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53B" w:rsidRDefault="000C1CF8" w:rsidP="0002353B">
      <w:pPr>
        <w:jc w:val="center"/>
        <w:rPr>
          <w:rFonts w:ascii="Times New Roman" w:hAnsi="Times New Roman" w:cs="Times New Roman"/>
          <w:sz w:val="24"/>
          <w:szCs w:val="24"/>
        </w:rPr>
      </w:pPr>
      <w:r>
        <w:rPr>
          <w:rFonts w:ascii="Times New Roman" w:hAnsi="Times New Roman" w:cs="Times New Roman"/>
          <w:sz w:val="24"/>
          <w:szCs w:val="24"/>
        </w:rPr>
        <w:t>UNIVERSITY OF OKLAHOMA</w:t>
      </w:r>
    </w:p>
    <w:p w:rsidR="000C1CF8" w:rsidRDefault="000C1CF8" w:rsidP="0002353B">
      <w:pPr>
        <w:jc w:val="center"/>
        <w:rPr>
          <w:rFonts w:ascii="Times New Roman" w:hAnsi="Times New Roman" w:cs="Times New Roman"/>
          <w:sz w:val="24"/>
          <w:szCs w:val="24"/>
        </w:rPr>
      </w:pPr>
      <w:r>
        <w:rPr>
          <w:rFonts w:ascii="Times New Roman" w:hAnsi="Times New Roman" w:cs="Times New Roman"/>
          <w:sz w:val="24"/>
          <w:szCs w:val="24"/>
        </w:rPr>
        <w:t>GRADUATE COLLEGE</w:t>
      </w:r>
    </w:p>
    <w:p w:rsidR="0002353B" w:rsidRDefault="0002353B" w:rsidP="0002353B">
      <w:pPr>
        <w:jc w:val="center"/>
        <w:rPr>
          <w:rFonts w:ascii="Times New Roman" w:hAnsi="Times New Roman" w:cs="Times New Roman"/>
          <w:sz w:val="24"/>
          <w:szCs w:val="24"/>
        </w:rPr>
      </w:pPr>
    </w:p>
    <w:p w:rsidR="0002353B" w:rsidRDefault="0002353B" w:rsidP="0002353B">
      <w:pPr>
        <w:jc w:val="center"/>
        <w:rPr>
          <w:rFonts w:ascii="Times New Roman" w:hAnsi="Times New Roman" w:cs="Times New Roman"/>
          <w:sz w:val="24"/>
          <w:szCs w:val="24"/>
        </w:rPr>
      </w:pPr>
    </w:p>
    <w:p w:rsidR="0002353B" w:rsidRDefault="0002353B" w:rsidP="0002353B">
      <w:pPr>
        <w:jc w:val="center"/>
        <w:rPr>
          <w:rFonts w:ascii="Times New Roman" w:hAnsi="Times New Roman" w:cs="Times New Roman"/>
          <w:sz w:val="24"/>
          <w:szCs w:val="24"/>
        </w:rPr>
      </w:pPr>
    </w:p>
    <w:p w:rsidR="0002353B" w:rsidRDefault="0002353B" w:rsidP="0002353B">
      <w:pPr>
        <w:jc w:val="center"/>
        <w:rPr>
          <w:rFonts w:ascii="Times New Roman" w:hAnsi="Times New Roman" w:cs="Times New Roman"/>
          <w:sz w:val="24"/>
          <w:szCs w:val="24"/>
        </w:rPr>
      </w:pPr>
    </w:p>
    <w:p w:rsidR="0018786F" w:rsidRDefault="003F776F" w:rsidP="000C1CF8">
      <w:pPr>
        <w:ind w:firstLine="720"/>
        <w:jc w:val="center"/>
        <w:rPr>
          <w:rFonts w:ascii="Times New Roman" w:hAnsi="Times New Roman" w:cs="Times New Roman"/>
          <w:sz w:val="24"/>
          <w:szCs w:val="24"/>
        </w:rPr>
      </w:pPr>
      <w:r>
        <w:rPr>
          <w:rFonts w:ascii="Times New Roman" w:hAnsi="Times New Roman" w:cs="Times New Roman"/>
          <w:sz w:val="24"/>
          <w:szCs w:val="24"/>
        </w:rPr>
        <w:t>WHAT ARE THE</w:t>
      </w:r>
      <w:r w:rsidR="000C1CF8">
        <w:rPr>
          <w:rFonts w:ascii="Times New Roman" w:hAnsi="Times New Roman" w:cs="Times New Roman"/>
          <w:sz w:val="24"/>
          <w:szCs w:val="24"/>
        </w:rPr>
        <w:t xml:space="preserve"> BARRIERS FOR </w:t>
      </w:r>
      <w:proofErr w:type="gramStart"/>
      <w:r w:rsidR="000C1CF8">
        <w:rPr>
          <w:rFonts w:ascii="Times New Roman" w:hAnsi="Times New Roman" w:cs="Times New Roman"/>
          <w:sz w:val="24"/>
          <w:szCs w:val="24"/>
        </w:rPr>
        <w:t>HISPANICS</w:t>
      </w:r>
      <w:proofErr w:type="gramEnd"/>
      <w:r w:rsidR="000C1CF8">
        <w:rPr>
          <w:rFonts w:ascii="Times New Roman" w:hAnsi="Times New Roman" w:cs="Times New Roman"/>
          <w:sz w:val="24"/>
          <w:szCs w:val="24"/>
        </w:rPr>
        <w:t xml:space="preserve">’ </w:t>
      </w:r>
    </w:p>
    <w:p w:rsidR="0002353B" w:rsidRDefault="000C1CF8" w:rsidP="000C1CF8">
      <w:pPr>
        <w:ind w:firstLine="720"/>
        <w:jc w:val="center"/>
        <w:rPr>
          <w:rFonts w:ascii="Times New Roman" w:hAnsi="Times New Roman" w:cs="Times New Roman"/>
          <w:sz w:val="24"/>
          <w:szCs w:val="24"/>
        </w:rPr>
      </w:pPr>
      <w:r>
        <w:rPr>
          <w:rFonts w:ascii="Times New Roman" w:hAnsi="Times New Roman" w:cs="Times New Roman"/>
          <w:sz w:val="24"/>
          <w:szCs w:val="24"/>
        </w:rPr>
        <w:t>EDUCATIONAL ATTAINMENT</w:t>
      </w:r>
      <w:r w:rsidR="003F776F">
        <w:rPr>
          <w:rFonts w:ascii="Times New Roman" w:hAnsi="Times New Roman" w:cs="Times New Roman"/>
          <w:sz w:val="24"/>
          <w:szCs w:val="24"/>
        </w:rPr>
        <w:t>?</w:t>
      </w:r>
    </w:p>
    <w:p w:rsidR="0002353B" w:rsidRPr="00082736" w:rsidRDefault="0002353B" w:rsidP="00082736">
      <w:pPr>
        <w:spacing w:after="0" w:line="480" w:lineRule="auto"/>
        <w:jc w:val="center"/>
        <w:rPr>
          <w:rFonts w:ascii="Times New Roman" w:hAnsi="Times New Roman" w:cs="Times New Roman"/>
          <w:b/>
          <w:sz w:val="24"/>
          <w:szCs w:val="24"/>
        </w:rPr>
      </w:pPr>
    </w:p>
    <w:p w:rsidR="00082736" w:rsidRDefault="00082736" w:rsidP="00082736">
      <w:pPr>
        <w:spacing w:after="0" w:line="480" w:lineRule="auto"/>
        <w:jc w:val="center"/>
        <w:rPr>
          <w:rFonts w:ascii="Times New Roman" w:hAnsi="Times New Roman" w:cs="Times New Roman"/>
          <w:sz w:val="24"/>
          <w:szCs w:val="24"/>
        </w:rPr>
      </w:pPr>
    </w:p>
    <w:p w:rsidR="0002353B" w:rsidRDefault="0002353B" w:rsidP="00082736">
      <w:pPr>
        <w:spacing w:after="0" w:line="480" w:lineRule="auto"/>
        <w:jc w:val="center"/>
        <w:rPr>
          <w:rFonts w:ascii="Times New Roman" w:hAnsi="Times New Roman" w:cs="Times New Roman"/>
          <w:sz w:val="24"/>
          <w:szCs w:val="24"/>
        </w:rPr>
      </w:pPr>
    </w:p>
    <w:p w:rsidR="00082736" w:rsidRDefault="00082736" w:rsidP="00082736">
      <w:pPr>
        <w:spacing w:after="0" w:line="480" w:lineRule="auto"/>
        <w:jc w:val="center"/>
        <w:rPr>
          <w:rFonts w:ascii="Times New Roman" w:hAnsi="Times New Roman" w:cs="Times New Roman"/>
          <w:sz w:val="24"/>
          <w:szCs w:val="24"/>
        </w:rPr>
      </w:pPr>
    </w:p>
    <w:p w:rsidR="00082736" w:rsidRDefault="000C1CF8" w:rsidP="0008273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A DISSERTATION </w:t>
      </w:r>
    </w:p>
    <w:p w:rsidR="000C1CF8" w:rsidRDefault="000C1CF8" w:rsidP="0008273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rsidR="000C1CF8" w:rsidRDefault="000C1CF8" w:rsidP="0008273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rsidR="000C1CF8" w:rsidRDefault="000C1CF8" w:rsidP="0008273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rsidR="000C1CF8" w:rsidRDefault="000C1CF8" w:rsidP="0008273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rsidR="00082736" w:rsidRDefault="00082736" w:rsidP="00082736">
      <w:pPr>
        <w:spacing w:after="0" w:line="480" w:lineRule="auto"/>
        <w:jc w:val="center"/>
        <w:rPr>
          <w:rFonts w:ascii="Times New Roman" w:hAnsi="Times New Roman" w:cs="Times New Roman"/>
          <w:sz w:val="24"/>
          <w:szCs w:val="24"/>
        </w:rPr>
      </w:pPr>
    </w:p>
    <w:p w:rsidR="000C1CF8" w:rsidRDefault="000C1CF8" w:rsidP="00621201">
      <w:pPr>
        <w:jc w:val="center"/>
        <w:rPr>
          <w:rFonts w:ascii="Times New Roman" w:hAnsi="Times New Roman" w:cs="Times New Roman"/>
          <w:sz w:val="24"/>
          <w:szCs w:val="24"/>
        </w:rPr>
      </w:pPr>
    </w:p>
    <w:p w:rsidR="000C1CF8" w:rsidRDefault="000C1CF8" w:rsidP="00621201">
      <w:pPr>
        <w:jc w:val="center"/>
        <w:rPr>
          <w:rFonts w:ascii="Times New Roman" w:hAnsi="Times New Roman" w:cs="Times New Roman"/>
          <w:sz w:val="24"/>
          <w:szCs w:val="24"/>
        </w:rPr>
      </w:pPr>
    </w:p>
    <w:p w:rsidR="000C1CF8" w:rsidRDefault="000C1CF8" w:rsidP="00CA2399">
      <w:pPr>
        <w:jc w:val="center"/>
        <w:rPr>
          <w:rFonts w:ascii="Times New Roman" w:hAnsi="Times New Roman" w:cs="Times New Roman"/>
          <w:sz w:val="24"/>
          <w:szCs w:val="24"/>
        </w:rPr>
      </w:pPr>
      <w:r>
        <w:rPr>
          <w:rFonts w:ascii="Times New Roman" w:hAnsi="Times New Roman" w:cs="Times New Roman"/>
          <w:sz w:val="24"/>
          <w:szCs w:val="24"/>
        </w:rPr>
        <w:t>By</w:t>
      </w:r>
    </w:p>
    <w:p w:rsidR="000C1CF8" w:rsidRDefault="000C1CF8" w:rsidP="00621201">
      <w:pPr>
        <w:jc w:val="center"/>
        <w:rPr>
          <w:rFonts w:ascii="Times New Roman" w:hAnsi="Times New Roman" w:cs="Times New Roman"/>
          <w:sz w:val="24"/>
          <w:szCs w:val="24"/>
        </w:rPr>
      </w:pPr>
      <w:r>
        <w:rPr>
          <w:rFonts w:ascii="Times New Roman" w:hAnsi="Times New Roman" w:cs="Times New Roman"/>
          <w:sz w:val="24"/>
          <w:szCs w:val="24"/>
        </w:rPr>
        <w:t>NANCY GONZALEZ</w:t>
      </w:r>
    </w:p>
    <w:p w:rsidR="009C6D76" w:rsidRDefault="009C6D76" w:rsidP="00621201">
      <w:pPr>
        <w:jc w:val="center"/>
        <w:rPr>
          <w:rFonts w:ascii="Times New Roman" w:hAnsi="Times New Roman" w:cs="Times New Roman"/>
          <w:sz w:val="24"/>
          <w:szCs w:val="24"/>
        </w:rPr>
      </w:pPr>
      <w:r>
        <w:rPr>
          <w:rFonts w:ascii="Times New Roman" w:hAnsi="Times New Roman" w:cs="Times New Roman"/>
          <w:sz w:val="24"/>
          <w:szCs w:val="24"/>
        </w:rPr>
        <w:t>Norman, Oklahoma</w:t>
      </w:r>
    </w:p>
    <w:p w:rsidR="00F96006" w:rsidRDefault="009C6D76" w:rsidP="00621201">
      <w:pPr>
        <w:jc w:val="center"/>
        <w:rPr>
          <w:rFonts w:ascii="Times New Roman" w:hAnsi="Times New Roman" w:cs="Times New Roman"/>
          <w:sz w:val="24"/>
          <w:szCs w:val="24"/>
        </w:rPr>
      </w:pPr>
      <w:r>
        <w:rPr>
          <w:rFonts w:ascii="Times New Roman" w:hAnsi="Times New Roman" w:cs="Times New Roman"/>
          <w:sz w:val="24"/>
          <w:szCs w:val="24"/>
        </w:rPr>
        <w:t>2016</w:t>
      </w:r>
    </w:p>
    <w:p w:rsidR="00F96006" w:rsidRDefault="00F96006" w:rsidP="00621201">
      <w:pPr>
        <w:jc w:val="center"/>
        <w:rPr>
          <w:rFonts w:ascii="Times New Roman" w:hAnsi="Times New Roman" w:cs="Times New Roman"/>
          <w:sz w:val="24"/>
          <w:szCs w:val="24"/>
        </w:rPr>
      </w:pPr>
    </w:p>
    <w:p w:rsidR="00F96006" w:rsidRDefault="00F96006" w:rsidP="00621201">
      <w:pPr>
        <w:jc w:val="center"/>
        <w:rPr>
          <w:rFonts w:ascii="Times New Roman" w:hAnsi="Times New Roman" w:cs="Times New Roman"/>
          <w:sz w:val="24"/>
          <w:szCs w:val="24"/>
        </w:rPr>
      </w:pPr>
    </w:p>
    <w:p w:rsidR="0018786F" w:rsidRDefault="003F776F" w:rsidP="00F96006">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t>WHAT ARE THE</w:t>
      </w:r>
      <w:r w:rsidR="00F96006">
        <w:rPr>
          <w:rFonts w:ascii="Times New Roman" w:hAnsi="Times New Roman" w:cs="Times New Roman"/>
          <w:sz w:val="24"/>
          <w:szCs w:val="24"/>
        </w:rPr>
        <w:t xml:space="preserve"> BARRIERS FOR </w:t>
      </w:r>
      <w:proofErr w:type="gramStart"/>
      <w:r w:rsidR="00F96006">
        <w:rPr>
          <w:rFonts w:ascii="Times New Roman" w:hAnsi="Times New Roman" w:cs="Times New Roman"/>
          <w:sz w:val="24"/>
          <w:szCs w:val="24"/>
        </w:rPr>
        <w:t>HISPANICS</w:t>
      </w:r>
      <w:proofErr w:type="gramEnd"/>
      <w:r w:rsidR="00F96006">
        <w:rPr>
          <w:rFonts w:ascii="Times New Roman" w:hAnsi="Times New Roman" w:cs="Times New Roman"/>
          <w:sz w:val="24"/>
          <w:szCs w:val="24"/>
        </w:rPr>
        <w:t xml:space="preserve">’ </w:t>
      </w:r>
    </w:p>
    <w:p w:rsidR="00F96006" w:rsidRDefault="00F96006" w:rsidP="00F96006">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t>EDUCATIONAL ATTAINMENT</w:t>
      </w:r>
      <w:r w:rsidR="003F776F">
        <w:rPr>
          <w:rFonts w:ascii="Times New Roman" w:hAnsi="Times New Roman" w:cs="Times New Roman"/>
          <w:sz w:val="24"/>
          <w:szCs w:val="24"/>
        </w:rPr>
        <w:t>?</w:t>
      </w: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rsidR="00F96006" w:rsidRDefault="00F96006" w:rsidP="00F960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SOCIOLOGY</w:t>
      </w: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BY</w:t>
      </w: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284D9F">
      <w:pPr>
        <w:spacing w:after="0" w:line="240" w:lineRule="auto"/>
        <w:rPr>
          <w:rFonts w:ascii="Times New Roman" w:hAnsi="Times New Roman" w:cs="Times New Roman"/>
          <w:sz w:val="24"/>
          <w:szCs w:val="24"/>
        </w:rPr>
      </w:pPr>
    </w:p>
    <w:p w:rsidR="00284D9F" w:rsidRDefault="00284D9F" w:rsidP="00284D9F">
      <w:pPr>
        <w:spacing w:after="0" w:line="240" w:lineRule="auto"/>
        <w:rPr>
          <w:rFonts w:ascii="Times New Roman" w:hAnsi="Times New Roman" w:cs="Times New Roman"/>
          <w:sz w:val="24"/>
          <w:szCs w:val="24"/>
        </w:rPr>
      </w:pPr>
    </w:p>
    <w:p w:rsidR="00F96006" w:rsidRDefault="00F96006" w:rsidP="00F96006">
      <w:pPr>
        <w:spacing w:after="0" w:line="240" w:lineRule="auto"/>
        <w:jc w:val="center"/>
        <w:rPr>
          <w:rFonts w:ascii="Times New Roman" w:hAnsi="Times New Roman" w:cs="Times New Roman"/>
          <w:sz w:val="24"/>
          <w:szCs w:val="24"/>
        </w:rPr>
      </w:pPr>
    </w:p>
    <w:p w:rsidR="00F96006" w:rsidRDefault="00F96006" w:rsidP="00F960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t>_____________________________</w:t>
      </w:r>
    </w:p>
    <w:p w:rsidR="00F96006" w:rsidRDefault="00F96006" w:rsidP="00F960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Loretta E. Bass, Chair</w:t>
      </w:r>
    </w:p>
    <w:p w:rsidR="00F96006" w:rsidRDefault="00F96006" w:rsidP="00F96006">
      <w:pPr>
        <w:spacing w:after="0" w:line="240" w:lineRule="auto"/>
        <w:jc w:val="right"/>
        <w:rPr>
          <w:rFonts w:ascii="Times New Roman" w:hAnsi="Times New Roman" w:cs="Times New Roman"/>
          <w:sz w:val="24"/>
          <w:szCs w:val="24"/>
        </w:rPr>
      </w:pPr>
    </w:p>
    <w:p w:rsidR="00F96006" w:rsidRDefault="00F96006" w:rsidP="00F96006">
      <w:pPr>
        <w:spacing w:after="0" w:line="240" w:lineRule="auto"/>
        <w:jc w:val="right"/>
        <w:rPr>
          <w:rFonts w:ascii="Times New Roman" w:hAnsi="Times New Roman" w:cs="Times New Roman"/>
          <w:sz w:val="24"/>
          <w:szCs w:val="24"/>
        </w:rPr>
      </w:pPr>
    </w:p>
    <w:p w:rsidR="00F96006" w:rsidRDefault="00F96006" w:rsidP="00F96006">
      <w:pPr>
        <w:spacing w:after="0" w:line="240" w:lineRule="auto"/>
        <w:jc w:val="right"/>
        <w:rPr>
          <w:rFonts w:ascii="Times New Roman" w:hAnsi="Times New Roman" w:cs="Times New Roman"/>
          <w:sz w:val="24"/>
          <w:szCs w:val="24"/>
        </w:rPr>
      </w:pPr>
    </w:p>
    <w:p w:rsidR="00F96006" w:rsidRDefault="00F96006" w:rsidP="00F960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w:t>
      </w:r>
    </w:p>
    <w:p w:rsidR="00F96006" w:rsidRDefault="006664AE" w:rsidP="00A83EC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Ann</w:t>
      </w:r>
      <w:r w:rsidR="00F96006">
        <w:rPr>
          <w:rFonts w:ascii="Times New Roman" w:hAnsi="Times New Roman" w:cs="Times New Roman"/>
          <w:sz w:val="24"/>
          <w:szCs w:val="24"/>
        </w:rPr>
        <w:t xml:space="preserve"> M. Beutel</w:t>
      </w:r>
    </w:p>
    <w:p w:rsidR="00A83ECF" w:rsidRDefault="00A83ECF" w:rsidP="00A83ECF">
      <w:pPr>
        <w:spacing w:after="0" w:line="240" w:lineRule="auto"/>
        <w:jc w:val="right"/>
        <w:rPr>
          <w:rFonts w:ascii="Times New Roman" w:hAnsi="Times New Roman" w:cs="Times New Roman"/>
          <w:sz w:val="24"/>
          <w:szCs w:val="24"/>
        </w:rPr>
      </w:pPr>
    </w:p>
    <w:p w:rsidR="00F96006" w:rsidRDefault="00F96006" w:rsidP="00F96006">
      <w:pPr>
        <w:spacing w:after="0" w:line="240" w:lineRule="auto"/>
        <w:jc w:val="right"/>
        <w:rPr>
          <w:rFonts w:ascii="Times New Roman" w:hAnsi="Times New Roman" w:cs="Times New Roman"/>
          <w:sz w:val="24"/>
          <w:szCs w:val="24"/>
        </w:rPr>
      </w:pPr>
    </w:p>
    <w:p w:rsidR="00F96006" w:rsidRDefault="00F96006" w:rsidP="00F96006">
      <w:pPr>
        <w:spacing w:after="0" w:line="240" w:lineRule="auto"/>
        <w:jc w:val="right"/>
        <w:rPr>
          <w:rFonts w:ascii="Times New Roman" w:hAnsi="Times New Roman" w:cs="Times New Roman"/>
          <w:sz w:val="24"/>
          <w:szCs w:val="24"/>
        </w:rPr>
      </w:pPr>
    </w:p>
    <w:p w:rsidR="00F96006" w:rsidRDefault="00F96006" w:rsidP="00F960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w:t>
      </w:r>
    </w:p>
    <w:p w:rsidR="00F96006" w:rsidRDefault="00F96006" w:rsidP="00F960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Susan F. Sharp</w:t>
      </w:r>
    </w:p>
    <w:p w:rsidR="00F96006" w:rsidRDefault="00F96006" w:rsidP="00F96006">
      <w:pPr>
        <w:spacing w:after="0" w:line="240" w:lineRule="auto"/>
        <w:jc w:val="right"/>
        <w:rPr>
          <w:rFonts w:ascii="Times New Roman" w:hAnsi="Times New Roman" w:cs="Times New Roman"/>
          <w:sz w:val="24"/>
          <w:szCs w:val="24"/>
        </w:rPr>
      </w:pPr>
    </w:p>
    <w:p w:rsidR="00F96006" w:rsidRDefault="00F96006" w:rsidP="00F96006">
      <w:pPr>
        <w:spacing w:after="0" w:line="240" w:lineRule="auto"/>
        <w:jc w:val="right"/>
        <w:rPr>
          <w:rFonts w:ascii="Times New Roman" w:hAnsi="Times New Roman" w:cs="Times New Roman"/>
          <w:sz w:val="24"/>
          <w:szCs w:val="24"/>
        </w:rPr>
      </w:pPr>
    </w:p>
    <w:p w:rsidR="00F96006" w:rsidRDefault="00F96006" w:rsidP="00F96006">
      <w:pPr>
        <w:spacing w:after="0" w:line="240" w:lineRule="auto"/>
        <w:jc w:val="right"/>
        <w:rPr>
          <w:rFonts w:ascii="Times New Roman" w:hAnsi="Times New Roman" w:cs="Times New Roman"/>
          <w:sz w:val="24"/>
          <w:szCs w:val="24"/>
        </w:rPr>
      </w:pPr>
    </w:p>
    <w:p w:rsidR="00F96006" w:rsidRDefault="00F96006" w:rsidP="00F960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w:t>
      </w:r>
    </w:p>
    <w:p w:rsidR="00284D9F" w:rsidRDefault="00284D9F" w:rsidP="00F960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Craig St. John</w:t>
      </w:r>
    </w:p>
    <w:p w:rsidR="00284D9F" w:rsidRDefault="00284D9F" w:rsidP="00F96006">
      <w:pPr>
        <w:spacing w:after="0" w:line="240" w:lineRule="auto"/>
        <w:jc w:val="right"/>
        <w:rPr>
          <w:rFonts w:ascii="Times New Roman" w:hAnsi="Times New Roman" w:cs="Times New Roman"/>
          <w:sz w:val="24"/>
          <w:szCs w:val="24"/>
        </w:rPr>
      </w:pPr>
    </w:p>
    <w:p w:rsidR="00284D9F" w:rsidRDefault="00284D9F" w:rsidP="00F96006">
      <w:pPr>
        <w:spacing w:after="0" w:line="240" w:lineRule="auto"/>
        <w:jc w:val="right"/>
        <w:rPr>
          <w:rFonts w:ascii="Times New Roman" w:hAnsi="Times New Roman" w:cs="Times New Roman"/>
          <w:sz w:val="24"/>
          <w:szCs w:val="24"/>
        </w:rPr>
      </w:pPr>
    </w:p>
    <w:p w:rsidR="00284D9F" w:rsidRDefault="00284D9F" w:rsidP="00F96006">
      <w:pPr>
        <w:spacing w:after="0" w:line="240" w:lineRule="auto"/>
        <w:jc w:val="right"/>
        <w:rPr>
          <w:rFonts w:ascii="Times New Roman" w:hAnsi="Times New Roman" w:cs="Times New Roman"/>
          <w:sz w:val="24"/>
          <w:szCs w:val="24"/>
        </w:rPr>
      </w:pPr>
    </w:p>
    <w:p w:rsidR="00284D9F" w:rsidRDefault="00284D9F" w:rsidP="00F960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w:t>
      </w:r>
    </w:p>
    <w:p w:rsidR="00284D9F" w:rsidRDefault="00284D9F" w:rsidP="00F960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Misha Klein</w:t>
      </w:r>
    </w:p>
    <w:p w:rsidR="00284D9F" w:rsidRDefault="00284D9F">
      <w:pPr>
        <w:rPr>
          <w:rFonts w:ascii="Times New Roman" w:hAnsi="Times New Roman" w:cs="Times New Roman"/>
          <w:sz w:val="24"/>
          <w:szCs w:val="24"/>
        </w:rPr>
      </w:pPr>
      <w:r>
        <w:rPr>
          <w:rFonts w:ascii="Times New Roman" w:hAnsi="Times New Roman" w:cs="Times New Roman"/>
          <w:sz w:val="24"/>
          <w:szCs w:val="24"/>
        </w:rPr>
        <w:br w:type="page"/>
      </w: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p>
    <w:p w:rsidR="00284D9F" w:rsidRDefault="00284D9F" w:rsidP="00284D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Copyright by NANCY GONZALEZ 2016</w:t>
      </w:r>
    </w:p>
    <w:p w:rsidR="00284D9F" w:rsidRPr="00CE4F6E" w:rsidRDefault="00284D9F" w:rsidP="00CE4F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CE4F6E" w:rsidRDefault="00CE4F6E" w:rsidP="00CE4F6E">
      <w:pPr>
        <w:jc w:val="center"/>
        <w:rPr>
          <w:rFonts w:ascii="Times New Roman" w:hAnsi="Times New Roman" w:cs="Times New Roman"/>
          <w:sz w:val="24"/>
          <w:szCs w:val="24"/>
        </w:rPr>
      </w:pPr>
    </w:p>
    <w:p w:rsidR="00284D9F" w:rsidRPr="00CE4F6E" w:rsidRDefault="00284D9F" w:rsidP="00CE4F6E">
      <w:pPr>
        <w:jc w:val="center"/>
        <w:rPr>
          <w:rFonts w:ascii="Times New Roman" w:hAnsi="Times New Roman" w:cs="Times New Roman"/>
          <w:sz w:val="24"/>
          <w:szCs w:val="24"/>
        </w:rPr>
      </w:pPr>
      <w:r>
        <w:rPr>
          <w:rFonts w:ascii="Times New Roman" w:hAnsi="Times New Roman" w:cs="Times New Roman"/>
          <w:i/>
          <w:sz w:val="24"/>
          <w:szCs w:val="24"/>
        </w:rPr>
        <w:t>For Tony</w:t>
      </w:r>
    </w:p>
    <w:p w:rsidR="002F2EBE" w:rsidRDefault="00284D9F">
      <w:pPr>
        <w:rPr>
          <w:rFonts w:ascii="Times New Roman" w:hAnsi="Times New Roman" w:cs="Times New Roman"/>
          <w:i/>
          <w:sz w:val="24"/>
          <w:szCs w:val="24"/>
        </w:rPr>
        <w:sectPr w:rsidR="002F2EBE" w:rsidSect="007E407D">
          <w:headerReference w:type="default" r:id="rId7"/>
          <w:pgSz w:w="12240" w:h="15840"/>
          <w:pgMar w:top="1440" w:right="1440" w:bottom="1440" w:left="2160" w:header="720" w:footer="720" w:gutter="0"/>
          <w:cols w:space="720"/>
          <w:docGrid w:linePitch="360"/>
        </w:sectPr>
      </w:pPr>
      <w:r>
        <w:rPr>
          <w:rFonts w:ascii="Times New Roman" w:hAnsi="Times New Roman" w:cs="Times New Roman"/>
          <w:i/>
          <w:sz w:val="24"/>
          <w:szCs w:val="24"/>
        </w:rPr>
        <w:br w:type="page"/>
      </w:r>
    </w:p>
    <w:p w:rsidR="00284D9F" w:rsidRDefault="00284D9F">
      <w:pPr>
        <w:rPr>
          <w:rFonts w:ascii="Times New Roman" w:hAnsi="Times New Roman" w:cs="Times New Roman"/>
          <w:i/>
          <w:sz w:val="24"/>
          <w:szCs w:val="24"/>
        </w:rPr>
      </w:pPr>
    </w:p>
    <w:p w:rsidR="00284D9F" w:rsidRDefault="00284D9F" w:rsidP="00284D9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ACKNOWLEDGEMENT </w:t>
      </w:r>
    </w:p>
    <w:p w:rsidR="007E407D" w:rsidRDefault="00284D9F" w:rsidP="00284D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Growing up the daughter of Mexican immigrants and living in a place like Compton, CA helped me grow up tough and determined. School was not usually the top priority in my household, but over time it became a great passion of mine. Survival was </w:t>
      </w:r>
      <w:r w:rsidR="007E407D">
        <w:rPr>
          <w:rFonts w:ascii="Times New Roman" w:hAnsi="Times New Roman" w:cs="Times New Roman"/>
          <w:sz w:val="24"/>
          <w:szCs w:val="24"/>
        </w:rPr>
        <w:t>at the core of my family’s values. It was the struggle that I saw every day that helped me become the determined and resilient person that I am today.</w:t>
      </w:r>
    </w:p>
    <w:p w:rsidR="007E407D" w:rsidRDefault="007E407D" w:rsidP="00284D9F">
      <w:pPr>
        <w:spacing w:after="0" w:line="480" w:lineRule="auto"/>
        <w:rPr>
          <w:rFonts w:ascii="Times New Roman" w:hAnsi="Times New Roman" w:cs="Times New Roman"/>
          <w:sz w:val="24"/>
          <w:szCs w:val="24"/>
        </w:rPr>
      </w:pPr>
      <w:r>
        <w:rPr>
          <w:rFonts w:ascii="Times New Roman" w:hAnsi="Times New Roman" w:cs="Times New Roman"/>
          <w:sz w:val="24"/>
          <w:szCs w:val="24"/>
        </w:rPr>
        <w:tab/>
        <w:t>After I finished my undergraduate work</w:t>
      </w:r>
      <w:r w:rsidR="003F776F">
        <w:rPr>
          <w:rFonts w:ascii="Times New Roman" w:hAnsi="Times New Roman" w:cs="Times New Roman"/>
          <w:sz w:val="24"/>
          <w:szCs w:val="24"/>
        </w:rPr>
        <w:t>,</w:t>
      </w:r>
      <w:r>
        <w:rPr>
          <w:rFonts w:ascii="Times New Roman" w:hAnsi="Times New Roman" w:cs="Times New Roman"/>
          <w:sz w:val="24"/>
          <w:szCs w:val="24"/>
        </w:rPr>
        <w:t xml:space="preserve"> I became a college advisor at a predominantly Hispanic high school while I was working on my own Master’s degree. There I saw the same fear that I had felt just a few short years prior. I wanted to help the students at this and other schools overcome their fears and attempt to take on their own adventure. </w:t>
      </w:r>
    </w:p>
    <w:p w:rsidR="006C1225" w:rsidRDefault="007E407D" w:rsidP="00C92D4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It was my own experiences as well as the experiences of young Hispanic students all over this country that inspired my research. While taking courses at the University of Oklahoma I was encouraged by faculty to explore new research and this is when I decided that this is the type of work that could benefit many. Therefore I would like to thank all those who have inspired and assisted me and my work during the years at OU, including Dr. </w:t>
      </w:r>
      <w:r w:rsidR="001F3270">
        <w:rPr>
          <w:rFonts w:ascii="Times New Roman" w:hAnsi="Times New Roman" w:cs="Times New Roman"/>
          <w:sz w:val="24"/>
          <w:szCs w:val="24"/>
        </w:rPr>
        <w:t xml:space="preserve">Loretta </w:t>
      </w:r>
      <w:r>
        <w:rPr>
          <w:rFonts w:ascii="Times New Roman" w:hAnsi="Times New Roman" w:cs="Times New Roman"/>
          <w:sz w:val="24"/>
          <w:szCs w:val="24"/>
        </w:rPr>
        <w:t>Bass</w:t>
      </w:r>
      <w:r w:rsidR="001F3270">
        <w:rPr>
          <w:rFonts w:ascii="Times New Roman" w:hAnsi="Times New Roman" w:cs="Times New Roman"/>
          <w:sz w:val="24"/>
          <w:szCs w:val="24"/>
        </w:rPr>
        <w:t>,</w:t>
      </w:r>
      <w:r>
        <w:rPr>
          <w:rFonts w:ascii="Times New Roman" w:hAnsi="Times New Roman" w:cs="Times New Roman"/>
          <w:sz w:val="24"/>
          <w:szCs w:val="24"/>
        </w:rPr>
        <w:t xml:space="preserve"> my dissertation chair,</w:t>
      </w:r>
      <w:r w:rsidR="001F3270">
        <w:rPr>
          <w:rFonts w:ascii="Times New Roman" w:hAnsi="Times New Roman" w:cs="Times New Roman"/>
          <w:sz w:val="24"/>
          <w:szCs w:val="24"/>
        </w:rPr>
        <w:t xml:space="preserve"> Dr. Ann </w:t>
      </w:r>
      <w:proofErr w:type="spellStart"/>
      <w:r w:rsidR="001F3270">
        <w:rPr>
          <w:rFonts w:ascii="Times New Roman" w:hAnsi="Times New Roman" w:cs="Times New Roman"/>
          <w:sz w:val="24"/>
          <w:szCs w:val="24"/>
        </w:rPr>
        <w:t>Beutel</w:t>
      </w:r>
      <w:proofErr w:type="spellEnd"/>
      <w:r w:rsidR="001F3270">
        <w:rPr>
          <w:rFonts w:ascii="Times New Roman" w:hAnsi="Times New Roman" w:cs="Times New Roman"/>
          <w:sz w:val="24"/>
          <w:szCs w:val="24"/>
        </w:rPr>
        <w:t xml:space="preserve">, Dr. Susan Sharp, Dr. Craig St. John, Dr. Misha Klein, Dr. Maria-Elena Diaz, Dr. Connie Chapple, Dr. Martin Piotrowski, Dr. Mitchell Peck, Dr. Thomas Burns, </w:t>
      </w:r>
      <w:r w:rsidR="003F776F">
        <w:rPr>
          <w:rFonts w:ascii="Times New Roman" w:hAnsi="Times New Roman" w:cs="Times New Roman"/>
          <w:sz w:val="24"/>
          <w:szCs w:val="24"/>
        </w:rPr>
        <w:t>Susan McPherson, Debra Hensley-</w:t>
      </w:r>
      <w:proofErr w:type="spellStart"/>
      <w:r w:rsidR="003F776F">
        <w:rPr>
          <w:rFonts w:ascii="Times New Roman" w:hAnsi="Times New Roman" w:cs="Times New Roman"/>
          <w:sz w:val="24"/>
          <w:szCs w:val="24"/>
        </w:rPr>
        <w:t>L</w:t>
      </w:r>
      <w:r w:rsidR="006C1225">
        <w:rPr>
          <w:rFonts w:ascii="Times New Roman" w:hAnsi="Times New Roman" w:cs="Times New Roman"/>
          <w:sz w:val="24"/>
          <w:szCs w:val="24"/>
        </w:rPr>
        <w:t>uczycki</w:t>
      </w:r>
      <w:proofErr w:type="spellEnd"/>
      <w:r w:rsidR="006C1225">
        <w:rPr>
          <w:rFonts w:ascii="Times New Roman" w:hAnsi="Times New Roman" w:cs="Times New Roman"/>
          <w:sz w:val="24"/>
          <w:szCs w:val="24"/>
        </w:rPr>
        <w:t xml:space="preserve">, and Leslie </w:t>
      </w:r>
      <w:proofErr w:type="spellStart"/>
      <w:r w:rsidR="006C1225">
        <w:rPr>
          <w:rFonts w:ascii="Times New Roman" w:hAnsi="Times New Roman" w:cs="Times New Roman"/>
          <w:sz w:val="24"/>
          <w:szCs w:val="24"/>
        </w:rPr>
        <w:t>Gillies</w:t>
      </w:r>
      <w:proofErr w:type="spellEnd"/>
      <w:r w:rsidR="006C1225">
        <w:rPr>
          <w:rFonts w:ascii="Times New Roman" w:hAnsi="Times New Roman" w:cs="Times New Roman"/>
          <w:sz w:val="24"/>
          <w:szCs w:val="24"/>
        </w:rPr>
        <w:t xml:space="preserve">. </w:t>
      </w:r>
      <w:r w:rsidR="001F3270">
        <w:rPr>
          <w:rFonts w:ascii="Times New Roman" w:hAnsi="Times New Roman" w:cs="Times New Roman"/>
          <w:sz w:val="24"/>
          <w:szCs w:val="24"/>
        </w:rPr>
        <w:t xml:space="preserve">Without the support of the faculty and staff I would not have been able to do any of the great work that I have done over the years. </w:t>
      </w:r>
    </w:p>
    <w:p w:rsidR="001F3270" w:rsidRDefault="001F3270" w:rsidP="006C12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like to especially thank Dr. Bass for all of the hours that she spent with me getting work done. From the hours spent trying to gain access to the restricted data </w:t>
      </w:r>
      <w:r>
        <w:rPr>
          <w:rFonts w:ascii="Times New Roman" w:hAnsi="Times New Roman" w:cs="Times New Roman"/>
          <w:sz w:val="24"/>
          <w:szCs w:val="24"/>
        </w:rPr>
        <w:lastRenderedPageBreak/>
        <w:t>that I used for my analysis to the many more hours she helped pouring over that data and then finally getting all of the writing done. The support and words of</w:t>
      </w:r>
      <w:r w:rsidR="0018786F">
        <w:rPr>
          <w:rFonts w:ascii="Times New Roman" w:hAnsi="Times New Roman" w:cs="Times New Roman"/>
          <w:sz w:val="24"/>
          <w:szCs w:val="24"/>
        </w:rPr>
        <w:t xml:space="preserve"> encouragement that she gave were</w:t>
      </w:r>
      <w:r>
        <w:rPr>
          <w:rFonts w:ascii="Times New Roman" w:hAnsi="Times New Roman" w:cs="Times New Roman"/>
          <w:sz w:val="24"/>
          <w:szCs w:val="24"/>
        </w:rPr>
        <w:t xml:space="preserve"> invaluable to me. </w:t>
      </w:r>
    </w:p>
    <w:p w:rsidR="003F776F" w:rsidRDefault="001F3270" w:rsidP="003F77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Lastly, I would like to thank my husband, Anthony Carter. Thank you for the late night snack runs, the space you gave me, the comfort you offered me, and most importantly continuing to care for me even when I was so tired and irritable. It made this process so much easier knowing that you were my rock.</w:t>
      </w:r>
      <w:r w:rsidR="0021656C">
        <w:rPr>
          <w:rFonts w:ascii="Times New Roman" w:hAnsi="Times New Roman" w:cs="Times New Roman"/>
          <w:sz w:val="24"/>
          <w:szCs w:val="24"/>
        </w:rPr>
        <w:t xml:space="preserve"> So, in exchange for your unending amount of love and support that you have given me</w:t>
      </w:r>
      <w:r w:rsidR="003F776F">
        <w:rPr>
          <w:rFonts w:ascii="Times New Roman" w:hAnsi="Times New Roman" w:cs="Times New Roman"/>
          <w:sz w:val="24"/>
          <w:szCs w:val="24"/>
        </w:rPr>
        <w:t>,</w:t>
      </w:r>
      <w:r w:rsidR="0021656C">
        <w:rPr>
          <w:rFonts w:ascii="Times New Roman" w:hAnsi="Times New Roman" w:cs="Times New Roman"/>
          <w:sz w:val="24"/>
          <w:szCs w:val="24"/>
        </w:rPr>
        <w:t xml:space="preserve"> I dedicate this dissertation to you.</w:t>
      </w:r>
      <w:r w:rsidR="003F776F">
        <w:rPr>
          <w:rFonts w:ascii="Times New Roman" w:hAnsi="Times New Roman" w:cs="Times New Roman"/>
          <w:sz w:val="24"/>
          <w:szCs w:val="24"/>
        </w:rPr>
        <w:br w:type="page"/>
      </w:r>
    </w:p>
    <w:p w:rsidR="00C92D44" w:rsidRDefault="00C92D44" w:rsidP="003F776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rsidR="004356DD" w:rsidRPr="004356DD" w:rsidRDefault="004356DD" w:rsidP="004356DD">
      <w:pPr>
        <w:spacing w:after="0" w:line="480" w:lineRule="auto"/>
        <w:jc w:val="right"/>
        <w:rPr>
          <w:rFonts w:ascii="Times New Roman" w:hAnsi="Times New Roman" w:cs="Times New Roman"/>
          <w:sz w:val="24"/>
          <w:szCs w:val="24"/>
          <w:u w:val="single"/>
        </w:rPr>
      </w:pPr>
      <w:r>
        <w:rPr>
          <w:rFonts w:ascii="Times New Roman" w:hAnsi="Times New Roman" w:cs="Times New Roman"/>
          <w:sz w:val="24"/>
          <w:szCs w:val="24"/>
          <w:u w:val="single"/>
        </w:rPr>
        <w:t>Page</w:t>
      </w:r>
    </w:p>
    <w:p w:rsidR="004356DD" w:rsidRDefault="004356DD" w:rsidP="003D2E7D">
      <w:pPr>
        <w:spacing w:after="0" w:line="480" w:lineRule="auto"/>
        <w:rPr>
          <w:rFonts w:ascii="Times New Roman" w:hAnsi="Times New Roman" w:cs="Times New Roman"/>
          <w:sz w:val="24"/>
          <w:szCs w:val="24"/>
        </w:rPr>
      </w:pPr>
      <w:r>
        <w:rPr>
          <w:rFonts w:ascii="Times New Roman" w:hAnsi="Times New Roman" w:cs="Times New Roman"/>
          <w:sz w:val="24"/>
          <w:szCs w:val="24"/>
        </w:rPr>
        <w:t>Chapter One: Introduction</w:t>
      </w:r>
      <w:r w:rsidR="003D2E7D">
        <w:rPr>
          <w:rFonts w:ascii="Times New Roman" w:hAnsi="Times New Roman" w:cs="Times New Roman"/>
          <w:sz w:val="24"/>
          <w:szCs w:val="24"/>
        </w:rPr>
        <w:t>………………………………………………………………...1</w:t>
      </w:r>
    </w:p>
    <w:p w:rsidR="004356DD" w:rsidRDefault="004356DD" w:rsidP="003D2E7D">
      <w:pPr>
        <w:spacing w:after="0" w:line="480" w:lineRule="auto"/>
        <w:rPr>
          <w:rFonts w:ascii="Times New Roman" w:hAnsi="Times New Roman" w:cs="Times New Roman"/>
          <w:sz w:val="24"/>
          <w:szCs w:val="24"/>
        </w:rPr>
      </w:pPr>
      <w:r>
        <w:rPr>
          <w:rFonts w:ascii="Times New Roman" w:hAnsi="Times New Roman" w:cs="Times New Roman"/>
          <w:sz w:val="24"/>
          <w:szCs w:val="24"/>
        </w:rPr>
        <w:t>Chapter Two: Literature Review</w:t>
      </w:r>
      <w:r w:rsidR="003D2E7D">
        <w:rPr>
          <w:rFonts w:ascii="Times New Roman" w:hAnsi="Times New Roman" w:cs="Times New Roman"/>
          <w:sz w:val="24"/>
          <w:szCs w:val="24"/>
        </w:rPr>
        <w:t>………………………………………………………...10</w:t>
      </w:r>
    </w:p>
    <w:p w:rsidR="004356DD" w:rsidRDefault="004356DD" w:rsidP="003D2E7D">
      <w:pPr>
        <w:spacing w:after="0" w:line="480" w:lineRule="auto"/>
        <w:rPr>
          <w:rFonts w:ascii="Times New Roman" w:hAnsi="Times New Roman" w:cs="Times New Roman"/>
          <w:sz w:val="24"/>
          <w:szCs w:val="24"/>
        </w:rPr>
      </w:pPr>
      <w:r>
        <w:rPr>
          <w:rFonts w:ascii="Times New Roman" w:hAnsi="Times New Roman" w:cs="Times New Roman"/>
          <w:sz w:val="24"/>
          <w:szCs w:val="24"/>
        </w:rPr>
        <w:t>Chapter Three: Methodology</w:t>
      </w:r>
      <w:r w:rsidR="003D2E7D">
        <w:rPr>
          <w:rFonts w:ascii="Times New Roman" w:hAnsi="Times New Roman" w:cs="Times New Roman"/>
          <w:sz w:val="24"/>
          <w:szCs w:val="24"/>
        </w:rPr>
        <w:t>…………………………………………………………….33</w:t>
      </w:r>
    </w:p>
    <w:p w:rsidR="004356DD" w:rsidRDefault="004356DD" w:rsidP="003D2E7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Chapter Four: </w:t>
      </w:r>
      <w:r w:rsidR="00380588">
        <w:rPr>
          <w:rFonts w:ascii="Times New Roman" w:hAnsi="Times New Roman" w:cs="Times New Roman"/>
          <w:sz w:val="24"/>
          <w:szCs w:val="24"/>
        </w:rPr>
        <w:t>Results Part I</w:t>
      </w:r>
      <w:r w:rsidR="003D2E7D">
        <w:rPr>
          <w:rFonts w:ascii="Times New Roman" w:hAnsi="Times New Roman" w:cs="Times New Roman"/>
          <w:sz w:val="24"/>
          <w:szCs w:val="24"/>
        </w:rPr>
        <w:t>……………………………………………………………...38</w:t>
      </w:r>
    </w:p>
    <w:p w:rsidR="004356DD" w:rsidRDefault="004356DD" w:rsidP="003D2E7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Chapter Five: </w:t>
      </w:r>
      <w:r w:rsidR="00380588">
        <w:rPr>
          <w:rFonts w:ascii="Times New Roman" w:hAnsi="Times New Roman" w:cs="Times New Roman"/>
          <w:sz w:val="24"/>
          <w:szCs w:val="24"/>
        </w:rPr>
        <w:t>Results Part II</w:t>
      </w:r>
      <w:r w:rsidR="003D2E7D">
        <w:rPr>
          <w:rFonts w:ascii="Times New Roman" w:hAnsi="Times New Roman" w:cs="Times New Roman"/>
          <w:sz w:val="24"/>
          <w:szCs w:val="24"/>
        </w:rPr>
        <w:t>……………………………………………………………..52</w:t>
      </w:r>
    </w:p>
    <w:p w:rsidR="004356DD" w:rsidRDefault="004356DD" w:rsidP="003D2E7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Chapter Six: </w:t>
      </w:r>
      <w:r w:rsidR="00380588">
        <w:rPr>
          <w:rFonts w:ascii="Times New Roman" w:hAnsi="Times New Roman" w:cs="Times New Roman"/>
          <w:sz w:val="24"/>
          <w:szCs w:val="24"/>
        </w:rPr>
        <w:t>Results Part III</w:t>
      </w:r>
      <w:r w:rsidR="003D2E7D">
        <w:rPr>
          <w:rFonts w:ascii="Times New Roman" w:hAnsi="Times New Roman" w:cs="Times New Roman"/>
          <w:sz w:val="24"/>
          <w:szCs w:val="24"/>
        </w:rPr>
        <w:t>……………………………………………………………..74</w:t>
      </w:r>
    </w:p>
    <w:p w:rsidR="004356DD" w:rsidRDefault="004356DD" w:rsidP="003D2E7D">
      <w:pPr>
        <w:spacing w:after="0" w:line="480" w:lineRule="auto"/>
        <w:rPr>
          <w:rFonts w:ascii="Times New Roman" w:hAnsi="Times New Roman" w:cs="Times New Roman"/>
          <w:sz w:val="24"/>
          <w:szCs w:val="24"/>
        </w:rPr>
      </w:pPr>
      <w:r>
        <w:rPr>
          <w:rFonts w:ascii="Times New Roman" w:hAnsi="Times New Roman" w:cs="Times New Roman"/>
          <w:sz w:val="24"/>
          <w:szCs w:val="24"/>
        </w:rPr>
        <w:t>Chapter Seven: Conclusion and Implications</w:t>
      </w:r>
      <w:r w:rsidR="003D2E7D">
        <w:rPr>
          <w:rFonts w:ascii="Times New Roman" w:hAnsi="Times New Roman" w:cs="Times New Roman"/>
          <w:sz w:val="24"/>
          <w:szCs w:val="24"/>
        </w:rPr>
        <w:t>……………………………………………88</w:t>
      </w:r>
    </w:p>
    <w:p w:rsidR="00C66C32" w:rsidRPr="004356DD" w:rsidRDefault="00C66C32" w:rsidP="003D2E7D">
      <w:pPr>
        <w:spacing w:after="0" w:line="480" w:lineRule="auto"/>
        <w:rPr>
          <w:rFonts w:ascii="Times New Roman" w:hAnsi="Times New Roman" w:cs="Times New Roman"/>
          <w:sz w:val="24"/>
          <w:szCs w:val="24"/>
        </w:rPr>
      </w:pPr>
      <w:r>
        <w:rPr>
          <w:rFonts w:ascii="Times New Roman" w:hAnsi="Times New Roman" w:cs="Times New Roman"/>
          <w:sz w:val="24"/>
          <w:szCs w:val="24"/>
        </w:rPr>
        <w:t>Bibliography</w:t>
      </w:r>
      <w:r w:rsidR="003D2E7D">
        <w:rPr>
          <w:rFonts w:ascii="Times New Roman" w:hAnsi="Times New Roman" w:cs="Times New Roman"/>
          <w:sz w:val="24"/>
          <w:szCs w:val="24"/>
        </w:rPr>
        <w:t>……………………………………………………………………………..93</w:t>
      </w:r>
    </w:p>
    <w:p w:rsidR="00C92D44" w:rsidRDefault="00C92D44">
      <w:pPr>
        <w:rPr>
          <w:rFonts w:ascii="Times New Roman" w:hAnsi="Times New Roman" w:cs="Times New Roman"/>
          <w:b/>
          <w:sz w:val="24"/>
          <w:szCs w:val="24"/>
        </w:rPr>
      </w:pPr>
      <w:r>
        <w:rPr>
          <w:rFonts w:ascii="Times New Roman" w:hAnsi="Times New Roman" w:cs="Times New Roman"/>
          <w:b/>
          <w:sz w:val="24"/>
          <w:szCs w:val="24"/>
        </w:rPr>
        <w:br w:type="page"/>
      </w:r>
    </w:p>
    <w:p w:rsidR="00C92D44" w:rsidRDefault="00C92D44" w:rsidP="00C92D4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4356DD" w:rsidRDefault="004356DD" w:rsidP="004356DD">
      <w:pPr>
        <w:spacing w:after="0" w:line="480" w:lineRule="auto"/>
        <w:jc w:val="right"/>
        <w:rPr>
          <w:rFonts w:ascii="Times New Roman" w:hAnsi="Times New Roman" w:cs="Times New Roman"/>
          <w:sz w:val="24"/>
          <w:szCs w:val="24"/>
          <w:u w:val="single"/>
        </w:rPr>
      </w:pPr>
      <w:r>
        <w:rPr>
          <w:rFonts w:ascii="Times New Roman" w:hAnsi="Times New Roman" w:cs="Times New Roman"/>
          <w:sz w:val="24"/>
          <w:szCs w:val="24"/>
          <w:u w:val="single"/>
        </w:rPr>
        <w:t>Page</w:t>
      </w:r>
    </w:p>
    <w:p w:rsidR="004356DD" w:rsidRDefault="00623168" w:rsidP="00623168">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Table 1.</w:t>
      </w:r>
      <w:r w:rsidR="00867345">
        <w:rPr>
          <w:rFonts w:ascii="Times New Roman" w:hAnsi="Times New Roman" w:cs="Times New Roman"/>
          <w:sz w:val="24"/>
          <w:szCs w:val="24"/>
          <w:u w:val="single"/>
        </w:rPr>
        <w:t>1</w:t>
      </w:r>
    </w:p>
    <w:p w:rsidR="00623168" w:rsidRDefault="00623168" w:rsidP="00623168">
      <w:pPr>
        <w:spacing w:after="0" w:line="240" w:lineRule="auto"/>
        <w:rPr>
          <w:rFonts w:ascii="Times New Roman" w:hAnsi="Times New Roman" w:cs="Times New Roman"/>
          <w:sz w:val="24"/>
          <w:szCs w:val="24"/>
          <w:u w:val="single"/>
        </w:rPr>
      </w:pPr>
    </w:p>
    <w:p w:rsidR="00623168" w:rsidRDefault="00623168" w:rsidP="009A0B86">
      <w:pPr>
        <w:spacing w:after="0" w:line="240" w:lineRule="auto"/>
        <w:ind w:firstLine="720"/>
        <w:rPr>
          <w:rFonts w:ascii="Times New Roman" w:hAnsi="Times New Roman" w:cs="Times New Roman"/>
          <w:sz w:val="24"/>
        </w:rPr>
      </w:pPr>
      <w:r>
        <w:rPr>
          <w:rFonts w:ascii="Times New Roman" w:hAnsi="Times New Roman" w:cs="Times New Roman"/>
          <w:sz w:val="24"/>
        </w:rPr>
        <w:t>Percent Graduated from High School by Race-Ethnicity and Nativity Status</w:t>
      </w:r>
      <w:r w:rsidR="009A0B86">
        <w:rPr>
          <w:rFonts w:ascii="Times New Roman" w:hAnsi="Times New Roman" w:cs="Times New Roman"/>
          <w:sz w:val="24"/>
        </w:rPr>
        <w:t>……2</w:t>
      </w:r>
    </w:p>
    <w:p w:rsidR="00623168" w:rsidRDefault="00623168" w:rsidP="00623168">
      <w:pPr>
        <w:spacing w:after="0" w:line="240" w:lineRule="auto"/>
        <w:ind w:firstLine="720"/>
        <w:rPr>
          <w:rFonts w:ascii="Times New Roman" w:hAnsi="Times New Roman" w:cs="Times New Roman"/>
          <w:sz w:val="24"/>
        </w:rPr>
      </w:pPr>
    </w:p>
    <w:p w:rsidR="00623168" w:rsidRDefault="00623168" w:rsidP="00623168">
      <w:pPr>
        <w:spacing w:after="0" w:line="240" w:lineRule="auto"/>
        <w:rPr>
          <w:rFonts w:ascii="Times New Roman" w:hAnsi="Times New Roman" w:cs="Times New Roman"/>
          <w:sz w:val="24"/>
          <w:u w:val="single"/>
        </w:rPr>
      </w:pPr>
      <w:r>
        <w:rPr>
          <w:rFonts w:ascii="Times New Roman" w:hAnsi="Times New Roman" w:cs="Times New Roman"/>
          <w:sz w:val="24"/>
          <w:u w:val="single"/>
        </w:rPr>
        <w:t>Table 1.</w:t>
      </w:r>
      <w:r w:rsidRPr="00623168">
        <w:rPr>
          <w:rFonts w:ascii="Times New Roman" w:hAnsi="Times New Roman" w:cs="Times New Roman"/>
          <w:sz w:val="24"/>
          <w:u w:val="single"/>
        </w:rPr>
        <w:t xml:space="preserve">2 </w:t>
      </w:r>
    </w:p>
    <w:p w:rsidR="00623168" w:rsidRPr="00623168" w:rsidRDefault="00623168" w:rsidP="00623168">
      <w:pPr>
        <w:spacing w:after="0" w:line="240" w:lineRule="auto"/>
        <w:rPr>
          <w:rFonts w:ascii="Times New Roman" w:hAnsi="Times New Roman" w:cs="Times New Roman"/>
          <w:sz w:val="24"/>
          <w:u w:val="single"/>
        </w:rPr>
      </w:pPr>
    </w:p>
    <w:p w:rsidR="00623168" w:rsidRDefault="00623168" w:rsidP="009A0B86">
      <w:pPr>
        <w:spacing w:after="0" w:line="240" w:lineRule="auto"/>
        <w:ind w:left="720"/>
        <w:rPr>
          <w:rFonts w:ascii="Times New Roman" w:hAnsi="Times New Roman" w:cs="Times New Roman"/>
          <w:sz w:val="24"/>
        </w:rPr>
      </w:pPr>
      <w:r>
        <w:rPr>
          <w:rFonts w:ascii="Times New Roman" w:hAnsi="Times New Roman" w:cs="Times New Roman"/>
          <w:sz w:val="24"/>
        </w:rPr>
        <w:t>Percent Graduated with Bachelor’s Degree by Race-Ethnicity and Nativity Status</w:t>
      </w:r>
      <w:r w:rsidR="009A0B86">
        <w:rPr>
          <w:rFonts w:ascii="Times New Roman" w:hAnsi="Times New Roman" w:cs="Times New Roman"/>
          <w:sz w:val="24"/>
        </w:rPr>
        <w:t>………………………………………………………………………………3</w:t>
      </w:r>
    </w:p>
    <w:p w:rsidR="00623168" w:rsidRDefault="00623168" w:rsidP="00623168">
      <w:pPr>
        <w:spacing w:after="0" w:line="240" w:lineRule="auto"/>
        <w:ind w:firstLine="720"/>
        <w:rPr>
          <w:rFonts w:ascii="Times New Roman" w:hAnsi="Times New Roman" w:cs="Times New Roman"/>
          <w:sz w:val="24"/>
        </w:rPr>
      </w:pPr>
    </w:p>
    <w:p w:rsidR="00623168" w:rsidRDefault="00623168" w:rsidP="00623168">
      <w:pPr>
        <w:spacing w:after="0" w:line="240" w:lineRule="auto"/>
        <w:rPr>
          <w:rFonts w:ascii="Times New Roman" w:hAnsi="Times New Roman" w:cs="Times New Roman"/>
          <w:sz w:val="24"/>
          <w:szCs w:val="24"/>
          <w:u w:val="single"/>
        </w:rPr>
      </w:pPr>
      <w:r w:rsidRPr="00623168">
        <w:rPr>
          <w:rFonts w:ascii="Times New Roman" w:hAnsi="Times New Roman" w:cs="Times New Roman"/>
          <w:sz w:val="24"/>
          <w:szCs w:val="24"/>
          <w:u w:val="single"/>
        </w:rPr>
        <w:t>Table 4</w:t>
      </w:r>
      <w:r>
        <w:rPr>
          <w:rFonts w:ascii="Times New Roman" w:hAnsi="Times New Roman" w:cs="Times New Roman"/>
          <w:sz w:val="24"/>
          <w:szCs w:val="24"/>
          <w:u w:val="single"/>
        </w:rPr>
        <w:t>.</w:t>
      </w:r>
      <w:r w:rsidRPr="00623168">
        <w:rPr>
          <w:rFonts w:ascii="Times New Roman" w:hAnsi="Times New Roman" w:cs="Times New Roman"/>
          <w:sz w:val="24"/>
          <w:szCs w:val="24"/>
          <w:u w:val="single"/>
        </w:rPr>
        <w:t xml:space="preserve">1 </w:t>
      </w:r>
    </w:p>
    <w:p w:rsidR="00623168" w:rsidRPr="00623168" w:rsidRDefault="00623168" w:rsidP="00623168">
      <w:pPr>
        <w:spacing w:after="0" w:line="240" w:lineRule="auto"/>
        <w:rPr>
          <w:rFonts w:ascii="Times New Roman" w:hAnsi="Times New Roman" w:cs="Times New Roman"/>
          <w:sz w:val="24"/>
          <w:szCs w:val="24"/>
          <w:u w:val="single"/>
        </w:rPr>
      </w:pPr>
    </w:p>
    <w:p w:rsidR="00623168" w:rsidRPr="00E64F27" w:rsidRDefault="00623168" w:rsidP="00623168">
      <w:pPr>
        <w:spacing w:after="0" w:line="240" w:lineRule="auto"/>
        <w:ind w:firstLine="720"/>
        <w:rPr>
          <w:rFonts w:ascii="Times New Roman" w:hAnsi="Times New Roman" w:cs="Times New Roman"/>
          <w:sz w:val="24"/>
          <w:szCs w:val="24"/>
        </w:rPr>
      </w:pPr>
      <w:r w:rsidRPr="00E64F27">
        <w:rPr>
          <w:rFonts w:ascii="Times New Roman" w:hAnsi="Times New Roman" w:cs="Times New Roman"/>
          <w:sz w:val="24"/>
          <w:szCs w:val="24"/>
        </w:rPr>
        <w:t>Demographics for Base Year</w:t>
      </w:r>
      <w:r w:rsidR="009A0B86">
        <w:rPr>
          <w:rFonts w:ascii="Times New Roman" w:hAnsi="Times New Roman" w:cs="Times New Roman"/>
          <w:sz w:val="24"/>
          <w:szCs w:val="24"/>
        </w:rPr>
        <w:t>…………………………………………………….40</w:t>
      </w:r>
    </w:p>
    <w:p w:rsidR="00623168" w:rsidRDefault="00623168" w:rsidP="00623168">
      <w:pPr>
        <w:spacing w:after="0" w:line="240" w:lineRule="auto"/>
        <w:rPr>
          <w:rFonts w:ascii="Times New Roman" w:hAnsi="Times New Roman" w:cs="Times New Roman"/>
          <w:sz w:val="24"/>
          <w:szCs w:val="24"/>
        </w:rPr>
      </w:pPr>
    </w:p>
    <w:p w:rsidR="00623168" w:rsidRPr="00623168" w:rsidRDefault="00623168" w:rsidP="00623168">
      <w:pPr>
        <w:spacing w:after="0" w:line="240" w:lineRule="auto"/>
        <w:rPr>
          <w:rFonts w:ascii="Times New Roman" w:hAnsi="Times New Roman" w:cs="Times New Roman"/>
          <w:sz w:val="24"/>
          <w:szCs w:val="24"/>
          <w:u w:val="single"/>
        </w:rPr>
      </w:pPr>
      <w:r w:rsidRPr="00623168">
        <w:rPr>
          <w:rFonts w:ascii="Times New Roman" w:hAnsi="Times New Roman" w:cs="Times New Roman"/>
          <w:sz w:val="24"/>
          <w:szCs w:val="24"/>
          <w:u w:val="single"/>
        </w:rPr>
        <w:t xml:space="preserve">Table 4.2 </w:t>
      </w:r>
    </w:p>
    <w:p w:rsidR="00623168" w:rsidRDefault="00623168" w:rsidP="00623168">
      <w:pPr>
        <w:spacing w:after="0" w:line="240" w:lineRule="auto"/>
        <w:rPr>
          <w:rFonts w:ascii="Times New Roman" w:hAnsi="Times New Roman" w:cs="Times New Roman"/>
          <w:sz w:val="24"/>
          <w:szCs w:val="24"/>
        </w:rPr>
      </w:pPr>
    </w:p>
    <w:p w:rsidR="00623168" w:rsidRPr="00CA400A" w:rsidRDefault="00623168" w:rsidP="0062316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Percent of </w:t>
      </w:r>
      <w:r w:rsidRPr="00CA400A">
        <w:rPr>
          <w:rFonts w:ascii="Times New Roman" w:hAnsi="Times New Roman" w:cs="Times New Roman"/>
          <w:sz w:val="24"/>
          <w:szCs w:val="24"/>
        </w:rPr>
        <w:t xml:space="preserve">Base Year </w:t>
      </w:r>
      <w:r>
        <w:rPr>
          <w:rFonts w:ascii="Times New Roman" w:hAnsi="Times New Roman" w:cs="Times New Roman"/>
          <w:sz w:val="24"/>
          <w:szCs w:val="24"/>
        </w:rPr>
        <w:t>Educational Expectations, by Race and Ethnicity</w:t>
      </w:r>
      <w:r w:rsidR="008217E9">
        <w:rPr>
          <w:rFonts w:ascii="Times New Roman" w:hAnsi="Times New Roman" w:cs="Times New Roman"/>
          <w:sz w:val="24"/>
          <w:szCs w:val="24"/>
        </w:rPr>
        <w:t>………..42</w:t>
      </w:r>
    </w:p>
    <w:p w:rsidR="00623168" w:rsidRDefault="00623168" w:rsidP="00623168">
      <w:pPr>
        <w:spacing w:after="0" w:line="240" w:lineRule="auto"/>
      </w:pPr>
    </w:p>
    <w:p w:rsidR="00623168" w:rsidRPr="00623168" w:rsidRDefault="00623168" w:rsidP="00623168">
      <w:pPr>
        <w:spacing w:after="0" w:line="240" w:lineRule="auto"/>
        <w:rPr>
          <w:rFonts w:ascii="Times New Roman" w:hAnsi="Times New Roman" w:cs="Times New Roman"/>
          <w:sz w:val="24"/>
          <w:szCs w:val="24"/>
          <w:u w:val="single"/>
        </w:rPr>
      </w:pPr>
      <w:r w:rsidRPr="00623168">
        <w:rPr>
          <w:rFonts w:ascii="Times New Roman" w:hAnsi="Times New Roman" w:cs="Times New Roman"/>
          <w:sz w:val="24"/>
          <w:szCs w:val="24"/>
          <w:u w:val="single"/>
        </w:rPr>
        <w:t>Table 4.3</w:t>
      </w:r>
    </w:p>
    <w:p w:rsidR="00623168" w:rsidRDefault="00623168" w:rsidP="00623168">
      <w:pPr>
        <w:spacing w:after="0" w:line="240" w:lineRule="auto"/>
        <w:rPr>
          <w:rFonts w:ascii="Times New Roman" w:hAnsi="Times New Roman" w:cs="Times New Roman"/>
          <w:sz w:val="24"/>
          <w:szCs w:val="24"/>
        </w:rPr>
      </w:pPr>
    </w:p>
    <w:p w:rsidR="00623168" w:rsidRPr="00E64F27" w:rsidRDefault="00623168" w:rsidP="008217E9">
      <w:pPr>
        <w:spacing w:after="0" w:line="240" w:lineRule="auto"/>
        <w:ind w:left="720"/>
        <w:rPr>
          <w:rFonts w:ascii="Times New Roman" w:hAnsi="Times New Roman" w:cs="Times New Roman"/>
          <w:sz w:val="24"/>
          <w:szCs w:val="24"/>
        </w:rPr>
      </w:pPr>
      <w:r w:rsidRPr="00E64F27">
        <w:rPr>
          <w:rFonts w:ascii="Times New Roman" w:hAnsi="Times New Roman" w:cs="Times New Roman"/>
          <w:sz w:val="24"/>
          <w:szCs w:val="24"/>
        </w:rPr>
        <w:t>Linear Regressions Predicting Educational Expectations in 10</w:t>
      </w:r>
      <w:r w:rsidRPr="00E64F27">
        <w:rPr>
          <w:rFonts w:ascii="Times New Roman" w:hAnsi="Times New Roman" w:cs="Times New Roman"/>
          <w:sz w:val="24"/>
          <w:szCs w:val="24"/>
          <w:vertAlign w:val="superscript"/>
        </w:rPr>
        <w:t>th</w:t>
      </w:r>
      <w:r w:rsidRPr="00E64F27">
        <w:rPr>
          <w:rFonts w:ascii="Times New Roman" w:hAnsi="Times New Roman" w:cs="Times New Roman"/>
          <w:sz w:val="24"/>
          <w:szCs w:val="24"/>
        </w:rPr>
        <w:t xml:space="preserve"> Grade, Base Year</w:t>
      </w:r>
      <w:r w:rsidR="008217E9">
        <w:rPr>
          <w:rFonts w:ascii="Times New Roman" w:hAnsi="Times New Roman" w:cs="Times New Roman"/>
          <w:sz w:val="24"/>
          <w:szCs w:val="24"/>
        </w:rPr>
        <w:t>………………………………………………………………………………46</w:t>
      </w:r>
    </w:p>
    <w:p w:rsidR="00623168" w:rsidRDefault="00623168" w:rsidP="00623168">
      <w:pPr>
        <w:spacing w:after="0" w:line="240" w:lineRule="auto"/>
        <w:rPr>
          <w:rFonts w:ascii="Times New Roman" w:hAnsi="Times New Roman" w:cs="Times New Roman"/>
          <w:sz w:val="24"/>
          <w:szCs w:val="24"/>
        </w:rPr>
      </w:pPr>
    </w:p>
    <w:p w:rsidR="00623168" w:rsidRDefault="00623168" w:rsidP="00623168">
      <w:pPr>
        <w:spacing w:after="0" w:line="240" w:lineRule="auto"/>
        <w:rPr>
          <w:rFonts w:ascii="Times New Roman" w:hAnsi="Times New Roman" w:cs="Times New Roman"/>
          <w:sz w:val="24"/>
          <w:szCs w:val="24"/>
          <w:u w:val="single"/>
        </w:rPr>
      </w:pPr>
      <w:r w:rsidRPr="00623168">
        <w:rPr>
          <w:rFonts w:ascii="Times New Roman" w:hAnsi="Times New Roman" w:cs="Times New Roman"/>
          <w:sz w:val="24"/>
          <w:szCs w:val="24"/>
          <w:u w:val="single"/>
        </w:rPr>
        <w:t>Table 5.1</w:t>
      </w:r>
    </w:p>
    <w:p w:rsidR="00A04B0A" w:rsidRPr="00623168" w:rsidRDefault="00A04B0A" w:rsidP="00623168">
      <w:pPr>
        <w:spacing w:after="0" w:line="240" w:lineRule="auto"/>
        <w:rPr>
          <w:rFonts w:ascii="Times New Roman" w:hAnsi="Times New Roman" w:cs="Times New Roman"/>
          <w:sz w:val="24"/>
          <w:szCs w:val="24"/>
          <w:u w:val="single"/>
        </w:rPr>
      </w:pPr>
    </w:p>
    <w:p w:rsidR="00623168" w:rsidRDefault="00623168" w:rsidP="00623168">
      <w:pPr>
        <w:spacing w:after="0" w:line="240" w:lineRule="auto"/>
        <w:ind w:firstLine="720"/>
        <w:rPr>
          <w:rFonts w:ascii="Times New Roman" w:hAnsi="Times New Roman" w:cs="Times New Roman"/>
          <w:sz w:val="24"/>
          <w:szCs w:val="24"/>
        </w:rPr>
      </w:pPr>
      <w:r w:rsidRPr="00405C61">
        <w:rPr>
          <w:rFonts w:ascii="Times New Roman" w:hAnsi="Times New Roman" w:cs="Times New Roman"/>
          <w:sz w:val="24"/>
          <w:szCs w:val="24"/>
        </w:rPr>
        <w:t>Demographics for 3</w:t>
      </w:r>
      <w:r w:rsidRPr="00405C61">
        <w:rPr>
          <w:rFonts w:ascii="Times New Roman" w:hAnsi="Times New Roman" w:cs="Times New Roman"/>
          <w:sz w:val="24"/>
          <w:szCs w:val="24"/>
          <w:vertAlign w:val="superscript"/>
        </w:rPr>
        <w:t>rd</w:t>
      </w:r>
      <w:r w:rsidRPr="00405C61">
        <w:rPr>
          <w:rFonts w:ascii="Times New Roman" w:hAnsi="Times New Roman" w:cs="Times New Roman"/>
          <w:sz w:val="24"/>
          <w:szCs w:val="24"/>
        </w:rPr>
        <w:t xml:space="preserve"> Follow-Up</w:t>
      </w:r>
      <w:r w:rsidR="008217E9">
        <w:rPr>
          <w:rFonts w:ascii="Times New Roman" w:hAnsi="Times New Roman" w:cs="Times New Roman"/>
          <w:sz w:val="24"/>
          <w:szCs w:val="24"/>
        </w:rPr>
        <w:t>………………………………………………...54</w:t>
      </w:r>
    </w:p>
    <w:p w:rsidR="00623168" w:rsidRDefault="00623168" w:rsidP="00623168">
      <w:pPr>
        <w:spacing w:after="0" w:line="240" w:lineRule="auto"/>
      </w:pPr>
    </w:p>
    <w:p w:rsidR="00623168" w:rsidRDefault="00623168" w:rsidP="00623168">
      <w:pPr>
        <w:spacing w:after="0" w:line="240" w:lineRule="auto"/>
        <w:rPr>
          <w:rFonts w:ascii="Times New Roman" w:hAnsi="Times New Roman" w:cs="Times New Roman"/>
          <w:sz w:val="24"/>
          <w:szCs w:val="24"/>
          <w:u w:val="single"/>
        </w:rPr>
      </w:pPr>
      <w:r w:rsidRPr="00623168">
        <w:rPr>
          <w:rFonts w:ascii="Times New Roman" w:hAnsi="Times New Roman" w:cs="Times New Roman"/>
          <w:sz w:val="24"/>
          <w:szCs w:val="24"/>
          <w:u w:val="single"/>
        </w:rPr>
        <w:t>Table 5.2</w:t>
      </w:r>
    </w:p>
    <w:p w:rsidR="00A04B0A" w:rsidRPr="00623168" w:rsidRDefault="00A04B0A" w:rsidP="00623168">
      <w:pPr>
        <w:spacing w:after="0" w:line="240" w:lineRule="auto"/>
        <w:rPr>
          <w:rFonts w:ascii="Times New Roman" w:hAnsi="Times New Roman" w:cs="Times New Roman"/>
          <w:sz w:val="24"/>
          <w:szCs w:val="24"/>
          <w:u w:val="single"/>
        </w:rPr>
      </w:pPr>
    </w:p>
    <w:p w:rsidR="00623168" w:rsidRDefault="00623168" w:rsidP="0062316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Educational Expectations of 1</w:t>
      </w:r>
      <w:r w:rsidRPr="00F458EE">
        <w:rPr>
          <w:rFonts w:ascii="Times New Roman" w:hAnsi="Times New Roman" w:cs="Times New Roman"/>
          <w:sz w:val="24"/>
          <w:szCs w:val="24"/>
          <w:vertAlign w:val="superscript"/>
        </w:rPr>
        <w:t>st</w:t>
      </w:r>
      <w:r>
        <w:rPr>
          <w:rFonts w:ascii="Times New Roman" w:hAnsi="Times New Roman" w:cs="Times New Roman"/>
          <w:sz w:val="24"/>
          <w:szCs w:val="24"/>
        </w:rPr>
        <w:t xml:space="preserve"> Follow-Up in the 12</w:t>
      </w:r>
      <w:r w:rsidRPr="00D93EDD">
        <w:rPr>
          <w:rFonts w:ascii="Times New Roman" w:hAnsi="Times New Roman" w:cs="Times New Roman"/>
          <w:sz w:val="24"/>
          <w:szCs w:val="24"/>
          <w:vertAlign w:val="superscript"/>
        </w:rPr>
        <w:t>th</w:t>
      </w:r>
      <w:r>
        <w:rPr>
          <w:rFonts w:ascii="Times New Roman" w:hAnsi="Times New Roman" w:cs="Times New Roman"/>
          <w:sz w:val="24"/>
          <w:szCs w:val="24"/>
        </w:rPr>
        <w:t xml:space="preserve"> Grade, by Race and Ethnicity</w:t>
      </w:r>
      <w:r w:rsidR="008217E9">
        <w:rPr>
          <w:rFonts w:ascii="Times New Roman" w:hAnsi="Times New Roman" w:cs="Times New Roman"/>
          <w:sz w:val="24"/>
          <w:szCs w:val="24"/>
        </w:rPr>
        <w:t>………………………………………………………………………….58</w:t>
      </w:r>
    </w:p>
    <w:p w:rsidR="00623168" w:rsidRDefault="00623168" w:rsidP="00623168">
      <w:pPr>
        <w:spacing w:after="0" w:line="240" w:lineRule="auto"/>
        <w:rPr>
          <w:rFonts w:ascii="Times New Roman" w:hAnsi="Times New Roman" w:cs="Times New Roman"/>
          <w:sz w:val="20"/>
          <w:szCs w:val="20"/>
        </w:rPr>
      </w:pPr>
    </w:p>
    <w:p w:rsidR="00623168" w:rsidRPr="00A04B0A" w:rsidRDefault="00623168" w:rsidP="00623168">
      <w:pPr>
        <w:spacing w:after="0" w:line="240" w:lineRule="auto"/>
        <w:rPr>
          <w:rFonts w:ascii="Times New Roman" w:hAnsi="Times New Roman" w:cs="Times New Roman"/>
          <w:sz w:val="24"/>
          <w:szCs w:val="24"/>
          <w:u w:val="single"/>
        </w:rPr>
      </w:pPr>
      <w:r w:rsidRPr="00A04B0A">
        <w:rPr>
          <w:rFonts w:ascii="Times New Roman" w:hAnsi="Times New Roman" w:cs="Times New Roman"/>
          <w:sz w:val="24"/>
          <w:szCs w:val="24"/>
          <w:u w:val="single"/>
        </w:rPr>
        <w:t>Table 5.3</w:t>
      </w:r>
    </w:p>
    <w:p w:rsidR="00623168" w:rsidRDefault="00623168" w:rsidP="00623168">
      <w:pPr>
        <w:spacing w:after="0" w:line="240" w:lineRule="auto"/>
        <w:ind w:left="720"/>
        <w:rPr>
          <w:rFonts w:ascii="Times New Roman" w:hAnsi="Times New Roman" w:cs="Times New Roman"/>
          <w:sz w:val="24"/>
          <w:szCs w:val="24"/>
        </w:rPr>
      </w:pPr>
    </w:p>
    <w:p w:rsidR="00623168" w:rsidRPr="00A04B0A" w:rsidRDefault="00623168" w:rsidP="00A04B0A">
      <w:pPr>
        <w:spacing w:after="0" w:line="240" w:lineRule="auto"/>
        <w:ind w:left="720"/>
        <w:rPr>
          <w:rFonts w:ascii="Times New Roman" w:hAnsi="Times New Roman" w:cs="Times New Roman"/>
          <w:sz w:val="20"/>
          <w:szCs w:val="20"/>
        </w:rPr>
      </w:pPr>
      <w:r>
        <w:rPr>
          <w:rFonts w:ascii="Times New Roman" w:hAnsi="Times New Roman" w:cs="Times New Roman"/>
          <w:sz w:val="24"/>
          <w:szCs w:val="24"/>
        </w:rPr>
        <w:t>Percent of Educational Expectations of 3</w:t>
      </w:r>
      <w:r w:rsidRPr="00242A5A">
        <w:rPr>
          <w:rFonts w:ascii="Times New Roman" w:hAnsi="Times New Roman" w:cs="Times New Roman"/>
          <w:sz w:val="24"/>
          <w:szCs w:val="24"/>
          <w:vertAlign w:val="superscript"/>
        </w:rPr>
        <w:t>rd</w:t>
      </w:r>
      <w:r>
        <w:rPr>
          <w:rFonts w:ascii="Times New Roman" w:hAnsi="Times New Roman" w:cs="Times New Roman"/>
          <w:sz w:val="24"/>
          <w:szCs w:val="24"/>
        </w:rPr>
        <w:t xml:space="preserve"> Follow-Up, 10 Years after Base Year, by Race and Ethnicity</w:t>
      </w:r>
      <w:r w:rsidR="008217E9">
        <w:rPr>
          <w:rFonts w:ascii="Times New Roman" w:hAnsi="Times New Roman" w:cs="Times New Roman"/>
          <w:sz w:val="24"/>
          <w:szCs w:val="24"/>
        </w:rPr>
        <w:t>……………………………………………………………60</w:t>
      </w:r>
      <w:r w:rsidRPr="006951DB">
        <w:rPr>
          <w:rFonts w:ascii="Times New Roman" w:hAnsi="Times New Roman" w:cs="Times New Roman"/>
          <w:i/>
          <w:sz w:val="20"/>
          <w:szCs w:val="20"/>
        </w:rPr>
        <w:t xml:space="preserve"> </w:t>
      </w:r>
    </w:p>
    <w:p w:rsidR="00623168" w:rsidRDefault="00623168" w:rsidP="00623168">
      <w:pPr>
        <w:spacing w:after="0" w:line="240" w:lineRule="auto"/>
      </w:pPr>
    </w:p>
    <w:p w:rsidR="00623168" w:rsidRPr="00A04B0A" w:rsidRDefault="00623168" w:rsidP="00623168">
      <w:pPr>
        <w:spacing w:after="0" w:line="240" w:lineRule="auto"/>
        <w:rPr>
          <w:rFonts w:ascii="Times New Roman" w:hAnsi="Times New Roman" w:cs="Times New Roman"/>
          <w:sz w:val="24"/>
          <w:szCs w:val="24"/>
          <w:u w:val="single"/>
        </w:rPr>
      </w:pPr>
      <w:r w:rsidRPr="00A04B0A">
        <w:rPr>
          <w:rFonts w:ascii="Times New Roman" w:hAnsi="Times New Roman" w:cs="Times New Roman"/>
          <w:sz w:val="24"/>
          <w:szCs w:val="24"/>
          <w:u w:val="single"/>
        </w:rPr>
        <w:t xml:space="preserve">Table 5.4 </w:t>
      </w:r>
    </w:p>
    <w:p w:rsidR="00A04B0A" w:rsidRDefault="00A04B0A" w:rsidP="00623168">
      <w:pPr>
        <w:spacing w:after="0" w:line="240" w:lineRule="auto"/>
        <w:rPr>
          <w:rFonts w:ascii="Times New Roman" w:hAnsi="Times New Roman" w:cs="Times New Roman"/>
          <w:sz w:val="24"/>
          <w:szCs w:val="24"/>
        </w:rPr>
      </w:pPr>
    </w:p>
    <w:p w:rsidR="00623168" w:rsidRPr="00E64F27" w:rsidRDefault="00623168" w:rsidP="00623168">
      <w:pPr>
        <w:spacing w:after="0" w:line="240" w:lineRule="auto"/>
        <w:ind w:firstLine="720"/>
        <w:rPr>
          <w:rFonts w:ascii="Times New Roman" w:hAnsi="Times New Roman" w:cs="Times New Roman"/>
          <w:sz w:val="24"/>
          <w:szCs w:val="24"/>
        </w:rPr>
      </w:pPr>
      <w:r w:rsidRPr="00E64F27">
        <w:rPr>
          <w:rFonts w:ascii="Times New Roman" w:hAnsi="Times New Roman" w:cs="Times New Roman"/>
          <w:sz w:val="24"/>
          <w:szCs w:val="24"/>
        </w:rPr>
        <w:t>Base Year Educational Expectations Met or Exceeded Ten Years Later</w:t>
      </w:r>
      <w:r w:rsidR="008217E9">
        <w:rPr>
          <w:rFonts w:ascii="Times New Roman" w:hAnsi="Times New Roman" w:cs="Times New Roman"/>
          <w:sz w:val="24"/>
          <w:szCs w:val="24"/>
        </w:rPr>
        <w:t>………..66</w:t>
      </w:r>
    </w:p>
    <w:p w:rsidR="00623168" w:rsidRDefault="00623168" w:rsidP="00623168">
      <w:pPr>
        <w:spacing w:after="0" w:line="240" w:lineRule="auto"/>
      </w:pPr>
    </w:p>
    <w:p w:rsidR="008217E9" w:rsidRDefault="008217E9" w:rsidP="00623168">
      <w:pPr>
        <w:spacing w:after="0" w:line="240" w:lineRule="auto"/>
        <w:rPr>
          <w:rFonts w:ascii="Times New Roman" w:hAnsi="Times New Roman" w:cs="Times New Roman"/>
          <w:sz w:val="24"/>
          <w:szCs w:val="24"/>
          <w:u w:val="single"/>
        </w:rPr>
      </w:pPr>
    </w:p>
    <w:p w:rsidR="008217E9" w:rsidRDefault="008217E9" w:rsidP="00623168">
      <w:pPr>
        <w:spacing w:after="0" w:line="240" w:lineRule="auto"/>
        <w:rPr>
          <w:rFonts w:ascii="Times New Roman" w:hAnsi="Times New Roman" w:cs="Times New Roman"/>
          <w:sz w:val="24"/>
          <w:szCs w:val="24"/>
          <w:u w:val="single"/>
        </w:rPr>
      </w:pPr>
    </w:p>
    <w:p w:rsidR="008217E9" w:rsidRDefault="008217E9" w:rsidP="00623168">
      <w:pPr>
        <w:spacing w:after="0" w:line="240" w:lineRule="auto"/>
        <w:rPr>
          <w:rFonts w:ascii="Times New Roman" w:hAnsi="Times New Roman" w:cs="Times New Roman"/>
          <w:sz w:val="24"/>
          <w:szCs w:val="24"/>
          <w:u w:val="single"/>
        </w:rPr>
      </w:pPr>
    </w:p>
    <w:p w:rsidR="00623168" w:rsidRPr="00A04B0A" w:rsidRDefault="00623168" w:rsidP="00623168">
      <w:pPr>
        <w:spacing w:after="0" w:line="240" w:lineRule="auto"/>
        <w:rPr>
          <w:rFonts w:ascii="Times New Roman" w:hAnsi="Times New Roman" w:cs="Times New Roman"/>
          <w:sz w:val="24"/>
          <w:szCs w:val="24"/>
          <w:u w:val="single"/>
        </w:rPr>
      </w:pPr>
      <w:r w:rsidRPr="00A04B0A">
        <w:rPr>
          <w:rFonts w:ascii="Times New Roman" w:hAnsi="Times New Roman" w:cs="Times New Roman"/>
          <w:sz w:val="24"/>
          <w:szCs w:val="24"/>
          <w:u w:val="single"/>
        </w:rPr>
        <w:lastRenderedPageBreak/>
        <w:t>Table 5.5</w:t>
      </w:r>
    </w:p>
    <w:p w:rsidR="00A04B0A" w:rsidRDefault="00A04B0A" w:rsidP="00623168">
      <w:pPr>
        <w:spacing w:after="0" w:line="240" w:lineRule="auto"/>
        <w:rPr>
          <w:rFonts w:ascii="Times New Roman" w:hAnsi="Times New Roman" w:cs="Times New Roman"/>
          <w:sz w:val="24"/>
          <w:szCs w:val="24"/>
        </w:rPr>
      </w:pPr>
    </w:p>
    <w:p w:rsidR="00623168" w:rsidRPr="00E64F27" w:rsidRDefault="00623168" w:rsidP="00623168">
      <w:pPr>
        <w:spacing w:after="0" w:line="240" w:lineRule="auto"/>
        <w:ind w:left="720"/>
        <w:rPr>
          <w:rFonts w:ascii="Times New Roman" w:hAnsi="Times New Roman" w:cs="Times New Roman"/>
          <w:sz w:val="24"/>
          <w:szCs w:val="24"/>
        </w:rPr>
      </w:pPr>
      <w:r w:rsidRPr="00E64F27">
        <w:rPr>
          <w:rFonts w:ascii="Times New Roman" w:hAnsi="Times New Roman" w:cs="Times New Roman"/>
          <w:sz w:val="24"/>
          <w:szCs w:val="24"/>
        </w:rPr>
        <w:t>Linear Regression Models of Educational Attainment in 3</w:t>
      </w:r>
      <w:r w:rsidRPr="00E64F27">
        <w:rPr>
          <w:rFonts w:ascii="Times New Roman" w:hAnsi="Times New Roman" w:cs="Times New Roman"/>
          <w:sz w:val="24"/>
          <w:szCs w:val="24"/>
          <w:vertAlign w:val="superscript"/>
        </w:rPr>
        <w:t>rd</w:t>
      </w:r>
      <w:r w:rsidRPr="00E64F27">
        <w:rPr>
          <w:rFonts w:ascii="Times New Roman" w:hAnsi="Times New Roman" w:cs="Times New Roman"/>
          <w:sz w:val="24"/>
          <w:szCs w:val="24"/>
        </w:rPr>
        <w:t xml:space="preserve"> Follow-up, All Racial/Ethnic Groups</w:t>
      </w:r>
      <w:r w:rsidR="008217E9">
        <w:rPr>
          <w:rFonts w:ascii="Times New Roman" w:hAnsi="Times New Roman" w:cs="Times New Roman"/>
          <w:sz w:val="24"/>
          <w:szCs w:val="24"/>
        </w:rPr>
        <w:t>…………………………………………………………….68</w:t>
      </w:r>
    </w:p>
    <w:p w:rsidR="00623168" w:rsidRDefault="00623168" w:rsidP="00623168">
      <w:pPr>
        <w:spacing w:after="0" w:line="240" w:lineRule="auto"/>
      </w:pPr>
    </w:p>
    <w:p w:rsidR="00623168" w:rsidRPr="00A04B0A" w:rsidRDefault="00623168" w:rsidP="00623168">
      <w:pPr>
        <w:spacing w:after="0" w:line="240" w:lineRule="auto"/>
        <w:rPr>
          <w:rFonts w:ascii="Times New Roman" w:hAnsi="Times New Roman" w:cs="Times New Roman"/>
          <w:sz w:val="24"/>
          <w:szCs w:val="24"/>
          <w:u w:val="single"/>
        </w:rPr>
      </w:pPr>
      <w:r w:rsidRPr="00A04B0A">
        <w:rPr>
          <w:rFonts w:ascii="Times New Roman" w:hAnsi="Times New Roman" w:cs="Times New Roman"/>
          <w:sz w:val="24"/>
          <w:szCs w:val="24"/>
          <w:u w:val="single"/>
        </w:rPr>
        <w:t>Table 6.1</w:t>
      </w:r>
    </w:p>
    <w:p w:rsidR="00623168" w:rsidRDefault="00623168" w:rsidP="00623168">
      <w:pPr>
        <w:spacing w:after="0" w:line="240" w:lineRule="auto"/>
        <w:ind w:firstLine="720"/>
        <w:rPr>
          <w:rFonts w:ascii="Times New Roman" w:hAnsi="Times New Roman" w:cs="Times New Roman"/>
          <w:sz w:val="24"/>
          <w:szCs w:val="24"/>
        </w:rPr>
      </w:pPr>
    </w:p>
    <w:p w:rsidR="00623168" w:rsidRDefault="00623168" w:rsidP="00623168">
      <w:pPr>
        <w:spacing w:after="0" w:line="240" w:lineRule="auto"/>
        <w:ind w:firstLine="720"/>
        <w:rPr>
          <w:rFonts w:ascii="Times New Roman" w:hAnsi="Times New Roman" w:cs="Times New Roman"/>
          <w:sz w:val="24"/>
          <w:szCs w:val="24"/>
        </w:rPr>
      </w:pPr>
      <w:r w:rsidRPr="00957D49">
        <w:rPr>
          <w:rFonts w:ascii="Times New Roman" w:hAnsi="Times New Roman" w:cs="Times New Roman"/>
          <w:sz w:val="24"/>
          <w:szCs w:val="24"/>
        </w:rPr>
        <w:t>Demographics for 3</w:t>
      </w:r>
      <w:r w:rsidRPr="00957D49">
        <w:rPr>
          <w:rFonts w:ascii="Times New Roman" w:hAnsi="Times New Roman" w:cs="Times New Roman"/>
          <w:sz w:val="24"/>
          <w:szCs w:val="24"/>
          <w:vertAlign w:val="superscript"/>
        </w:rPr>
        <w:t>rd</w:t>
      </w:r>
      <w:r w:rsidRPr="00957D49">
        <w:rPr>
          <w:rFonts w:ascii="Times New Roman" w:hAnsi="Times New Roman" w:cs="Times New Roman"/>
          <w:sz w:val="24"/>
          <w:szCs w:val="24"/>
        </w:rPr>
        <w:t xml:space="preserve"> Follow-Up, Hispanics</w:t>
      </w:r>
      <w:r w:rsidR="008217E9">
        <w:rPr>
          <w:rFonts w:ascii="Times New Roman" w:hAnsi="Times New Roman" w:cs="Times New Roman"/>
          <w:sz w:val="24"/>
          <w:szCs w:val="24"/>
        </w:rPr>
        <w:t>…………………………………….76</w:t>
      </w:r>
    </w:p>
    <w:p w:rsidR="00A04B0A" w:rsidRDefault="00A04B0A" w:rsidP="00623168">
      <w:pPr>
        <w:spacing w:after="0" w:line="240" w:lineRule="auto"/>
        <w:ind w:firstLine="720"/>
        <w:rPr>
          <w:rFonts w:ascii="Times New Roman" w:hAnsi="Times New Roman" w:cs="Times New Roman"/>
          <w:sz w:val="24"/>
          <w:szCs w:val="24"/>
        </w:rPr>
      </w:pPr>
    </w:p>
    <w:p w:rsidR="00623168" w:rsidRPr="00A04B0A" w:rsidRDefault="00623168" w:rsidP="00623168">
      <w:pPr>
        <w:spacing w:after="0" w:line="240" w:lineRule="auto"/>
        <w:rPr>
          <w:rFonts w:ascii="Times New Roman" w:hAnsi="Times New Roman" w:cs="Times New Roman"/>
          <w:sz w:val="24"/>
          <w:szCs w:val="24"/>
          <w:u w:val="single"/>
        </w:rPr>
      </w:pPr>
      <w:r w:rsidRPr="00A04B0A">
        <w:rPr>
          <w:rFonts w:ascii="Times New Roman" w:hAnsi="Times New Roman" w:cs="Times New Roman"/>
          <w:sz w:val="24"/>
          <w:szCs w:val="24"/>
          <w:u w:val="single"/>
        </w:rPr>
        <w:t>Table 6.2</w:t>
      </w:r>
    </w:p>
    <w:p w:rsidR="00A04B0A" w:rsidRDefault="00A04B0A" w:rsidP="00623168">
      <w:pPr>
        <w:spacing w:after="0" w:line="240" w:lineRule="auto"/>
        <w:rPr>
          <w:rFonts w:ascii="Times New Roman" w:hAnsi="Times New Roman" w:cs="Times New Roman"/>
          <w:sz w:val="24"/>
          <w:szCs w:val="24"/>
        </w:rPr>
      </w:pPr>
    </w:p>
    <w:p w:rsidR="00623168" w:rsidRDefault="00623168" w:rsidP="0062316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Percent of Hispanics’ Base Year Educational Expectations</w:t>
      </w:r>
      <w:r w:rsidR="008217E9">
        <w:rPr>
          <w:rFonts w:ascii="Times New Roman" w:hAnsi="Times New Roman" w:cs="Times New Roman"/>
          <w:sz w:val="24"/>
          <w:szCs w:val="24"/>
        </w:rPr>
        <w:t>……………………..78</w:t>
      </w:r>
    </w:p>
    <w:p w:rsidR="00A04B0A" w:rsidRDefault="00A04B0A" w:rsidP="00623168">
      <w:pPr>
        <w:spacing w:after="0" w:line="240" w:lineRule="auto"/>
        <w:rPr>
          <w:rFonts w:ascii="Times New Roman" w:hAnsi="Times New Roman" w:cs="Times New Roman"/>
          <w:sz w:val="24"/>
          <w:szCs w:val="24"/>
        </w:rPr>
      </w:pPr>
    </w:p>
    <w:p w:rsidR="00623168" w:rsidRPr="00A04B0A" w:rsidRDefault="00623168" w:rsidP="00623168">
      <w:pPr>
        <w:spacing w:after="0" w:line="240" w:lineRule="auto"/>
        <w:rPr>
          <w:rFonts w:ascii="Times New Roman" w:hAnsi="Times New Roman" w:cs="Times New Roman"/>
          <w:sz w:val="24"/>
          <w:szCs w:val="24"/>
          <w:u w:val="single"/>
        </w:rPr>
      </w:pPr>
      <w:r w:rsidRPr="00A04B0A">
        <w:rPr>
          <w:rFonts w:ascii="Times New Roman" w:hAnsi="Times New Roman" w:cs="Times New Roman"/>
          <w:sz w:val="24"/>
          <w:szCs w:val="24"/>
          <w:u w:val="single"/>
        </w:rPr>
        <w:t xml:space="preserve">Table 6.3 </w:t>
      </w:r>
    </w:p>
    <w:p w:rsidR="00A04B0A" w:rsidRDefault="00A04B0A" w:rsidP="00623168">
      <w:pPr>
        <w:spacing w:after="0" w:line="240" w:lineRule="auto"/>
        <w:rPr>
          <w:rFonts w:ascii="Times New Roman" w:hAnsi="Times New Roman" w:cs="Times New Roman"/>
          <w:sz w:val="24"/>
          <w:szCs w:val="24"/>
        </w:rPr>
      </w:pPr>
    </w:p>
    <w:p w:rsidR="00623168" w:rsidRDefault="00623168" w:rsidP="00623168">
      <w:pPr>
        <w:spacing w:after="0" w:line="240" w:lineRule="auto"/>
        <w:ind w:left="720"/>
        <w:rPr>
          <w:rFonts w:ascii="Times New Roman" w:hAnsi="Times New Roman" w:cs="Times New Roman"/>
          <w:sz w:val="24"/>
          <w:szCs w:val="24"/>
        </w:rPr>
      </w:pPr>
      <w:r w:rsidRPr="00C13777">
        <w:rPr>
          <w:rFonts w:ascii="Times New Roman" w:hAnsi="Times New Roman" w:cs="Times New Roman"/>
          <w:sz w:val="24"/>
          <w:szCs w:val="24"/>
        </w:rPr>
        <w:t>Linear Regression Models of Educational Attainment at 3</w:t>
      </w:r>
      <w:r w:rsidRPr="00C13777">
        <w:rPr>
          <w:rFonts w:ascii="Times New Roman" w:hAnsi="Times New Roman" w:cs="Times New Roman"/>
          <w:sz w:val="24"/>
          <w:szCs w:val="24"/>
          <w:vertAlign w:val="superscript"/>
        </w:rPr>
        <w:t>rd</w:t>
      </w:r>
      <w:r w:rsidRPr="00C13777">
        <w:rPr>
          <w:rFonts w:ascii="Times New Roman" w:hAnsi="Times New Roman" w:cs="Times New Roman"/>
          <w:sz w:val="24"/>
          <w:szCs w:val="24"/>
        </w:rPr>
        <w:t xml:space="preserve"> Follow-Up for Hispanics</w:t>
      </w:r>
      <w:r w:rsidR="008217E9">
        <w:rPr>
          <w:rFonts w:ascii="Times New Roman" w:hAnsi="Times New Roman" w:cs="Times New Roman"/>
          <w:sz w:val="24"/>
          <w:szCs w:val="24"/>
        </w:rPr>
        <w:t>…………………………………………………………………………82</w:t>
      </w:r>
    </w:p>
    <w:p w:rsidR="00A04B0A" w:rsidRDefault="00A04B0A" w:rsidP="00A04B0A">
      <w:pPr>
        <w:spacing w:after="0" w:line="240" w:lineRule="auto"/>
        <w:rPr>
          <w:rFonts w:ascii="Times New Roman" w:hAnsi="Times New Roman" w:cs="Times New Roman"/>
          <w:sz w:val="24"/>
          <w:szCs w:val="24"/>
        </w:rPr>
      </w:pPr>
    </w:p>
    <w:p w:rsidR="00A04B0A" w:rsidRPr="00C13777" w:rsidRDefault="00A04B0A" w:rsidP="00A04B0A">
      <w:pPr>
        <w:spacing w:after="0" w:line="240" w:lineRule="auto"/>
        <w:rPr>
          <w:rFonts w:ascii="Times New Roman" w:hAnsi="Times New Roman" w:cs="Times New Roman"/>
          <w:sz w:val="24"/>
          <w:szCs w:val="24"/>
        </w:rPr>
      </w:pPr>
    </w:p>
    <w:p w:rsidR="00867345" w:rsidRPr="004356DD" w:rsidRDefault="00867345" w:rsidP="004356DD">
      <w:pPr>
        <w:spacing w:after="0" w:line="480" w:lineRule="auto"/>
        <w:rPr>
          <w:rFonts w:ascii="Times New Roman" w:hAnsi="Times New Roman" w:cs="Times New Roman"/>
          <w:sz w:val="24"/>
          <w:szCs w:val="24"/>
          <w:u w:val="single"/>
        </w:rPr>
      </w:pPr>
    </w:p>
    <w:p w:rsidR="00C92D44" w:rsidRDefault="00C92D44">
      <w:pPr>
        <w:rPr>
          <w:rFonts w:ascii="Times New Roman" w:hAnsi="Times New Roman" w:cs="Times New Roman"/>
          <w:b/>
          <w:sz w:val="24"/>
          <w:szCs w:val="24"/>
        </w:rPr>
      </w:pPr>
      <w:r>
        <w:rPr>
          <w:rFonts w:ascii="Times New Roman" w:hAnsi="Times New Roman" w:cs="Times New Roman"/>
          <w:b/>
          <w:sz w:val="24"/>
          <w:szCs w:val="24"/>
        </w:rPr>
        <w:br w:type="page"/>
      </w:r>
    </w:p>
    <w:p w:rsidR="00C92D44" w:rsidRDefault="00C92D44" w:rsidP="00C92D4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rsidR="00623168" w:rsidRDefault="00623168" w:rsidP="00623168">
      <w:pPr>
        <w:jc w:val="right"/>
        <w:rPr>
          <w:rFonts w:ascii="Times New Roman" w:hAnsi="Times New Roman" w:cs="Times New Roman"/>
          <w:sz w:val="24"/>
          <w:szCs w:val="24"/>
        </w:rPr>
      </w:pPr>
      <w:r>
        <w:rPr>
          <w:rFonts w:ascii="Times New Roman" w:hAnsi="Times New Roman" w:cs="Times New Roman"/>
          <w:sz w:val="24"/>
          <w:szCs w:val="24"/>
        </w:rPr>
        <w:t>Page</w:t>
      </w:r>
    </w:p>
    <w:p w:rsidR="00623168" w:rsidRDefault="00623168" w:rsidP="00623168">
      <w:pPr>
        <w:spacing w:after="0" w:line="240" w:lineRule="auto"/>
        <w:rPr>
          <w:rFonts w:ascii="Times New Roman" w:hAnsi="Times New Roman" w:cs="Times New Roman"/>
          <w:sz w:val="24"/>
          <w:szCs w:val="24"/>
          <w:u w:val="single"/>
        </w:rPr>
      </w:pPr>
      <w:r w:rsidRPr="00623168">
        <w:rPr>
          <w:rFonts w:ascii="Times New Roman" w:hAnsi="Times New Roman" w:cs="Times New Roman"/>
          <w:sz w:val="24"/>
          <w:szCs w:val="24"/>
          <w:u w:val="single"/>
        </w:rPr>
        <w:t>Figure 4.1</w:t>
      </w:r>
    </w:p>
    <w:p w:rsidR="00623168" w:rsidRPr="00623168" w:rsidRDefault="00623168" w:rsidP="00623168">
      <w:pPr>
        <w:spacing w:after="0" w:line="240" w:lineRule="auto"/>
        <w:rPr>
          <w:rFonts w:ascii="Times New Roman" w:hAnsi="Times New Roman" w:cs="Times New Roman"/>
          <w:sz w:val="24"/>
          <w:szCs w:val="24"/>
          <w:u w:val="single"/>
        </w:rPr>
      </w:pPr>
    </w:p>
    <w:p w:rsidR="00623168" w:rsidRDefault="00623168" w:rsidP="0062316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Percent of </w:t>
      </w:r>
      <w:r w:rsidRPr="007F1651">
        <w:rPr>
          <w:rFonts w:ascii="Times New Roman" w:hAnsi="Times New Roman" w:cs="Times New Roman"/>
          <w:sz w:val="24"/>
          <w:szCs w:val="24"/>
        </w:rPr>
        <w:t>Base Year Educational Expectati</w:t>
      </w:r>
      <w:r>
        <w:rPr>
          <w:rFonts w:ascii="Times New Roman" w:hAnsi="Times New Roman" w:cs="Times New Roman"/>
          <w:sz w:val="24"/>
          <w:szCs w:val="24"/>
        </w:rPr>
        <w:t>ons, by Race and Ethnicity</w:t>
      </w:r>
      <w:r w:rsidR="00BF4587">
        <w:rPr>
          <w:rFonts w:ascii="Times New Roman" w:hAnsi="Times New Roman" w:cs="Times New Roman"/>
          <w:sz w:val="24"/>
          <w:szCs w:val="24"/>
        </w:rPr>
        <w:t>………..43</w:t>
      </w:r>
    </w:p>
    <w:p w:rsidR="00A04B0A" w:rsidRDefault="00A04B0A" w:rsidP="00A04B0A">
      <w:pPr>
        <w:spacing w:after="0" w:line="240" w:lineRule="auto"/>
        <w:rPr>
          <w:rFonts w:ascii="Times New Roman" w:hAnsi="Times New Roman" w:cs="Times New Roman"/>
          <w:sz w:val="24"/>
          <w:szCs w:val="24"/>
        </w:rPr>
      </w:pPr>
    </w:p>
    <w:p w:rsidR="00A04B0A" w:rsidRPr="00A04B0A" w:rsidRDefault="00A04B0A" w:rsidP="00A04B0A">
      <w:pPr>
        <w:spacing w:after="0" w:line="240" w:lineRule="auto"/>
        <w:rPr>
          <w:rFonts w:ascii="Times New Roman" w:hAnsi="Times New Roman" w:cs="Times New Roman"/>
          <w:sz w:val="24"/>
          <w:szCs w:val="24"/>
          <w:u w:val="single"/>
        </w:rPr>
      </w:pPr>
      <w:r w:rsidRPr="00A04B0A">
        <w:rPr>
          <w:rFonts w:ascii="Times New Roman" w:hAnsi="Times New Roman" w:cs="Times New Roman"/>
          <w:sz w:val="24"/>
          <w:szCs w:val="24"/>
          <w:u w:val="single"/>
        </w:rPr>
        <w:t>Figure 5.1</w:t>
      </w:r>
    </w:p>
    <w:p w:rsidR="00A04B0A" w:rsidRDefault="00A04B0A" w:rsidP="00A04B0A">
      <w:pPr>
        <w:spacing w:after="0" w:line="240" w:lineRule="auto"/>
        <w:rPr>
          <w:rFonts w:ascii="Times New Roman" w:hAnsi="Times New Roman" w:cs="Times New Roman"/>
          <w:sz w:val="24"/>
          <w:szCs w:val="24"/>
        </w:rPr>
      </w:pPr>
    </w:p>
    <w:p w:rsidR="00A04B0A" w:rsidRDefault="00A04B0A" w:rsidP="00A04B0A">
      <w:pPr>
        <w:spacing w:after="0" w:line="240" w:lineRule="auto"/>
        <w:ind w:left="720"/>
        <w:rPr>
          <w:rFonts w:ascii="Times New Roman" w:hAnsi="Times New Roman" w:cs="Times New Roman"/>
          <w:sz w:val="24"/>
          <w:szCs w:val="24"/>
        </w:rPr>
      </w:pPr>
      <w:r w:rsidRPr="00CD4E1E">
        <w:rPr>
          <w:rFonts w:ascii="Times New Roman" w:hAnsi="Times New Roman" w:cs="Times New Roman"/>
          <w:sz w:val="24"/>
          <w:szCs w:val="24"/>
        </w:rPr>
        <w:t xml:space="preserve">Percent of </w:t>
      </w:r>
      <w:r>
        <w:rPr>
          <w:rFonts w:ascii="Times New Roman" w:hAnsi="Times New Roman" w:cs="Times New Roman"/>
          <w:sz w:val="24"/>
          <w:szCs w:val="24"/>
        </w:rPr>
        <w:t xml:space="preserve">Respondents </w:t>
      </w:r>
      <w:r w:rsidRPr="00CD4E1E">
        <w:rPr>
          <w:rFonts w:ascii="Times New Roman" w:hAnsi="Times New Roman" w:cs="Times New Roman"/>
          <w:sz w:val="24"/>
          <w:szCs w:val="24"/>
        </w:rPr>
        <w:t>Expecting to Earn a Four Year Degree or More in First Follow-Up, by Race and Ethnicity</w:t>
      </w:r>
      <w:r w:rsidR="00BF4587">
        <w:rPr>
          <w:rFonts w:ascii="Times New Roman" w:hAnsi="Times New Roman" w:cs="Times New Roman"/>
          <w:sz w:val="24"/>
          <w:szCs w:val="24"/>
        </w:rPr>
        <w:t>……………………………………………….59</w:t>
      </w:r>
    </w:p>
    <w:p w:rsidR="00A04B0A" w:rsidRDefault="00A04B0A" w:rsidP="00A04B0A">
      <w:pPr>
        <w:spacing w:after="0" w:line="240" w:lineRule="auto"/>
        <w:rPr>
          <w:rFonts w:ascii="Times New Roman" w:hAnsi="Times New Roman" w:cs="Times New Roman"/>
          <w:sz w:val="24"/>
          <w:szCs w:val="24"/>
        </w:rPr>
      </w:pPr>
    </w:p>
    <w:p w:rsidR="00A04B0A" w:rsidRPr="00A04B0A" w:rsidRDefault="00A04B0A" w:rsidP="00A04B0A">
      <w:pPr>
        <w:spacing w:after="0" w:line="240" w:lineRule="auto"/>
        <w:rPr>
          <w:rFonts w:ascii="Times New Roman" w:hAnsi="Times New Roman" w:cs="Times New Roman"/>
          <w:sz w:val="24"/>
          <w:szCs w:val="24"/>
          <w:u w:val="single"/>
        </w:rPr>
      </w:pPr>
      <w:r w:rsidRPr="00A04B0A">
        <w:rPr>
          <w:rFonts w:ascii="Times New Roman" w:hAnsi="Times New Roman" w:cs="Times New Roman"/>
          <w:sz w:val="24"/>
          <w:szCs w:val="24"/>
          <w:u w:val="single"/>
        </w:rPr>
        <w:t>Figure 5.2</w:t>
      </w:r>
    </w:p>
    <w:p w:rsidR="00A04B0A" w:rsidRDefault="00A04B0A" w:rsidP="00A04B0A">
      <w:pPr>
        <w:spacing w:after="0" w:line="240" w:lineRule="auto"/>
        <w:rPr>
          <w:rFonts w:ascii="Times New Roman" w:hAnsi="Times New Roman" w:cs="Times New Roman"/>
          <w:sz w:val="24"/>
          <w:szCs w:val="24"/>
        </w:rPr>
      </w:pPr>
    </w:p>
    <w:p w:rsidR="00A04B0A" w:rsidRDefault="00A04B0A" w:rsidP="00A04B0A">
      <w:pPr>
        <w:spacing w:after="0" w:line="240" w:lineRule="auto"/>
        <w:ind w:left="720"/>
        <w:rPr>
          <w:rFonts w:ascii="Times New Roman" w:hAnsi="Times New Roman" w:cs="Times New Roman"/>
          <w:sz w:val="24"/>
          <w:szCs w:val="24"/>
        </w:rPr>
      </w:pPr>
      <w:r w:rsidRPr="00E64F27">
        <w:rPr>
          <w:rFonts w:ascii="Times New Roman" w:hAnsi="Times New Roman" w:cs="Times New Roman"/>
          <w:sz w:val="24"/>
          <w:szCs w:val="24"/>
        </w:rPr>
        <w:t>Percent of Respondents Expecting to Earn a Four Year Degree or More in Third Follow-Up, by Race and</w:t>
      </w:r>
      <w:r>
        <w:rPr>
          <w:rFonts w:ascii="Times New Roman" w:hAnsi="Times New Roman" w:cs="Times New Roman"/>
          <w:sz w:val="24"/>
          <w:szCs w:val="24"/>
        </w:rPr>
        <w:t xml:space="preserve"> Ethnicity</w:t>
      </w:r>
      <w:r w:rsidR="00BF4587">
        <w:rPr>
          <w:rFonts w:ascii="Times New Roman" w:hAnsi="Times New Roman" w:cs="Times New Roman"/>
          <w:sz w:val="24"/>
          <w:szCs w:val="24"/>
        </w:rPr>
        <w:t>……………………………………………….61</w:t>
      </w:r>
    </w:p>
    <w:p w:rsidR="00A04B0A" w:rsidRDefault="00A04B0A" w:rsidP="00A04B0A">
      <w:pPr>
        <w:spacing w:after="0" w:line="240" w:lineRule="auto"/>
        <w:rPr>
          <w:rFonts w:ascii="Times New Roman" w:hAnsi="Times New Roman" w:cs="Times New Roman"/>
          <w:sz w:val="24"/>
          <w:szCs w:val="24"/>
        </w:rPr>
      </w:pPr>
    </w:p>
    <w:p w:rsidR="00A04B0A" w:rsidRPr="00A04B0A" w:rsidRDefault="00A04B0A" w:rsidP="00A04B0A">
      <w:pPr>
        <w:spacing w:after="0" w:line="240" w:lineRule="auto"/>
        <w:rPr>
          <w:rFonts w:ascii="Times New Roman" w:hAnsi="Times New Roman" w:cs="Times New Roman"/>
          <w:sz w:val="24"/>
          <w:szCs w:val="24"/>
          <w:u w:val="single"/>
        </w:rPr>
      </w:pPr>
      <w:r w:rsidRPr="00A04B0A">
        <w:rPr>
          <w:rFonts w:ascii="Times New Roman" w:hAnsi="Times New Roman" w:cs="Times New Roman"/>
          <w:sz w:val="24"/>
          <w:szCs w:val="24"/>
          <w:u w:val="single"/>
        </w:rPr>
        <w:t xml:space="preserve">Figure 5.3 </w:t>
      </w:r>
    </w:p>
    <w:p w:rsidR="00A04B0A" w:rsidRDefault="00A04B0A" w:rsidP="00A04B0A">
      <w:pPr>
        <w:spacing w:after="0" w:line="240" w:lineRule="auto"/>
        <w:rPr>
          <w:rFonts w:ascii="Times New Roman" w:hAnsi="Times New Roman" w:cs="Times New Roman"/>
          <w:sz w:val="24"/>
          <w:szCs w:val="24"/>
        </w:rPr>
      </w:pPr>
    </w:p>
    <w:p w:rsidR="00A04B0A" w:rsidRDefault="00A04B0A" w:rsidP="00A04B0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Percent of Educational Expectations of Base Year, 1</w:t>
      </w:r>
      <w:r w:rsidRPr="00F458EE">
        <w:rPr>
          <w:rFonts w:ascii="Times New Roman" w:hAnsi="Times New Roman" w:cs="Times New Roman"/>
          <w:sz w:val="24"/>
          <w:szCs w:val="24"/>
          <w:vertAlign w:val="superscript"/>
        </w:rPr>
        <w:t>st</w:t>
      </w:r>
      <w:r>
        <w:rPr>
          <w:rFonts w:ascii="Times New Roman" w:hAnsi="Times New Roman" w:cs="Times New Roman"/>
          <w:sz w:val="24"/>
          <w:szCs w:val="24"/>
        </w:rPr>
        <w:t>, and 3</w:t>
      </w:r>
      <w:r w:rsidRPr="00F458EE">
        <w:rPr>
          <w:rFonts w:ascii="Times New Roman" w:hAnsi="Times New Roman" w:cs="Times New Roman"/>
          <w:sz w:val="24"/>
          <w:szCs w:val="24"/>
          <w:vertAlign w:val="superscript"/>
        </w:rPr>
        <w:t>rd</w:t>
      </w:r>
      <w:r>
        <w:rPr>
          <w:rFonts w:ascii="Times New Roman" w:hAnsi="Times New Roman" w:cs="Times New Roman"/>
          <w:sz w:val="24"/>
          <w:szCs w:val="24"/>
        </w:rPr>
        <w:t xml:space="preserve"> Follow-Up, By Race and Ethnicity</w:t>
      </w:r>
      <w:r w:rsidR="00BF4587">
        <w:rPr>
          <w:rFonts w:ascii="Times New Roman" w:hAnsi="Times New Roman" w:cs="Times New Roman"/>
          <w:sz w:val="24"/>
          <w:szCs w:val="24"/>
        </w:rPr>
        <w:t>……………………………………………………………….62</w:t>
      </w:r>
    </w:p>
    <w:p w:rsidR="00A04B0A" w:rsidRDefault="00A04B0A" w:rsidP="00A04B0A">
      <w:pPr>
        <w:spacing w:after="0" w:line="240" w:lineRule="auto"/>
        <w:rPr>
          <w:rFonts w:ascii="Times New Roman" w:hAnsi="Times New Roman" w:cs="Times New Roman"/>
          <w:sz w:val="24"/>
          <w:szCs w:val="24"/>
        </w:rPr>
      </w:pPr>
    </w:p>
    <w:p w:rsidR="00A04B0A" w:rsidRPr="00A04B0A" w:rsidRDefault="00A04B0A" w:rsidP="00A04B0A">
      <w:pPr>
        <w:tabs>
          <w:tab w:val="center" w:pos="6480"/>
        </w:tabs>
        <w:spacing w:after="0" w:line="240" w:lineRule="auto"/>
        <w:rPr>
          <w:rFonts w:ascii="Times New Roman" w:hAnsi="Times New Roman" w:cs="Times New Roman"/>
          <w:sz w:val="24"/>
          <w:szCs w:val="24"/>
          <w:u w:val="single"/>
        </w:rPr>
      </w:pPr>
      <w:r w:rsidRPr="00A04B0A">
        <w:rPr>
          <w:rFonts w:ascii="Times New Roman" w:hAnsi="Times New Roman" w:cs="Times New Roman"/>
          <w:sz w:val="24"/>
          <w:szCs w:val="24"/>
          <w:u w:val="single"/>
        </w:rPr>
        <w:t>Figure 6.1</w:t>
      </w:r>
      <w:r w:rsidRPr="00A04B0A">
        <w:rPr>
          <w:rFonts w:ascii="Times New Roman" w:hAnsi="Times New Roman" w:cs="Times New Roman"/>
          <w:sz w:val="24"/>
          <w:szCs w:val="24"/>
        </w:rPr>
        <w:tab/>
      </w:r>
    </w:p>
    <w:p w:rsidR="00A04B0A" w:rsidRDefault="00A04B0A" w:rsidP="00A04B0A">
      <w:pPr>
        <w:spacing w:after="0" w:line="240" w:lineRule="auto"/>
        <w:rPr>
          <w:rFonts w:ascii="Times New Roman" w:hAnsi="Times New Roman" w:cs="Times New Roman"/>
          <w:sz w:val="24"/>
          <w:szCs w:val="24"/>
        </w:rPr>
      </w:pPr>
    </w:p>
    <w:p w:rsidR="00A04B0A" w:rsidRPr="00CD4E1E" w:rsidRDefault="00A04B0A" w:rsidP="00A04B0A">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Percent of </w:t>
      </w:r>
      <w:r w:rsidRPr="00A64FAF">
        <w:rPr>
          <w:rFonts w:ascii="Times New Roman" w:hAnsi="Times New Roman" w:cs="Times New Roman"/>
          <w:sz w:val="24"/>
          <w:szCs w:val="24"/>
        </w:rPr>
        <w:t>Hispanics’ Educational Expectations</w:t>
      </w:r>
      <w:r w:rsidR="00BF4587">
        <w:rPr>
          <w:rFonts w:ascii="Times New Roman" w:hAnsi="Times New Roman" w:cs="Times New Roman"/>
          <w:sz w:val="24"/>
          <w:szCs w:val="24"/>
        </w:rPr>
        <w:t>………………………………...79</w:t>
      </w:r>
    </w:p>
    <w:p w:rsidR="00A04B0A" w:rsidRPr="007F1651" w:rsidRDefault="00A04B0A" w:rsidP="00A04B0A">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C92D44" w:rsidRDefault="00C92D44" w:rsidP="00623168">
      <w:pPr>
        <w:rPr>
          <w:rFonts w:ascii="Times New Roman" w:hAnsi="Times New Roman" w:cs="Times New Roman"/>
          <w:b/>
          <w:sz w:val="24"/>
          <w:szCs w:val="24"/>
        </w:rPr>
      </w:pPr>
      <w:r>
        <w:rPr>
          <w:rFonts w:ascii="Times New Roman" w:hAnsi="Times New Roman" w:cs="Times New Roman"/>
          <w:b/>
          <w:sz w:val="24"/>
          <w:szCs w:val="24"/>
        </w:rPr>
        <w:br w:type="page"/>
      </w:r>
    </w:p>
    <w:p w:rsidR="00C92D44" w:rsidRPr="00C92D44" w:rsidRDefault="00C92D44" w:rsidP="00C92D4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02353B" w:rsidRDefault="006C472C" w:rsidP="00284D9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study uses data from the Education Longitudinal Study (ELS) to better understand the factors that </w:t>
      </w:r>
      <w:r w:rsidR="008A1174">
        <w:rPr>
          <w:rFonts w:ascii="Times New Roman" w:hAnsi="Times New Roman" w:cs="Times New Roman"/>
          <w:sz w:val="24"/>
          <w:szCs w:val="24"/>
        </w:rPr>
        <w:t xml:space="preserve">are associated with educational expectations and the eventual </w:t>
      </w:r>
      <w:r>
        <w:rPr>
          <w:rFonts w:ascii="Times New Roman" w:hAnsi="Times New Roman" w:cs="Times New Roman"/>
          <w:sz w:val="24"/>
          <w:szCs w:val="24"/>
        </w:rPr>
        <w:t>educational attainment of students, particularly Hispanic youth. Guided by theoretical perspectives on segmented assimilation, by looking at aspects of social capital, human capital, and cultural capital</w:t>
      </w:r>
      <w:r w:rsidR="00C66B03">
        <w:rPr>
          <w:rFonts w:ascii="Times New Roman" w:hAnsi="Times New Roman" w:cs="Times New Roman"/>
          <w:sz w:val="24"/>
          <w:szCs w:val="24"/>
        </w:rPr>
        <w:t>,</w:t>
      </w:r>
      <w:r>
        <w:rPr>
          <w:rFonts w:ascii="Times New Roman" w:hAnsi="Times New Roman" w:cs="Times New Roman"/>
          <w:sz w:val="24"/>
          <w:szCs w:val="24"/>
        </w:rPr>
        <w:t xml:space="preserve"> this study hypothesizes that lower levels of capital can lead to lower educational expectations and educational attainmen</w:t>
      </w:r>
      <w:r w:rsidR="008A1174">
        <w:rPr>
          <w:rFonts w:ascii="Times New Roman" w:hAnsi="Times New Roman" w:cs="Times New Roman"/>
          <w:sz w:val="24"/>
          <w:szCs w:val="24"/>
        </w:rPr>
        <w:t xml:space="preserve">t, first testing for relationships using a national </w:t>
      </w:r>
      <w:r w:rsidR="00012DD6">
        <w:rPr>
          <w:rFonts w:ascii="Times New Roman" w:hAnsi="Times New Roman" w:cs="Times New Roman"/>
          <w:sz w:val="24"/>
          <w:szCs w:val="24"/>
        </w:rPr>
        <w:t xml:space="preserve">sample </w:t>
      </w:r>
      <w:r w:rsidR="008A1174">
        <w:rPr>
          <w:rFonts w:ascii="Times New Roman" w:hAnsi="Times New Roman" w:cs="Times New Roman"/>
          <w:sz w:val="24"/>
          <w:szCs w:val="24"/>
        </w:rPr>
        <w:t>and second using a sub-sample of Hispanics</w:t>
      </w:r>
      <w:r>
        <w:rPr>
          <w:rFonts w:ascii="Times New Roman" w:hAnsi="Times New Roman" w:cs="Times New Roman"/>
          <w:sz w:val="24"/>
          <w:szCs w:val="24"/>
        </w:rPr>
        <w:t>. The research findings support two of the three hypotheses and finds that Hispanics have low educational expectations an</w:t>
      </w:r>
      <w:r w:rsidR="002016D5">
        <w:rPr>
          <w:rFonts w:ascii="Times New Roman" w:hAnsi="Times New Roman" w:cs="Times New Roman"/>
          <w:sz w:val="24"/>
          <w:szCs w:val="24"/>
        </w:rPr>
        <w:t xml:space="preserve">d lower educational attainment when compared to other racial and ethnic groups. </w:t>
      </w:r>
      <w:r w:rsidR="008A1174">
        <w:rPr>
          <w:rFonts w:ascii="Times New Roman" w:hAnsi="Times New Roman" w:cs="Times New Roman"/>
          <w:sz w:val="24"/>
          <w:szCs w:val="24"/>
        </w:rPr>
        <w:t xml:space="preserve">Within the Hispanic sample, I find that there are variations; Cuban-Americans have higher educational expectations and educational attainment compared with Mexican-Americans. </w:t>
      </w:r>
      <w:r w:rsidR="002016D5">
        <w:rPr>
          <w:rFonts w:ascii="Times New Roman" w:hAnsi="Times New Roman" w:cs="Times New Roman"/>
          <w:sz w:val="24"/>
          <w:szCs w:val="24"/>
        </w:rPr>
        <w:t xml:space="preserve">This research contributes </w:t>
      </w:r>
      <w:r w:rsidR="008A1174">
        <w:rPr>
          <w:rFonts w:ascii="Times New Roman" w:hAnsi="Times New Roman" w:cs="Times New Roman"/>
          <w:sz w:val="24"/>
          <w:szCs w:val="24"/>
        </w:rPr>
        <w:t xml:space="preserve">to the literature </w:t>
      </w:r>
      <w:r w:rsidR="002016D5">
        <w:rPr>
          <w:rFonts w:ascii="Times New Roman" w:hAnsi="Times New Roman" w:cs="Times New Roman"/>
          <w:sz w:val="24"/>
          <w:szCs w:val="24"/>
        </w:rPr>
        <w:t>by acknowledging t</w:t>
      </w:r>
      <w:r w:rsidR="00012DD6">
        <w:rPr>
          <w:rFonts w:ascii="Times New Roman" w:hAnsi="Times New Roman" w:cs="Times New Roman"/>
          <w:sz w:val="24"/>
          <w:szCs w:val="24"/>
        </w:rPr>
        <w:t>hat Hispanics have barriers, with the implication</w:t>
      </w:r>
      <w:r w:rsidR="002016D5">
        <w:rPr>
          <w:rFonts w:ascii="Times New Roman" w:hAnsi="Times New Roman" w:cs="Times New Roman"/>
          <w:sz w:val="24"/>
          <w:szCs w:val="24"/>
        </w:rPr>
        <w:t xml:space="preserve"> that these barriers can be overcome with help from educational institution</w:t>
      </w:r>
      <w:r w:rsidR="008A1174">
        <w:rPr>
          <w:rFonts w:ascii="Times New Roman" w:hAnsi="Times New Roman" w:cs="Times New Roman"/>
          <w:sz w:val="24"/>
          <w:szCs w:val="24"/>
        </w:rPr>
        <w:t>s</w:t>
      </w:r>
      <w:r w:rsidR="002016D5">
        <w:rPr>
          <w:rFonts w:ascii="Times New Roman" w:hAnsi="Times New Roman" w:cs="Times New Roman"/>
          <w:sz w:val="24"/>
          <w:szCs w:val="24"/>
        </w:rPr>
        <w:t xml:space="preserve"> to empower minorities to seek and attain upward mobility.</w:t>
      </w:r>
    </w:p>
    <w:p w:rsidR="002F2EBE" w:rsidRDefault="002F2EBE">
      <w:pPr>
        <w:rPr>
          <w:rFonts w:ascii="Times New Roman" w:hAnsi="Times New Roman" w:cs="Times New Roman"/>
          <w:b/>
          <w:sz w:val="24"/>
          <w:szCs w:val="24"/>
        </w:rPr>
        <w:sectPr w:rsidR="002F2EBE" w:rsidSect="003C53C1">
          <w:footerReference w:type="default" r:id="rId8"/>
          <w:pgSz w:w="12240" w:h="15840"/>
          <w:pgMar w:top="1440" w:right="1440" w:bottom="1440" w:left="2160" w:header="720" w:footer="720" w:gutter="0"/>
          <w:pgNumType w:fmt="lowerRoman" w:start="4"/>
          <w:cols w:space="720"/>
          <w:docGrid w:linePitch="360"/>
        </w:sectPr>
      </w:pPr>
    </w:p>
    <w:p w:rsidR="003E2FA1" w:rsidRPr="000C1CF8" w:rsidRDefault="000C1CF8" w:rsidP="002F2EBE">
      <w:pPr>
        <w:spacing w:after="0" w:line="480" w:lineRule="auto"/>
        <w:jc w:val="center"/>
        <w:rPr>
          <w:rFonts w:ascii="Times New Roman" w:hAnsi="Times New Roman" w:cs="Times New Roman"/>
          <w:b/>
          <w:sz w:val="24"/>
          <w:szCs w:val="24"/>
        </w:rPr>
      </w:pPr>
      <w:r w:rsidRPr="000C1CF8">
        <w:rPr>
          <w:rFonts w:ascii="Times New Roman" w:hAnsi="Times New Roman" w:cs="Times New Roman"/>
          <w:b/>
          <w:sz w:val="24"/>
          <w:szCs w:val="24"/>
        </w:rPr>
        <w:lastRenderedPageBreak/>
        <w:t>CHAPTER ONE: INTRODUCTION</w:t>
      </w:r>
    </w:p>
    <w:p w:rsidR="008B4A7D" w:rsidRPr="00067F3A" w:rsidRDefault="008B4A7D" w:rsidP="00067F3A">
      <w:pPr>
        <w:spacing w:after="0" w:line="480" w:lineRule="auto"/>
        <w:jc w:val="center"/>
        <w:rPr>
          <w:rFonts w:ascii="Times New Roman" w:hAnsi="Times New Roman" w:cs="Times New Roman"/>
          <w:sz w:val="24"/>
          <w:szCs w:val="24"/>
          <w:u w:val="single"/>
        </w:rPr>
      </w:pPr>
    </w:p>
    <w:p w:rsidR="00525738" w:rsidRPr="00995F4C" w:rsidRDefault="00525738" w:rsidP="00525738">
      <w:pPr>
        <w:spacing w:after="0" w:line="480" w:lineRule="auto"/>
        <w:ind w:firstLine="720"/>
        <w:rPr>
          <w:rFonts w:ascii="Times New Roman" w:hAnsi="Times New Roman" w:cs="Times New Roman"/>
          <w:sz w:val="24"/>
        </w:rPr>
      </w:pPr>
      <w:r w:rsidRPr="00995F4C">
        <w:rPr>
          <w:rFonts w:ascii="Times New Roman" w:hAnsi="Times New Roman" w:cs="Times New Roman"/>
          <w:sz w:val="24"/>
        </w:rPr>
        <w:t>Ed</w:t>
      </w:r>
      <w:r w:rsidR="008A1174">
        <w:rPr>
          <w:rFonts w:ascii="Times New Roman" w:hAnsi="Times New Roman" w:cs="Times New Roman"/>
          <w:sz w:val="24"/>
        </w:rPr>
        <w:t xml:space="preserve">ucational achievement </w:t>
      </w:r>
      <w:r w:rsidRPr="00995F4C">
        <w:rPr>
          <w:rFonts w:ascii="Times New Roman" w:hAnsi="Times New Roman" w:cs="Times New Roman"/>
          <w:sz w:val="24"/>
        </w:rPr>
        <w:t xml:space="preserve">has received much interest from the social sciences in the past few decades. This might be because educational achievement is often used as a predictor of adult well-being </w:t>
      </w:r>
      <w:r w:rsidR="00D61758">
        <w:rPr>
          <w:rFonts w:ascii="Times New Roman" w:hAnsi="Times New Roman" w:cs="Times New Roman"/>
          <w:sz w:val="24"/>
        </w:rPr>
        <w:t xml:space="preserve">and economic success </w:t>
      </w:r>
      <w:r w:rsidR="001962AC">
        <w:rPr>
          <w:rFonts w:ascii="Times New Roman" w:hAnsi="Times New Roman" w:cs="Times New Roman"/>
          <w:sz w:val="24"/>
        </w:rPr>
        <w:t>in the United States</w:t>
      </w:r>
      <w:r w:rsidRPr="00995F4C">
        <w:rPr>
          <w:rFonts w:ascii="Times New Roman" w:hAnsi="Times New Roman" w:cs="Times New Roman"/>
          <w:sz w:val="24"/>
        </w:rPr>
        <w:t xml:space="preserve">. Prior research has shown that high levels of education are associated with lower odds of divorce, criminal activity, and </w:t>
      </w:r>
      <w:r>
        <w:rPr>
          <w:rFonts w:ascii="Times New Roman" w:hAnsi="Times New Roman" w:cs="Times New Roman"/>
          <w:sz w:val="24"/>
        </w:rPr>
        <w:t xml:space="preserve">the rate of </w:t>
      </w:r>
      <w:r w:rsidRPr="00995F4C">
        <w:rPr>
          <w:rFonts w:ascii="Times New Roman" w:hAnsi="Times New Roman" w:cs="Times New Roman"/>
          <w:sz w:val="24"/>
        </w:rPr>
        <w:t>incarceration. On the other hand, high levels of education are also associated with improved chances of employment, occupational advancement, higher income, and health and retirement benefits (Everett, Rogers, Hummer &amp; Krueger, 2011). “Because educational attainment plays such a critical role in the life chances of American adults, the social literature could benefit from a more extensive examination of educational trends across cohorts and for detailed subpopulations” (</w:t>
      </w:r>
      <w:r w:rsidR="006C1225">
        <w:rPr>
          <w:rFonts w:ascii="Times New Roman" w:hAnsi="Times New Roman" w:cs="Times New Roman"/>
          <w:sz w:val="24"/>
        </w:rPr>
        <w:t xml:space="preserve">Everett et al., </w:t>
      </w:r>
      <w:r w:rsidRPr="00995F4C">
        <w:rPr>
          <w:rFonts w:ascii="Times New Roman" w:hAnsi="Times New Roman" w:cs="Times New Roman"/>
          <w:sz w:val="24"/>
        </w:rPr>
        <w:t>p. 1548).</w:t>
      </w:r>
    </w:p>
    <w:p w:rsidR="00082736" w:rsidRDefault="00082736" w:rsidP="00082736">
      <w:pPr>
        <w:spacing w:after="0" w:line="480" w:lineRule="auto"/>
        <w:ind w:firstLine="720"/>
        <w:rPr>
          <w:rFonts w:ascii="Times New Roman" w:hAnsi="Times New Roman" w:cs="Times New Roman"/>
          <w:sz w:val="24"/>
        </w:rPr>
      </w:pPr>
      <w:r w:rsidRPr="00995F4C">
        <w:rPr>
          <w:rFonts w:ascii="Times New Roman" w:hAnsi="Times New Roman" w:cs="Times New Roman"/>
          <w:sz w:val="24"/>
        </w:rPr>
        <w:t>One such subpopulation is the growing Hispanic population in the</w:t>
      </w:r>
      <w:r w:rsidR="006C1225">
        <w:rPr>
          <w:rFonts w:ascii="Times New Roman" w:hAnsi="Times New Roman" w:cs="Times New Roman"/>
          <w:sz w:val="24"/>
        </w:rPr>
        <w:t xml:space="preserve"> United States, which</w:t>
      </w:r>
      <w:r>
        <w:rPr>
          <w:rFonts w:ascii="Times New Roman" w:hAnsi="Times New Roman" w:cs="Times New Roman"/>
          <w:sz w:val="24"/>
        </w:rPr>
        <w:t xml:space="preserve"> attain</w:t>
      </w:r>
      <w:r w:rsidR="003E2FA1">
        <w:rPr>
          <w:rFonts w:ascii="Times New Roman" w:hAnsi="Times New Roman" w:cs="Times New Roman"/>
          <w:sz w:val="24"/>
        </w:rPr>
        <w:t>s</w:t>
      </w:r>
      <w:r w:rsidR="008A1174">
        <w:rPr>
          <w:rFonts w:ascii="Times New Roman" w:hAnsi="Times New Roman" w:cs="Times New Roman"/>
          <w:sz w:val="24"/>
        </w:rPr>
        <w:t xml:space="preserve"> notably</w:t>
      </w:r>
      <w:r>
        <w:rPr>
          <w:rFonts w:ascii="Times New Roman" w:hAnsi="Times New Roman" w:cs="Times New Roman"/>
          <w:sz w:val="24"/>
        </w:rPr>
        <w:t xml:space="preserve"> lower level of education</w:t>
      </w:r>
      <w:r w:rsidR="00012DD6">
        <w:rPr>
          <w:rFonts w:ascii="Times New Roman" w:hAnsi="Times New Roman" w:cs="Times New Roman"/>
          <w:sz w:val="24"/>
        </w:rPr>
        <w:t xml:space="preserve"> than non-Hispanics (</w:t>
      </w:r>
      <w:proofErr w:type="spellStart"/>
      <w:r w:rsidR="00012DD6">
        <w:rPr>
          <w:rFonts w:ascii="Times New Roman" w:hAnsi="Times New Roman" w:cs="Times New Roman"/>
          <w:sz w:val="24"/>
        </w:rPr>
        <w:t>Portes</w:t>
      </w:r>
      <w:proofErr w:type="spellEnd"/>
      <w:r w:rsidR="00012DD6">
        <w:rPr>
          <w:rFonts w:ascii="Times New Roman" w:hAnsi="Times New Roman" w:cs="Times New Roman"/>
          <w:sz w:val="24"/>
        </w:rPr>
        <w:t xml:space="preserve"> &amp; </w:t>
      </w:r>
      <w:proofErr w:type="spellStart"/>
      <w:r w:rsidR="00012DD6">
        <w:rPr>
          <w:rFonts w:ascii="Times New Roman" w:hAnsi="Times New Roman" w:cs="Times New Roman"/>
          <w:sz w:val="24"/>
        </w:rPr>
        <w:t>Ru</w:t>
      </w:r>
      <w:r>
        <w:rPr>
          <w:rFonts w:ascii="Times New Roman" w:hAnsi="Times New Roman" w:cs="Times New Roman"/>
          <w:sz w:val="24"/>
        </w:rPr>
        <w:t>mbaut</w:t>
      </w:r>
      <w:proofErr w:type="spellEnd"/>
      <w:r>
        <w:rPr>
          <w:rFonts w:ascii="Times New Roman" w:hAnsi="Times New Roman" w:cs="Times New Roman"/>
          <w:sz w:val="24"/>
        </w:rPr>
        <w:t xml:space="preserve">, 2001). According to the </w:t>
      </w:r>
      <w:r w:rsidR="006C1225">
        <w:rPr>
          <w:rFonts w:ascii="Times New Roman" w:hAnsi="Times New Roman" w:cs="Times New Roman"/>
          <w:sz w:val="24"/>
        </w:rPr>
        <w:t xml:space="preserve">U.S. </w:t>
      </w:r>
      <w:r>
        <w:rPr>
          <w:rFonts w:ascii="Times New Roman" w:hAnsi="Times New Roman" w:cs="Times New Roman"/>
          <w:sz w:val="24"/>
        </w:rPr>
        <w:t>Census B</w:t>
      </w:r>
      <w:r w:rsidR="0057481F">
        <w:rPr>
          <w:rFonts w:ascii="Times New Roman" w:hAnsi="Times New Roman" w:cs="Times New Roman"/>
          <w:sz w:val="24"/>
        </w:rPr>
        <w:t>ureau (2015</w:t>
      </w:r>
      <w:r w:rsidR="006D7BBF">
        <w:rPr>
          <w:rFonts w:ascii="Times New Roman" w:hAnsi="Times New Roman" w:cs="Times New Roman"/>
          <w:sz w:val="24"/>
        </w:rPr>
        <w:t>) approximately 66.7</w:t>
      </w:r>
      <w:r w:rsidR="001049AD">
        <w:rPr>
          <w:rFonts w:ascii="Times New Roman" w:hAnsi="Times New Roman" w:cs="Times New Roman"/>
          <w:sz w:val="24"/>
        </w:rPr>
        <w:t xml:space="preserve"> percent</w:t>
      </w:r>
      <w:r>
        <w:rPr>
          <w:rFonts w:ascii="Times New Roman" w:hAnsi="Times New Roman" w:cs="Times New Roman"/>
          <w:sz w:val="24"/>
        </w:rPr>
        <w:t xml:space="preserve"> of Hispanics graduat</w:t>
      </w:r>
      <w:r w:rsidR="001049AD">
        <w:rPr>
          <w:rFonts w:ascii="Times New Roman" w:hAnsi="Times New Roman" w:cs="Times New Roman"/>
          <w:sz w:val="24"/>
        </w:rPr>
        <w:t xml:space="preserve">ed from high school, </w:t>
      </w:r>
      <w:r w:rsidR="004D310A">
        <w:rPr>
          <w:rFonts w:ascii="Times New Roman" w:hAnsi="Times New Roman" w:cs="Times New Roman"/>
          <w:sz w:val="24"/>
        </w:rPr>
        <w:t xml:space="preserve">which is </w:t>
      </w:r>
      <w:r w:rsidR="006C1225">
        <w:rPr>
          <w:rFonts w:ascii="Times New Roman" w:hAnsi="Times New Roman" w:cs="Times New Roman"/>
          <w:sz w:val="24"/>
        </w:rPr>
        <w:t xml:space="preserve">a </w:t>
      </w:r>
      <w:r w:rsidR="004D310A">
        <w:rPr>
          <w:rFonts w:ascii="Times New Roman" w:hAnsi="Times New Roman" w:cs="Times New Roman"/>
          <w:sz w:val="24"/>
        </w:rPr>
        <w:t>markedly lower rate of high sc</w:t>
      </w:r>
      <w:r w:rsidR="00C92D44">
        <w:rPr>
          <w:rFonts w:ascii="Times New Roman" w:hAnsi="Times New Roman" w:cs="Times New Roman"/>
          <w:sz w:val="24"/>
        </w:rPr>
        <w:t>hool completion than other racial-ethnic groups</w:t>
      </w:r>
      <w:r w:rsidR="001049AD">
        <w:rPr>
          <w:rFonts w:ascii="Times New Roman" w:hAnsi="Times New Roman" w:cs="Times New Roman"/>
          <w:sz w:val="24"/>
        </w:rPr>
        <w:t xml:space="preserve">. </w:t>
      </w:r>
      <w:r w:rsidR="00C92D44">
        <w:rPr>
          <w:rFonts w:ascii="Times New Roman" w:hAnsi="Times New Roman" w:cs="Times New Roman"/>
          <w:sz w:val="24"/>
        </w:rPr>
        <w:t>Table 1.1 and Table 1.2 show</w:t>
      </w:r>
      <w:r w:rsidR="004D310A">
        <w:rPr>
          <w:rFonts w:ascii="Times New Roman" w:hAnsi="Times New Roman" w:cs="Times New Roman"/>
          <w:sz w:val="24"/>
        </w:rPr>
        <w:t xml:space="preserve"> that Hispanics not only have much lower rates of high school completion, but also have lower rates of college completion.</w:t>
      </w:r>
    </w:p>
    <w:p w:rsidR="00F64B46" w:rsidRDefault="00F64B46" w:rsidP="00082736">
      <w:pPr>
        <w:spacing w:after="0" w:line="480" w:lineRule="auto"/>
        <w:ind w:firstLine="720"/>
        <w:rPr>
          <w:rFonts w:ascii="Times New Roman" w:hAnsi="Times New Roman" w:cs="Times New Roman"/>
          <w:sz w:val="24"/>
        </w:rPr>
      </w:pPr>
    </w:p>
    <w:p w:rsidR="00F64B46" w:rsidRDefault="00F64B46">
      <w:pPr>
        <w:rPr>
          <w:rFonts w:ascii="Times New Roman" w:hAnsi="Times New Roman" w:cs="Times New Roman"/>
          <w:sz w:val="24"/>
        </w:rPr>
      </w:pPr>
      <w:r>
        <w:rPr>
          <w:rFonts w:ascii="Times New Roman" w:hAnsi="Times New Roman" w:cs="Times New Roman"/>
          <w:sz w:val="24"/>
        </w:rPr>
        <w:br w:type="page"/>
      </w:r>
    </w:p>
    <w:p w:rsidR="00F64B46" w:rsidRDefault="00F64B46" w:rsidP="00E64F27">
      <w:pPr>
        <w:spacing w:after="0" w:line="240" w:lineRule="auto"/>
        <w:rPr>
          <w:rFonts w:ascii="Times New Roman" w:hAnsi="Times New Roman" w:cs="Times New Roman"/>
          <w:sz w:val="24"/>
        </w:rPr>
      </w:pPr>
      <w:r>
        <w:rPr>
          <w:rFonts w:ascii="Times New Roman" w:hAnsi="Times New Roman" w:cs="Times New Roman"/>
          <w:sz w:val="24"/>
        </w:rPr>
        <w:lastRenderedPageBreak/>
        <w:t>Table 1.1:</w:t>
      </w:r>
      <w:r w:rsidR="00C92D44">
        <w:rPr>
          <w:rFonts w:ascii="Times New Roman" w:hAnsi="Times New Roman" w:cs="Times New Roman"/>
          <w:sz w:val="24"/>
        </w:rPr>
        <w:t xml:space="preserve"> Percent Grad</w:t>
      </w:r>
      <w:r w:rsidR="003F776F">
        <w:rPr>
          <w:rFonts w:ascii="Times New Roman" w:hAnsi="Times New Roman" w:cs="Times New Roman"/>
          <w:sz w:val="24"/>
        </w:rPr>
        <w:t>uated from High School by Race-</w:t>
      </w:r>
      <w:r w:rsidR="00C92D44">
        <w:rPr>
          <w:rFonts w:ascii="Times New Roman" w:hAnsi="Times New Roman" w:cs="Times New Roman"/>
          <w:sz w:val="24"/>
        </w:rPr>
        <w:t>Ethnicity and Nativity Status</w:t>
      </w:r>
    </w:p>
    <w:tbl>
      <w:tblPr>
        <w:tblW w:w="5700" w:type="dxa"/>
        <w:tblLook w:val="04A0" w:firstRow="1" w:lastRow="0" w:firstColumn="1" w:lastColumn="0" w:noHBand="0" w:noVBand="1"/>
      </w:tblPr>
      <w:tblGrid>
        <w:gridCol w:w="1070"/>
        <w:gridCol w:w="960"/>
        <w:gridCol w:w="960"/>
        <w:gridCol w:w="2820"/>
      </w:tblGrid>
      <w:tr w:rsidR="00F64B46" w:rsidRPr="00F64B46" w:rsidTr="00F64B46">
        <w:trPr>
          <w:trHeight w:val="315"/>
        </w:trPr>
        <w:tc>
          <w:tcPr>
            <w:tcW w:w="960" w:type="dxa"/>
            <w:tcBorders>
              <w:top w:val="single" w:sz="4" w:space="0" w:color="auto"/>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b/>
                <w:bCs/>
                <w:color w:val="000000"/>
                <w:sz w:val="24"/>
                <w:szCs w:val="24"/>
              </w:rPr>
            </w:pPr>
            <w:r w:rsidRPr="00F64B46">
              <w:rPr>
                <w:rFonts w:ascii="Times New Roman" w:eastAsia="Times New Roman" w:hAnsi="Times New Roman" w:cs="Times New Roman"/>
                <w:b/>
                <w:bCs/>
                <w:color w:val="000000"/>
                <w:sz w:val="24"/>
                <w:szCs w:val="24"/>
              </w:rPr>
              <w:t>Race</w:t>
            </w:r>
          </w:p>
        </w:tc>
        <w:tc>
          <w:tcPr>
            <w:tcW w:w="960" w:type="dxa"/>
            <w:tcBorders>
              <w:top w:val="single" w:sz="4" w:space="0" w:color="auto"/>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b/>
                <w:bCs/>
                <w:color w:val="000000"/>
                <w:sz w:val="24"/>
                <w:szCs w:val="24"/>
              </w:rPr>
            </w:pPr>
          </w:p>
        </w:tc>
        <w:tc>
          <w:tcPr>
            <w:tcW w:w="960" w:type="dxa"/>
            <w:tcBorders>
              <w:top w:val="single" w:sz="4" w:space="0" w:color="auto"/>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single" w:sz="4" w:space="0" w:color="auto"/>
              <w:left w:val="nil"/>
              <w:bottom w:val="single" w:sz="4" w:space="0" w:color="auto"/>
              <w:right w:val="nil"/>
            </w:tcBorders>
            <w:shd w:val="clear" w:color="auto" w:fill="auto"/>
            <w:noWrap/>
            <w:vAlign w:val="bottom"/>
            <w:hideMark/>
          </w:tcPr>
          <w:p w:rsidR="00F64B46" w:rsidRPr="00F64B46" w:rsidRDefault="008A1174" w:rsidP="00F64B46">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Percent with at Least High School Diploma/GED</w:t>
            </w:r>
          </w:p>
        </w:tc>
      </w:tr>
      <w:tr w:rsidR="00F64B46" w:rsidRPr="00F64B46" w:rsidTr="00F64B46">
        <w:trPr>
          <w:trHeight w:val="315"/>
        </w:trPr>
        <w:tc>
          <w:tcPr>
            <w:tcW w:w="960" w:type="dxa"/>
            <w:tcBorders>
              <w:top w:val="single" w:sz="4" w:space="0" w:color="auto"/>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White</w:t>
            </w:r>
          </w:p>
        </w:tc>
        <w:tc>
          <w:tcPr>
            <w:tcW w:w="960" w:type="dxa"/>
            <w:tcBorders>
              <w:top w:val="single" w:sz="4" w:space="0" w:color="auto"/>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960" w:type="dxa"/>
            <w:tcBorders>
              <w:top w:val="single" w:sz="4" w:space="0" w:color="auto"/>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single" w:sz="4" w:space="0" w:color="auto"/>
              <w:left w:val="nil"/>
              <w:bottom w:val="nil"/>
              <w:right w:val="nil"/>
            </w:tcBorders>
            <w:shd w:val="clear" w:color="auto" w:fill="auto"/>
            <w:noWrap/>
            <w:vAlign w:val="bottom"/>
            <w:hideMark/>
          </w:tcPr>
          <w:p w:rsidR="00F64B46" w:rsidRPr="00F64B46" w:rsidRDefault="00C92D44" w:rsidP="00F64B4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88.8</w:t>
            </w:r>
          </w:p>
        </w:tc>
      </w:tr>
      <w:tr w:rsidR="00F64B46" w:rsidRPr="00F64B46" w:rsidTr="00F64B46">
        <w:trPr>
          <w:trHeight w:val="315"/>
        </w:trPr>
        <w:tc>
          <w:tcPr>
            <w:tcW w:w="2880" w:type="dxa"/>
            <w:gridSpan w:val="3"/>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Non-Hispanic White</w:t>
            </w: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93.3</w:t>
            </w:r>
          </w:p>
        </w:tc>
      </w:tr>
      <w:tr w:rsidR="00F64B46" w:rsidRPr="00F64B46" w:rsidTr="00F64B46">
        <w:trPr>
          <w:trHeight w:val="315"/>
        </w:trPr>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Hispanic</w:t>
            </w: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66.7</w:t>
            </w:r>
          </w:p>
        </w:tc>
      </w:tr>
      <w:tr w:rsidR="00F64B46" w:rsidRPr="00F64B46" w:rsidTr="00F64B46">
        <w:trPr>
          <w:trHeight w:val="315"/>
        </w:trPr>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Black</w:t>
            </w: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87</w:t>
            </w:r>
            <w:r w:rsidR="00C92D44">
              <w:rPr>
                <w:rFonts w:ascii="Times New Roman" w:eastAsia="Times New Roman" w:hAnsi="Times New Roman" w:cs="Times New Roman"/>
                <w:color w:val="000000"/>
                <w:sz w:val="24"/>
                <w:szCs w:val="24"/>
              </w:rPr>
              <w:t>.0</w:t>
            </w:r>
          </w:p>
        </w:tc>
      </w:tr>
      <w:tr w:rsidR="00F64B46" w:rsidRPr="00F64B46" w:rsidTr="00F64B46">
        <w:trPr>
          <w:trHeight w:val="315"/>
        </w:trPr>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Asian</w:t>
            </w: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89.1</w:t>
            </w:r>
          </w:p>
        </w:tc>
      </w:tr>
      <w:tr w:rsidR="00F64B46" w:rsidRPr="00F64B46" w:rsidTr="00F64B46">
        <w:trPr>
          <w:trHeight w:val="315"/>
        </w:trPr>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r>
      <w:tr w:rsidR="00F64B46" w:rsidRPr="00F64B46" w:rsidTr="00F64B46">
        <w:trPr>
          <w:trHeight w:val="315"/>
        </w:trPr>
        <w:tc>
          <w:tcPr>
            <w:tcW w:w="1920" w:type="dxa"/>
            <w:gridSpan w:val="2"/>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b/>
                <w:bCs/>
                <w:color w:val="000000"/>
                <w:sz w:val="24"/>
                <w:szCs w:val="24"/>
              </w:rPr>
            </w:pPr>
            <w:r w:rsidRPr="00F64B46">
              <w:rPr>
                <w:rFonts w:ascii="Times New Roman" w:eastAsia="Times New Roman" w:hAnsi="Times New Roman" w:cs="Times New Roman"/>
                <w:b/>
                <w:bCs/>
                <w:color w:val="000000"/>
                <w:sz w:val="24"/>
                <w:szCs w:val="24"/>
              </w:rPr>
              <w:t>Nativity Status</w:t>
            </w: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b/>
                <w:bCs/>
                <w:color w:val="000000"/>
                <w:sz w:val="24"/>
                <w:szCs w:val="24"/>
              </w:rPr>
            </w:pP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r>
      <w:tr w:rsidR="00F64B46" w:rsidRPr="00F64B46" w:rsidTr="00F64B46">
        <w:trPr>
          <w:trHeight w:val="315"/>
        </w:trPr>
        <w:tc>
          <w:tcPr>
            <w:tcW w:w="1920" w:type="dxa"/>
            <w:gridSpan w:val="2"/>
            <w:tcBorders>
              <w:top w:val="nil"/>
              <w:left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Native born</w:t>
            </w:r>
          </w:p>
        </w:tc>
        <w:tc>
          <w:tcPr>
            <w:tcW w:w="960" w:type="dxa"/>
            <w:tcBorders>
              <w:top w:val="nil"/>
              <w:left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2820" w:type="dxa"/>
            <w:tcBorders>
              <w:top w:val="nil"/>
              <w:left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91.8</w:t>
            </w:r>
          </w:p>
        </w:tc>
      </w:tr>
      <w:tr w:rsidR="00F64B46" w:rsidRPr="00F64B46" w:rsidTr="00F64B46">
        <w:trPr>
          <w:trHeight w:val="315"/>
        </w:trPr>
        <w:tc>
          <w:tcPr>
            <w:tcW w:w="1920" w:type="dxa"/>
            <w:gridSpan w:val="2"/>
            <w:tcBorders>
              <w:top w:val="nil"/>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Forei</w:t>
            </w:r>
            <w:r w:rsidRPr="00F64B46">
              <w:rPr>
                <w:rFonts w:ascii="Times New Roman" w:eastAsia="Times New Roman" w:hAnsi="Times New Roman" w:cs="Times New Roman"/>
                <w:color w:val="000000"/>
                <w:sz w:val="24"/>
                <w:szCs w:val="24"/>
              </w:rPr>
              <w:t>gn born</w:t>
            </w:r>
          </w:p>
        </w:tc>
        <w:tc>
          <w:tcPr>
            <w:tcW w:w="960" w:type="dxa"/>
            <w:tcBorders>
              <w:top w:val="nil"/>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2820" w:type="dxa"/>
            <w:tcBorders>
              <w:top w:val="nil"/>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72</w:t>
            </w:r>
            <w:r w:rsidR="00C92D44">
              <w:rPr>
                <w:rFonts w:ascii="Times New Roman" w:eastAsia="Times New Roman" w:hAnsi="Times New Roman" w:cs="Times New Roman"/>
                <w:color w:val="000000"/>
                <w:sz w:val="24"/>
                <w:szCs w:val="24"/>
              </w:rPr>
              <w:t>.0</w:t>
            </w:r>
          </w:p>
        </w:tc>
      </w:tr>
    </w:tbl>
    <w:p w:rsidR="00F64B46" w:rsidRDefault="00C92D44">
      <w:pPr>
        <w:rPr>
          <w:rFonts w:ascii="Times New Roman" w:hAnsi="Times New Roman" w:cs="Times New Roman"/>
          <w:sz w:val="24"/>
        </w:rPr>
      </w:pPr>
      <w:r w:rsidRPr="00C92D44">
        <w:rPr>
          <w:rFonts w:ascii="Times New Roman" w:hAnsi="Times New Roman" w:cs="Times New Roman"/>
          <w:i/>
          <w:sz w:val="24"/>
        </w:rPr>
        <w:t>Source</w:t>
      </w:r>
      <w:r>
        <w:rPr>
          <w:rFonts w:ascii="Times New Roman" w:hAnsi="Times New Roman" w:cs="Times New Roman"/>
          <w:sz w:val="24"/>
        </w:rPr>
        <w:t xml:space="preserve">: U.S. Census Bureau </w:t>
      </w:r>
      <w:r w:rsidR="000C5896">
        <w:rPr>
          <w:rFonts w:ascii="Times New Roman" w:hAnsi="Times New Roman" w:cs="Times New Roman"/>
          <w:sz w:val="24"/>
        </w:rPr>
        <w:t>(</w:t>
      </w:r>
      <w:r>
        <w:rPr>
          <w:rFonts w:ascii="Times New Roman" w:hAnsi="Times New Roman" w:cs="Times New Roman"/>
          <w:sz w:val="24"/>
        </w:rPr>
        <w:t>2015</w:t>
      </w:r>
      <w:r w:rsidR="000C5896">
        <w:rPr>
          <w:rFonts w:ascii="Times New Roman" w:hAnsi="Times New Roman" w:cs="Times New Roman"/>
          <w:sz w:val="24"/>
        </w:rPr>
        <w:t>). “Table 1. Educational Attainment of the Population Aged 25 and Older by Age, Sex, Race, Hispanic Origin, and Other Selected Characteristics”</w:t>
      </w:r>
    </w:p>
    <w:p w:rsidR="00F64B46" w:rsidRDefault="00F64B46">
      <w:pPr>
        <w:rPr>
          <w:rFonts w:ascii="Times New Roman" w:hAnsi="Times New Roman" w:cs="Times New Roman"/>
          <w:sz w:val="24"/>
        </w:rPr>
      </w:pPr>
      <w:r>
        <w:rPr>
          <w:rFonts w:ascii="Times New Roman" w:hAnsi="Times New Roman" w:cs="Times New Roman"/>
          <w:sz w:val="24"/>
        </w:rPr>
        <w:br w:type="page"/>
      </w:r>
    </w:p>
    <w:p w:rsidR="00F64B46" w:rsidRDefault="00F64B46" w:rsidP="00E64F27">
      <w:pPr>
        <w:spacing w:after="0" w:line="240" w:lineRule="auto"/>
        <w:rPr>
          <w:rFonts w:ascii="Times New Roman" w:hAnsi="Times New Roman" w:cs="Times New Roman"/>
          <w:sz w:val="24"/>
        </w:rPr>
      </w:pPr>
      <w:r>
        <w:rPr>
          <w:rFonts w:ascii="Times New Roman" w:hAnsi="Times New Roman" w:cs="Times New Roman"/>
          <w:sz w:val="24"/>
        </w:rPr>
        <w:lastRenderedPageBreak/>
        <w:t xml:space="preserve">Table 1.2:  </w:t>
      </w:r>
      <w:r w:rsidR="00C92D44">
        <w:rPr>
          <w:rFonts w:ascii="Times New Roman" w:hAnsi="Times New Roman" w:cs="Times New Roman"/>
          <w:sz w:val="24"/>
        </w:rPr>
        <w:t xml:space="preserve">Percent Graduated </w:t>
      </w:r>
      <w:r w:rsidR="003F776F">
        <w:rPr>
          <w:rFonts w:ascii="Times New Roman" w:hAnsi="Times New Roman" w:cs="Times New Roman"/>
          <w:sz w:val="24"/>
        </w:rPr>
        <w:t>with Bachelor’s Degree by Race-</w:t>
      </w:r>
      <w:r w:rsidR="00C92D44">
        <w:rPr>
          <w:rFonts w:ascii="Times New Roman" w:hAnsi="Times New Roman" w:cs="Times New Roman"/>
          <w:sz w:val="24"/>
        </w:rPr>
        <w:t>Ethnicity and Nativity Status</w:t>
      </w:r>
    </w:p>
    <w:tbl>
      <w:tblPr>
        <w:tblW w:w="5810" w:type="dxa"/>
        <w:tblLook w:val="04A0" w:firstRow="1" w:lastRow="0" w:firstColumn="1" w:lastColumn="0" w:noHBand="0" w:noVBand="1"/>
      </w:tblPr>
      <w:tblGrid>
        <w:gridCol w:w="1070"/>
        <w:gridCol w:w="960"/>
        <w:gridCol w:w="960"/>
        <w:gridCol w:w="2820"/>
      </w:tblGrid>
      <w:tr w:rsidR="00F64B46" w:rsidRPr="00F64B46" w:rsidTr="000C5896">
        <w:trPr>
          <w:trHeight w:val="315"/>
        </w:trPr>
        <w:tc>
          <w:tcPr>
            <w:tcW w:w="1070" w:type="dxa"/>
            <w:tcBorders>
              <w:top w:val="single" w:sz="4" w:space="0" w:color="auto"/>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b/>
                <w:bCs/>
                <w:color w:val="000000"/>
                <w:sz w:val="24"/>
                <w:szCs w:val="24"/>
              </w:rPr>
            </w:pPr>
            <w:r w:rsidRPr="00F64B46">
              <w:rPr>
                <w:rFonts w:ascii="Times New Roman" w:eastAsia="Times New Roman" w:hAnsi="Times New Roman" w:cs="Times New Roman"/>
                <w:b/>
                <w:bCs/>
                <w:color w:val="000000"/>
                <w:sz w:val="24"/>
                <w:szCs w:val="24"/>
              </w:rPr>
              <w:t>Race</w:t>
            </w:r>
          </w:p>
        </w:tc>
        <w:tc>
          <w:tcPr>
            <w:tcW w:w="960" w:type="dxa"/>
            <w:tcBorders>
              <w:top w:val="single" w:sz="4" w:space="0" w:color="auto"/>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b/>
                <w:bCs/>
                <w:color w:val="000000"/>
                <w:sz w:val="24"/>
                <w:szCs w:val="24"/>
              </w:rPr>
            </w:pPr>
          </w:p>
        </w:tc>
        <w:tc>
          <w:tcPr>
            <w:tcW w:w="960" w:type="dxa"/>
            <w:tcBorders>
              <w:top w:val="single" w:sz="4" w:space="0" w:color="auto"/>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single" w:sz="4" w:space="0" w:color="auto"/>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b/>
                <w:bCs/>
                <w:color w:val="000000"/>
                <w:sz w:val="24"/>
                <w:szCs w:val="24"/>
              </w:rPr>
            </w:pPr>
            <w:r w:rsidRPr="00F64B46">
              <w:rPr>
                <w:rFonts w:ascii="Times New Roman" w:eastAsia="Times New Roman" w:hAnsi="Times New Roman" w:cs="Times New Roman"/>
                <w:b/>
                <w:bCs/>
                <w:color w:val="000000"/>
                <w:sz w:val="24"/>
                <w:szCs w:val="24"/>
              </w:rPr>
              <w:t>Graduated with Bachelor's degree or more</w:t>
            </w:r>
            <w:r w:rsidR="0018786F">
              <w:rPr>
                <w:rFonts w:ascii="Times New Roman" w:eastAsia="Times New Roman" w:hAnsi="Times New Roman" w:cs="Times New Roman"/>
                <w:b/>
                <w:bCs/>
                <w:color w:val="000000"/>
                <w:sz w:val="24"/>
                <w:szCs w:val="24"/>
              </w:rPr>
              <w:t xml:space="preserve"> Percent</w:t>
            </w:r>
          </w:p>
        </w:tc>
      </w:tr>
      <w:tr w:rsidR="00F64B46" w:rsidRPr="00F64B46" w:rsidTr="000C5896">
        <w:trPr>
          <w:trHeight w:val="315"/>
        </w:trPr>
        <w:tc>
          <w:tcPr>
            <w:tcW w:w="1070" w:type="dxa"/>
            <w:tcBorders>
              <w:top w:val="single" w:sz="4" w:space="0" w:color="auto"/>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White</w:t>
            </w:r>
          </w:p>
        </w:tc>
        <w:tc>
          <w:tcPr>
            <w:tcW w:w="960" w:type="dxa"/>
            <w:tcBorders>
              <w:top w:val="single" w:sz="4" w:space="0" w:color="auto"/>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960" w:type="dxa"/>
            <w:tcBorders>
              <w:top w:val="single" w:sz="4" w:space="0" w:color="auto"/>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single" w:sz="4" w:space="0" w:color="auto"/>
              <w:left w:val="nil"/>
              <w:bottom w:val="nil"/>
              <w:right w:val="nil"/>
            </w:tcBorders>
            <w:shd w:val="clear" w:color="auto" w:fill="auto"/>
            <w:noWrap/>
            <w:vAlign w:val="bottom"/>
            <w:hideMark/>
          </w:tcPr>
          <w:p w:rsidR="00F64B46" w:rsidRPr="00F64B46" w:rsidRDefault="0018786F" w:rsidP="00F64B4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32.8</w:t>
            </w:r>
          </w:p>
        </w:tc>
      </w:tr>
      <w:tr w:rsidR="00F64B46" w:rsidRPr="00F64B46" w:rsidTr="000C5896">
        <w:trPr>
          <w:trHeight w:val="315"/>
        </w:trPr>
        <w:tc>
          <w:tcPr>
            <w:tcW w:w="2990" w:type="dxa"/>
            <w:gridSpan w:val="3"/>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Non-Hispanic White</w:t>
            </w: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36.2</w:t>
            </w:r>
          </w:p>
        </w:tc>
      </w:tr>
      <w:tr w:rsidR="00F64B46" w:rsidRPr="00F64B46" w:rsidTr="000C5896">
        <w:trPr>
          <w:trHeight w:val="315"/>
        </w:trPr>
        <w:tc>
          <w:tcPr>
            <w:tcW w:w="107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Hispanic</w:t>
            </w: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15.5</w:t>
            </w:r>
          </w:p>
        </w:tc>
      </w:tr>
      <w:tr w:rsidR="00F64B46" w:rsidRPr="00F64B46" w:rsidTr="000C5896">
        <w:trPr>
          <w:trHeight w:val="315"/>
        </w:trPr>
        <w:tc>
          <w:tcPr>
            <w:tcW w:w="107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Black</w:t>
            </w: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22.5</w:t>
            </w:r>
          </w:p>
        </w:tc>
      </w:tr>
      <w:tr w:rsidR="00F64B46" w:rsidRPr="00F64B46" w:rsidTr="000C5896">
        <w:trPr>
          <w:trHeight w:val="315"/>
        </w:trPr>
        <w:tc>
          <w:tcPr>
            <w:tcW w:w="107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Asian</w:t>
            </w: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53.9</w:t>
            </w:r>
          </w:p>
        </w:tc>
      </w:tr>
      <w:tr w:rsidR="00F64B46" w:rsidRPr="00F64B46" w:rsidTr="000C5896">
        <w:trPr>
          <w:trHeight w:val="315"/>
        </w:trPr>
        <w:tc>
          <w:tcPr>
            <w:tcW w:w="107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r>
      <w:tr w:rsidR="00F64B46" w:rsidRPr="00F64B46" w:rsidTr="000C5896">
        <w:trPr>
          <w:trHeight w:val="315"/>
        </w:trPr>
        <w:tc>
          <w:tcPr>
            <w:tcW w:w="2030" w:type="dxa"/>
            <w:gridSpan w:val="2"/>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b/>
                <w:bCs/>
                <w:color w:val="000000"/>
                <w:sz w:val="24"/>
                <w:szCs w:val="24"/>
              </w:rPr>
            </w:pPr>
            <w:r w:rsidRPr="00F64B46">
              <w:rPr>
                <w:rFonts w:ascii="Times New Roman" w:eastAsia="Times New Roman" w:hAnsi="Times New Roman" w:cs="Times New Roman"/>
                <w:b/>
                <w:bCs/>
                <w:color w:val="000000"/>
                <w:sz w:val="24"/>
                <w:szCs w:val="24"/>
              </w:rPr>
              <w:t>Nativity Status</w:t>
            </w:r>
          </w:p>
        </w:tc>
        <w:tc>
          <w:tcPr>
            <w:tcW w:w="96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b/>
                <w:bCs/>
                <w:color w:val="000000"/>
                <w:sz w:val="24"/>
                <w:szCs w:val="24"/>
              </w:rPr>
            </w:pPr>
          </w:p>
        </w:tc>
        <w:tc>
          <w:tcPr>
            <w:tcW w:w="2820" w:type="dxa"/>
            <w:tcBorders>
              <w:top w:val="nil"/>
              <w:left w:val="nil"/>
              <w:bottom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sz w:val="20"/>
                <w:szCs w:val="20"/>
              </w:rPr>
            </w:pPr>
          </w:p>
        </w:tc>
      </w:tr>
      <w:tr w:rsidR="00F64B46" w:rsidRPr="00F64B46" w:rsidTr="000C5896">
        <w:trPr>
          <w:trHeight w:val="315"/>
        </w:trPr>
        <w:tc>
          <w:tcPr>
            <w:tcW w:w="2030" w:type="dxa"/>
            <w:gridSpan w:val="2"/>
            <w:tcBorders>
              <w:top w:val="nil"/>
              <w:left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Native born</w:t>
            </w:r>
          </w:p>
        </w:tc>
        <w:tc>
          <w:tcPr>
            <w:tcW w:w="960" w:type="dxa"/>
            <w:tcBorders>
              <w:top w:val="nil"/>
              <w:left w:val="nil"/>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2820" w:type="dxa"/>
            <w:tcBorders>
              <w:top w:val="nil"/>
              <w:left w:val="nil"/>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32.7</w:t>
            </w:r>
          </w:p>
        </w:tc>
      </w:tr>
      <w:tr w:rsidR="00F64B46" w:rsidRPr="00F64B46" w:rsidTr="000C5896">
        <w:trPr>
          <w:trHeight w:val="315"/>
        </w:trPr>
        <w:tc>
          <w:tcPr>
            <w:tcW w:w="2030" w:type="dxa"/>
            <w:gridSpan w:val="2"/>
            <w:tcBorders>
              <w:top w:val="nil"/>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For</w:t>
            </w:r>
            <w:r>
              <w:rPr>
                <w:rFonts w:ascii="Times New Roman" w:eastAsia="Times New Roman" w:hAnsi="Times New Roman" w:cs="Times New Roman"/>
                <w:color w:val="000000"/>
                <w:sz w:val="24"/>
                <w:szCs w:val="24"/>
              </w:rPr>
              <w:t>e</w:t>
            </w:r>
            <w:r w:rsidRPr="00F64B46">
              <w:rPr>
                <w:rFonts w:ascii="Times New Roman" w:eastAsia="Times New Roman" w:hAnsi="Times New Roman" w:cs="Times New Roman"/>
                <w:color w:val="000000"/>
                <w:sz w:val="24"/>
                <w:szCs w:val="24"/>
              </w:rPr>
              <w:t>ign born</w:t>
            </w:r>
          </w:p>
        </w:tc>
        <w:tc>
          <w:tcPr>
            <w:tcW w:w="960" w:type="dxa"/>
            <w:tcBorders>
              <w:top w:val="nil"/>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rPr>
                <w:rFonts w:ascii="Times New Roman" w:eastAsia="Times New Roman" w:hAnsi="Times New Roman" w:cs="Times New Roman"/>
                <w:color w:val="000000"/>
                <w:sz w:val="24"/>
                <w:szCs w:val="24"/>
              </w:rPr>
            </w:pPr>
          </w:p>
        </w:tc>
        <w:tc>
          <w:tcPr>
            <w:tcW w:w="2820" w:type="dxa"/>
            <w:tcBorders>
              <w:top w:val="nil"/>
              <w:left w:val="nil"/>
              <w:bottom w:val="single" w:sz="4" w:space="0" w:color="auto"/>
              <w:right w:val="nil"/>
            </w:tcBorders>
            <w:shd w:val="clear" w:color="auto" w:fill="auto"/>
            <w:noWrap/>
            <w:vAlign w:val="bottom"/>
            <w:hideMark/>
          </w:tcPr>
          <w:p w:rsidR="00F64B46" w:rsidRPr="00F64B46" w:rsidRDefault="00F64B46" w:rsidP="00F64B46">
            <w:pPr>
              <w:spacing w:after="0" w:line="240" w:lineRule="auto"/>
              <w:jc w:val="right"/>
              <w:rPr>
                <w:rFonts w:ascii="Times New Roman" w:eastAsia="Times New Roman" w:hAnsi="Times New Roman" w:cs="Times New Roman"/>
                <w:color w:val="000000"/>
                <w:sz w:val="24"/>
                <w:szCs w:val="24"/>
              </w:rPr>
            </w:pPr>
            <w:r w:rsidRPr="00F64B46">
              <w:rPr>
                <w:rFonts w:ascii="Times New Roman" w:eastAsia="Times New Roman" w:hAnsi="Times New Roman" w:cs="Times New Roman"/>
                <w:color w:val="000000"/>
                <w:sz w:val="24"/>
                <w:szCs w:val="24"/>
              </w:rPr>
              <w:t>31.4</w:t>
            </w:r>
          </w:p>
        </w:tc>
      </w:tr>
    </w:tbl>
    <w:p w:rsidR="000C5896" w:rsidRDefault="000C5896" w:rsidP="000C5896">
      <w:pPr>
        <w:rPr>
          <w:rFonts w:ascii="Times New Roman" w:hAnsi="Times New Roman" w:cs="Times New Roman"/>
          <w:sz w:val="24"/>
        </w:rPr>
      </w:pPr>
      <w:r w:rsidRPr="00C92D44">
        <w:rPr>
          <w:rFonts w:ascii="Times New Roman" w:hAnsi="Times New Roman" w:cs="Times New Roman"/>
          <w:i/>
          <w:sz w:val="24"/>
        </w:rPr>
        <w:t>Source</w:t>
      </w:r>
      <w:r>
        <w:rPr>
          <w:rFonts w:ascii="Times New Roman" w:hAnsi="Times New Roman" w:cs="Times New Roman"/>
          <w:sz w:val="24"/>
        </w:rPr>
        <w:t>: U.S. Census Bureau (2015). “Table 1. Educational Attainment of the Population Aged 25 and Older by Age, Sex, Race, Hispanic Origin, and Other Selected Characteristics”</w:t>
      </w:r>
    </w:p>
    <w:p w:rsidR="00F64B46" w:rsidRDefault="00F64B46" w:rsidP="000C5896">
      <w:pPr>
        <w:spacing w:after="0" w:line="480" w:lineRule="auto"/>
        <w:rPr>
          <w:rFonts w:ascii="Times New Roman" w:hAnsi="Times New Roman" w:cs="Times New Roman"/>
          <w:sz w:val="24"/>
        </w:rPr>
      </w:pPr>
    </w:p>
    <w:p w:rsidR="00F64B46" w:rsidRDefault="00F64B46">
      <w:pPr>
        <w:rPr>
          <w:rFonts w:ascii="Times New Roman" w:hAnsi="Times New Roman" w:cs="Times New Roman"/>
          <w:sz w:val="24"/>
        </w:rPr>
      </w:pPr>
      <w:r>
        <w:rPr>
          <w:rFonts w:ascii="Times New Roman" w:hAnsi="Times New Roman" w:cs="Times New Roman"/>
          <w:sz w:val="24"/>
        </w:rPr>
        <w:br w:type="page"/>
      </w:r>
    </w:p>
    <w:p w:rsidR="004D310A" w:rsidRDefault="004D310A" w:rsidP="00082736">
      <w:pPr>
        <w:spacing w:after="0" w:line="480" w:lineRule="auto"/>
        <w:ind w:firstLine="720"/>
        <w:rPr>
          <w:rFonts w:ascii="Times New Roman" w:hAnsi="Times New Roman" w:cs="Times New Roman"/>
          <w:sz w:val="24"/>
        </w:rPr>
      </w:pPr>
      <w:r>
        <w:rPr>
          <w:rFonts w:ascii="Times New Roman" w:hAnsi="Times New Roman" w:cs="Times New Roman"/>
          <w:sz w:val="24"/>
        </w:rPr>
        <w:lastRenderedPageBreak/>
        <w:t>Table 1.1 shows that Hispanics have the lowest high school completion rates with only 66.7 percent of those who identify as Hispanic graduated from high school by the age of 25. This is in comparison to 88.8 percent of whites, 87.0 percent of blacks, an</w:t>
      </w:r>
      <w:r w:rsidR="00A31CBC">
        <w:rPr>
          <w:rFonts w:ascii="Times New Roman" w:hAnsi="Times New Roman" w:cs="Times New Roman"/>
          <w:sz w:val="24"/>
        </w:rPr>
        <w:t>d 89.1 of Asians. Also, foreign-born individuals</w:t>
      </w:r>
      <w:r>
        <w:rPr>
          <w:rFonts w:ascii="Times New Roman" w:hAnsi="Times New Roman" w:cs="Times New Roman"/>
          <w:sz w:val="24"/>
        </w:rPr>
        <w:t xml:space="preserve"> are less likely to graduate from high school than those born in the U.S</w:t>
      </w:r>
      <w:r w:rsidR="00A31CBC">
        <w:rPr>
          <w:rFonts w:ascii="Times New Roman" w:hAnsi="Times New Roman" w:cs="Times New Roman"/>
          <w:sz w:val="24"/>
        </w:rPr>
        <w:t>, with 91.8 percent of native-born individuals</w:t>
      </w:r>
      <w:r w:rsidR="007E64E0">
        <w:rPr>
          <w:rFonts w:ascii="Times New Roman" w:hAnsi="Times New Roman" w:cs="Times New Roman"/>
          <w:sz w:val="24"/>
        </w:rPr>
        <w:t xml:space="preserve"> graduating from high school,</w:t>
      </w:r>
      <w:r w:rsidR="00A31CBC">
        <w:rPr>
          <w:rFonts w:ascii="Times New Roman" w:hAnsi="Times New Roman" w:cs="Times New Roman"/>
          <w:sz w:val="24"/>
        </w:rPr>
        <w:t xml:space="preserve"> but only 72 percent of foreign-born individuals</w:t>
      </w:r>
      <w:r w:rsidR="007E64E0">
        <w:rPr>
          <w:rFonts w:ascii="Times New Roman" w:hAnsi="Times New Roman" w:cs="Times New Roman"/>
          <w:sz w:val="24"/>
        </w:rPr>
        <w:t xml:space="preserve"> graduating from high school (</w:t>
      </w:r>
      <w:r w:rsidR="006C1225">
        <w:rPr>
          <w:rFonts w:ascii="Times New Roman" w:hAnsi="Times New Roman" w:cs="Times New Roman"/>
          <w:sz w:val="24"/>
        </w:rPr>
        <w:t>U.S. Census Bureau, 2015). M</w:t>
      </w:r>
      <w:r w:rsidR="007E64E0">
        <w:rPr>
          <w:rFonts w:ascii="Times New Roman" w:hAnsi="Times New Roman" w:cs="Times New Roman"/>
          <w:sz w:val="24"/>
        </w:rPr>
        <w:t>any people who immigrate to the U.S. are of Hispanic origins</w:t>
      </w:r>
      <w:r w:rsidR="006C1225">
        <w:rPr>
          <w:rFonts w:ascii="Times New Roman" w:hAnsi="Times New Roman" w:cs="Times New Roman"/>
          <w:sz w:val="24"/>
        </w:rPr>
        <w:t>, particularly Mexican-Americans,</w:t>
      </w:r>
      <w:r w:rsidR="007E64E0">
        <w:rPr>
          <w:rFonts w:ascii="Times New Roman" w:hAnsi="Times New Roman" w:cs="Times New Roman"/>
          <w:sz w:val="24"/>
        </w:rPr>
        <w:t xml:space="preserve"> </w:t>
      </w:r>
      <w:r w:rsidR="00A31CBC">
        <w:rPr>
          <w:rFonts w:ascii="Times New Roman" w:hAnsi="Times New Roman" w:cs="Times New Roman"/>
          <w:sz w:val="24"/>
        </w:rPr>
        <w:t>and may have lim</w:t>
      </w:r>
      <w:r w:rsidR="006C1225">
        <w:rPr>
          <w:rFonts w:ascii="Times New Roman" w:hAnsi="Times New Roman" w:cs="Times New Roman"/>
          <w:sz w:val="24"/>
        </w:rPr>
        <w:t>ited English speaking skills, which might explain</w:t>
      </w:r>
      <w:r w:rsidR="00A31CBC">
        <w:rPr>
          <w:rFonts w:ascii="Times New Roman" w:hAnsi="Times New Roman" w:cs="Times New Roman"/>
          <w:sz w:val="24"/>
        </w:rPr>
        <w:t xml:space="preserve"> why so many foreign-</w:t>
      </w:r>
      <w:r w:rsidR="007E64E0">
        <w:rPr>
          <w:rFonts w:ascii="Times New Roman" w:hAnsi="Times New Roman" w:cs="Times New Roman"/>
          <w:sz w:val="24"/>
        </w:rPr>
        <w:t>born people have lower rates of high school completion.</w:t>
      </w:r>
    </w:p>
    <w:p w:rsidR="004D310A" w:rsidRDefault="004D310A" w:rsidP="00082736">
      <w:pPr>
        <w:spacing w:after="0" w:line="480" w:lineRule="auto"/>
        <w:ind w:firstLine="720"/>
        <w:rPr>
          <w:rFonts w:ascii="Times New Roman" w:hAnsi="Times New Roman" w:cs="Times New Roman"/>
          <w:sz w:val="24"/>
        </w:rPr>
      </w:pPr>
      <w:r>
        <w:rPr>
          <w:rFonts w:ascii="Times New Roman" w:hAnsi="Times New Roman" w:cs="Times New Roman"/>
          <w:sz w:val="24"/>
        </w:rPr>
        <w:t xml:space="preserve">In Table 1.2. </w:t>
      </w:r>
      <w:proofErr w:type="gramStart"/>
      <w:r>
        <w:rPr>
          <w:rFonts w:ascii="Times New Roman" w:hAnsi="Times New Roman" w:cs="Times New Roman"/>
          <w:sz w:val="24"/>
        </w:rPr>
        <w:t>there</w:t>
      </w:r>
      <w:proofErr w:type="gramEnd"/>
      <w:r>
        <w:rPr>
          <w:rFonts w:ascii="Times New Roman" w:hAnsi="Times New Roman" w:cs="Times New Roman"/>
          <w:sz w:val="24"/>
        </w:rPr>
        <w:t xml:space="preserve"> is a similar pattern, with Hispanics having the lowest rate of college completion in comparison to all other racial and ethnic groups. Only 15.5 percent of Hispanics graduated from college</w:t>
      </w:r>
      <w:r w:rsidR="004E77E7">
        <w:rPr>
          <w:rFonts w:ascii="Times New Roman" w:hAnsi="Times New Roman" w:cs="Times New Roman"/>
          <w:sz w:val="24"/>
        </w:rPr>
        <w:t xml:space="preserve"> with a Bachelor’s degree or higher by the time they were 25, in comparison </w:t>
      </w:r>
      <w:r w:rsidR="00FD7B5E">
        <w:rPr>
          <w:rFonts w:ascii="Times New Roman" w:hAnsi="Times New Roman" w:cs="Times New Roman"/>
          <w:sz w:val="24"/>
        </w:rPr>
        <w:t xml:space="preserve">to </w:t>
      </w:r>
      <w:r w:rsidR="004E77E7">
        <w:rPr>
          <w:rFonts w:ascii="Times New Roman" w:hAnsi="Times New Roman" w:cs="Times New Roman"/>
          <w:sz w:val="24"/>
        </w:rPr>
        <w:t>32.8 percent of whites, 22.5 percent of blacks, and 53.9 percent of Asians. There was not a huge difference betw</w:t>
      </w:r>
      <w:r w:rsidR="00A31CBC">
        <w:rPr>
          <w:rFonts w:ascii="Times New Roman" w:hAnsi="Times New Roman" w:cs="Times New Roman"/>
          <w:sz w:val="24"/>
        </w:rPr>
        <w:t>een Native and foreign-</w:t>
      </w:r>
      <w:r w:rsidR="004E77E7">
        <w:rPr>
          <w:rFonts w:ascii="Times New Roman" w:hAnsi="Times New Roman" w:cs="Times New Roman"/>
          <w:sz w:val="24"/>
        </w:rPr>
        <w:t>born people who graduated with a Bachelor’s degree or higher,</w:t>
      </w:r>
      <w:r w:rsidR="00FD7B5E">
        <w:rPr>
          <w:rFonts w:ascii="Times New Roman" w:hAnsi="Times New Roman" w:cs="Times New Roman"/>
          <w:sz w:val="24"/>
        </w:rPr>
        <w:t xml:space="preserve"> as noted before,</w:t>
      </w:r>
      <w:r w:rsidR="00A31CBC">
        <w:rPr>
          <w:rFonts w:ascii="Times New Roman" w:hAnsi="Times New Roman" w:cs="Times New Roman"/>
          <w:sz w:val="24"/>
        </w:rPr>
        <w:t xml:space="preserve"> with 32.7 percent of native-</w:t>
      </w:r>
      <w:r w:rsidR="004E77E7">
        <w:rPr>
          <w:rFonts w:ascii="Times New Roman" w:hAnsi="Times New Roman" w:cs="Times New Roman"/>
          <w:sz w:val="24"/>
        </w:rPr>
        <w:t xml:space="preserve">born </w:t>
      </w:r>
      <w:r w:rsidR="00A31CBC">
        <w:rPr>
          <w:rFonts w:ascii="Times New Roman" w:hAnsi="Times New Roman" w:cs="Times New Roman"/>
          <w:sz w:val="24"/>
        </w:rPr>
        <w:t>individuals and 31.4 percent of foreign-born individuals</w:t>
      </w:r>
      <w:r w:rsidR="004E77E7">
        <w:rPr>
          <w:rFonts w:ascii="Times New Roman" w:hAnsi="Times New Roman" w:cs="Times New Roman"/>
          <w:sz w:val="24"/>
        </w:rPr>
        <w:t xml:space="preserve"> graduating. This might be because many people who immigrate legally to the U.S. arrive in the country on an education visa, which means that they are coming into the country for the purpose of attaining a Bachelor’s </w:t>
      </w:r>
      <w:r w:rsidR="00FD7B5E">
        <w:rPr>
          <w:rFonts w:ascii="Times New Roman" w:hAnsi="Times New Roman" w:cs="Times New Roman"/>
          <w:sz w:val="24"/>
        </w:rPr>
        <w:t xml:space="preserve">degree </w:t>
      </w:r>
      <w:r w:rsidR="004E77E7">
        <w:rPr>
          <w:rFonts w:ascii="Times New Roman" w:hAnsi="Times New Roman" w:cs="Times New Roman"/>
          <w:sz w:val="24"/>
        </w:rPr>
        <w:t xml:space="preserve">or higher; or they are arriving in the country on a work visa, which means that they might already have </w:t>
      </w:r>
      <w:r w:rsidR="00A31CBC">
        <w:rPr>
          <w:rFonts w:ascii="Times New Roman" w:hAnsi="Times New Roman" w:cs="Times New Roman"/>
          <w:sz w:val="24"/>
        </w:rPr>
        <w:t>a</w:t>
      </w:r>
      <w:r w:rsidR="000A071D">
        <w:rPr>
          <w:rFonts w:ascii="Times New Roman" w:hAnsi="Times New Roman" w:cs="Times New Roman"/>
          <w:sz w:val="24"/>
        </w:rPr>
        <w:t xml:space="preserve"> </w:t>
      </w:r>
      <w:r w:rsidR="004E77E7">
        <w:rPr>
          <w:rFonts w:ascii="Times New Roman" w:hAnsi="Times New Roman" w:cs="Times New Roman"/>
          <w:sz w:val="24"/>
        </w:rPr>
        <w:t>high level of education (Census Bureau, 2015).</w:t>
      </w:r>
    </w:p>
    <w:p w:rsidR="00082736" w:rsidRDefault="00A27B8B" w:rsidP="00082736">
      <w:pPr>
        <w:spacing w:after="0" w:line="480" w:lineRule="auto"/>
        <w:ind w:firstLine="720"/>
        <w:rPr>
          <w:rFonts w:ascii="Times New Roman" w:hAnsi="Times New Roman" w:cs="Times New Roman"/>
          <w:sz w:val="24"/>
        </w:rPr>
      </w:pPr>
      <w:r>
        <w:rPr>
          <w:rFonts w:ascii="Times New Roman" w:hAnsi="Times New Roman" w:cs="Times New Roman"/>
          <w:sz w:val="24"/>
        </w:rPr>
        <w:lastRenderedPageBreak/>
        <w:t>However, there are other issues to consider when looking at Hispanic immigrants. According to</w:t>
      </w:r>
      <w:r w:rsidR="00082736">
        <w:rPr>
          <w:rFonts w:ascii="Times New Roman" w:hAnsi="Times New Roman" w:cs="Times New Roman"/>
          <w:sz w:val="24"/>
        </w:rPr>
        <w:t xml:space="preserve"> de </w:t>
      </w:r>
      <w:proofErr w:type="spellStart"/>
      <w:r w:rsidR="001962AC">
        <w:rPr>
          <w:rFonts w:ascii="Times New Roman" w:hAnsi="Times New Roman" w:cs="Times New Roman"/>
          <w:sz w:val="24"/>
        </w:rPr>
        <w:t>Anda</w:t>
      </w:r>
      <w:proofErr w:type="spellEnd"/>
      <w:r w:rsidR="001962AC">
        <w:rPr>
          <w:rFonts w:ascii="Times New Roman" w:hAnsi="Times New Roman" w:cs="Times New Roman"/>
          <w:sz w:val="24"/>
        </w:rPr>
        <w:t>, Franke</w:t>
      </w:r>
      <w:r>
        <w:rPr>
          <w:rFonts w:ascii="Times New Roman" w:hAnsi="Times New Roman" w:cs="Times New Roman"/>
          <w:sz w:val="24"/>
        </w:rPr>
        <w:t xml:space="preserve"> and Becerra (2009) </w:t>
      </w:r>
      <w:r w:rsidR="00082736">
        <w:rPr>
          <w:rFonts w:ascii="Times New Roman" w:hAnsi="Times New Roman" w:cs="Times New Roman"/>
          <w:sz w:val="24"/>
        </w:rPr>
        <w:t>Hispanic</w:t>
      </w:r>
      <w:r w:rsidR="00082736" w:rsidRPr="00995F4C">
        <w:rPr>
          <w:rFonts w:ascii="Times New Roman" w:hAnsi="Times New Roman" w:cs="Times New Roman"/>
          <w:sz w:val="24"/>
        </w:rPr>
        <w:t xml:space="preserve"> youth </w:t>
      </w:r>
      <w:r w:rsidR="00082736">
        <w:rPr>
          <w:rFonts w:ascii="Times New Roman" w:hAnsi="Times New Roman" w:cs="Times New Roman"/>
          <w:sz w:val="24"/>
        </w:rPr>
        <w:t xml:space="preserve">in the United States </w:t>
      </w:r>
      <w:r w:rsidR="00082736" w:rsidRPr="00995F4C">
        <w:rPr>
          <w:rFonts w:ascii="Times New Roman" w:hAnsi="Times New Roman" w:cs="Times New Roman"/>
          <w:sz w:val="24"/>
        </w:rPr>
        <w:t xml:space="preserve">consisted of 14% of the adolescent population in </w:t>
      </w:r>
      <w:r w:rsidR="00082736">
        <w:rPr>
          <w:rFonts w:ascii="Times New Roman" w:hAnsi="Times New Roman" w:cs="Times New Roman"/>
          <w:sz w:val="24"/>
        </w:rPr>
        <w:t xml:space="preserve">the year </w:t>
      </w:r>
      <w:r w:rsidR="00082736" w:rsidRPr="00995F4C">
        <w:rPr>
          <w:rFonts w:ascii="Times New Roman" w:hAnsi="Times New Roman" w:cs="Times New Roman"/>
          <w:sz w:val="24"/>
        </w:rPr>
        <w:t>2000. However, this percentage is predicted to grow significantly higher</w:t>
      </w:r>
      <w:r w:rsidR="00082736">
        <w:rPr>
          <w:rFonts w:ascii="Times New Roman" w:hAnsi="Times New Roman" w:cs="Times New Roman"/>
          <w:sz w:val="24"/>
        </w:rPr>
        <w:t xml:space="preserve"> in the coming years</w:t>
      </w:r>
      <w:r>
        <w:rPr>
          <w:rFonts w:ascii="Times New Roman" w:hAnsi="Times New Roman" w:cs="Times New Roman"/>
          <w:sz w:val="24"/>
        </w:rPr>
        <w:t>;</w:t>
      </w:r>
      <w:r w:rsidR="00082736" w:rsidRPr="00995F4C">
        <w:rPr>
          <w:rFonts w:ascii="Times New Roman" w:hAnsi="Times New Roman" w:cs="Times New Roman"/>
          <w:sz w:val="24"/>
        </w:rPr>
        <w:t xml:space="preserve"> as high as 23% of the adolescent population is predicted to be</w:t>
      </w:r>
      <w:r w:rsidR="00082736">
        <w:rPr>
          <w:rFonts w:ascii="Times New Roman" w:hAnsi="Times New Roman" w:cs="Times New Roman"/>
          <w:sz w:val="24"/>
        </w:rPr>
        <w:t xml:space="preserve"> of </w:t>
      </w:r>
      <w:r w:rsidR="00082736" w:rsidRPr="00995F4C">
        <w:rPr>
          <w:rFonts w:ascii="Times New Roman" w:hAnsi="Times New Roman" w:cs="Times New Roman"/>
          <w:sz w:val="24"/>
        </w:rPr>
        <w:t xml:space="preserve">Hispanic </w:t>
      </w:r>
      <w:r w:rsidR="00A31CBC">
        <w:rPr>
          <w:rFonts w:ascii="Times New Roman" w:hAnsi="Times New Roman" w:cs="Times New Roman"/>
          <w:sz w:val="24"/>
        </w:rPr>
        <w:t>descent by 2020. W</w:t>
      </w:r>
      <w:r w:rsidR="00082736">
        <w:rPr>
          <w:rFonts w:ascii="Times New Roman" w:hAnsi="Times New Roman" w:cs="Times New Roman"/>
          <w:sz w:val="24"/>
        </w:rPr>
        <w:t>e are expected to see</w:t>
      </w:r>
      <w:r w:rsidR="00082736" w:rsidRPr="00995F4C">
        <w:rPr>
          <w:rFonts w:ascii="Times New Roman" w:hAnsi="Times New Roman" w:cs="Times New Roman"/>
          <w:sz w:val="24"/>
        </w:rPr>
        <w:t xml:space="preserve"> such drastic increases in this population</w:t>
      </w:r>
      <w:r w:rsidR="00082736">
        <w:rPr>
          <w:rFonts w:ascii="Times New Roman" w:hAnsi="Times New Roman" w:cs="Times New Roman"/>
          <w:sz w:val="24"/>
        </w:rPr>
        <w:t>,</w:t>
      </w:r>
      <w:r w:rsidR="00082736" w:rsidRPr="00995F4C">
        <w:rPr>
          <w:rFonts w:ascii="Times New Roman" w:hAnsi="Times New Roman" w:cs="Times New Roman"/>
          <w:sz w:val="24"/>
        </w:rPr>
        <w:t xml:space="preserve"> </w:t>
      </w:r>
      <w:r w:rsidR="00A31CBC">
        <w:rPr>
          <w:rFonts w:ascii="Times New Roman" w:hAnsi="Times New Roman" w:cs="Times New Roman"/>
          <w:sz w:val="24"/>
        </w:rPr>
        <w:t xml:space="preserve">and </w:t>
      </w:r>
      <w:r w:rsidR="00082736">
        <w:rPr>
          <w:rFonts w:ascii="Times New Roman" w:hAnsi="Times New Roman" w:cs="Times New Roman"/>
          <w:sz w:val="24"/>
        </w:rPr>
        <w:t>there is a</w:t>
      </w:r>
      <w:r w:rsidR="00A31CBC">
        <w:rPr>
          <w:rFonts w:ascii="Times New Roman" w:hAnsi="Times New Roman" w:cs="Times New Roman"/>
          <w:sz w:val="24"/>
        </w:rPr>
        <w:t xml:space="preserve"> real</w:t>
      </w:r>
      <w:r w:rsidR="00082736">
        <w:rPr>
          <w:rFonts w:ascii="Times New Roman" w:hAnsi="Times New Roman" w:cs="Times New Roman"/>
          <w:sz w:val="24"/>
        </w:rPr>
        <w:t xml:space="preserve"> need to examine the reasons and barriers which</w:t>
      </w:r>
      <w:r w:rsidR="00082736" w:rsidRPr="00995F4C">
        <w:rPr>
          <w:rFonts w:ascii="Times New Roman" w:hAnsi="Times New Roman" w:cs="Times New Roman"/>
          <w:sz w:val="24"/>
        </w:rPr>
        <w:t xml:space="preserve"> contribute to t</w:t>
      </w:r>
      <w:r w:rsidR="00082736">
        <w:rPr>
          <w:rFonts w:ascii="Times New Roman" w:hAnsi="Times New Roman" w:cs="Times New Roman"/>
          <w:sz w:val="24"/>
        </w:rPr>
        <w:t xml:space="preserve">he low rates </w:t>
      </w:r>
      <w:r w:rsidR="00FD7B5E">
        <w:rPr>
          <w:rFonts w:ascii="Times New Roman" w:hAnsi="Times New Roman" w:cs="Times New Roman"/>
          <w:sz w:val="24"/>
        </w:rPr>
        <w:t xml:space="preserve">of </w:t>
      </w:r>
      <w:r w:rsidR="00082736">
        <w:rPr>
          <w:rFonts w:ascii="Times New Roman" w:hAnsi="Times New Roman" w:cs="Times New Roman"/>
          <w:sz w:val="24"/>
        </w:rPr>
        <w:t>educational attainment</w:t>
      </w:r>
      <w:r w:rsidR="001962AC">
        <w:rPr>
          <w:rFonts w:ascii="Times New Roman" w:hAnsi="Times New Roman" w:cs="Times New Roman"/>
          <w:sz w:val="24"/>
        </w:rPr>
        <w:t xml:space="preserve"> among this subpopulation</w:t>
      </w:r>
      <w:r w:rsidR="00082736" w:rsidRPr="00995F4C">
        <w:rPr>
          <w:rFonts w:ascii="Times New Roman" w:hAnsi="Times New Roman" w:cs="Times New Roman"/>
          <w:sz w:val="24"/>
        </w:rPr>
        <w:t>.</w:t>
      </w:r>
      <w:r w:rsidR="00082736">
        <w:rPr>
          <w:rFonts w:ascii="Times New Roman" w:hAnsi="Times New Roman" w:cs="Times New Roman"/>
          <w:sz w:val="24"/>
        </w:rPr>
        <w:t xml:space="preserve"> </w:t>
      </w:r>
    </w:p>
    <w:p w:rsidR="00082736" w:rsidRDefault="00082736" w:rsidP="00082736">
      <w:pPr>
        <w:spacing w:after="0" w:line="480" w:lineRule="auto"/>
        <w:ind w:firstLine="720"/>
        <w:rPr>
          <w:rFonts w:ascii="Times New Roman" w:hAnsi="Times New Roman" w:cs="Times New Roman"/>
          <w:sz w:val="24"/>
        </w:rPr>
      </w:pPr>
      <w:r>
        <w:rPr>
          <w:rFonts w:ascii="Times New Roman" w:hAnsi="Times New Roman" w:cs="Times New Roman"/>
          <w:sz w:val="24"/>
        </w:rPr>
        <w:t>One possible reason for such low educational att</w:t>
      </w:r>
      <w:r w:rsidR="00A27B8B">
        <w:rPr>
          <w:rFonts w:ascii="Times New Roman" w:hAnsi="Times New Roman" w:cs="Times New Roman"/>
          <w:sz w:val="24"/>
        </w:rPr>
        <w:t xml:space="preserve">ainment levels </w:t>
      </w:r>
      <w:r w:rsidR="001962AC">
        <w:rPr>
          <w:rFonts w:ascii="Times New Roman" w:hAnsi="Times New Roman" w:cs="Times New Roman"/>
          <w:sz w:val="24"/>
        </w:rPr>
        <w:t>among Hispanic</w:t>
      </w:r>
      <w:r w:rsidR="003E2FA1">
        <w:rPr>
          <w:rFonts w:ascii="Times New Roman" w:hAnsi="Times New Roman" w:cs="Times New Roman"/>
          <w:sz w:val="24"/>
        </w:rPr>
        <w:t>s</w:t>
      </w:r>
      <w:r w:rsidR="001962AC">
        <w:rPr>
          <w:rFonts w:ascii="Times New Roman" w:hAnsi="Times New Roman" w:cs="Times New Roman"/>
          <w:sz w:val="24"/>
        </w:rPr>
        <w:t xml:space="preserve"> </w:t>
      </w:r>
      <w:r w:rsidR="00804E2B">
        <w:rPr>
          <w:rFonts w:ascii="Times New Roman" w:hAnsi="Times New Roman" w:cs="Times New Roman"/>
          <w:sz w:val="24"/>
        </w:rPr>
        <w:t xml:space="preserve">may be that many </w:t>
      </w:r>
      <w:r>
        <w:rPr>
          <w:rFonts w:ascii="Times New Roman" w:hAnsi="Times New Roman" w:cs="Times New Roman"/>
          <w:sz w:val="24"/>
        </w:rPr>
        <w:t>youth from these Hispanic subpopulations have developed what Cornell and Hartmann (2007) refer to as thick racial and ethnic identities</w:t>
      </w:r>
      <w:r w:rsidR="00A27B8B">
        <w:rPr>
          <w:rFonts w:ascii="Times New Roman" w:hAnsi="Times New Roman" w:cs="Times New Roman"/>
          <w:sz w:val="24"/>
        </w:rPr>
        <w:t>, which they define as an identity that affects every day life,</w:t>
      </w:r>
      <w:r>
        <w:rPr>
          <w:rFonts w:ascii="Times New Roman" w:hAnsi="Times New Roman" w:cs="Times New Roman"/>
          <w:sz w:val="24"/>
        </w:rPr>
        <w:t xml:space="preserve"> because they are associated wi</w:t>
      </w:r>
      <w:r w:rsidR="00A27B8B">
        <w:rPr>
          <w:rFonts w:ascii="Times New Roman" w:hAnsi="Times New Roman" w:cs="Times New Roman"/>
          <w:sz w:val="24"/>
        </w:rPr>
        <w:t>th the highly stigmatized label</w:t>
      </w:r>
      <w:r>
        <w:rPr>
          <w:rFonts w:ascii="Times New Roman" w:hAnsi="Times New Roman" w:cs="Times New Roman"/>
          <w:sz w:val="24"/>
        </w:rPr>
        <w:t xml:space="preserve"> of immigration, even when they are second, third or fourth genera</w:t>
      </w:r>
      <w:r w:rsidR="00A27B8B">
        <w:rPr>
          <w:rFonts w:ascii="Times New Roman" w:hAnsi="Times New Roman" w:cs="Times New Roman"/>
          <w:sz w:val="24"/>
        </w:rPr>
        <w:t>tion Mexican-</w:t>
      </w:r>
      <w:r w:rsidR="005B3DBA">
        <w:rPr>
          <w:rFonts w:ascii="Times New Roman" w:hAnsi="Times New Roman" w:cs="Times New Roman"/>
          <w:sz w:val="24"/>
        </w:rPr>
        <w:t>Americans</w:t>
      </w:r>
      <w:r w:rsidR="00A27B8B">
        <w:rPr>
          <w:rFonts w:ascii="Times New Roman" w:hAnsi="Times New Roman" w:cs="Times New Roman"/>
          <w:sz w:val="24"/>
        </w:rPr>
        <w:t>, or of other Hispanic ethnicity</w:t>
      </w:r>
      <w:r w:rsidR="005B3DBA">
        <w:rPr>
          <w:rFonts w:ascii="Times New Roman" w:hAnsi="Times New Roman" w:cs="Times New Roman"/>
          <w:sz w:val="24"/>
        </w:rPr>
        <w:t>. M</w:t>
      </w:r>
      <w:r>
        <w:rPr>
          <w:rFonts w:ascii="Times New Roman" w:hAnsi="Times New Roman" w:cs="Times New Roman"/>
          <w:sz w:val="24"/>
        </w:rPr>
        <w:t>any Hispanics face issues with racialization,</w:t>
      </w:r>
      <w:r w:rsidR="00A27B8B">
        <w:rPr>
          <w:rFonts w:ascii="Times New Roman" w:hAnsi="Times New Roman" w:cs="Times New Roman"/>
          <w:sz w:val="24"/>
        </w:rPr>
        <w:t xml:space="preserve"> </w:t>
      </w:r>
      <w:r w:rsidR="009A07CD">
        <w:rPr>
          <w:rFonts w:ascii="Times New Roman" w:hAnsi="Times New Roman" w:cs="Times New Roman"/>
          <w:sz w:val="24"/>
          <w:szCs w:val="24"/>
        </w:rPr>
        <w:t>or seeing Hispanics as inferior</w:t>
      </w:r>
      <w:r w:rsidR="00A27B8B">
        <w:rPr>
          <w:rFonts w:ascii="Times New Roman" w:hAnsi="Times New Roman" w:cs="Times New Roman"/>
          <w:sz w:val="24"/>
        </w:rPr>
        <w:t>,</w:t>
      </w:r>
      <w:r>
        <w:rPr>
          <w:rFonts w:ascii="Times New Roman" w:hAnsi="Times New Roman" w:cs="Times New Roman"/>
          <w:sz w:val="24"/>
        </w:rPr>
        <w:t xml:space="preserve"> </w:t>
      </w:r>
      <w:r w:rsidR="005B3DBA">
        <w:rPr>
          <w:rFonts w:ascii="Times New Roman" w:hAnsi="Times New Roman" w:cs="Times New Roman"/>
          <w:sz w:val="24"/>
        </w:rPr>
        <w:t xml:space="preserve">and </w:t>
      </w:r>
      <w:r>
        <w:rPr>
          <w:rFonts w:ascii="Times New Roman" w:hAnsi="Times New Roman" w:cs="Times New Roman"/>
          <w:sz w:val="24"/>
        </w:rPr>
        <w:t>their</w:t>
      </w:r>
      <w:r w:rsidR="005B3DBA">
        <w:rPr>
          <w:rFonts w:ascii="Times New Roman" w:hAnsi="Times New Roman" w:cs="Times New Roman"/>
          <w:sz w:val="24"/>
        </w:rPr>
        <w:t xml:space="preserve"> daily life is often experienced through their racial-ethnic identity. Indeed, two prominent studies (Cornell &amp; Hartmann, 2007; </w:t>
      </w:r>
      <w:proofErr w:type="spellStart"/>
      <w:r w:rsidR="005B3DBA">
        <w:rPr>
          <w:rFonts w:ascii="Times New Roman" w:hAnsi="Times New Roman" w:cs="Times New Roman"/>
          <w:sz w:val="24"/>
        </w:rPr>
        <w:t>Telles</w:t>
      </w:r>
      <w:proofErr w:type="spellEnd"/>
      <w:r w:rsidR="005B3DBA">
        <w:rPr>
          <w:rFonts w:ascii="Times New Roman" w:hAnsi="Times New Roman" w:cs="Times New Roman"/>
          <w:sz w:val="24"/>
        </w:rPr>
        <w:t xml:space="preserve"> &amp; Ortiz, 2008) document how Hispanics </w:t>
      </w:r>
      <w:r w:rsidR="000A071D">
        <w:rPr>
          <w:rFonts w:ascii="Times New Roman" w:hAnsi="Times New Roman" w:cs="Times New Roman"/>
          <w:sz w:val="24"/>
        </w:rPr>
        <w:t xml:space="preserve">develop and maintain thick racial and ethnic identities </w:t>
      </w:r>
      <w:r w:rsidR="00A27B8B">
        <w:rPr>
          <w:rFonts w:ascii="Times New Roman" w:hAnsi="Times New Roman" w:cs="Times New Roman"/>
          <w:sz w:val="24"/>
        </w:rPr>
        <w:t xml:space="preserve">even </w:t>
      </w:r>
      <w:r w:rsidR="005B3DBA">
        <w:rPr>
          <w:rFonts w:ascii="Times New Roman" w:hAnsi="Times New Roman" w:cs="Times New Roman"/>
          <w:sz w:val="24"/>
        </w:rPr>
        <w:t>after the first generation since immigration.</w:t>
      </w:r>
    </w:p>
    <w:p w:rsidR="00A27B8B" w:rsidRDefault="00712088" w:rsidP="00A27B8B">
      <w:pPr>
        <w:spacing w:after="0" w:line="480" w:lineRule="auto"/>
        <w:ind w:firstLine="720"/>
        <w:rPr>
          <w:rFonts w:ascii="Times New Roman" w:hAnsi="Times New Roman" w:cs="Times New Roman"/>
          <w:sz w:val="24"/>
        </w:rPr>
      </w:pPr>
      <w:r w:rsidRPr="00995F4C">
        <w:rPr>
          <w:rFonts w:ascii="Times New Roman" w:hAnsi="Times New Roman" w:cs="Times New Roman"/>
          <w:sz w:val="24"/>
        </w:rPr>
        <w:t xml:space="preserve">However, it should be noted that there are differences in academic achievement </w:t>
      </w:r>
      <w:r w:rsidR="008A0601">
        <w:rPr>
          <w:rFonts w:ascii="Times New Roman" w:hAnsi="Times New Roman" w:cs="Times New Roman"/>
          <w:sz w:val="24"/>
        </w:rPr>
        <w:t>among</w:t>
      </w:r>
      <w:r w:rsidRPr="00995F4C">
        <w:rPr>
          <w:rFonts w:ascii="Times New Roman" w:hAnsi="Times New Roman" w:cs="Times New Roman"/>
          <w:sz w:val="24"/>
        </w:rPr>
        <w:t xml:space="preserve"> different Hispanic populations. </w:t>
      </w:r>
      <w:r w:rsidR="00C51F03">
        <w:rPr>
          <w:rFonts w:ascii="Times New Roman" w:hAnsi="Times New Roman" w:cs="Times New Roman"/>
          <w:sz w:val="24"/>
        </w:rPr>
        <w:t>For example,</w:t>
      </w:r>
      <w:r w:rsidR="00D61758">
        <w:rPr>
          <w:rFonts w:ascii="Times New Roman" w:hAnsi="Times New Roman" w:cs="Times New Roman"/>
          <w:sz w:val="24"/>
        </w:rPr>
        <w:t xml:space="preserve"> many students of Cuban descent</w:t>
      </w:r>
      <w:r w:rsidR="00C51F03">
        <w:rPr>
          <w:rFonts w:ascii="Times New Roman" w:hAnsi="Times New Roman" w:cs="Times New Roman"/>
          <w:sz w:val="24"/>
        </w:rPr>
        <w:t>,</w:t>
      </w:r>
      <w:r w:rsidR="00D61758">
        <w:rPr>
          <w:rFonts w:ascii="Times New Roman" w:hAnsi="Times New Roman" w:cs="Times New Roman"/>
          <w:sz w:val="24"/>
        </w:rPr>
        <w:t xml:space="preserve"> who are able to attend private schools </w:t>
      </w:r>
      <w:r w:rsidR="004C797F">
        <w:rPr>
          <w:rFonts w:ascii="Times New Roman" w:hAnsi="Times New Roman" w:cs="Times New Roman"/>
          <w:sz w:val="24"/>
        </w:rPr>
        <w:t>that</w:t>
      </w:r>
      <w:r w:rsidR="00D61758">
        <w:rPr>
          <w:rFonts w:ascii="Times New Roman" w:hAnsi="Times New Roman" w:cs="Times New Roman"/>
          <w:sz w:val="24"/>
        </w:rPr>
        <w:t xml:space="preserve"> build their curriculum around both English and Spanish</w:t>
      </w:r>
      <w:r w:rsidR="00C51F03">
        <w:rPr>
          <w:rFonts w:ascii="Times New Roman" w:hAnsi="Times New Roman" w:cs="Times New Roman"/>
          <w:sz w:val="24"/>
        </w:rPr>
        <w:t>,</w:t>
      </w:r>
      <w:r w:rsidR="00D61758">
        <w:rPr>
          <w:rFonts w:ascii="Times New Roman" w:hAnsi="Times New Roman" w:cs="Times New Roman"/>
          <w:sz w:val="24"/>
        </w:rPr>
        <w:t xml:space="preserve"> report higher levels of educational attainment </w:t>
      </w:r>
      <w:r w:rsidR="00E80F70">
        <w:rPr>
          <w:rFonts w:ascii="Times New Roman" w:hAnsi="Times New Roman" w:cs="Times New Roman"/>
          <w:sz w:val="24"/>
        </w:rPr>
        <w:t>(</w:t>
      </w:r>
      <w:proofErr w:type="spellStart"/>
      <w:r w:rsidR="00E80F70">
        <w:rPr>
          <w:rFonts w:ascii="Times New Roman" w:hAnsi="Times New Roman" w:cs="Times New Roman"/>
          <w:sz w:val="24"/>
        </w:rPr>
        <w:t>Portes</w:t>
      </w:r>
      <w:proofErr w:type="spellEnd"/>
      <w:r w:rsidR="00E80F70">
        <w:rPr>
          <w:rFonts w:ascii="Times New Roman" w:hAnsi="Times New Roman" w:cs="Times New Roman"/>
          <w:sz w:val="24"/>
        </w:rPr>
        <w:t xml:space="preserve"> &amp; </w:t>
      </w:r>
      <w:proofErr w:type="spellStart"/>
      <w:r w:rsidR="00E80F70">
        <w:rPr>
          <w:rFonts w:ascii="Times New Roman" w:hAnsi="Times New Roman" w:cs="Times New Roman"/>
          <w:sz w:val="24"/>
        </w:rPr>
        <w:t>Rumbault</w:t>
      </w:r>
      <w:proofErr w:type="spellEnd"/>
      <w:r w:rsidR="00E80F70">
        <w:rPr>
          <w:rFonts w:ascii="Times New Roman" w:hAnsi="Times New Roman" w:cs="Times New Roman"/>
          <w:sz w:val="24"/>
        </w:rPr>
        <w:t xml:space="preserve">, 2001). According to </w:t>
      </w:r>
      <w:proofErr w:type="spellStart"/>
      <w:r w:rsidR="00E80F70">
        <w:rPr>
          <w:rFonts w:ascii="Times New Roman" w:hAnsi="Times New Roman" w:cs="Times New Roman"/>
          <w:sz w:val="24"/>
        </w:rPr>
        <w:t>Portes</w:t>
      </w:r>
      <w:proofErr w:type="spellEnd"/>
      <w:r w:rsidR="00E80F70">
        <w:rPr>
          <w:rFonts w:ascii="Times New Roman" w:hAnsi="Times New Roman" w:cs="Times New Roman"/>
          <w:sz w:val="24"/>
        </w:rPr>
        <w:t>,</w:t>
      </w:r>
      <w:r w:rsidR="001962AC">
        <w:rPr>
          <w:rFonts w:ascii="Times New Roman" w:hAnsi="Times New Roman" w:cs="Times New Roman"/>
          <w:sz w:val="24"/>
        </w:rPr>
        <w:t xml:space="preserve"> </w:t>
      </w:r>
      <w:r w:rsidR="00E80F70">
        <w:rPr>
          <w:rFonts w:ascii="Times New Roman" w:hAnsi="Times New Roman" w:cs="Times New Roman"/>
          <w:sz w:val="24"/>
        </w:rPr>
        <w:t xml:space="preserve">Fernandez-Kelly, and Haller (2009) this could be attributed to the </w:t>
      </w:r>
      <w:r w:rsidR="00E80F70">
        <w:rPr>
          <w:rFonts w:ascii="Times New Roman" w:hAnsi="Times New Roman" w:cs="Times New Roman"/>
          <w:sz w:val="24"/>
        </w:rPr>
        <w:lastRenderedPageBreak/>
        <w:t>context of reception</w:t>
      </w:r>
      <w:r w:rsidR="00C51F03">
        <w:rPr>
          <w:rFonts w:ascii="Times New Roman" w:hAnsi="Times New Roman" w:cs="Times New Roman"/>
          <w:sz w:val="24"/>
        </w:rPr>
        <w:t xml:space="preserve"> by the host culture, </w:t>
      </w:r>
      <w:r w:rsidR="005B3DBA">
        <w:rPr>
          <w:rFonts w:ascii="Times New Roman" w:hAnsi="Times New Roman" w:cs="Times New Roman"/>
          <w:sz w:val="24"/>
        </w:rPr>
        <w:t>because</w:t>
      </w:r>
      <w:r w:rsidR="00E80F70">
        <w:rPr>
          <w:rFonts w:ascii="Times New Roman" w:hAnsi="Times New Roman" w:cs="Times New Roman"/>
          <w:sz w:val="24"/>
        </w:rPr>
        <w:t xml:space="preserve"> many Cubans </w:t>
      </w:r>
      <w:r w:rsidR="005B3DBA">
        <w:rPr>
          <w:rFonts w:ascii="Times New Roman" w:hAnsi="Times New Roman" w:cs="Times New Roman"/>
          <w:sz w:val="24"/>
        </w:rPr>
        <w:t>emigrated</w:t>
      </w:r>
      <w:r w:rsidR="00E80F70">
        <w:rPr>
          <w:rFonts w:ascii="Times New Roman" w:hAnsi="Times New Roman" w:cs="Times New Roman"/>
          <w:sz w:val="24"/>
        </w:rPr>
        <w:t xml:space="preserve"> from Cuba as legal refugees</w:t>
      </w:r>
      <w:r w:rsidR="001962AC">
        <w:rPr>
          <w:rFonts w:ascii="Times New Roman" w:hAnsi="Times New Roman" w:cs="Times New Roman"/>
          <w:sz w:val="24"/>
        </w:rPr>
        <w:t xml:space="preserve"> rather than as undocumented immigrants, and were</w:t>
      </w:r>
      <w:r w:rsidR="00E80F70">
        <w:rPr>
          <w:rFonts w:ascii="Times New Roman" w:hAnsi="Times New Roman" w:cs="Times New Roman"/>
          <w:sz w:val="24"/>
        </w:rPr>
        <w:t xml:space="preserve"> not received by the host culture as illegal immigrants. </w:t>
      </w:r>
      <w:r w:rsidRPr="00995F4C">
        <w:rPr>
          <w:rFonts w:ascii="Times New Roman" w:hAnsi="Times New Roman" w:cs="Times New Roman"/>
          <w:sz w:val="24"/>
        </w:rPr>
        <w:t xml:space="preserve">Furthermore, there are </w:t>
      </w:r>
      <w:r w:rsidR="00A27B8B">
        <w:rPr>
          <w:rFonts w:ascii="Times New Roman" w:hAnsi="Times New Roman" w:cs="Times New Roman"/>
          <w:sz w:val="24"/>
        </w:rPr>
        <w:t>there are other</w:t>
      </w:r>
      <w:r w:rsidRPr="00995F4C">
        <w:rPr>
          <w:rFonts w:ascii="Times New Roman" w:hAnsi="Times New Roman" w:cs="Times New Roman"/>
          <w:sz w:val="24"/>
        </w:rPr>
        <w:t xml:space="preserve"> differences in</w:t>
      </w:r>
      <w:r w:rsidR="00C51F03">
        <w:rPr>
          <w:rFonts w:ascii="Times New Roman" w:hAnsi="Times New Roman" w:cs="Times New Roman"/>
          <w:sz w:val="24"/>
        </w:rPr>
        <w:t xml:space="preserve"> academic achievements between n</w:t>
      </w:r>
      <w:r w:rsidRPr="00995F4C">
        <w:rPr>
          <w:rFonts w:ascii="Times New Roman" w:hAnsi="Times New Roman" w:cs="Times New Roman"/>
          <w:sz w:val="24"/>
        </w:rPr>
        <w:t>ative- and foreign-born Hispanics. All of these differences create problems in trying to understand a subpopulation</w:t>
      </w:r>
      <w:r w:rsidR="00A27B8B">
        <w:rPr>
          <w:rFonts w:ascii="Times New Roman" w:hAnsi="Times New Roman" w:cs="Times New Roman"/>
          <w:sz w:val="24"/>
        </w:rPr>
        <w:t>,</w:t>
      </w:r>
      <w:r w:rsidRPr="00995F4C">
        <w:rPr>
          <w:rFonts w:ascii="Times New Roman" w:hAnsi="Times New Roman" w:cs="Times New Roman"/>
          <w:sz w:val="24"/>
        </w:rPr>
        <w:t xml:space="preserve"> </w:t>
      </w:r>
      <w:r w:rsidR="00A27B8B">
        <w:rPr>
          <w:rFonts w:ascii="Times New Roman" w:hAnsi="Times New Roman" w:cs="Times New Roman"/>
          <w:sz w:val="24"/>
        </w:rPr>
        <w:t>there is so much diversity within the</w:t>
      </w:r>
      <w:r w:rsidRPr="00995F4C">
        <w:rPr>
          <w:rFonts w:ascii="Times New Roman" w:hAnsi="Times New Roman" w:cs="Times New Roman"/>
          <w:sz w:val="24"/>
        </w:rPr>
        <w:t xml:space="preserve"> </w:t>
      </w:r>
      <w:r w:rsidR="00E80F70">
        <w:rPr>
          <w:rFonts w:ascii="Times New Roman" w:hAnsi="Times New Roman" w:cs="Times New Roman"/>
          <w:sz w:val="24"/>
        </w:rPr>
        <w:t xml:space="preserve">pan-ethnic </w:t>
      </w:r>
      <w:r w:rsidR="005B3DBA">
        <w:rPr>
          <w:rFonts w:ascii="Times New Roman" w:hAnsi="Times New Roman" w:cs="Times New Roman"/>
          <w:sz w:val="24"/>
        </w:rPr>
        <w:t xml:space="preserve">Hispanic </w:t>
      </w:r>
      <w:r w:rsidRPr="00995F4C">
        <w:rPr>
          <w:rFonts w:ascii="Times New Roman" w:hAnsi="Times New Roman" w:cs="Times New Roman"/>
          <w:sz w:val="24"/>
        </w:rPr>
        <w:t xml:space="preserve">category (Everett et al., 2011). </w:t>
      </w:r>
      <w:r w:rsidR="00354BCE" w:rsidRPr="00995F4C">
        <w:rPr>
          <w:rFonts w:ascii="Times New Roman" w:hAnsi="Times New Roman" w:cs="Times New Roman"/>
          <w:sz w:val="24"/>
        </w:rPr>
        <w:t>These issues,</w:t>
      </w:r>
      <w:r w:rsidR="00354BCE">
        <w:rPr>
          <w:rFonts w:ascii="Times New Roman" w:hAnsi="Times New Roman" w:cs="Times New Roman"/>
          <w:sz w:val="24"/>
        </w:rPr>
        <w:t xml:space="preserve"> along with other problems</w:t>
      </w:r>
      <w:r w:rsidR="005B3DBA">
        <w:rPr>
          <w:rFonts w:ascii="Times New Roman" w:hAnsi="Times New Roman" w:cs="Times New Roman"/>
          <w:sz w:val="24"/>
        </w:rPr>
        <w:t>, such as lumping</w:t>
      </w:r>
      <w:r w:rsidR="00354BCE">
        <w:rPr>
          <w:rFonts w:ascii="Times New Roman" w:hAnsi="Times New Roman" w:cs="Times New Roman"/>
          <w:sz w:val="24"/>
        </w:rPr>
        <w:t xml:space="preserve"> </w:t>
      </w:r>
      <w:r w:rsidR="005B3DBA">
        <w:rPr>
          <w:rFonts w:ascii="Times New Roman" w:hAnsi="Times New Roman" w:cs="Times New Roman"/>
          <w:sz w:val="24"/>
        </w:rPr>
        <w:t xml:space="preserve">all foreign-born Hispanic </w:t>
      </w:r>
      <w:r w:rsidR="00354BCE">
        <w:rPr>
          <w:rFonts w:ascii="Times New Roman" w:hAnsi="Times New Roman" w:cs="Times New Roman"/>
          <w:sz w:val="24"/>
        </w:rPr>
        <w:t>youth</w:t>
      </w:r>
      <w:r w:rsidR="00354BCE" w:rsidRPr="00995F4C">
        <w:rPr>
          <w:rFonts w:ascii="Times New Roman" w:hAnsi="Times New Roman" w:cs="Times New Roman"/>
          <w:sz w:val="24"/>
        </w:rPr>
        <w:t xml:space="preserve"> with immigrant populations</w:t>
      </w:r>
      <w:r w:rsidR="001962AC">
        <w:rPr>
          <w:rFonts w:ascii="Times New Roman" w:hAnsi="Times New Roman" w:cs="Times New Roman"/>
          <w:sz w:val="24"/>
        </w:rPr>
        <w:t xml:space="preserve"> from different parts of the world</w:t>
      </w:r>
      <w:r w:rsidR="00354BCE" w:rsidRPr="00995F4C">
        <w:rPr>
          <w:rFonts w:ascii="Times New Roman" w:hAnsi="Times New Roman" w:cs="Times New Roman"/>
          <w:sz w:val="24"/>
        </w:rPr>
        <w:t>, make it important to look at these specific</w:t>
      </w:r>
      <w:r w:rsidR="00A27B8B">
        <w:rPr>
          <w:rFonts w:ascii="Times New Roman" w:hAnsi="Times New Roman" w:cs="Times New Roman"/>
          <w:sz w:val="24"/>
        </w:rPr>
        <w:t xml:space="preserve"> groups of Hispanic</w:t>
      </w:r>
      <w:r w:rsidR="00354BCE" w:rsidRPr="00995F4C">
        <w:rPr>
          <w:rFonts w:ascii="Times New Roman" w:hAnsi="Times New Roman" w:cs="Times New Roman"/>
          <w:sz w:val="24"/>
        </w:rPr>
        <w:t xml:space="preserve"> youths </w:t>
      </w:r>
      <w:r w:rsidR="00354BCE">
        <w:rPr>
          <w:rFonts w:ascii="Times New Roman" w:hAnsi="Times New Roman" w:cs="Times New Roman"/>
          <w:sz w:val="24"/>
        </w:rPr>
        <w:t>and exa</w:t>
      </w:r>
      <w:r w:rsidR="00C51F03">
        <w:rPr>
          <w:rFonts w:ascii="Times New Roman" w:hAnsi="Times New Roman" w:cs="Times New Roman"/>
          <w:sz w:val="24"/>
        </w:rPr>
        <w:t>mine the differences within the</w:t>
      </w:r>
      <w:r w:rsidR="00354BCE">
        <w:rPr>
          <w:rFonts w:ascii="Times New Roman" w:hAnsi="Times New Roman" w:cs="Times New Roman"/>
          <w:sz w:val="24"/>
        </w:rPr>
        <w:t xml:space="preserve"> pan-ethnic </w:t>
      </w:r>
      <w:r w:rsidR="00C51F03">
        <w:rPr>
          <w:rFonts w:ascii="Times New Roman" w:hAnsi="Times New Roman" w:cs="Times New Roman"/>
          <w:sz w:val="24"/>
        </w:rPr>
        <w:t xml:space="preserve">Hispanic </w:t>
      </w:r>
      <w:r w:rsidR="00354BCE">
        <w:rPr>
          <w:rFonts w:ascii="Times New Roman" w:hAnsi="Times New Roman" w:cs="Times New Roman"/>
          <w:sz w:val="24"/>
        </w:rPr>
        <w:t>subpopulation.</w:t>
      </w:r>
      <w:r w:rsidR="00A27B8B">
        <w:rPr>
          <w:rFonts w:ascii="Times New Roman" w:hAnsi="Times New Roman" w:cs="Times New Roman"/>
          <w:sz w:val="24"/>
        </w:rPr>
        <w:t xml:space="preserve"> </w:t>
      </w:r>
      <w:r w:rsidR="008B7425">
        <w:rPr>
          <w:rFonts w:ascii="Times New Roman" w:hAnsi="Times New Roman" w:cs="Times New Roman"/>
          <w:sz w:val="24"/>
        </w:rPr>
        <w:t>But, aside from differences in educational achievement we must also look at the educational expectations for youths.</w:t>
      </w:r>
    </w:p>
    <w:p w:rsidR="008B7425" w:rsidRDefault="0057557D" w:rsidP="008B7425">
      <w:pPr>
        <w:spacing w:after="0" w:line="480" w:lineRule="auto"/>
        <w:ind w:firstLine="720"/>
        <w:rPr>
          <w:rFonts w:ascii="Times New Roman" w:hAnsi="Times New Roman" w:cs="Times New Roman"/>
          <w:sz w:val="24"/>
        </w:rPr>
      </w:pPr>
      <w:r>
        <w:rPr>
          <w:rFonts w:ascii="Times New Roman" w:hAnsi="Times New Roman" w:cs="Times New Roman"/>
          <w:sz w:val="24"/>
        </w:rPr>
        <w:t>There is previous research that has fo</w:t>
      </w:r>
      <w:r w:rsidR="008B7425">
        <w:rPr>
          <w:rFonts w:ascii="Times New Roman" w:hAnsi="Times New Roman" w:cs="Times New Roman"/>
          <w:sz w:val="24"/>
        </w:rPr>
        <w:t>und significant differences in</w:t>
      </w:r>
      <w:r w:rsidR="00B92ED0">
        <w:rPr>
          <w:rFonts w:ascii="Times New Roman" w:hAnsi="Times New Roman" w:cs="Times New Roman"/>
          <w:sz w:val="24"/>
        </w:rPr>
        <w:t xml:space="preserve"> both educational</w:t>
      </w:r>
      <w:r>
        <w:rPr>
          <w:rFonts w:ascii="Times New Roman" w:hAnsi="Times New Roman" w:cs="Times New Roman"/>
          <w:sz w:val="24"/>
        </w:rPr>
        <w:t xml:space="preserve"> aspirations and expectations </w:t>
      </w:r>
      <w:r w:rsidR="008B7425">
        <w:rPr>
          <w:rFonts w:ascii="Times New Roman" w:hAnsi="Times New Roman" w:cs="Times New Roman"/>
          <w:sz w:val="24"/>
        </w:rPr>
        <w:t>by</w:t>
      </w:r>
      <w:r>
        <w:rPr>
          <w:rFonts w:ascii="Times New Roman" w:hAnsi="Times New Roman" w:cs="Times New Roman"/>
          <w:sz w:val="24"/>
        </w:rPr>
        <w:t xml:space="preserve"> to race/ethnicity as well as nativity (</w:t>
      </w:r>
      <w:proofErr w:type="spellStart"/>
      <w:r>
        <w:rPr>
          <w:rFonts w:ascii="Times New Roman" w:hAnsi="Times New Roman" w:cs="Times New Roman"/>
          <w:sz w:val="24"/>
        </w:rPr>
        <w:t>Bohon</w:t>
      </w:r>
      <w:proofErr w:type="spellEnd"/>
      <w:r>
        <w:rPr>
          <w:rFonts w:ascii="Times New Roman" w:hAnsi="Times New Roman" w:cs="Times New Roman"/>
          <w:sz w:val="24"/>
        </w:rPr>
        <w:t xml:space="preserve">, Johnson, &amp; Gorman, 2006; Glick &amp; White, 2004; Kao &amp; </w:t>
      </w:r>
      <w:proofErr w:type="spellStart"/>
      <w:r>
        <w:rPr>
          <w:rFonts w:ascii="Times New Roman" w:hAnsi="Times New Roman" w:cs="Times New Roman"/>
          <w:sz w:val="24"/>
        </w:rPr>
        <w:t>Tienda</w:t>
      </w:r>
      <w:proofErr w:type="spellEnd"/>
      <w:r>
        <w:rPr>
          <w:rFonts w:ascii="Times New Roman" w:hAnsi="Times New Roman" w:cs="Times New Roman"/>
          <w:sz w:val="24"/>
        </w:rPr>
        <w:t xml:space="preserve">, 1995). </w:t>
      </w:r>
      <w:r w:rsidR="008B7425">
        <w:rPr>
          <w:rFonts w:ascii="Times New Roman" w:hAnsi="Times New Roman" w:cs="Times New Roman"/>
          <w:sz w:val="24"/>
        </w:rPr>
        <w:t xml:space="preserve">However, there is a difference between </w:t>
      </w:r>
      <w:r w:rsidR="00B92ED0">
        <w:rPr>
          <w:rFonts w:ascii="Times New Roman" w:hAnsi="Times New Roman" w:cs="Times New Roman"/>
          <w:sz w:val="24"/>
        </w:rPr>
        <w:t xml:space="preserve">educational </w:t>
      </w:r>
      <w:r w:rsidR="008B7425">
        <w:rPr>
          <w:rFonts w:ascii="Times New Roman" w:hAnsi="Times New Roman" w:cs="Times New Roman"/>
          <w:sz w:val="24"/>
        </w:rPr>
        <w:t xml:space="preserve">aspirations and expectations. When talking about </w:t>
      </w:r>
      <w:r w:rsidR="00B92ED0">
        <w:rPr>
          <w:rFonts w:ascii="Times New Roman" w:hAnsi="Times New Roman" w:cs="Times New Roman"/>
          <w:sz w:val="24"/>
        </w:rPr>
        <w:t xml:space="preserve">educational </w:t>
      </w:r>
      <w:r w:rsidR="008B7425">
        <w:rPr>
          <w:rFonts w:ascii="Times New Roman" w:hAnsi="Times New Roman" w:cs="Times New Roman"/>
          <w:sz w:val="24"/>
        </w:rPr>
        <w:t>aspiration</w:t>
      </w:r>
      <w:r w:rsidR="00B92ED0">
        <w:rPr>
          <w:rFonts w:ascii="Times New Roman" w:hAnsi="Times New Roman" w:cs="Times New Roman"/>
          <w:sz w:val="24"/>
        </w:rPr>
        <w:t>s</w:t>
      </w:r>
      <w:r w:rsidR="008B7425">
        <w:rPr>
          <w:rFonts w:ascii="Times New Roman" w:hAnsi="Times New Roman" w:cs="Times New Roman"/>
          <w:sz w:val="24"/>
        </w:rPr>
        <w:t xml:space="preserve"> it is in reference to how much education people would want to achieve, or want their children to achieve, if there were no constraints involved in achieving those aspirations. When educational expectations are discussed, it is more about how much education people will realistically be able to achieve taking into consideration personal and financial barriers they must overcome in order to continue their education (</w:t>
      </w:r>
      <w:proofErr w:type="spellStart"/>
      <w:r w:rsidR="008B7425">
        <w:rPr>
          <w:rFonts w:ascii="Times New Roman" w:hAnsi="Times New Roman" w:cs="Times New Roman"/>
          <w:sz w:val="24"/>
        </w:rPr>
        <w:t>Perreira</w:t>
      </w:r>
      <w:proofErr w:type="spellEnd"/>
      <w:r w:rsidR="008B7425">
        <w:rPr>
          <w:rFonts w:ascii="Times New Roman" w:hAnsi="Times New Roman" w:cs="Times New Roman"/>
          <w:sz w:val="24"/>
        </w:rPr>
        <w:t xml:space="preserve"> &amp; </w:t>
      </w:r>
      <w:proofErr w:type="spellStart"/>
      <w:r w:rsidR="008B7425">
        <w:rPr>
          <w:rFonts w:ascii="Times New Roman" w:hAnsi="Times New Roman" w:cs="Times New Roman"/>
          <w:sz w:val="24"/>
        </w:rPr>
        <w:t>Spees</w:t>
      </w:r>
      <w:proofErr w:type="spellEnd"/>
      <w:r w:rsidR="008B7425">
        <w:rPr>
          <w:rFonts w:ascii="Times New Roman" w:hAnsi="Times New Roman" w:cs="Times New Roman"/>
          <w:sz w:val="24"/>
        </w:rPr>
        <w:t>, 2015).</w:t>
      </w:r>
    </w:p>
    <w:p w:rsidR="000E35FE" w:rsidRDefault="0057557D" w:rsidP="00A27B8B">
      <w:pPr>
        <w:spacing w:after="0" w:line="480" w:lineRule="auto"/>
        <w:ind w:firstLine="720"/>
        <w:rPr>
          <w:rFonts w:ascii="Times New Roman" w:hAnsi="Times New Roman" w:cs="Times New Roman"/>
          <w:sz w:val="24"/>
        </w:rPr>
      </w:pPr>
      <w:r>
        <w:rPr>
          <w:rFonts w:ascii="Times New Roman" w:hAnsi="Times New Roman" w:cs="Times New Roman"/>
          <w:sz w:val="24"/>
        </w:rPr>
        <w:t xml:space="preserve">High school educational aspirations can predict aspects of educational attainment, such as high school completion, entry into post-secondary education and the potential of </w:t>
      </w:r>
      <w:r>
        <w:rPr>
          <w:rFonts w:ascii="Times New Roman" w:hAnsi="Times New Roman" w:cs="Times New Roman"/>
          <w:sz w:val="24"/>
        </w:rPr>
        <w:lastRenderedPageBreak/>
        <w:t xml:space="preserve">upward </w:t>
      </w:r>
      <w:r w:rsidR="008B7425">
        <w:rPr>
          <w:rFonts w:ascii="Times New Roman" w:hAnsi="Times New Roman" w:cs="Times New Roman"/>
          <w:sz w:val="24"/>
        </w:rPr>
        <w:t xml:space="preserve">social </w:t>
      </w:r>
      <w:r>
        <w:rPr>
          <w:rFonts w:ascii="Times New Roman" w:hAnsi="Times New Roman" w:cs="Times New Roman"/>
          <w:sz w:val="24"/>
        </w:rPr>
        <w:t>mobility (</w:t>
      </w:r>
      <w:proofErr w:type="spellStart"/>
      <w:r>
        <w:rPr>
          <w:rFonts w:ascii="Times New Roman" w:hAnsi="Times New Roman" w:cs="Times New Roman"/>
          <w:sz w:val="24"/>
        </w:rPr>
        <w:t>Perreira</w:t>
      </w:r>
      <w:proofErr w:type="spellEnd"/>
      <w:r>
        <w:rPr>
          <w:rFonts w:ascii="Times New Roman" w:hAnsi="Times New Roman" w:cs="Times New Roman"/>
          <w:sz w:val="24"/>
        </w:rPr>
        <w:t xml:space="preserve">, Harris, &amp; Lee, 2006; </w:t>
      </w:r>
      <w:proofErr w:type="spellStart"/>
      <w:r>
        <w:rPr>
          <w:rFonts w:ascii="Times New Roman" w:hAnsi="Times New Roman" w:cs="Times New Roman"/>
          <w:sz w:val="24"/>
        </w:rPr>
        <w:t>Portes</w:t>
      </w:r>
      <w:proofErr w:type="spellEnd"/>
      <w:r>
        <w:rPr>
          <w:rFonts w:ascii="Times New Roman" w:hAnsi="Times New Roman" w:cs="Times New Roman"/>
          <w:sz w:val="24"/>
        </w:rPr>
        <w:t xml:space="preserve"> &amp; Rivas, 2011)</w:t>
      </w:r>
      <w:r w:rsidR="005B3DBA">
        <w:rPr>
          <w:rFonts w:ascii="Times New Roman" w:hAnsi="Times New Roman" w:cs="Times New Roman"/>
          <w:sz w:val="24"/>
        </w:rPr>
        <w:t>, but there is more research needed to understand the relationship</w:t>
      </w:r>
      <w:r w:rsidR="008B7425">
        <w:rPr>
          <w:rFonts w:ascii="Times New Roman" w:hAnsi="Times New Roman" w:cs="Times New Roman"/>
          <w:sz w:val="24"/>
        </w:rPr>
        <w:t xml:space="preserve"> between educational expectations</w:t>
      </w:r>
      <w:r w:rsidR="005B3DBA">
        <w:rPr>
          <w:rFonts w:ascii="Times New Roman" w:hAnsi="Times New Roman" w:cs="Times New Roman"/>
          <w:sz w:val="24"/>
        </w:rPr>
        <w:t xml:space="preserve"> and long-term educational attainment and social mobility</w:t>
      </w:r>
      <w:r w:rsidR="008B7425">
        <w:rPr>
          <w:rFonts w:ascii="Times New Roman" w:hAnsi="Times New Roman" w:cs="Times New Roman"/>
          <w:sz w:val="24"/>
        </w:rPr>
        <w:t xml:space="preserve"> among all youth, but especially Hispanics</w:t>
      </w:r>
      <w:r w:rsidR="00860D47">
        <w:rPr>
          <w:rFonts w:ascii="Times New Roman" w:hAnsi="Times New Roman" w:cs="Times New Roman"/>
          <w:sz w:val="24"/>
        </w:rPr>
        <w:t>, despite a vast amount of existing literature</w:t>
      </w:r>
      <w:r w:rsidR="005B3DBA">
        <w:rPr>
          <w:rFonts w:ascii="Times New Roman" w:hAnsi="Times New Roman" w:cs="Times New Roman"/>
          <w:sz w:val="24"/>
        </w:rPr>
        <w:t>.</w:t>
      </w:r>
    </w:p>
    <w:p w:rsidR="0057557D" w:rsidRDefault="000E35FE" w:rsidP="00303BAC">
      <w:pPr>
        <w:spacing w:after="0" w:line="480" w:lineRule="auto"/>
        <w:ind w:firstLine="720"/>
        <w:rPr>
          <w:rFonts w:ascii="Times New Roman" w:hAnsi="Times New Roman" w:cs="Times New Roman"/>
          <w:sz w:val="24"/>
        </w:rPr>
      </w:pPr>
      <w:r>
        <w:rPr>
          <w:rFonts w:ascii="Times New Roman" w:hAnsi="Times New Roman" w:cs="Times New Roman"/>
          <w:sz w:val="24"/>
        </w:rPr>
        <w:t xml:space="preserve">However, according to </w:t>
      </w:r>
      <w:proofErr w:type="spellStart"/>
      <w:r>
        <w:rPr>
          <w:rFonts w:ascii="Times New Roman" w:hAnsi="Times New Roman" w:cs="Times New Roman"/>
          <w:sz w:val="24"/>
        </w:rPr>
        <w:t>Perreira</w:t>
      </w:r>
      <w:proofErr w:type="spellEnd"/>
      <w:r>
        <w:rPr>
          <w:rFonts w:ascii="Times New Roman" w:hAnsi="Times New Roman" w:cs="Times New Roman"/>
          <w:sz w:val="24"/>
        </w:rPr>
        <w:t xml:space="preserve"> and </w:t>
      </w:r>
      <w:proofErr w:type="spellStart"/>
      <w:r>
        <w:rPr>
          <w:rFonts w:ascii="Times New Roman" w:hAnsi="Times New Roman" w:cs="Times New Roman"/>
          <w:sz w:val="24"/>
        </w:rPr>
        <w:t>Spees</w:t>
      </w:r>
      <w:proofErr w:type="spellEnd"/>
      <w:r>
        <w:rPr>
          <w:rFonts w:ascii="Times New Roman" w:hAnsi="Times New Roman" w:cs="Times New Roman"/>
          <w:sz w:val="24"/>
        </w:rPr>
        <w:t xml:space="preserve"> (2015) the context of reception will influence the educational expectations of undocumented immigrants because of several barriers that they face to </w:t>
      </w:r>
      <w:r w:rsidR="0020147D">
        <w:rPr>
          <w:rFonts w:ascii="Times New Roman" w:hAnsi="Times New Roman" w:cs="Times New Roman"/>
          <w:sz w:val="24"/>
        </w:rPr>
        <w:t>attain an education that native-</w:t>
      </w:r>
      <w:r>
        <w:rPr>
          <w:rFonts w:ascii="Times New Roman" w:hAnsi="Times New Roman" w:cs="Times New Roman"/>
          <w:sz w:val="24"/>
        </w:rPr>
        <w:t>born students do not have to face. For example, many undocumented students do no</w:t>
      </w:r>
      <w:r w:rsidR="0020147D">
        <w:rPr>
          <w:rFonts w:ascii="Times New Roman" w:hAnsi="Times New Roman" w:cs="Times New Roman"/>
          <w:sz w:val="24"/>
        </w:rPr>
        <w:t>t</w:t>
      </w:r>
      <w:r>
        <w:rPr>
          <w:rFonts w:ascii="Times New Roman" w:hAnsi="Times New Roman" w:cs="Times New Roman"/>
          <w:sz w:val="24"/>
        </w:rPr>
        <w:t xml:space="preserve"> go on to attend any type of post-secondary education because of real financial burdens. These students are </w:t>
      </w:r>
      <w:r w:rsidR="000A071D">
        <w:rPr>
          <w:rFonts w:ascii="Times New Roman" w:hAnsi="Times New Roman" w:cs="Times New Roman"/>
          <w:sz w:val="24"/>
        </w:rPr>
        <w:t xml:space="preserve">not </w:t>
      </w:r>
      <w:r>
        <w:rPr>
          <w:rFonts w:ascii="Times New Roman" w:hAnsi="Times New Roman" w:cs="Times New Roman"/>
          <w:sz w:val="24"/>
        </w:rPr>
        <w:t>able to apply for any type of federal financial aid, so there are few or no resources to attend school. Also, in most states</w:t>
      </w:r>
      <w:r w:rsidR="0020147D">
        <w:rPr>
          <w:rFonts w:ascii="Times New Roman" w:hAnsi="Times New Roman" w:cs="Times New Roman"/>
          <w:sz w:val="24"/>
        </w:rPr>
        <w:t>,</w:t>
      </w:r>
      <w:r>
        <w:rPr>
          <w:rFonts w:ascii="Times New Roman" w:hAnsi="Times New Roman" w:cs="Times New Roman"/>
          <w:sz w:val="24"/>
        </w:rPr>
        <w:t xml:space="preserve"> public </w:t>
      </w:r>
      <w:r w:rsidR="00860D47">
        <w:rPr>
          <w:rFonts w:ascii="Times New Roman" w:hAnsi="Times New Roman" w:cs="Times New Roman"/>
          <w:sz w:val="24"/>
        </w:rPr>
        <w:t xml:space="preserve">colleges and </w:t>
      </w:r>
      <w:r>
        <w:rPr>
          <w:rFonts w:ascii="Times New Roman" w:hAnsi="Times New Roman" w:cs="Times New Roman"/>
          <w:sz w:val="24"/>
        </w:rPr>
        <w:t>universities and community colleges do not allow undocumented students to enroll as in-state stud</w:t>
      </w:r>
      <w:r w:rsidR="0020147D">
        <w:rPr>
          <w:rFonts w:ascii="Times New Roman" w:hAnsi="Times New Roman" w:cs="Times New Roman"/>
          <w:sz w:val="24"/>
        </w:rPr>
        <w:t>ents;</w:t>
      </w:r>
      <w:r>
        <w:rPr>
          <w:rFonts w:ascii="Times New Roman" w:hAnsi="Times New Roman" w:cs="Times New Roman"/>
          <w:sz w:val="24"/>
        </w:rPr>
        <w:t xml:space="preserve"> this means that they must pay higher tuition rates when they register as out-of-state or international students. Because of these hindrances to their educational success</w:t>
      </w:r>
      <w:r w:rsidR="0020147D">
        <w:rPr>
          <w:rFonts w:ascii="Times New Roman" w:hAnsi="Times New Roman" w:cs="Times New Roman"/>
          <w:sz w:val="24"/>
        </w:rPr>
        <w:t>,</w:t>
      </w:r>
      <w:r>
        <w:rPr>
          <w:rFonts w:ascii="Times New Roman" w:hAnsi="Times New Roman" w:cs="Times New Roman"/>
          <w:sz w:val="24"/>
        </w:rPr>
        <w:t xml:space="preserve"> </w:t>
      </w:r>
      <w:r w:rsidR="00A774D8">
        <w:rPr>
          <w:rFonts w:ascii="Times New Roman" w:hAnsi="Times New Roman" w:cs="Times New Roman"/>
          <w:sz w:val="24"/>
        </w:rPr>
        <w:t xml:space="preserve">much of the research indicates that these </w:t>
      </w:r>
      <w:r w:rsidR="0020147D">
        <w:rPr>
          <w:rFonts w:ascii="Times New Roman" w:hAnsi="Times New Roman" w:cs="Times New Roman"/>
          <w:sz w:val="24"/>
        </w:rPr>
        <w:t xml:space="preserve">undocumented </w:t>
      </w:r>
      <w:r w:rsidR="00A774D8">
        <w:rPr>
          <w:rFonts w:ascii="Times New Roman" w:hAnsi="Times New Roman" w:cs="Times New Roman"/>
          <w:sz w:val="24"/>
        </w:rPr>
        <w:t>students may have lower educational expe</w:t>
      </w:r>
      <w:r w:rsidR="000A071D">
        <w:rPr>
          <w:rFonts w:ascii="Times New Roman" w:hAnsi="Times New Roman" w:cs="Times New Roman"/>
          <w:sz w:val="24"/>
        </w:rPr>
        <w:t>ctations than</w:t>
      </w:r>
      <w:r w:rsidR="0020147D">
        <w:rPr>
          <w:rFonts w:ascii="Times New Roman" w:hAnsi="Times New Roman" w:cs="Times New Roman"/>
          <w:sz w:val="24"/>
        </w:rPr>
        <w:t xml:space="preserve"> their native-</w:t>
      </w:r>
      <w:r w:rsidR="00A774D8">
        <w:rPr>
          <w:rFonts w:ascii="Times New Roman" w:hAnsi="Times New Roman" w:cs="Times New Roman"/>
          <w:sz w:val="24"/>
        </w:rPr>
        <w:t xml:space="preserve">born counterparts (Flores &amp; </w:t>
      </w:r>
      <w:proofErr w:type="spellStart"/>
      <w:r w:rsidR="00A774D8">
        <w:rPr>
          <w:rFonts w:ascii="Times New Roman" w:hAnsi="Times New Roman" w:cs="Times New Roman"/>
          <w:sz w:val="24"/>
        </w:rPr>
        <w:t>Chapas</w:t>
      </w:r>
      <w:proofErr w:type="spellEnd"/>
      <w:r w:rsidR="00A774D8">
        <w:rPr>
          <w:rFonts w:ascii="Times New Roman" w:hAnsi="Times New Roman" w:cs="Times New Roman"/>
          <w:sz w:val="24"/>
        </w:rPr>
        <w:t xml:space="preserve">, 2009; </w:t>
      </w:r>
      <w:proofErr w:type="spellStart"/>
      <w:r w:rsidR="00A774D8">
        <w:rPr>
          <w:rFonts w:ascii="Times New Roman" w:hAnsi="Times New Roman" w:cs="Times New Roman"/>
          <w:sz w:val="24"/>
        </w:rPr>
        <w:t>Abrego</w:t>
      </w:r>
      <w:proofErr w:type="spellEnd"/>
      <w:r w:rsidR="00A774D8">
        <w:rPr>
          <w:rFonts w:ascii="Times New Roman" w:hAnsi="Times New Roman" w:cs="Times New Roman"/>
          <w:sz w:val="24"/>
        </w:rPr>
        <w:t xml:space="preserve"> &amp; Gonzales, 2010; Suarez-Orozco, Yoshikawa, </w:t>
      </w:r>
      <w:proofErr w:type="spellStart"/>
      <w:r w:rsidR="00A774D8">
        <w:rPr>
          <w:rFonts w:ascii="Times New Roman" w:hAnsi="Times New Roman" w:cs="Times New Roman"/>
          <w:sz w:val="24"/>
        </w:rPr>
        <w:t>Teranish</w:t>
      </w:r>
      <w:proofErr w:type="spellEnd"/>
      <w:r w:rsidR="00A774D8">
        <w:rPr>
          <w:rFonts w:ascii="Times New Roman" w:hAnsi="Times New Roman" w:cs="Times New Roman"/>
          <w:sz w:val="24"/>
        </w:rPr>
        <w:t>, &amp; Suarez-Orozco, 2011).</w:t>
      </w:r>
      <w:r w:rsidR="0020147D">
        <w:rPr>
          <w:rFonts w:ascii="Times New Roman" w:hAnsi="Times New Roman" w:cs="Times New Roman"/>
          <w:sz w:val="24"/>
        </w:rPr>
        <w:t xml:space="preserve"> However, more research is needed to understand the link between educational aspirations and attainment in general terms, and specifically, for Hispanic youth.</w:t>
      </w:r>
    </w:p>
    <w:p w:rsidR="0020147D" w:rsidRDefault="0020147D" w:rsidP="00AC0A1A">
      <w:pPr>
        <w:spacing w:after="0" w:line="480" w:lineRule="auto"/>
        <w:ind w:firstLine="720"/>
        <w:rPr>
          <w:rFonts w:ascii="Times New Roman" w:hAnsi="Times New Roman" w:cs="Times New Roman"/>
          <w:sz w:val="24"/>
        </w:rPr>
      </w:pPr>
      <w:r>
        <w:rPr>
          <w:rFonts w:ascii="Times New Roman" w:hAnsi="Times New Roman" w:cs="Times New Roman"/>
          <w:sz w:val="24"/>
        </w:rPr>
        <w:t>Added to this m</w:t>
      </w:r>
      <w:r w:rsidR="00D61758">
        <w:rPr>
          <w:rFonts w:ascii="Times New Roman" w:hAnsi="Times New Roman" w:cs="Times New Roman"/>
          <w:sz w:val="24"/>
        </w:rPr>
        <w:t>any Hispanic youth</w:t>
      </w:r>
      <w:r w:rsidR="00FE22E0">
        <w:rPr>
          <w:rFonts w:ascii="Times New Roman" w:hAnsi="Times New Roman" w:cs="Times New Roman"/>
          <w:sz w:val="24"/>
        </w:rPr>
        <w:t xml:space="preserve"> </w:t>
      </w:r>
      <w:r>
        <w:rPr>
          <w:rFonts w:ascii="Times New Roman" w:hAnsi="Times New Roman" w:cs="Times New Roman"/>
          <w:sz w:val="24"/>
        </w:rPr>
        <w:t>and their families</w:t>
      </w:r>
      <w:r w:rsidR="00D61758">
        <w:rPr>
          <w:rFonts w:ascii="Times New Roman" w:hAnsi="Times New Roman" w:cs="Times New Roman"/>
          <w:sz w:val="24"/>
        </w:rPr>
        <w:t xml:space="preserve"> ha</w:t>
      </w:r>
      <w:r w:rsidR="00277A1F">
        <w:rPr>
          <w:rFonts w:ascii="Times New Roman" w:hAnsi="Times New Roman" w:cs="Times New Roman"/>
          <w:sz w:val="24"/>
        </w:rPr>
        <w:t xml:space="preserve">ve low levels of human capital </w:t>
      </w:r>
      <w:r>
        <w:rPr>
          <w:rFonts w:ascii="Times New Roman" w:hAnsi="Times New Roman" w:cs="Times New Roman"/>
          <w:sz w:val="24"/>
        </w:rPr>
        <w:t xml:space="preserve">on average </w:t>
      </w:r>
      <w:r w:rsidR="00D61758">
        <w:rPr>
          <w:rFonts w:ascii="Times New Roman" w:hAnsi="Times New Roman" w:cs="Times New Roman"/>
          <w:sz w:val="24"/>
        </w:rPr>
        <w:t xml:space="preserve">and </w:t>
      </w:r>
      <w:r w:rsidR="00277A1F">
        <w:rPr>
          <w:rFonts w:ascii="Times New Roman" w:hAnsi="Times New Roman" w:cs="Times New Roman"/>
          <w:sz w:val="24"/>
        </w:rPr>
        <w:t xml:space="preserve">many live in areas where </w:t>
      </w:r>
      <w:r w:rsidR="00D61758">
        <w:rPr>
          <w:rFonts w:ascii="Times New Roman" w:hAnsi="Times New Roman" w:cs="Times New Roman"/>
          <w:sz w:val="24"/>
        </w:rPr>
        <w:t>there are higher levels of deviant social capital</w:t>
      </w:r>
      <w:r w:rsidR="00277A1F">
        <w:rPr>
          <w:rFonts w:ascii="Times New Roman" w:hAnsi="Times New Roman" w:cs="Times New Roman"/>
          <w:sz w:val="24"/>
        </w:rPr>
        <w:t xml:space="preserve">, </w:t>
      </w:r>
      <w:r>
        <w:rPr>
          <w:rFonts w:ascii="Times New Roman" w:hAnsi="Times New Roman" w:cs="Times New Roman"/>
          <w:sz w:val="24"/>
        </w:rPr>
        <w:t xml:space="preserve">or relationships associated with criminal activities, </w:t>
      </w:r>
      <w:r w:rsidR="00277A1F">
        <w:rPr>
          <w:rFonts w:ascii="Times New Roman" w:hAnsi="Times New Roman" w:cs="Times New Roman"/>
          <w:sz w:val="24"/>
        </w:rPr>
        <w:t xml:space="preserve">such as </w:t>
      </w:r>
      <w:r w:rsidR="00D61758">
        <w:rPr>
          <w:rFonts w:ascii="Times New Roman" w:hAnsi="Times New Roman" w:cs="Times New Roman"/>
          <w:sz w:val="24"/>
        </w:rPr>
        <w:t>in inn</w:t>
      </w:r>
      <w:r w:rsidR="00FE22E0">
        <w:rPr>
          <w:rFonts w:ascii="Times New Roman" w:hAnsi="Times New Roman" w:cs="Times New Roman"/>
          <w:sz w:val="24"/>
        </w:rPr>
        <w:t xml:space="preserve">er-cities and urban areas. </w:t>
      </w:r>
      <w:r>
        <w:rPr>
          <w:rFonts w:ascii="Times New Roman" w:hAnsi="Times New Roman" w:cs="Times New Roman"/>
          <w:sz w:val="24"/>
        </w:rPr>
        <w:t xml:space="preserve">At the same time that they may face constraints due to their or their parents’ </w:t>
      </w:r>
      <w:r>
        <w:rPr>
          <w:rFonts w:ascii="Times New Roman" w:hAnsi="Times New Roman" w:cs="Times New Roman"/>
          <w:sz w:val="24"/>
        </w:rPr>
        <w:lastRenderedPageBreak/>
        <w:t>human capital, they may live in a poor neighborhood wherein few people experience social mobility and there are high level of criminal and deviant behavior. The</w:t>
      </w:r>
      <w:r w:rsidR="00FE22E0">
        <w:rPr>
          <w:rFonts w:ascii="Times New Roman" w:hAnsi="Times New Roman" w:cs="Times New Roman"/>
          <w:sz w:val="24"/>
        </w:rPr>
        <w:t xml:space="preserve"> youth</w:t>
      </w:r>
      <w:r w:rsidR="00D61758">
        <w:rPr>
          <w:rFonts w:ascii="Times New Roman" w:hAnsi="Times New Roman" w:cs="Times New Roman"/>
          <w:sz w:val="24"/>
        </w:rPr>
        <w:t xml:space="preserve"> </w:t>
      </w:r>
      <w:r>
        <w:rPr>
          <w:rFonts w:ascii="Times New Roman" w:hAnsi="Times New Roman" w:cs="Times New Roman"/>
          <w:sz w:val="24"/>
        </w:rPr>
        <w:t xml:space="preserve">in those neighborhoods </w:t>
      </w:r>
      <w:r w:rsidR="00D61758">
        <w:rPr>
          <w:rFonts w:ascii="Times New Roman" w:hAnsi="Times New Roman" w:cs="Times New Roman"/>
          <w:sz w:val="24"/>
        </w:rPr>
        <w:t xml:space="preserve">have parents, relatives, and friends with low levels of education and low-wage jobs </w:t>
      </w:r>
      <w:r w:rsidR="00C51F03">
        <w:rPr>
          <w:rFonts w:ascii="Times New Roman" w:hAnsi="Times New Roman" w:cs="Times New Roman"/>
          <w:sz w:val="24"/>
        </w:rPr>
        <w:t>that</w:t>
      </w:r>
      <w:r w:rsidR="00FE22E0">
        <w:rPr>
          <w:rFonts w:ascii="Times New Roman" w:hAnsi="Times New Roman" w:cs="Times New Roman"/>
          <w:sz w:val="24"/>
        </w:rPr>
        <w:t xml:space="preserve"> lead to</w:t>
      </w:r>
      <w:r w:rsidR="00D61758">
        <w:rPr>
          <w:rFonts w:ascii="Times New Roman" w:hAnsi="Times New Roman" w:cs="Times New Roman"/>
          <w:sz w:val="24"/>
        </w:rPr>
        <w:t xml:space="preserve"> few</w:t>
      </w:r>
      <w:r w:rsidR="00FE22E0">
        <w:rPr>
          <w:rFonts w:ascii="Times New Roman" w:hAnsi="Times New Roman" w:cs="Times New Roman"/>
          <w:sz w:val="24"/>
        </w:rPr>
        <w:t>er</w:t>
      </w:r>
      <w:r w:rsidR="00D61758">
        <w:rPr>
          <w:rFonts w:ascii="Times New Roman" w:hAnsi="Times New Roman" w:cs="Times New Roman"/>
          <w:sz w:val="24"/>
        </w:rPr>
        <w:t xml:space="preserve"> </w:t>
      </w:r>
      <w:r w:rsidR="00FE22E0">
        <w:rPr>
          <w:rFonts w:ascii="Times New Roman" w:hAnsi="Times New Roman" w:cs="Times New Roman"/>
          <w:sz w:val="24"/>
        </w:rPr>
        <w:t>opportunities</w:t>
      </w:r>
      <w:r w:rsidR="00C51F03">
        <w:rPr>
          <w:rFonts w:ascii="Times New Roman" w:hAnsi="Times New Roman" w:cs="Times New Roman"/>
          <w:sz w:val="24"/>
        </w:rPr>
        <w:t xml:space="preserve"> and</w:t>
      </w:r>
      <w:r w:rsidR="00D61758">
        <w:rPr>
          <w:rFonts w:ascii="Times New Roman" w:hAnsi="Times New Roman" w:cs="Times New Roman"/>
          <w:sz w:val="24"/>
        </w:rPr>
        <w:t xml:space="preserve"> less knowledge on how to gain status attainment through conventional means. Furthermore, many of these youth face issues with racia</w:t>
      </w:r>
      <w:r w:rsidR="00FE22E0">
        <w:rPr>
          <w:rFonts w:ascii="Times New Roman" w:hAnsi="Times New Roman" w:cs="Times New Roman"/>
          <w:sz w:val="24"/>
        </w:rPr>
        <w:t>l</w:t>
      </w:r>
      <w:r w:rsidR="00C51F03">
        <w:rPr>
          <w:rFonts w:ascii="Times New Roman" w:hAnsi="Times New Roman" w:cs="Times New Roman"/>
          <w:sz w:val="24"/>
        </w:rPr>
        <w:t>ization and discrimination that create</w:t>
      </w:r>
      <w:r w:rsidR="00D61758">
        <w:rPr>
          <w:rFonts w:ascii="Times New Roman" w:hAnsi="Times New Roman" w:cs="Times New Roman"/>
          <w:sz w:val="24"/>
        </w:rPr>
        <w:t xml:space="preserve"> an air of disillusionment about of upward mobility</w:t>
      </w:r>
      <w:r w:rsidR="00E80F70">
        <w:rPr>
          <w:rFonts w:ascii="Times New Roman" w:hAnsi="Times New Roman" w:cs="Times New Roman"/>
          <w:sz w:val="24"/>
        </w:rPr>
        <w:t xml:space="preserve"> (</w:t>
      </w:r>
      <w:r w:rsidR="00CC7C69">
        <w:rPr>
          <w:rFonts w:ascii="Times New Roman" w:hAnsi="Times New Roman" w:cs="Times New Roman"/>
          <w:sz w:val="24"/>
        </w:rPr>
        <w:t xml:space="preserve">Cornell &amp; Hartman, 2007; </w:t>
      </w:r>
      <w:proofErr w:type="spellStart"/>
      <w:r w:rsidR="00E80F70">
        <w:rPr>
          <w:rFonts w:ascii="Times New Roman" w:hAnsi="Times New Roman" w:cs="Times New Roman"/>
          <w:sz w:val="24"/>
        </w:rPr>
        <w:t>Portes</w:t>
      </w:r>
      <w:proofErr w:type="spellEnd"/>
      <w:r w:rsidR="00E80F70">
        <w:rPr>
          <w:rFonts w:ascii="Times New Roman" w:hAnsi="Times New Roman" w:cs="Times New Roman"/>
          <w:sz w:val="24"/>
        </w:rPr>
        <w:t>, Fernandez-Kelly, &amp; Haller, 2005)</w:t>
      </w:r>
      <w:r w:rsidR="00D61758">
        <w:rPr>
          <w:rFonts w:ascii="Times New Roman" w:hAnsi="Times New Roman" w:cs="Times New Roman"/>
          <w:sz w:val="24"/>
        </w:rPr>
        <w:t xml:space="preserve">. </w:t>
      </w:r>
    </w:p>
    <w:p w:rsidR="00AC0A1A" w:rsidRDefault="0020147D" w:rsidP="00AC0A1A">
      <w:pPr>
        <w:spacing w:after="0" w:line="480" w:lineRule="auto"/>
        <w:ind w:firstLine="720"/>
        <w:rPr>
          <w:rFonts w:ascii="Times New Roman" w:hAnsi="Times New Roman" w:cs="Times New Roman"/>
          <w:sz w:val="24"/>
        </w:rPr>
      </w:pPr>
      <w:r>
        <w:rPr>
          <w:rFonts w:ascii="Times New Roman" w:hAnsi="Times New Roman" w:cs="Times New Roman"/>
          <w:sz w:val="24"/>
        </w:rPr>
        <w:t>Altogether</w:t>
      </w:r>
      <w:r w:rsidR="00E80F70">
        <w:rPr>
          <w:rFonts w:ascii="Times New Roman" w:hAnsi="Times New Roman" w:cs="Times New Roman"/>
          <w:sz w:val="24"/>
        </w:rPr>
        <w:t>, there</w:t>
      </w:r>
      <w:r w:rsidR="00C51F03">
        <w:rPr>
          <w:rFonts w:ascii="Times New Roman" w:hAnsi="Times New Roman" w:cs="Times New Roman"/>
          <w:sz w:val="24"/>
        </w:rPr>
        <w:t xml:space="preserve"> are many factors that</w:t>
      </w:r>
      <w:r w:rsidR="00277A1F">
        <w:rPr>
          <w:rFonts w:ascii="Times New Roman" w:hAnsi="Times New Roman" w:cs="Times New Roman"/>
          <w:sz w:val="24"/>
        </w:rPr>
        <w:t xml:space="preserve"> could influence Hispanic youth’s </w:t>
      </w:r>
      <w:r w:rsidR="00860D47">
        <w:rPr>
          <w:rFonts w:ascii="Times New Roman" w:hAnsi="Times New Roman" w:cs="Times New Roman"/>
          <w:sz w:val="24"/>
        </w:rPr>
        <w:t xml:space="preserve">educational expectations </w:t>
      </w:r>
      <w:r w:rsidR="00277A1F">
        <w:rPr>
          <w:rFonts w:ascii="Times New Roman" w:hAnsi="Times New Roman" w:cs="Times New Roman"/>
          <w:sz w:val="24"/>
        </w:rPr>
        <w:t xml:space="preserve">and their ability to enter, or not enter, into post-secondary education. Some of these factors can include the </w:t>
      </w:r>
      <w:r w:rsidR="00CC7C69">
        <w:rPr>
          <w:rFonts w:ascii="Times New Roman" w:hAnsi="Times New Roman" w:cs="Times New Roman"/>
          <w:sz w:val="24"/>
        </w:rPr>
        <w:t xml:space="preserve">cultural, </w:t>
      </w:r>
      <w:r w:rsidR="00277A1F">
        <w:rPr>
          <w:rFonts w:ascii="Times New Roman" w:hAnsi="Times New Roman" w:cs="Times New Roman"/>
          <w:sz w:val="24"/>
        </w:rPr>
        <w:t xml:space="preserve">human and social capital that they </w:t>
      </w:r>
      <w:r w:rsidR="00FE22E0">
        <w:rPr>
          <w:rFonts w:ascii="Times New Roman" w:hAnsi="Times New Roman" w:cs="Times New Roman"/>
          <w:sz w:val="24"/>
        </w:rPr>
        <w:t>and their parents have,</w:t>
      </w:r>
      <w:r w:rsidR="00277A1F">
        <w:rPr>
          <w:rFonts w:ascii="Times New Roman" w:hAnsi="Times New Roman" w:cs="Times New Roman"/>
          <w:sz w:val="24"/>
        </w:rPr>
        <w:t xml:space="preserve"> </w:t>
      </w:r>
      <w:r w:rsidR="00C068A3">
        <w:rPr>
          <w:rFonts w:ascii="Times New Roman" w:hAnsi="Times New Roman" w:cs="Times New Roman"/>
          <w:sz w:val="24"/>
        </w:rPr>
        <w:t xml:space="preserve">and </w:t>
      </w:r>
      <w:r w:rsidR="00277A1F">
        <w:rPr>
          <w:rFonts w:ascii="Times New Roman" w:hAnsi="Times New Roman" w:cs="Times New Roman"/>
          <w:sz w:val="24"/>
        </w:rPr>
        <w:t>different levels of assimilation, especially when considering segmented and downward assimilation.</w:t>
      </w:r>
      <w:r w:rsidR="00AC0A1A" w:rsidRPr="00AC0A1A">
        <w:rPr>
          <w:rFonts w:ascii="Times New Roman" w:hAnsi="Times New Roman" w:cs="Times New Roman"/>
          <w:sz w:val="24"/>
        </w:rPr>
        <w:t xml:space="preserve"> </w:t>
      </w:r>
      <w:r w:rsidR="00AC0A1A">
        <w:rPr>
          <w:rFonts w:ascii="Times New Roman" w:hAnsi="Times New Roman" w:cs="Times New Roman"/>
          <w:sz w:val="24"/>
        </w:rPr>
        <w:t>This research therefore asks the following research questions:</w:t>
      </w:r>
    </w:p>
    <w:p w:rsidR="00F77B83" w:rsidRDefault="00F77B83" w:rsidP="00AC0A1A">
      <w:pPr>
        <w:spacing w:after="0" w:line="480" w:lineRule="auto"/>
        <w:rPr>
          <w:rFonts w:ascii="Times New Roman" w:hAnsi="Times New Roman" w:cs="Times New Roman"/>
          <w:sz w:val="24"/>
        </w:rPr>
      </w:pPr>
      <w:r w:rsidRPr="00F77B83">
        <w:rPr>
          <w:rFonts w:ascii="Times New Roman" w:hAnsi="Times New Roman" w:cs="Times New Roman"/>
          <w:b/>
          <w:sz w:val="24"/>
        </w:rPr>
        <w:t xml:space="preserve">RESEARCH QUESTION </w:t>
      </w:r>
      <w:r w:rsidR="00AC0A1A" w:rsidRPr="00F77B83">
        <w:rPr>
          <w:rFonts w:ascii="Times New Roman" w:hAnsi="Times New Roman" w:cs="Times New Roman"/>
          <w:b/>
          <w:sz w:val="24"/>
        </w:rPr>
        <w:t>1</w:t>
      </w:r>
      <w:r w:rsidR="00AC0A1A">
        <w:rPr>
          <w:rFonts w:ascii="Times New Roman" w:hAnsi="Times New Roman" w:cs="Times New Roman"/>
          <w:sz w:val="24"/>
        </w:rPr>
        <w:t>:</w:t>
      </w:r>
    </w:p>
    <w:p w:rsidR="00AC0A1A" w:rsidRDefault="00AC0A1A" w:rsidP="00AC0A1A">
      <w:pPr>
        <w:spacing w:after="0" w:line="480" w:lineRule="auto"/>
        <w:rPr>
          <w:rFonts w:ascii="Times New Roman" w:hAnsi="Times New Roman" w:cs="Times New Roman"/>
          <w:sz w:val="24"/>
        </w:rPr>
      </w:pPr>
      <w:r>
        <w:rPr>
          <w:rFonts w:ascii="Times New Roman" w:hAnsi="Times New Roman" w:cs="Times New Roman"/>
          <w:sz w:val="24"/>
        </w:rPr>
        <w:t xml:space="preserve"> </w:t>
      </w:r>
      <w:r w:rsidR="00497BF7">
        <w:rPr>
          <w:rFonts w:ascii="Times New Roman" w:hAnsi="Times New Roman" w:cs="Times New Roman"/>
          <w:sz w:val="24"/>
        </w:rPr>
        <w:t>How does race</w:t>
      </w:r>
      <w:r w:rsidR="003E2FA1">
        <w:rPr>
          <w:rFonts w:ascii="Times New Roman" w:hAnsi="Times New Roman" w:cs="Times New Roman"/>
          <w:sz w:val="24"/>
        </w:rPr>
        <w:t>/ethnicity</w:t>
      </w:r>
      <w:r w:rsidR="00497BF7">
        <w:rPr>
          <w:rFonts w:ascii="Times New Roman" w:hAnsi="Times New Roman" w:cs="Times New Roman"/>
          <w:sz w:val="24"/>
        </w:rPr>
        <w:t xml:space="preserve"> affect youths’ educational expectations</w:t>
      </w:r>
      <w:r>
        <w:rPr>
          <w:rFonts w:ascii="Times New Roman" w:hAnsi="Times New Roman" w:cs="Times New Roman"/>
          <w:sz w:val="24"/>
        </w:rPr>
        <w:t>?</w:t>
      </w:r>
    </w:p>
    <w:p w:rsidR="00F77B83" w:rsidRDefault="00F77B83" w:rsidP="00AC0A1A">
      <w:pPr>
        <w:spacing w:after="0" w:line="480" w:lineRule="auto"/>
        <w:rPr>
          <w:rFonts w:ascii="Times New Roman" w:hAnsi="Times New Roman" w:cs="Times New Roman"/>
          <w:sz w:val="24"/>
        </w:rPr>
      </w:pPr>
    </w:p>
    <w:p w:rsidR="00F77B83" w:rsidRDefault="00F77B83" w:rsidP="00AC0A1A">
      <w:pPr>
        <w:spacing w:after="0" w:line="480" w:lineRule="auto"/>
        <w:rPr>
          <w:rFonts w:ascii="Times New Roman" w:hAnsi="Times New Roman" w:cs="Times New Roman"/>
          <w:sz w:val="24"/>
        </w:rPr>
      </w:pPr>
      <w:r w:rsidRPr="00F77B83">
        <w:rPr>
          <w:rFonts w:ascii="Times New Roman" w:hAnsi="Times New Roman" w:cs="Times New Roman"/>
          <w:b/>
          <w:sz w:val="24"/>
        </w:rPr>
        <w:t xml:space="preserve">RESEARCH QUESTION </w:t>
      </w:r>
      <w:r w:rsidR="00AC0A1A" w:rsidRPr="00F77B83">
        <w:rPr>
          <w:rFonts w:ascii="Times New Roman" w:hAnsi="Times New Roman" w:cs="Times New Roman"/>
          <w:b/>
          <w:sz w:val="24"/>
        </w:rPr>
        <w:t>2</w:t>
      </w:r>
      <w:r w:rsidR="00AC0A1A">
        <w:rPr>
          <w:rFonts w:ascii="Times New Roman" w:hAnsi="Times New Roman" w:cs="Times New Roman"/>
          <w:sz w:val="24"/>
        </w:rPr>
        <w:t xml:space="preserve">: </w:t>
      </w:r>
    </w:p>
    <w:p w:rsidR="00AC0A1A" w:rsidRDefault="00860D47" w:rsidP="00AC0A1A">
      <w:pPr>
        <w:spacing w:after="0" w:line="480" w:lineRule="auto"/>
        <w:rPr>
          <w:rFonts w:ascii="Times New Roman" w:hAnsi="Times New Roman" w:cs="Times New Roman"/>
          <w:sz w:val="24"/>
        </w:rPr>
      </w:pPr>
      <w:r>
        <w:rPr>
          <w:rFonts w:ascii="Times New Roman" w:hAnsi="Times New Roman" w:cs="Times New Roman"/>
          <w:sz w:val="24"/>
        </w:rPr>
        <w:t>How does race/ethnicity</w:t>
      </w:r>
      <w:r w:rsidR="00497BF7">
        <w:rPr>
          <w:rFonts w:ascii="Times New Roman" w:hAnsi="Times New Roman" w:cs="Times New Roman"/>
          <w:sz w:val="24"/>
        </w:rPr>
        <w:t xml:space="preserve"> </w:t>
      </w:r>
      <w:r w:rsidR="00F77B83">
        <w:rPr>
          <w:rFonts w:ascii="Times New Roman" w:hAnsi="Times New Roman" w:cs="Times New Roman"/>
          <w:sz w:val="24"/>
        </w:rPr>
        <w:t>shape</w:t>
      </w:r>
      <w:r w:rsidR="00CC7C69">
        <w:rPr>
          <w:rFonts w:ascii="Times New Roman" w:hAnsi="Times New Roman" w:cs="Times New Roman"/>
          <w:sz w:val="24"/>
        </w:rPr>
        <w:t xml:space="preserve"> higher l</w:t>
      </w:r>
      <w:r w:rsidR="005852C6">
        <w:rPr>
          <w:rFonts w:ascii="Times New Roman" w:hAnsi="Times New Roman" w:cs="Times New Roman"/>
          <w:sz w:val="24"/>
        </w:rPr>
        <w:t>evels of educational attainment</w:t>
      </w:r>
      <w:r w:rsidR="00142EDD">
        <w:rPr>
          <w:rFonts w:ascii="Times New Roman" w:hAnsi="Times New Roman" w:cs="Times New Roman"/>
          <w:sz w:val="24"/>
        </w:rPr>
        <w:t>?</w:t>
      </w:r>
    </w:p>
    <w:p w:rsidR="00F77B83" w:rsidRDefault="00F77B83" w:rsidP="00C20CA4">
      <w:pPr>
        <w:spacing w:after="0" w:line="480" w:lineRule="auto"/>
        <w:rPr>
          <w:rFonts w:ascii="Times New Roman" w:hAnsi="Times New Roman" w:cs="Times New Roman"/>
          <w:b/>
          <w:sz w:val="24"/>
        </w:rPr>
      </w:pPr>
    </w:p>
    <w:p w:rsidR="00F77B83" w:rsidRDefault="00F77B83" w:rsidP="00C20CA4">
      <w:pPr>
        <w:spacing w:after="0" w:line="480" w:lineRule="auto"/>
        <w:rPr>
          <w:rFonts w:ascii="Times New Roman" w:hAnsi="Times New Roman" w:cs="Times New Roman"/>
          <w:sz w:val="24"/>
        </w:rPr>
      </w:pPr>
      <w:r w:rsidRPr="00F77B83">
        <w:rPr>
          <w:rFonts w:ascii="Times New Roman" w:hAnsi="Times New Roman" w:cs="Times New Roman"/>
          <w:b/>
          <w:sz w:val="24"/>
        </w:rPr>
        <w:t xml:space="preserve">RESEARCH QUESTION </w:t>
      </w:r>
      <w:r w:rsidR="00AC0A1A" w:rsidRPr="00F77B83">
        <w:rPr>
          <w:rFonts w:ascii="Times New Roman" w:hAnsi="Times New Roman" w:cs="Times New Roman"/>
          <w:b/>
          <w:sz w:val="24"/>
        </w:rPr>
        <w:t>3</w:t>
      </w:r>
      <w:r w:rsidR="00AC0A1A">
        <w:rPr>
          <w:rFonts w:ascii="Times New Roman" w:hAnsi="Times New Roman" w:cs="Times New Roman"/>
          <w:sz w:val="24"/>
        </w:rPr>
        <w:t xml:space="preserve">: </w:t>
      </w:r>
    </w:p>
    <w:p w:rsidR="00C068A3" w:rsidRDefault="000A071D" w:rsidP="00C20CA4">
      <w:pPr>
        <w:spacing w:after="0" w:line="480" w:lineRule="auto"/>
        <w:rPr>
          <w:rFonts w:ascii="Times New Roman" w:hAnsi="Times New Roman" w:cs="Times New Roman"/>
          <w:sz w:val="24"/>
        </w:rPr>
      </w:pPr>
      <w:r>
        <w:rPr>
          <w:rFonts w:ascii="Times New Roman" w:hAnsi="Times New Roman" w:cs="Times New Roman"/>
          <w:sz w:val="24"/>
        </w:rPr>
        <w:t>How do Mexicans’</w:t>
      </w:r>
      <w:r w:rsidR="00497BF7">
        <w:rPr>
          <w:rFonts w:ascii="Times New Roman" w:hAnsi="Times New Roman" w:cs="Times New Roman"/>
          <w:sz w:val="24"/>
        </w:rPr>
        <w:t xml:space="preserve"> educatio</w:t>
      </w:r>
      <w:r w:rsidR="008E5BBB">
        <w:rPr>
          <w:rFonts w:ascii="Times New Roman" w:hAnsi="Times New Roman" w:cs="Times New Roman"/>
          <w:sz w:val="24"/>
        </w:rPr>
        <w:t xml:space="preserve">nal </w:t>
      </w:r>
      <w:r w:rsidR="003F776F">
        <w:rPr>
          <w:rFonts w:ascii="Times New Roman" w:hAnsi="Times New Roman" w:cs="Times New Roman"/>
          <w:sz w:val="24"/>
        </w:rPr>
        <w:t xml:space="preserve">expectations and educational </w:t>
      </w:r>
      <w:r w:rsidR="008E5BBB">
        <w:rPr>
          <w:rFonts w:ascii="Times New Roman" w:hAnsi="Times New Roman" w:cs="Times New Roman"/>
          <w:sz w:val="24"/>
        </w:rPr>
        <w:t>attainment</w:t>
      </w:r>
      <w:r w:rsidR="003E2FA1">
        <w:rPr>
          <w:rFonts w:ascii="Times New Roman" w:hAnsi="Times New Roman" w:cs="Times New Roman"/>
          <w:sz w:val="24"/>
        </w:rPr>
        <w:t xml:space="preserve"> differ from</w:t>
      </w:r>
      <w:r w:rsidR="008E5BBB">
        <w:rPr>
          <w:rFonts w:ascii="Times New Roman" w:hAnsi="Times New Roman" w:cs="Times New Roman"/>
          <w:sz w:val="24"/>
        </w:rPr>
        <w:t xml:space="preserve"> other </w:t>
      </w:r>
      <w:r>
        <w:rPr>
          <w:rFonts w:ascii="Times New Roman" w:hAnsi="Times New Roman" w:cs="Times New Roman"/>
          <w:sz w:val="24"/>
        </w:rPr>
        <w:t>Hispanics</w:t>
      </w:r>
      <w:r w:rsidR="00142EDD">
        <w:rPr>
          <w:rFonts w:ascii="Times New Roman" w:hAnsi="Times New Roman" w:cs="Times New Roman"/>
          <w:sz w:val="24"/>
        </w:rPr>
        <w:t>?</w:t>
      </w:r>
    </w:p>
    <w:p w:rsidR="00F77B83" w:rsidRDefault="003E2FA1" w:rsidP="00C20CA4">
      <w:pPr>
        <w:spacing w:after="0" w:line="480" w:lineRule="auto"/>
        <w:rPr>
          <w:rFonts w:ascii="Times New Roman" w:hAnsi="Times New Roman" w:cs="Times New Roman"/>
          <w:sz w:val="24"/>
        </w:rPr>
      </w:pPr>
      <w:r>
        <w:rPr>
          <w:rFonts w:ascii="Times New Roman" w:hAnsi="Times New Roman" w:cs="Times New Roman"/>
          <w:sz w:val="24"/>
        </w:rPr>
        <w:tab/>
      </w:r>
    </w:p>
    <w:p w:rsidR="003E2FA1" w:rsidRDefault="003E2FA1" w:rsidP="00F77B83">
      <w:pPr>
        <w:spacing w:after="0" w:line="480" w:lineRule="auto"/>
        <w:ind w:firstLine="720"/>
        <w:rPr>
          <w:rFonts w:ascii="Times New Roman" w:hAnsi="Times New Roman" w:cs="Times New Roman"/>
          <w:sz w:val="24"/>
        </w:rPr>
      </w:pPr>
      <w:r>
        <w:rPr>
          <w:rFonts w:ascii="Times New Roman" w:hAnsi="Times New Roman" w:cs="Times New Roman"/>
          <w:sz w:val="24"/>
        </w:rPr>
        <w:lastRenderedPageBreak/>
        <w:t>I will provide a review of the literature in chapter two</w:t>
      </w:r>
      <w:r w:rsidR="00A76EE9">
        <w:rPr>
          <w:rFonts w:ascii="Times New Roman" w:hAnsi="Times New Roman" w:cs="Times New Roman"/>
          <w:sz w:val="24"/>
        </w:rPr>
        <w:t>,</w:t>
      </w:r>
      <w:r w:rsidR="008E5BBB">
        <w:rPr>
          <w:rFonts w:ascii="Times New Roman" w:hAnsi="Times New Roman" w:cs="Times New Roman"/>
          <w:sz w:val="24"/>
        </w:rPr>
        <w:t xml:space="preserve"> </w:t>
      </w:r>
      <w:r w:rsidR="00A76EE9">
        <w:rPr>
          <w:rFonts w:ascii="Times New Roman" w:hAnsi="Times New Roman" w:cs="Times New Roman"/>
          <w:sz w:val="24"/>
        </w:rPr>
        <w:t xml:space="preserve">which </w:t>
      </w:r>
      <w:r w:rsidR="008E5BBB">
        <w:rPr>
          <w:rFonts w:ascii="Times New Roman" w:hAnsi="Times New Roman" w:cs="Times New Roman"/>
          <w:sz w:val="24"/>
        </w:rPr>
        <w:t xml:space="preserve">will </w:t>
      </w:r>
      <w:r w:rsidR="00A76EE9">
        <w:rPr>
          <w:rFonts w:ascii="Times New Roman" w:hAnsi="Times New Roman" w:cs="Times New Roman"/>
          <w:sz w:val="24"/>
        </w:rPr>
        <w:t>discuss research</w:t>
      </w:r>
      <w:r w:rsidR="008E5BBB">
        <w:rPr>
          <w:rFonts w:ascii="Times New Roman" w:hAnsi="Times New Roman" w:cs="Times New Roman"/>
          <w:sz w:val="24"/>
        </w:rPr>
        <w:t xml:space="preserve"> on cultural capital, human capital and social capital, as well as variations of assimilation theory</w:t>
      </w:r>
      <w:r>
        <w:rPr>
          <w:rFonts w:ascii="Times New Roman" w:hAnsi="Times New Roman" w:cs="Times New Roman"/>
          <w:sz w:val="24"/>
        </w:rPr>
        <w:t xml:space="preserve"> </w:t>
      </w:r>
      <w:r w:rsidR="008E5BBB">
        <w:rPr>
          <w:rFonts w:ascii="Times New Roman" w:hAnsi="Times New Roman" w:cs="Times New Roman"/>
          <w:sz w:val="24"/>
        </w:rPr>
        <w:t>in the context of Hispanic youth and how they assimilate to the host culture within the U.S. In chapter three</w:t>
      </w:r>
      <w:r w:rsidR="00A76EE9">
        <w:rPr>
          <w:rFonts w:ascii="Times New Roman" w:hAnsi="Times New Roman" w:cs="Times New Roman"/>
          <w:sz w:val="24"/>
        </w:rPr>
        <w:t>,</w:t>
      </w:r>
      <w:r w:rsidR="008E5BBB">
        <w:rPr>
          <w:rFonts w:ascii="Times New Roman" w:hAnsi="Times New Roman" w:cs="Times New Roman"/>
          <w:sz w:val="24"/>
        </w:rPr>
        <w:t xml:space="preserve"> </w:t>
      </w:r>
      <w:r>
        <w:rPr>
          <w:rFonts w:ascii="Times New Roman" w:hAnsi="Times New Roman" w:cs="Times New Roman"/>
          <w:sz w:val="24"/>
        </w:rPr>
        <w:t>the methods of analysis</w:t>
      </w:r>
      <w:r w:rsidR="008E5BBB">
        <w:rPr>
          <w:rFonts w:ascii="Times New Roman" w:hAnsi="Times New Roman" w:cs="Times New Roman"/>
          <w:sz w:val="24"/>
        </w:rPr>
        <w:t xml:space="preserve"> will be described in detail</w:t>
      </w:r>
      <w:r>
        <w:rPr>
          <w:rFonts w:ascii="Times New Roman" w:hAnsi="Times New Roman" w:cs="Times New Roman"/>
          <w:sz w:val="24"/>
        </w:rPr>
        <w:t xml:space="preserve">. </w:t>
      </w:r>
      <w:r w:rsidR="003F776F">
        <w:rPr>
          <w:rFonts w:ascii="Times New Roman" w:hAnsi="Times New Roman" w:cs="Times New Roman"/>
          <w:sz w:val="24"/>
        </w:rPr>
        <w:t xml:space="preserve">This chapter opens with a statement of the research questions and the hypotheses guiding this research. </w:t>
      </w:r>
      <w:r w:rsidR="008E5BBB">
        <w:rPr>
          <w:rFonts w:ascii="Times New Roman" w:hAnsi="Times New Roman" w:cs="Times New Roman"/>
          <w:sz w:val="24"/>
        </w:rPr>
        <w:t xml:space="preserve">This chapter will go over the dependent variables and independent variables that will be used in the analysis. I will also describe </w:t>
      </w:r>
      <w:r w:rsidR="00012DD6">
        <w:rPr>
          <w:rFonts w:ascii="Times New Roman" w:hAnsi="Times New Roman" w:cs="Times New Roman"/>
          <w:sz w:val="24"/>
        </w:rPr>
        <w:t>how each of these variables was</w:t>
      </w:r>
      <w:r w:rsidR="008E5BBB">
        <w:rPr>
          <w:rFonts w:ascii="Times New Roman" w:hAnsi="Times New Roman" w:cs="Times New Roman"/>
          <w:sz w:val="24"/>
        </w:rPr>
        <w:t xml:space="preserve"> coded for the analyses. </w:t>
      </w:r>
      <w:r>
        <w:rPr>
          <w:rFonts w:ascii="Times New Roman" w:hAnsi="Times New Roman" w:cs="Times New Roman"/>
          <w:sz w:val="24"/>
        </w:rPr>
        <w:t>In chapters four</w:t>
      </w:r>
      <w:r w:rsidR="0083077A">
        <w:rPr>
          <w:rFonts w:ascii="Times New Roman" w:hAnsi="Times New Roman" w:cs="Times New Roman"/>
          <w:sz w:val="24"/>
        </w:rPr>
        <w:t>, five, and six</w:t>
      </w:r>
      <w:r w:rsidR="00A76EE9">
        <w:rPr>
          <w:rFonts w:ascii="Times New Roman" w:hAnsi="Times New Roman" w:cs="Times New Roman"/>
          <w:sz w:val="24"/>
        </w:rPr>
        <w:t>, I will present</w:t>
      </w:r>
      <w:r w:rsidR="0083077A">
        <w:rPr>
          <w:rFonts w:ascii="Times New Roman" w:hAnsi="Times New Roman" w:cs="Times New Roman"/>
          <w:sz w:val="24"/>
        </w:rPr>
        <w:t xml:space="preserve"> statistical </w:t>
      </w:r>
      <w:r w:rsidR="00A76EE9">
        <w:rPr>
          <w:rFonts w:ascii="Times New Roman" w:hAnsi="Times New Roman" w:cs="Times New Roman"/>
          <w:sz w:val="24"/>
        </w:rPr>
        <w:t>findings using quantitative</w:t>
      </w:r>
      <w:r>
        <w:rPr>
          <w:rFonts w:ascii="Times New Roman" w:hAnsi="Times New Roman" w:cs="Times New Roman"/>
          <w:sz w:val="24"/>
        </w:rPr>
        <w:t xml:space="preserve"> data </w:t>
      </w:r>
      <w:r w:rsidR="00A76EE9">
        <w:rPr>
          <w:rFonts w:ascii="Times New Roman" w:hAnsi="Times New Roman" w:cs="Times New Roman"/>
          <w:sz w:val="24"/>
        </w:rPr>
        <w:t>analysis techniques to address the research questions stated above</w:t>
      </w:r>
      <w:r>
        <w:rPr>
          <w:rFonts w:ascii="Times New Roman" w:hAnsi="Times New Roman" w:cs="Times New Roman"/>
          <w:sz w:val="24"/>
        </w:rPr>
        <w:t xml:space="preserve">. </w:t>
      </w:r>
      <w:r w:rsidR="00A76EE9">
        <w:rPr>
          <w:rFonts w:ascii="Times New Roman" w:hAnsi="Times New Roman" w:cs="Times New Roman"/>
          <w:sz w:val="24"/>
        </w:rPr>
        <w:t>These chapters will include</w:t>
      </w:r>
      <w:r w:rsidR="0083077A">
        <w:rPr>
          <w:rFonts w:ascii="Times New Roman" w:hAnsi="Times New Roman" w:cs="Times New Roman"/>
          <w:sz w:val="24"/>
        </w:rPr>
        <w:t xml:space="preserve"> tables showing the data used as well as the analytical results. I will then provide a description of what each analysis means. </w:t>
      </w:r>
      <w:r>
        <w:rPr>
          <w:rFonts w:ascii="Times New Roman" w:hAnsi="Times New Roman" w:cs="Times New Roman"/>
          <w:sz w:val="24"/>
        </w:rPr>
        <w:t xml:space="preserve">Finally, </w:t>
      </w:r>
      <w:r w:rsidR="00A76EE9">
        <w:rPr>
          <w:rFonts w:ascii="Times New Roman" w:hAnsi="Times New Roman" w:cs="Times New Roman"/>
          <w:sz w:val="24"/>
        </w:rPr>
        <w:t>in chapter seven I will outline the major contributions, key findings and their implications as a con</w:t>
      </w:r>
      <w:r w:rsidR="00860D47">
        <w:rPr>
          <w:rFonts w:ascii="Times New Roman" w:hAnsi="Times New Roman" w:cs="Times New Roman"/>
          <w:sz w:val="24"/>
        </w:rPr>
        <w:t>clusion. I will also discuss the</w:t>
      </w:r>
      <w:r w:rsidR="00A76EE9">
        <w:rPr>
          <w:rFonts w:ascii="Times New Roman" w:hAnsi="Times New Roman" w:cs="Times New Roman"/>
          <w:sz w:val="24"/>
        </w:rPr>
        <w:t xml:space="preserve"> </w:t>
      </w:r>
      <w:r>
        <w:rPr>
          <w:rFonts w:ascii="Times New Roman" w:hAnsi="Times New Roman" w:cs="Times New Roman"/>
          <w:sz w:val="24"/>
        </w:rPr>
        <w:t xml:space="preserve">limitations </w:t>
      </w:r>
      <w:r w:rsidR="00A76EE9">
        <w:rPr>
          <w:rFonts w:ascii="Times New Roman" w:hAnsi="Times New Roman" w:cs="Times New Roman"/>
          <w:sz w:val="24"/>
        </w:rPr>
        <w:t>of this research project</w:t>
      </w:r>
      <w:r>
        <w:rPr>
          <w:rFonts w:ascii="Times New Roman" w:hAnsi="Times New Roman" w:cs="Times New Roman"/>
          <w:sz w:val="24"/>
        </w:rPr>
        <w:t>.</w:t>
      </w:r>
    </w:p>
    <w:p w:rsidR="00C51F03" w:rsidRPr="00C51F03" w:rsidRDefault="00C51F03" w:rsidP="00C20CA4">
      <w:pPr>
        <w:spacing w:after="0" w:line="480" w:lineRule="auto"/>
        <w:rPr>
          <w:rFonts w:ascii="Times New Roman" w:hAnsi="Times New Roman" w:cs="Times New Roman"/>
          <w:sz w:val="24"/>
        </w:rPr>
      </w:pPr>
    </w:p>
    <w:p w:rsidR="003E2FA1" w:rsidRDefault="003E2FA1">
      <w:pPr>
        <w:rPr>
          <w:rFonts w:ascii="Times New Roman" w:hAnsi="Times New Roman" w:cs="Times New Roman"/>
          <w:sz w:val="24"/>
          <w:u w:val="single"/>
        </w:rPr>
      </w:pPr>
      <w:r>
        <w:rPr>
          <w:rFonts w:ascii="Times New Roman" w:hAnsi="Times New Roman" w:cs="Times New Roman"/>
          <w:sz w:val="24"/>
          <w:u w:val="single"/>
        </w:rPr>
        <w:br w:type="page"/>
      </w:r>
    </w:p>
    <w:p w:rsidR="003E2FA1" w:rsidRPr="000C1CF8" w:rsidRDefault="000C1CF8" w:rsidP="00763EA8">
      <w:pPr>
        <w:spacing w:after="0" w:line="480" w:lineRule="auto"/>
        <w:jc w:val="center"/>
        <w:rPr>
          <w:rFonts w:ascii="Times New Roman" w:hAnsi="Times New Roman" w:cs="Times New Roman"/>
          <w:b/>
          <w:sz w:val="24"/>
        </w:rPr>
      </w:pPr>
      <w:r w:rsidRPr="000C1CF8">
        <w:rPr>
          <w:rFonts w:ascii="Times New Roman" w:hAnsi="Times New Roman" w:cs="Times New Roman"/>
          <w:b/>
          <w:sz w:val="24"/>
        </w:rPr>
        <w:lastRenderedPageBreak/>
        <w:t>CHAPTER TWO: LITERATURE REVIEW</w:t>
      </w:r>
    </w:p>
    <w:p w:rsidR="00D61758" w:rsidRDefault="00D61758" w:rsidP="000C1CF8">
      <w:pPr>
        <w:spacing w:after="0" w:line="480" w:lineRule="auto"/>
        <w:rPr>
          <w:rFonts w:ascii="Times New Roman" w:hAnsi="Times New Roman" w:cs="Times New Roman"/>
          <w:sz w:val="24"/>
          <w:u w:val="single"/>
        </w:rPr>
      </w:pPr>
    </w:p>
    <w:p w:rsidR="003E2FA1" w:rsidRPr="003E2FA1" w:rsidRDefault="003E2FA1" w:rsidP="003E2FA1">
      <w:pPr>
        <w:spacing w:after="0" w:line="480" w:lineRule="auto"/>
        <w:rPr>
          <w:rFonts w:ascii="Times New Roman" w:hAnsi="Times New Roman" w:cs="Times New Roman"/>
          <w:sz w:val="24"/>
        </w:rPr>
      </w:pPr>
      <w:r w:rsidRPr="003E2FA1">
        <w:rPr>
          <w:rFonts w:ascii="Times New Roman" w:hAnsi="Times New Roman" w:cs="Times New Roman"/>
          <w:sz w:val="24"/>
        </w:rPr>
        <w:tab/>
        <w:t>In this review of</w:t>
      </w:r>
      <w:r>
        <w:rPr>
          <w:rFonts w:ascii="Times New Roman" w:hAnsi="Times New Roman" w:cs="Times New Roman"/>
          <w:sz w:val="24"/>
        </w:rPr>
        <w:t xml:space="preserve"> the literature, I will first discuss the relevant contributions relating to cultural capital, human capital, and social</w:t>
      </w:r>
      <w:r w:rsidR="002E5697">
        <w:rPr>
          <w:rFonts w:ascii="Times New Roman" w:hAnsi="Times New Roman" w:cs="Times New Roman"/>
          <w:sz w:val="24"/>
        </w:rPr>
        <w:t xml:space="preserve"> capital to this research topic focused on educational expectations a</w:t>
      </w:r>
      <w:r w:rsidR="0018786F">
        <w:rPr>
          <w:rFonts w:ascii="Times New Roman" w:hAnsi="Times New Roman" w:cs="Times New Roman"/>
          <w:sz w:val="24"/>
        </w:rPr>
        <w:t>nd educational attainment. Next</w:t>
      </w:r>
      <w:r w:rsidR="002A118F">
        <w:rPr>
          <w:rFonts w:ascii="Times New Roman" w:hAnsi="Times New Roman" w:cs="Times New Roman"/>
          <w:sz w:val="24"/>
        </w:rPr>
        <w:t xml:space="preserve">, I will discuss </w:t>
      </w:r>
      <w:r w:rsidR="002E5697">
        <w:rPr>
          <w:rFonts w:ascii="Times New Roman" w:hAnsi="Times New Roman" w:cs="Times New Roman"/>
          <w:sz w:val="24"/>
        </w:rPr>
        <w:t xml:space="preserve">how the different forms of capital </w:t>
      </w:r>
      <w:r w:rsidR="002A118F">
        <w:rPr>
          <w:rFonts w:ascii="Times New Roman" w:hAnsi="Times New Roman" w:cs="Times New Roman"/>
          <w:sz w:val="24"/>
        </w:rPr>
        <w:t>affect the rate</w:t>
      </w:r>
      <w:r w:rsidR="00EB33A6">
        <w:rPr>
          <w:rFonts w:ascii="Times New Roman" w:hAnsi="Times New Roman" w:cs="Times New Roman"/>
          <w:sz w:val="24"/>
        </w:rPr>
        <w:t xml:space="preserve"> by which people from different racial and ethn</w:t>
      </w:r>
      <w:r w:rsidR="002E5697">
        <w:rPr>
          <w:rFonts w:ascii="Times New Roman" w:hAnsi="Times New Roman" w:cs="Times New Roman"/>
          <w:sz w:val="24"/>
        </w:rPr>
        <w:t>ic backgrounds assimilate. Then</w:t>
      </w:r>
      <w:r w:rsidR="00EB33A6">
        <w:rPr>
          <w:rFonts w:ascii="Times New Roman" w:hAnsi="Times New Roman" w:cs="Times New Roman"/>
          <w:sz w:val="24"/>
        </w:rPr>
        <w:t>, I will introduce the theory of straight-line assimilation de</w:t>
      </w:r>
      <w:r w:rsidR="002E5697">
        <w:rPr>
          <w:rFonts w:ascii="Times New Roman" w:hAnsi="Times New Roman" w:cs="Times New Roman"/>
          <w:sz w:val="24"/>
        </w:rPr>
        <w:t xml:space="preserve">veloped in the early 1900s, and </w:t>
      </w:r>
      <w:r w:rsidR="00860D47">
        <w:rPr>
          <w:rFonts w:ascii="Times New Roman" w:hAnsi="Times New Roman" w:cs="Times New Roman"/>
          <w:sz w:val="24"/>
        </w:rPr>
        <w:t xml:space="preserve">I </w:t>
      </w:r>
      <w:r w:rsidR="002E5697">
        <w:rPr>
          <w:rFonts w:ascii="Times New Roman" w:hAnsi="Times New Roman" w:cs="Times New Roman"/>
          <w:sz w:val="24"/>
        </w:rPr>
        <w:t>later</w:t>
      </w:r>
      <w:r w:rsidR="00EB33A6">
        <w:rPr>
          <w:rFonts w:ascii="Times New Roman" w:hAnsi="Times New Roman" w:cs="Times New Roman"/>
          <w:sz w:val="24"/>
        </w:rPr>
        <w:t xml:space="preserve"> discuss segmented assimilation and downward assimilation in relation to educational attainment.</w:t>
      </w:r>
    </w:p>
    <w:p w:rsidR="002C2764" w:rsidRDefault="002C2764" w:rsidP="00A83874">
      <w:pPr>
        <w:spacing w:after="0" w:line="480" w:lineRule="auto"/>
        <w:rPr>
          <w:rFonts w:ascii="Times New Roman" w:hAnsi="Times New Roman" w:cs="Times New Roman"/>
          <w:sz w:val="24"/>
          <w:u w:val="single"/>
        </w:rPr>
      </w:pPr>
    </w:p>
    <w:p w:rsidR="00A83874" w:rsidRPr="000C1CF8" w:rsidRDefault="00A83874" w:rsidP="00A83874">
      <w:pPr>
        <w:spacing w:after="0" w:line="480" w:lineRule="auto"/>
        <w:rPr>
          <w:rFonts w:ascii="Times New Roman" w:hAnsi="Times New Roman" w:cs="Times New Roman"/>
          <w:b/>
          <w:i/>
          <w:sz w:val="24"/>
        </w:rPr>
      </w:pPr>
      <w:r w:rsidRPr="000C1CF8">
        <w:rPr>
          <w:rFonts w:ascii="Times New Roman" w:hAnsi="Times New Roman" w:cs="Times New Roman"/>
          <w:b/>
          <w:i/>
          <w:sz w:val="24"/>
        </w:rPr>
        <w:t>Cultural Capital</w:t>
      </w:r>
    </w:p>
    <w:p w:rsidR="005C0B03" w:rsidRDefault="000A071D" w:rsidP="00A83874">
      <w:pPr>
        <w:spacing w:after="0" w:line="480" w:lineRule="auto"/>
        <w:rPr>
          <w:rFonts w:ascii="Times New Roman" w:hAnsi="Times New Roman" w:cs="Times New Roman"/>
          <w:sz w:val="24"/>
        </w:rPr>
      </w:pPr>
      <w:r>
        <w:rPr>
          <w:rFonts w:ascii="Times New Roman" w:hAnsi="Times New Roman" w:cs="Times New Roman"/>
          <w:sz w:val="24"/>
        </w:rPr>
        <w:tab/>
        <w:t xml:space="preserve">At the core of </w:t>
      </w:r>
      <w:r w:rsidR="005C0B03">
        <w:rPr>
          <w:rFonts w:ascii="Times New Roman" w:hAnsi="Times New Roman" w:cs="Times New Roman"/>
          <w:sz w:val="24"/>
        </w:rPr>
        <w:t>Bourdieu’s theory of cultural reproduction is that cultural capital is transferred over several generation</w:t>
      </w:r>
      <w:r w:rsidR="00581EBE">
        <w:rPr>
          <w:rFonts w:ascii="Times New Roman" w:hAnsi="Times New Roman" w:cs="Times New Roman"/>
          <w:sz w:val="24"/>
        </w:rPr>
        <w:t>s</w:t>
      </w:r>
      <w:r w:rsidR="005C0B03">
        <w:rPr>
          <w:rFonts w:ascii="Times New Roman" w:hAnsi="Times New Roman" w:cs="Times New Roman"/>
          <w:sz w:val="24"/>
        </w:rPr>
        <w:t xml:space="preserve">. “Cultural capital refers to the linguistic and cultural understandings and skills that individuals bring to schools on the basis of their social class location” (Maldonado, Rhoads, &amp; </w:t>
      </w:r>
      <w:proofErr w:type="spellStart"/>
      <w:r w:rsidR="005C0B03">
        <w:rPr>
          <w:rFonts w:ascii="Times New Roman" w:hAnsi="Times New Roman" w:cs="Times New Roman"/>
          <w:sz w:val="24"/>
        </w:rPr>
        <w:t>Buenavista</w:t>
      </w:r>
      <w:proofErr w:type="spellEnd"/>
      <w:r w:rsidR="005C0B03">
        <w:rPr>
          <w:rFonts w:ascii="Times New Roman" w:hAnsi="Times New Roman" w:cs="Times New Roman"/>
          <w:sz w:val="24"/>
        </w:rPr>
        <w:t>, 2005, p. 609). Bourdieu (1977) posits that cultural capital equips an individual with knowledge, skills, and a general sense of how things must be done within the education system that is recognized by both the institutional gatekeepers and peers (Jaeger, 2011). Taking this assumption into consideration</w:t>
      </w:r>
      <w:r w:rsidR="002E5697">
        <w:rPr>
          <w:rFonts w:ascii="Times New Roman" w:hAnsi="Times New Roman" w:cs="Times New Roman"/>
          <w:sz w:val="24"/>
        </w:rPr>
        <w:t>,</w:t>
      </w:r>
      <w:r w:rsidR="005C0B03">
        <w:rPr>
          <w:rFonts w:ascii="Times New Roman" w:hAnsi="Times New Roman" w:cs="Times New Roman"/>
          <w:sz w:val="24"/>
        </w:rPr>
        <w:t xml:space="preserve"> many Hispanics</w:t>
      </w:r>
      <w:r w:rsidR="00860D47">
        <w:rPr>
          <w:rFonts w:ascii="Times New Roman" w:hAnsi="Times New Roman" w:cs="Times New Roman"/>
          <w:sz w:val="24"/>
        </w:rPr>
        <w:t xml:space="preserve"> </w:t>
      </w:r>
      <w:r w:rsidR="005C0B03">
        <w:rPr>
          <w:rFonts w:ascii="Times New Roman" w:hAnsi="Times New Roman" w:cs="Times New Roman"/>
          <w:sz w:val="24"/>
        </w:rPr>
        <w:t xml:space="preserve">who are </w:t>
      </w:r>
      <w:r w:rsidR="002E5697">
        <w:rPr>
          <w:rFonts w:ascii="Times New Roman" w:hAnsi="Times New Roman" w:cs="Times New Roman"/>
          <w:sz w:val="24"/>
        </w:rPr>
        <w:t>first-</w:t>
      </w:r>
      <w:r w:rsidR="00581EBE">
        <w:rPr>
          <w:rFonts w:ascii="Times New Roman" w:hAnsi="Times New Roman" w:cs="Times New Roman"/>
          <w:sz w:val="24"/>
        </w:rPr>
        <w:t>g</w:t>
      </w:r>
      <w:r w:rsidR="00856B32">
        <w:rPr>
          <w:rFonts w:ascii="Times New Roman" w:hAnsi="Times New Roman" w:cs="Times New Roman"/>
          <w:sz w:val="24"/>
        </w:rPr>
        <w:t>eneration</w:t>
      </w:r>
      <w:r w:rsidR="00860D47">
        <w:rPr>
          <w:rFonts w:ascii="Times New Roman" w:hAnsi="Times New Roman" w:cs="Times New Roman"/>
          <w:sz w:val="24"/>
        </w:rPr>
        <w:t xml:space="preserve"> </w:t>
      </w:r>
      <w:r w:rsidR="00581EBE">
        <w:rPr>
          <w:rFonts w:ascii="Times New Roman" w:hAnsi="Times New Roman" w:cs="Times New Roman"/>
          <w:sz w:val="24"/>
        </w:rPr>
        <w:t>c</w:t>
      </w:r>
      <w:r w:rsidR="00856B32">
        <w:rPr>
          <w:rFonts w:ascii="Times New Roman" w:hAnsi="Times New Roman" w:cs="Times New Roman"/>
          <w:sz w:val="24"/>
        </w:rPr>
        <w:t>ollege</w:t>
      </w:r>
      <w:r w:rsidR="002E5697">
        <w:rPr>
          <w:rFonts w:ascii="Times New Roman" w:hAnsi="Times New Roman" w:cs="Times New Roman"/>
          <w:sz w:val="24"/>
        </w:rPr>
        <w:t>-</w:t>
      </w:r>
      <w:r w:rsidR="005C0B03">
        <w:rPr>
          <w:rFonts w:ascii="Times New Roman" w:hAnsi="Times New Roman" w:cs="Times New Roman"/>
          <w:sz w:val="24"/>
        </w:rPr>
        <w:t>bound students</w:t>
      </w:r>
      <w:r w:rsidR="002E5697">
        <w:rPr>
          <w:rFonts w:ascii="Times New Roman" w:hAnsi="Times New Roman" w:cs="Times New Roman"/>
          <w:sz w:val="24"/>
        </w:rPr>
        <w:t>,</w:t>
      </w:r>
      <w:r w:rsidR="00856B32">
        <w:rPr>
          <w:rFonts w:ascii="Times New Roman" w:hAnsi="Times New Roman" w:cs="Times New Roman"/>
          <w:sz w:val="24"/>
        </w:rPr>
        <w:t xml:space="preserve"> are disad</w:t>
      </w:r>
      <w:r w:rsidR="002E5697">
        <w:rPr>
          <w:rFonts w:ascii="Times New Roman" w:hAnsi="Times New Roman" w:cs="Times New Roman"/>
          <w:sz w:val="24"/>
        </w:rPr>
        <w:t>vantaged by a lack of</w:t>
      </w:r>
      <w:r w:rsidR="00856B32">
        <w:rPr>
          <w:rFonts w:ascii="Times New Roman" w:hAnsi="Times New Roman" w:cs="Times New Roman"/>
          <w:sz w:val="24"/>
        </w:rPr>
        <w:t xml:space="preserve"> or less knowle</w:t>
      </w:r>
      <w:r w:rsidR="002E5697">
        <w:rPr>
          <w:rFonts w:ascii="Times New Roman" w:hAnsi="Times New Roman" w:cs="Times New Roman"/>
          <w:sz w:val="24"/>
        </w:rPr>
        <w:t>dge</w:t>
      </w:r>
      <w:r w:rsidR="00856B32">
        <w:rPr>
          <w:rFonts w:ascii="Times New Roman" w:hAnsi="Times New Roman" w:cs="Times New Roman"/>
          <w:sz w:val="24"/>
        </w:rPr>
        <w:t xml:space="preserve"> about how to enter and thrive within most education systems</w:t>
      </w:r>
      <w:r w:rsidR="002C2764">
        <w:rPr>
          <w:rFonts w:ascii="Times New Roman" w:hAnsi="Times New Roman" w:cs="Times New Roman"/>
          <w:sz w:val="24"/>
        </w:rPr>
        <w:t xml:space="preserve"> than students from more affluent backgrounds</w:t>
      </w:r>
      <w:r w:rsidR="00856B32">
        <w:rPr>
          <w:rFonts w:ascii="Times New Roman" w:hAnsi="Times New Roman" w:cs="Times New Roman"/>
          <w:sz w:val="24"/>
        </w:rPr>
        <w:t>.</w:t>
      </w:r>
    </w:p>
    <w:p w:rsidR="00F561A7" w:rsidRDefault="00F561A7" w:rsidP="00A83874">
      <w:pPr>
        <w:spacing w:after="0" w:line="480" w:lineRule="auto"/>
        <w:rPr>
          <w:rFonts w:ascii="Times New Roman" w:hAnsi="Times New Roman" w:cs="Times New Roman"/>
          <w:sz w:val="24"/>
        </w:rPr>
      </w:pPr>
      <w:r>
        <w:rPr>
          <w:rFonts w:ascii="Times New Roman" w:hAnsi="Times New Roman" w:cs="Times New Roman"/>
          <w:sz w:val="24"/>
        </w:rPr>
        <w:tab/>
        <w:t xml:space="preserve">However, </w:t>
      </w:r>
      <w:proofErr w:type="spellStart"/>
      <w:r>
        <w:rPr>
          <w:rFonts w:ascii="Times New Roman" w:hAnsi="Times New Roman" w:cs="Times New Roman"/>
          <w:sz w:val="24"/>
        </w:rPr>
        <w:t>Kraaykamp</w:t>
      </w:r>
      <w:proofErr w:type="spellEnd"/>
      <w:r>
        <w:rPr>
          <w:rFonts w:ascii="Times New Roman" w:hAnsi="Times New Roman" w:cs="Times New Roman"/>
          <w:sz w:val="24"/>
        </w:rPr>
        <w:t xml:space="preserve"> and van </w:t>
      </w:r>
      <w:proofErr w:type="spellStart"/>
      <w:r>
        <w:rPr>
          <w:rFonts w:ascii="Times New Roman" w:hAnsi="Times New Roman" w:cs="Times New Roman"/>
          <w:sz w:val="24"/>
        </w:rPr>
        <w:t>Eijck</w:t>
      </w:r>
      <w:proofErr w:type="spellEnd"/>
      <w:r>
        <w:rPr>
          <w:rFonts w:ascii="Times New Roman" w:hAnsi="Times New Roman" w:cs="Times New Roman"/>
          <w:sz w:val="24"/>
        </w:rPr>
        <w:t xml:space="preserve"> (2010) argue that the concept of cultural capital is </w:t>
      </w:r>
      <w:r w:rsidR="00E75346">
        <w:rPr>
          <w:rFonts w:ascii="Times New Roman" w:hAnsi="Times New Roman" w:cs="Times New Roman"/>
          <w:sz w:val="24"/>
        </w:rPr>
        <w:t xml:space="preserve">multifaceted and includes the embodied state, the institutional state and the </w:t>
      </w:r>
      <w:r w:rsidR="00E75346">
        <w:rPr>
          <w:rFonts w:ascii="Times New Roman" w:hAnsi="Times New Roman" w:cs="Times New Roman"/>
          <w:sz w:val="24"/>
        </w:rPr>
        <w:lastRenderedPageBreak/>
        <w:t xml:space="preserve">objectified state. The embodied state involves the cultivation or </w:t>
      </w:r>
      <w:r w:rsidR="000A071D">
        <w:rPr>
          <w:rFonts w:ascii="Times New Roman" w:hAnsi="Times New Roman" w:cs="Times New Roman"/>
          <w:sz w:val="24"/>
        </w:rPr>
        <w:t xml:space="preserve">building of cultural capital </w:t>
      </w:r>
      <w:r w:rsidR="00E75346">
        <w:rPr>
          <w:rFonts w:ascii="Times New Roman" w:hAnsi="Times New Roman" w:cs="Times New Roman"/>
          <w:sz w:val="24"/>
        </w:rPr>
        <w:t>which the individual gains through unconscious socialization over time. It is</w:t>
      </w:r>
      <w:r w:rsidR="000A071D">
        <w:rPr>
          <w:rFonts w:ascii="Times New Roman" w:hAnsi="Times New Roman" w:cs="Times New Roman"/>
          <w:sz w:val="24"/>
        </w:rPr>
        <w:t>,</w:t>
      </w:r>
      <w:r w:rsidR="00E75346">
        <w:rPr>
          <w:rFonts w:ascii="Times New Roman" w:hAnsi="Times New Roman" w:cs="Times New Roman"/>
          <w:sz w:val="24"/>
        </w:rPr>
        <w:t xml:space="preserve"> therefore, an “external wealth converted to an integral part of the person, into a habitus” and “cannot </w:t>
      </w:r>
      <w:r w:rsidR="002E5697">
        <w:rPr>
          <w:rFonts w:ascii="Times New Roman" w:hAnsi="Times New Roman" w:cs="Times New Roman"/>
          <w:sz w:val="24"/>
        </w:rPr>
        <w:t xml:space="preserve">be </w:t>
      </w:r>
      <w:r w:rsidR="00860D47">
        <w:rPr>
          <w:rFonts w:ascii="Times New Roman" w:hAnsi="Times New Roman" w:cs="Times New Roman"/>
          <w:sz w:val="24"/>
        </w:rPr>
        <w:t>transmitted instantaneously (</w:t>
      </w:r>
      <w:r w:rsidR="00E75346">
        <w:rPr>
          <w:rFonts w:ascii="Times New Roman" w:hAnsi="Times New Roman" w:cs="Times New Roman"/>
          <w:sz w:val="24"/>
        </w:rPr>
        <w:t>unlike money, property rig</w:t>
      </w:r>
      <w:r w:rsidR="002E5697">
        <w:rPr>
          <w:rFonts w:ascii="Times New Roman" w:hAnsi="Times New Roman" w:cs="Times New Roman"/>
          <w:sz w:val="24"/>
        </w:rPr>
        <w:t>hts</w:t>
      </w:r>
      <w:r w:rsidR="00860D47">
        <w:rPr>
          <w:rFonts w:ascii="Times New Roman" w:hAnsi="Times New Roman" w:cs="Times New Roman"/>
          <w:sz w:val="24"/>
        </w:rPr>
        <w:t>, or even titles of nobility)</w:t>
      </w:r>
      <w:r w:rsidR="00E75346">
        <w:rPr>
          <w:rFonts w:ascii="Times New Roman" w:hAnsi="Times New Roman" w:cs="Times New Roman"/>
          <w:sz w:val="24"/>
        </w:rPr>
        <w:t xml:space="preserve"> by gift or bequest, purchase or exchange” (Bourdieu, 1986, p. 244-245).</w:t>
      </w:r>
      <w:r w:rsidR="00C96459">
        <w:rPr>
          <w:rFonts w:ascii="Times New Roman" w:hAnsi="Times New Roman" w:cs="Times New Roman"/>
          <w:sz w:val="24"/>
        </w:rPr>
        <w:t xml:space="preserve"> This would be when youth gain knowledge and skills from previous generations to maintain their status within their social class or potentially attain upward mobility. </w:t>
      </w:r>
      <w:r w:rsidR="002E5697">
        <w:rPr>
          <w:rFonts w:ascii="Times New Roman" w:hAnsi="Times New Roman" w:cs="Times New Roman"/>
          <w:sz w:val="24"/>
        </w:rPr>
        <w:t>With the embodied state of cultural ca</w:t>
      </w:r>
      <w:r w:rsidR="00860D47">
        <w:rPr>
          <w:rFonts w:ascii="Times New Roman" w:hAnsi="Times New Roman" w:cs="Times New Roman"/>
          <w:sz w:val="24"/>
        </w:rPr>
        <w:t>pital, many Mexican-American and other Hispanic</w:t>
      </w:r>
      <w:r w:rsidR="002E5697">
        <w:rPr>
          <w:rFonts w:ascii="Times New Roman" w:hAnsi="Times New Roman" w:cs="Times New Roman"/>
          <w:sz w:val="24"/>
        </w:rPr>
        <w:t xml:space="preserve"> </w:t>
      </w:r>
      <w:r w:rsidR="00C96459">
        <w:rPr>
          <w:rFonts w:ascii="Times New Roman" w:hAnsi="Times New Roman" w:cs="Times New Roman"/>
          <w:sz w:val="24"/>
        </w:rPr>
        <w:t xml:space="preserve">youth </w:t>
      </w:r>
      <w:r w:rsidR="002E5697">
        <w:rPr>
          <w:rFonts w:ascii="Times New Roman" w:hAnsi="Times New Roman" w:cs="Times New Roman"/>
          <w:sz w:val="24"/>
        </w:rPr>
        <w:t xml:space="preserve">are </w:t>
      </w:r>
      <w:r w:rsidR="00C96459">
        <w:rPr>
          <w:rFonts w:ascii="Times New Roman" w:hAnsi="Times New Roman" w:cs="Times New Roman"/>
          <w:sz w:val="24"/>
        </w:rPr>
        <w:t>not socialized to attain high levels of educational attainment</w:t>
      </w:r>
      <w:r w:rsidR="002E5697">
        <w:rPr>
          <w:rFonts w:ascii="Times New Roman" w:hAnsi="Times New Roman" w:cs="Times New Roman"/>
          <w:sz w:val="24"/>
        </w:rPr>
        <w:t xml:space="preserve"> and</w:t>
      </w:r>
      <w:r w:rsidR="00C96459">
        <w:rPr>
          <w:rFonts w:ascii="Times New Roman" w:hAnsi="Times New Roman" w:cs="Times New Roman"/>
          <w:sz w:val="24"/>
        </w:rPr>
        <w:t xml:space="preserve"> are less likely to have</w:t>
      </w:r>
      <w:r w:rsidR="002E5697">
        <w:rPr>
          <w:rFonts w:ascii="Times New Roman" w:hAnsi="Times New Roman" w:cs="Times New Roman"/>
          <w:sz w:val="24"/>
        </w:rPr>
        <w:t xml:space="preserve"> high educational expectations</w:t>
      </w:r>
      <w:r w:rsidR="00860D47">
        <w:rPr>
          <w:rFonts w:ascii="Times New Roman" w:hAnsi="Times New Roman" w:cs="Times New Roman"/>
          <w:sz w:val="24"/>
        </w:rPr>
        <w:t xml:space="preserve"> because parents often do not possess the capital and cannot transfer it to their children</w:t>
      </w:r>
      <w:r w:rsidR="002E5697">
        <w:rPr>
          <w:rFonts w:ascii="Times New Roman" w:hAnsi="Times New Roman" w:cs="Times New Roman"/>
          <w:sz w:val="24"/>
        </w:rPr>
        <w:t>.</w:t>
      </w:r>
    </w:p>
    <w:p w:rsidR="0087624F" w:rsidRDefault="00576970" w:rsidP="0087624F">
      <w:pPr>
        <w:spacing w:after="0" w:line="480" w:lineRule="auto"/>
        <w:ind w:firstLine="720"/>
        <w:rPr>
          <w:rFonts w:ascii="Times New Roman" w:hAnsi="Times New Roman" w:cs="Times New Roman"/>
          <w:sz w:val="24"/>
        </w:rPr>
      </w:pPr>
      <w:r>
        <w:rPr>
          <w:rFonts w:ascii="Times New Roman" w:hAnsi="Times New Roman" w:cs="Times New Roman"/>
          <w:sz w:val="24"/>
        </w:rPr>
        <w:t xml:space="preserve"> However, beyond the limits placed on the embodied state is the institutionalized form of cultural capital. This form mostly refers to educational credentials attained over time. Using this type of capital</w:t>
      </w:r>
      <w:r w:rsidR="002E5697">
        <w:rPr>
          <w:rFonts w:ascii="Times New Roman" w:hAnsi="Times New Roman" w:cs="Times New Roman"/>
          <w:sz w:val="24"/>
        </w:rPr>
        <w:t>,</w:t>
      </w:r>
      <w:r>
        <w:rPr>
          <w:rFonts w:ascii="Times New Roman" w:hAnsi="Times New Roman" w:cs="Times New Roman"/>
          <w:sz w:val="24"/>
        </w:rPr>
        <w:t xml:space="preserve"> the educational system manages to impose recognition of the individual that allows others to compare</w:t>
      </w:r>
      <w:r w:rsidR="00860D47">
        <w:rPr>
          <w:rFonts w:ascii="Times New Roman" w:hAnsi="Times New Roman" w:cs="Times New Roman"/>
          <w:sz w:val="24"/>
        </w:rPr>
        <w:t>, such as diplomas or titles</w:t>
      </w:r>
      <w:r>
        <w:rPr>
          <w:rFonts w:ascii="Times New Roman" w:hAnsi="Times New Roman" w:cs="Times New Roman"/>
          <w:sz w:val="24"/>
        </w:rPr>
        <w:t xml:space="preserve">. Therefore, if Hispanics are unable </w:t>
      </w:r>
      <w:r w:rsidR="0087624F">
        <w:rPr>
          <w:rFonts w:ascii="Times New Roman" w:hAnsi="Times New Roman" w:cs="Times New Roman"/>
          <w:sz w:val="24"/>
        </w:rPr>
        <w:t xml:space="preserve">to </w:t>
      </w:r>
      <w:r>
        <w:rPr>
          <w:rFonts w:ascii="Times New Roman" w:hAnsi="Times New Roman" w:cs="Times New Roman"/>
          <w:sz w:val="24"/>
        </w:rPr>
        <w:t>attain academic achievement through graduation</w:t>
      </w:r>
      <w:r w:rsidR="002E5697">
        <w:rPr>
          <w:rFonts w:ascii="Times New Roman" w:hAnsi="Times New Roman" w:cs="Times New Roman"/>
          <w:sz w:val="24"/>
        </w:rPr>
        <w:t>,</w:t>
      </w:r>
      <w:r>
        <w:rPr>
          <w:rFonts w:ascii="Times New Roman" w:hAnsi="Times New Roman" w:cs="Times New Roman"/>
          <w:sz w:val="24"/>
        </w:rPr>
        <w:t xml:space="preserve"> the embodied state is not fully recognized</w:t>
      </w:r>
      <w:r w:rsidR="0087624F">
        <w:rPr>
          <w:rFonts w:ascii="Times New Roman" w:hAnsi="Times New Roman" w:cs="Times New Roman"/>
          <w:sz w:val="24"/>
        </w:rPr>
        <w:t xml:space="preserve"> due to a lack of legitimate academic credentials (</w:t>
      </w:r>
      <w:proofErr w:type="spellStart"/>
      <w:r w:rsidR="0087624F">
        <w:rPr>
          <w:rFonts w:ascii="Times New Roman" w:hAnsi="Times New Roman" w:cs="Times New Roman"/>
          <w:sz w:val="24"/>
        </w:rPr>
        <w:t>Kraaykamp</w:t>
      </w:r>
      <w:proofErr w:type="spellEnd"/>
      <w:r w:rsidR="0087624F">
        <w:rPr>
          <w:rFonts w:ascii="Times New Roman" w:hAnsi="Times New Roman" w:cs="Times New Roman"/>
          <w:sz w:val="24"/>
        </w:rPr>
        <w:t xml:space="preserve"> &amp; van </w:t>
      </w:r>
      <w:proofErr w:type="spellStart"/>
      <w:r w:rsidR="0087624F">
        <w:rPr>
          <w:rFonts w:ascii="Times New Roman" w:hAnsi="Times New Roman" w:cs="Times New Roman"/>
          <w:sz w:val="24"/>
        </w:rPr>
        <w:t>Eijck</w:t>
      </w:r>
      <w:proofErr w:type="spellEnd"/>
      <w:r w:rsidR="0087624F">
        <w:rPr>
          <w:rFonts w:ascii="Times New Roman" w:hAnsi="Times New Roman" w:cs="Times New Roman"/>
          <w:sz w:val="24"/>
        </w:rPr>
        <w:t>, 2010).</w:t>
      </w:r>
      <w:r w:rsidR="00C96459">
        <w:rPr>
          <w:rFonts w:ascii="Times New Roman" w:hAnsi="Times New Roman" w:cs="Times New Roman"/>
          <w:sz w:val="24"/>
        </w:rPr>
        <w:t xml:space="preserve"> In this form of cultural capital</w:t>
      </w:r>
      <w:r w:rsidR="002E5697">
        <w:rPr>
          <w:rFonts w:ascii="Times New Roman" w:hAnsi="Times New Roman" w:cs="Times New Roman"/>
          <w:sz w:val="24"/>
        </w:rPr>
        <w:t>,</w:t>
      </w:r>
      <w:r w:rsidR="00C96459">
        <w:rPr>
          <w:rFonts w:ascii="Times New Roman" w:hAnsi="Times New Roman" w:cs="Times New Roman"/>
          <w:sz w:val="24"/>
        </w:rPr>
        <w:t xml:space="preserve"> the education system can intervene and help </w:t>
      </w:r>
      <w:r w:rsidR="002E5697">
        <w:rPr>
          <w:rFonts w:ascii="Times New Roman" w:hAnsi="Times New Roman" w:cs="Times New Roman"/>
          <w:sz w:val="24"/>
        </w:rPr>
        <w:t>the students who lack the needed educational</w:t>
      </w:r>
      <w:r w:rsidR="00C96459">
        <w:rPr>
          <w:rFonts w:ascii="Times New Roman" w:hAnsi="Times New Roman" w:cs="Times New Roman"/>
          <w:sz w:val="24"/>
        </w:rPr>
        <w:t xml:space="preserve"> socialization in the home. </w:t>
      </w:r>
      <w:r w:rsidR="00E51B28">
        <w:rPr>
          <w:rFonts w:ascii="Times New Roman" w:hAnsi="Times New Roman" w:cs="Times New Roman"/>
          <w:sz w:val="24"/>
        </w:rPr>
        <w:t>With the institutional form of cultural capital t</w:t>
      </w:r>
      <w:r w:rsidR="00C96459">
        <w:rPr>
          <w:rFonts w:ascii="Times New Roman" w:hAnsi="Times New Roman" w:cs="Times New Roman"/>
          <w:sz w:val="24"/>
        </w:rPr>
        <w:t xml:space="preserve">he implementation of programs and policies that target </w:t>
      </w:r>
      <w:r w:rsidR="00E51B28">
        <w:rPr>
          <w:rFonts w:ascii="Times New Roman" w:hAnsi="Times New Roman" w:cs="Times New Roman"/>
          <w:sz w:val="24"/>
        </w:rPr>
        <w:t>a specific at-</w:t>
      </w:r>
      <w:r w:rsidR="00C96459">
        <w:rPr>
          <w:rFonts w:ascii="Times New Roman" w:hAnsi="Times New Roman" w:cs="Times New Roman"/>
          <w:sz w:val="24"/>
        </w:rPr>
        <w:t>risk population can help youth with real and perceived barriers.</w:t>
      </w:r>
    </w:p>
    <w:p w:rsidR="00576970" w:rsidRDefault="0087624F" w:rsidP="0087624F">
      <w:pPr>
        <w:spacing w:after="0" w:line="480" w:lineRule="auto"/>
        <w:ind w:firstLine="720"/>
        <w:rPr>
          <w:rFonts w:ascii="Times New Roman" w:hAnsi="Times New Roman" w:cs="Times New Roman"/>
          <w:sz w:val="24"/>
        </w:rPr>
      </w:pPr>
      <w:r>
        <w:rPr>
          <w:rFonts w:ascii="Times New Roman" w:hAnsi="Times New Roman" w:cs="Times New Roman"/>
          <w:sz w:val="24"/>
        </w:rPr>
        <w:t>Finally, the objectified state of cultural capital involves t</w:t>
      </w:r>
      <w:r w:rsidR="00E51B28">
        <w:rPr>
          <w:rFonts w:ascii="Times New Roman" w:hAnsi="Times New Roman" w:cs="Times New Roman"/>
          <w:sz w:val="24"/>
        </w:rPr>
        <w:t>he ownership of cultural goods, such as books, dictionaries, tools, etc</w:t>
      </w:r>
      <w:r>
        <w:rPr>
          <w:rFonts w:ascii="Times New Roman" w:hAnsi="Times New Roman" w:cs="Times New Roman"/>
          <w:sz w:val="24"/>
        </w:rPr>
        <w:t xml:space="preserve">. Unlike the other two forms of cultural </w:t>
      </w:r>
      <w:r>
        <w:rPr>
          <w:rFonts w:ascii="Times New Roman" w:hAnsi="Times New Roman" w:cs="Times New Roman"/>
          <w:sz w:val="24"/>
        </w:rPr>
        <w:lastRenderedPageBreak/>
        <w:t>capital, embodied and institutional, the objectified form can be tra</w:t>
      </w:r>
      <w:r w:rsidR="00E51B28">
        <w:rPr>
          <w:rFonts w:ascii="Times New Roman" w:hAnsi="Times New Roman" w:cs="Times New Roman"/>
          <w:sz w:val="24"/>
        </w:rPr>
        <w:t>nsferred immediately, if one has</w:t>
      </w:r>
      <w:r>
        <w:rPr>
          <w:rFonts w:ascii="Times New Roman" w:hAnsi="Times New Roman" w:cs="Times New Roman"/>
          <w:sz w:val="24"/>
        </w:rPr>
        <w:t xml:space="preserve"> the means</w:t>
      </w:r>
      <w:r w:rsidR="00E51B28">
        <w:rPr>
          <w:rFonts w:ascii="Times New Roman" w:hAnsi="Times New Roman" w:cs="Times New Roman"/>
          <w:sz w:val="24"/>
        </w:rPr>
        <w:t xml:space="preserve"> by which to procure cultural goods</w:t>
      </w:r>
      <w:r>
        <w:rPr>
          <w:rFonts w:ascii="Times New Roman" w:hAnsi="Times New Roman" w:cs="Times New Roman"/>
          <w:sz w:val="24"/>
        </w:rPr>
        <w:t xml:space="preserve"> (</w:t>
      </w:r>
      <w:proofErr w:type="spellStart"/>
      <w:r>
        <w:rPr>
          <w:rFonts w:ascii="Times New Roman" w:hAnsi="Times New Roman" w:cs="Times New Roman"/>
          <w:sz w:val="24"/>
        </w:rPr>
        <w:t>Kraaykamp</w:t>
      </w:r>
      <w:proofErr w:type="spellEnd"/>
      <w:r>
        <w:rPr>
          <w:rFonts w:ascii="Times New Roman" w:hAnsi="Times New Roman" w:cs="Times New Roman"/>
          <w:sz w:val="24"/>
        </w:rPr>
        <w:t xml:space="preserve"> &amp; van </w:t>
      </w:r>
      <w:proofErr w:type="spellStart"/>
      <w:r>
        <w:rPr>
          <w:rFonts w:ascii="Times New Roman" w:hAnsi="Times New Roman" w:cs="Times New Roman"/>
          <w:sz w:val="24"/>
        </w:rPr>
        <w:t>Eijck</w:t>
      </w:r>
      <w:proofErr w:type="spellEnd"/>
      <w:r>
        <w:rPr>
          <w:rFonts w:ascii="Times New Roman" w:hAnsi="Times New Roman" w:cs="Times New Roman"/>
          <w:sz w:val="24"/>
        </w:rPr>
        <w:t xml:space="preserve">, 2010). However, this becomes a problem for disadvantaged students who cannot afford these </w:t>
      </w:r>
      <w:r w:rsidR="00E51B28">
        <w:rPr>
          <w:rFonts w:ascii="Times New Roman" w:hAnsi="Times New Roman" w:cs="Times New Roman"/>
          <w:sz w:val="24"/>
        </w:rPr>
        <w:t xml:space="preserve">cultural </w:t>
      </w:r>
      <w:r>
        <w:rPr>
          <w:rFonts w:ascii="Times New Roman" w:hAnsi="Times New Roman" w:cs="Times New Roman"/>
          <w:sz w:val="24"/>
        </w:rPr>
        <w:t>objects, especia</w:t>
      </w:r>
      <w:r w:rsidR="00860D47">
        <w:rPr>
          <w:rFonts w:ascii="Times New Roman" w:hAnsi="Times New Roman" w:cs="Times New Roman"/>
          <w:sz w:val="24"/>
        </w:rPr>
        <w:t>lly with a growing use of</w:t>
      </w:r>
      <w:r>
        <w:rPr>
          <w:rFonts w:ascii="Times New Roman" w:hAnsi="Times New Roman" w:cs="Times New Roman"/>
          <w:sz w:val="24"/>
        </w:rPr>
        <w:t xml:space="preserve"> technology that leaves many students from lower SES backgrounds lagging behind students with the ability to transfer this type of cultural capital without straining the family budget.</w:t>
      </w:r>
      <w:r w:rsidR="00E51B28">
        <w:rPr>
          <w:rFonts w:ascii="Times New Roman" w:hAnsi="Times New Roman" w:cs="Times New Roman"/>
          <w:sz w:val="24"/>
        </w:rPr>
        <w:t xml:space="preserve"> On the other hand, public libraries and</w:t>
      </w:r>
      <w:r w:rsidR="00587F18">
        <w:rPr>
          <w:rFonts w:ascii="Times New Roman" w:hAnsi="Times New Roman" w:cs="Times New Roman"/>
          <w:sz w:val="24"/>
        </w:rPr>
        <w:t xml:space="preserve"> the availability of free</w:t>
      </w:r>
      <w:r w:rsidR="00E51B28">
        <w:rPr>
          <w:rFonts w:ascii="Times New Roman" w:hAnsi="Times New Roman" w:cs="Times New Roman"/>
          <w:sz w:val="24"/>
        </w:rPr>
        <w:t xml:space="preserve"> software on the internet have the potential to</w:t>
      </w:r>
      <w:r w:rsidR="00587F18">
        <w:rPr>
          <w:rFonts w:ascii="Times New Roman" w:hAnsi="Times New Roman" w:cs="Times New Roman"/>
          <w:sz w:val="24"/>
        </w:rPr>
        <w:t xml:space="preserve"> help many disadvantaged youth. Also, </w:t>
      </w:r>
      <w:r w:rsidR="00E51B28">
        <w:rPr>
          <w:rFonts w:ascii="Times New Roman" w:hAnsi="Times New Roman" w:cs="Times New Roman"/>
          <w:sz w:val="24"/>
        </w:rPr>
        <w:t>if grants were available for at-</w:t>
      </w:r>
      <w:r w:rsidR="00587F18">
        <w:rPr>
          <w:rFonts w:ascii="Times New Roman" w:hAnsi="Times New Roman" w:cs="Times New Roman"/>
          <w:sz w:val="24"/>
        </w:rPr>
        <w:t xml:space="preserve">risk schools to help with the burden of material possessions it would help create equity in our educational system.  </w:t>
      </w:r>
      <w:r w:rsidR="00E51B28">
        <w:rPr>
          <w:rFonts w:ascii="Times New Roman" w:hAnsi="Times New Roman" w:cs="Times New Roman"/>
          <w:sz w:val="24"/>
        </w:rPr>
        <w:t xml:space="preserve">With the objectified state of cultural capital concept we can posit that Hispanic students may be </w:t>
      </w:r>
      <w:r w:rsidR="00860D47">
        <w:rPr>
          <w:rFonts w:ascii="Times New Roman" w:hAnsi="Times New Roman" w:cs="Times New Roman"/>
          <w:sz w:val="24"/>
        </w:rPr>
        <w:t xml:space="preserve">both </w:t>
      </w:r>
      <w:r w:rsidR="00E51B28">
        <w:rPr>
          <w:rFonts w:ascii="Times New Roman" w:hAnsi="Times New Roman" w:cs="Times New Roman"/>
          <w:sz w:val="24"/>
        </w:rPr>
        <w:t xml:space="preserve">burdened (i.e., </w:t>
      </w:r>
      <w:r w:rsidR="00860D47">
        <w:rPr>
          <w:rFonts w:ascii="Times New Roman" w:hAnsi="Times New Roman" w:cs="Times New Roman"/>
          <w:sz w:val="24"/>
        </w:rPr>
        <w:t xml:space="preserve">by </w:t>
      </w:r>
      <w:r w:rsidR="00E51B28">
        <w:rPr>
          <w:rFonts w:ascii="Times New Roman" w:hAnsi="Times New Roman" w:cs="Times New Roman"/>
          <w:sz w:val="24"/>
        </w:rPr>
        <w:t xml:space="preserve">low income) and enabled (i.e., </w:t>
      </w:r>
      <w:r w:rsidR="00860D47">
        <w:rPr>
          <w:rFonts w:ascii="Times New Roman" w:hAnsi="Times New Roman" w:cs="Times New Roman"/>
          <w:sz w:val="24"/>
        </w:rPr>
        <w:t xml:space="preserve">by </w:t>
      </w:r>
      <w:r w:rsidR="00E51B28">
        <w:rPr>
          <w:rFonts w:ascii="Times New Roman" w:hAnsi="Times New Roman" w:cs="Times New Roman"/>
          <w:sz w:val="24"/>
        </w:rPr>
        <w:t>free public resources like libraries and software).</w:t>
      </w:r>
    </w:p>
    <w:p w:rsidR="00856B32" w:rsidRDefault="0087624F" w:rsidP="00A83874">
      <w:pPr>
        <w:spacing w:after="0" w:line="480" w:lineRule="auto"/>
        <w:rPr>
          <w:rFonts w:ascii="Times New Roman" w:hAnsi="Times New Roman" w:cs="Times New Roman"/>
          <w:sz w:val="24"/>
        </w:rPr>
      </w:pPr>
      <w:r>
        <w:rPr>
          <w:rFonts w:ascii="Times New Roman" w:hAnsi="Times New Roman" w:cs="Times New Roman"/>
          <w:sz w:val="24"/>
        </w:rPr>
        <w:tab/>
        <w:t>Regardless of what type of cultural capital is being obtained by students</w:t>
      </w:r>
      <w:r w:rsidR="00E51B28">
        <w:rPr>
          <w:rFonts w:ascii="Times New Roman" w:hAnsi="Times New Roman" w:cs="Times New Roman"/>
          <w:sz w:val="24"/>
        </w:rPr>
        <w:t>,</w:t>
      </w:r>
      <w:r>
        <w:rPr>
          <w:rFonts w:ascii="Times New Roman" w:hAnsi="Times New Roman" w:cs="Times New Roman"/>
          <w:sz w:val="24"/>
        </w:rPr>
        <w:t xml:space="preserve"> m</w:t>
      </w:r>
      <w:r w:rsidR="00BF0DDD">
        <w:rPr>
          <w:rFonts w:ascii="Times New Roman" w:hAnsi="Times New Roman" w:cs="Times New Roman"/>
          <w:sz w:val="24"/>
        </w:rPr>
        <w:t xml:space="preserve">any empirical studies </w:t>
      </w:r>
      <w:r w:rsidR="00E51B28">
        <w:rPr>
          <w:rFonts w:ascii="Times New Roman" w:hAnsi="Times New Roman" w:cs="Times New Roman"/>
          <w:sz w:val="24"/>
        </w:rPr>
        <w:t xml:space="preserve">focused on the general population </w:t>
      </w:r>
      <w:r w:rsidR="00BF0DDD">
        <w:rPr>
          <w:rFonts w:ascii="Times New Roman" w:hAnsi="Times New Roman" w:cs="Times New Roman"/>
          <w:sz w:val="24"/>
        </w:rPr>
        <w:t xml:space="preserve">have shown that cultural capital is positively correlated with educational attainment (Cheadle, 2008; Crook, 1997; De Graff, De Graff, &amp; </w:t>
      </w:r>
      <w:proofErr w:type="spellStart"/>
      <w:r w:rsidR="00BF0DDD">
        <w:rPr>
          <w:rFonts w:ascii="Times New Roman" w:hAnsi="Times New Roman" w:cs="Times New Roman"/>
          <w:sz w:val="24"/>
        </w:rPr>
        <w:t>Kraaykamp</w:t>
      </w:r>
      <w:proofErr w:type="spellEnd"/>
      <w:r w:rsidR="00BF0DDD">
        <w:rPr>
          <w:rFonts w:ascii="Times New Roman" w:hAnsi="Times New Roman" w:cs="Times New Roman"/>
          <w:sz w:val="24"/>
        </w:rPr>
        <w:t xml:space="preserve">; </w:t>
      </w:r>
      <w:proofErr w:type="spellStart"/>
      <w:r w:rsidR="00BF0DDD">
        <w:rPr>
          <w:rFonts w:ascii="Times New Roman" w:hAnsi="Times New Roman" w:cs="Times New Roman"/>
          <w:sz w:val="24"/>
        </w:rPr>
        <w:t>Dimaggio</w:t>
      </w:r>
      <w:proofErr w:type="spellEnd"/>
      <w:r w:rsidR="00BF0DDD">
        <w:rPr>
          <w:rFonts w:ascii="Times New Roman" w:hAnsi="Times New Roman" w:cs="Times New Roman"/>
          <w:sz w:val="24"/>
        </w:rPr>
        <w:t xml:space="preserve">, 1982; </w:t>
      </w:r>
      <w:proofErr w:type="spellStart"/>
      <w:r w:rsidR="00BF0DDD">
        <w:rPr>
          <w:rFonts w:ascii="Times New Roman" w:hAnsi="Times New Roman" w:cs="Times New Roman"/>
          <w:sz w:val="24"/>
        </w:rPr>
        <w:t>Dimaggio</w:t>
      </w:r>
      <w:proofErr w:type="spellEnd"/>
      <w:r w:rsidR="00BF0DDD">
        <w:rPr>
          <w:rFonts w:ascii="Times New Roman" w:hAnsi="Times New Roman" w:cs="Times New Roman"/>
          <w:sz w:val="24"/>
        </w:rPr>
        <w:t xml:space="preserve"> &amp; Mohr, 1985; </w:t>
      </w:r>
      <w:proofErr w:type="spellStart"/>
      <w:r w:rsidR="00BF0DDD">
        <w:rPr>
          <w:rFonts w:ascii="Times New Roman" w:hAnsi="Times New Roman" w:cs="Times New Roman"/>
          <w:sz w:val="24"/>
        </w:rPr>
        <w:t>Dumais</w:t>
      </w:r>
      <w:proofErr w:type="spellEnd"/>
      <w:r w:rsidR="00BF0DDD">
        <w:rPr>
          <w:rFonts w:ascii="Times New Roman" w:hAnsi="Times New Roman" w:cs="Times New Roman"/>
          <w:sz w:val="24"/>
        </w:rPr>
        <w:t xml:space="preserve">, 2002; </w:t>
      </w:r>
      <w:proofErr w:type="spellStart"/>
      <w:r w:rsidR="00BF0DDD">
        <w:rPr>
          <w:rFonts w:ascii="Times New Roman" w:hAnsi="Times New Roman" w:cs="Times New Roman"/>
          <w:sz w:val="24"/>
        </w:rPr>
        <w:t>Kalmijn</w:t>
      </w:r>
      <w:proofErr w:type="spellEnd"/>
      <w:r w:rsidR="00BF0DDD">
        <w:rPr>
          <w:rFonts w:ascii="Times New Roman" w:hAnsi="Times New Roman" w:cs="Times New Roman"/>
          <w:sz w:val="24"/>
        </w:rPr>
        <w:t xml:space="preserve"> &amp; </w:t>
      </w:r>
      <w:proofErr w:type="spellStart"/>
      <w:r w:rsidR="00BF0DDD">
        <w:rPr>
          <w:rFonts w:ascii="Times New Roman" w:hAnsi="Times New Roman" w:cs="Times New Roman"/>
          <w:sz w:val="24"/>
        </w:rPr>
        <w:t>Kraaykamp</w:t>
      </w:r>
      <w:proofErr w:type="spellEnd"/>
      <w:r w:rsidR="00BF0DDD">
        <w:rPr>
          <w:rFonts w:ascii="Times New Roman" w:hAnsi="Times New Roman" w:cs="Times New Roman"/>
          <w:sz w:val="24"/>
        </w:rPr>
        <w:t xml:space="preserve">, 1996; </w:t>
      </w:r>
      <w:proofErr w:type="spellStart"/>
      <w:r w:rsidR="00BF0DDD">
        <w:rPr>
          <w:rFonts w:ascii="Times New Roman" w:hAnsi="Times New Roman" w:cs="Times New Roman"/>
          <w:sz w:val="24"/>
        </w:rPr>
        <w:t>Katsillis</w:t>
      </w:r>
      <w:proofErr w:type="spellEnd"/>
      <w:r w:rsidR="00BF0DDD">
        <w:rPr>
          <w:rFonts w:ascii="Times New Roman" w:hAnsi="Times New Roman" w:cs="Times New Roman"/>
          <w:sz w:val="24"/>
        </w:rPr>
        <w:t xml:space="preserve"> &amp; </w:t>
      </w:r>
      <w:proofErr w:type="spellStart"/>
      <w:r w:rsidR="00BF0DDD">
        <w:rPr>
          <w:rFonts w:ascii="Times New Roman" w:hAnsi="Times New Roman" w:cs="Times New Roman"/>
          <w:sz w:val="24"/>
        </w:rPr>
        <w:t>Rubinson</w:t>
      </w:r>
      <w:proofErr w:type="spellEnd"/>
      <w:r w:rsidR="00BF0DDD">
        <w:rPr>
          <w:rFonts w:ascii="Times New Roman" w:hAnsi="Times New Roman" w:cs="Times New Roman"/>
          <w:sz w:val="24"/>
        </w:rPr>
        <w:t xml:space="preserve">, 1990; Robinson &amp; </w:t>
      </w:r>
      <w:proofErr w:type="spellStart"/>
      <w:r w:rsidR="00BF0DDD">
        <w:rPr>
          <w:rFonts w:ascii="Times New Roman" w:hAnsi="Times New Roman" w:cs="Times New Roman"/>
          <w:sz w:val="24"/>
        </w:rPr>
        <w:t>Garnier</w:t>
      </w:r>
      <w:proofErr w:type="spellEnd"/>
      <w:r w:rsidR="00BF0DDD">
        <w:rPr>
          <w:rFonts w:ascii="Times New Roman" w:hAnsi="Times New Roman" w:cs="Times New Roman"/>
          <w:sz w:val="24"/>
        </w:rPr>
        <w:t xml:space="preserve">, 1985; </w:t>
      </w:r>
      <w:proofErr w:type="spellStart"/>
      <w:r w:rsidR="00BF0DDD">
        <w:rPr>
          <w:rFonts w:ascii="Times New Roman" w:hAnsi="Times New Roman" w:cs="Times New Roman"/>
          <w:sz w:val="24"/>
        </w:rPr>
        <w:t>Roscigno</w:t>
      </w:r>
      <w:proofErr w:type="spellEnd"/>
      <w:r w:rsidR="00BF0DDD">
        <w:rPr>
          <w:rFonts w:ascii="Times New Roman" w:hAnsi="Times New Roman" w:cs="Times New Roman"/>
          <w:sz w:val="24"/>
        </w:rPr>
        <w:t xml:space="preserve">  &amp; </w:t>
      </w:r>
      <w:proofErr w:type="spellStart"/>
      <w:r w:rsidR="00BF0DDD">
        <w:rPr>
          <w:rFonts w:ascii="Times New Roman" w:hAnsi="Times New Roman" w:cs="Times New Roman"/>
          <w:sz w:val="24"/>
        </w:rPr>
        <w:t>Aimsworth</w:t>
      </w:r>
      <w:proofErr w:type="spellEnd"/>
      <w:r w:rsidR="00BF0DDD">
        <w:rPr>
          <w:rFonts w:ascii="Times New Roman" w:hAnsi="Times New Roman" w:cs="Times New Roman"/>
          <w:sz w:val="24"/>
        </w:rPr>
        <w:t xml:space="preserve">-Darnell, 1999; Sullivan, 2001; van de </w:t>
      </w:r>
      <w:proofErr w:type="spellStart"/>
      <w:r w:rsidR="00BF0DDD">
        <w:rPr>
          <w:rFonts w:ascii="Times New Roman" w:hAnsi="Times New Roman" w:cs="Times New Roman"/>
          <w:sz w:val="24"/>
        </w:rPr>
        <w:t>Werfhorst</w:t>
      </w:r>
      <w:proofErr w:type="spellEnd"/>
      <w:r w:rsidR="00BF0DDD">
        <w:rPr>
          <w:rFonts w:ascii="Times New Roman" w:hAnsi="Times New Roman" w:cs="Times New Roman"/>
          <w:sz w:val="24"/>
        </w:rPr>
        <w:t xml:space="preserve"> &amp; </w:t>
      </w:r>
      <w:r w:rsidR="004812F2">
        <w:rPr>
          <w:rFonts w:ascii="Times New Roman" w:hAnsi="Times New Roman" w:cs="Times New Roman"/>
          <w:sz w:val="24"/>
        </w:rPr>
        <w:t>Hofstede, 2007). T</w:t>
      </w:r>
      <w:r w:rsidR="00BF0DDD">
        <w:rPr>
          <w:rFonts w:ascii="Times New Roman" w:hAnsi="Times New Roman" w:cs="Times New Roman"/>
          <w:sz w:val="24"/>
        </w:rPr>
        <w:t xml:space="preserve">here might be certain </w:t>
      </w:r>
      <w:r w:rsidR="00E51B28">
        <w:rPr>
          <w:rFonts w:ascii="Times New Roman" w:hAnsi="Times New Roman" w:cs="Times New Roman"/>
          <w:sz w:val="24"/>
        </w:rPr>
        <w:t>forms of cultural capital that are</w:t>
      </w:r>
      <w:r w:rsidR="00BF0DDD">
        <w:rPr>
          <w:rFonts w:ascii="Times New Roman" w:hAnsi="Times New Roman" w:cs="Times New Roman"/>
          <w:sz w:val="24"/>
        </w:rPr>
        <w:t xml:space="preserve"> fo</w:t>
      </w:r>
      <w:r w:rsidR="009C71EF">
        <w:rPr>
          <w:rFonts w:ascii="Times New Roman" w:hAnsi="Times New Roman" w:cs="Times New Roman"/>
          <w:sz w:val="24"/>
        </w:rPr>
        <w:t xml:space="preserve">und within </w:t>
      </w:r>
      <w:r w:rsidR="00506065">
        <w:rPr>
          <w:rFonts w:ascii="Times New Roman" w:hAnsi="Times New Roman" w:cs="Times New Roman"/>
          <w:sz w:val="24"/>
        </w:rPr>
        <w:t>Hispanic culture</w:t>
      </w:r>
      <w:r w:rsidR="009C71EF">
        <w:rPr>
          <w:rFonts w:ascii="Times New Roman" w:hAnsi="Times New Roman" w:cs="Times New Roman"/>
          <w:sz w:val="24"/>
        </w:rPr>
        <w:t xml:space="preserve"> that are</w:t>
      </w:r>
      <w:r w:rsidR="00BF0DDD">
        <w:rPr>
          <w:rFonts w:ascii="Times New Roman" w:hAnsi="Times New Roman" w:cs="Times New Roman"/>
          <w:sz w:val="24"/>
        </w:rPr>
        <w:t xml:space="preserve"> not found in mainstream culture that might help students from Hispanic backgrounds succeed within the educational system.</w:t>
      </w:r>
      <w:r w:rsidR="009C71EF">
        <w:rPr>
          <w:rFonts w:ascii="Times New Roman" w:hAnsi="Times New Roman" w:cs="Times New Roman"/>
          <w:sz w:val="24"/>
        </w:rPr>
        <w:t xml:space="preserve"> </w:t>
      </w:r>
      <w:r w:rsidR="004812F2">
        <w:rPr>
          <w:rFonts w:ascii="Times New Roman" w:hAnsi="Times New Roman" w:cs="Times New Roman"/>
          <w:sz w:val="24"/>
        </w:rPr>
        <w:t>For example, California State University-</w:t>
      </w:r>
      <w:r w:rsidR="009C71EF">
        <w:rPr>
          <w:rFonts w:ascii="Times New Roman" w:hAnsi="Times New Roman" w:cs="Times New Roman"/>
          <w:sz w:val="24"/>
        </w:rPr>
        <w:t>Long Beach received a five</w:t>
      </w:r>
      <w:r w:rsidR="00506065">
        <w:rPr>
          <w:rFonts w:ascii="Times New Roman" w:hAnsi="Times New Roman" w:cs="Times New Roman"/>
          <w:sz w:val="24"/>
        </w:rPr>
        <w:t>-year gr</w:t>
      </w:r>
      <w:r w:rsidR="004812F2">
        <w:rPr>
          <w:rFonts w:ascii="Times New Roman" w:hAnsi="Times New Roman" w:cs="Times New Roman"/>
          <w:sz w:val="24"/>
        </w:rPr>
        <w:t>ant from the U.S. Department of E</w:t>
      </w:r>
      <w:r w:rsidR="00506065">
        <w:rPr>
          <w:rFonts w:ascii="Times New Roman" w:hAnsi="Times New Roman" w:cs="Times New Roman"/>
          <w:sz w:val="24"/>
        </w:rPr>
        <w:t xml:space="preserve">ducation in 2006 to attempt to reduce the educational and professional barriers growing </w:t>
      </w:r>
      <w:r w:rsidR="00611122">
        <w:rPr>
          <w:rFonts w:ascii="Times New Roman" w:hAnsi="Times New Roman" w:cs="Times New Roman"/>
          <w:sz w:val="24"/>
        </w:rPr>
        <w:t xml:space="preserve">within the </w:t>
      </w:r>
      <w:r w:rsidR="00506065">
        <w:rPr>
          <w:rFonts w:ascii="Times New Roman" w:hAnsi="Times New Roman" w:cs="Times New Roman"/>
          <w:sz w:val="24"/>
        </w:rPr>
        <w:lastRenderedPageBreak/>
        <w:t>Hispanic population over the years. Since Cal</w:t>
      </w:r>
      <w:r w:rsidR="009C71EF">
        <w:rPr>
          <w:rFonts w:ascii="Times New Roman" w:hAnsi="Times New Roman" w:cs="Times New Roman"/>
          <w:sz w:val="24"/>
        </w:rPr>
        <w:t>ifornia</w:t>
      </w:r>
      <w:r w:rsidR="00506065">
        <w:rPr>
          <w:rFonts w:ascii="Times New Roman" w:hAnsi="Times New Roman" w:cs="Times New Roman"/>
          <w:sz w:val="24"/>
        </w:rPr>
        <w:t xml:space="preserve"> State </w:t>
      </w:r>
      <w:r w:rsidR="004812F2">
        <w:rPr>
          <w:rFonts w:ascii="Times New Roman" w:hAnsi="Times New Roman" w:cs="Times New Roman"/>
          <w:sz w:val="24"/>
        </w:rPr>
        <w:t>University-</w:t>
      </w:r>
      <w:r w:rsidR="00506065">
        <w:rPr>
          <w:rFonts w:ascii="Times New Roman" w:hAnsi="Times New Roman" w:cs="Times New Roman"/>
          <w:sz w:val="24"/>
        </w:rPr>
        <w:t>Long</w:t>
      </w:r>
      <w:r w:rsidR="009C71EF">
        <w:rPr>
          <w:rFonts w:ascii="Times New Roman" w:hAnsi="Times New Roman" w:cs="Times New Roman"/>
          <w:sz w:val="24"/>
        </w:rPr>
        <w:t xml:space="preserve"> Beach is considered a Hispanic-</w:t>
      </w:r>
      <w:r w:rsidR="00506065">
        <w:rPr>
          <w:rFonts w:ascii="Times New Roman" w:hAnsi="Times New Roman" w:cs="Times New Roman"/>
          <w:sz w:val="24"/>
        </w:rPr>
        <w:t>Serving Institution (HSI)</w:t>
      </w:r>
      <w:r w:rsidR="009C71EF">
        <w:rPr>
          <w:rFonts w:ascii="Times New Roman" w:hAnsi="Times New Roman" w:cs="Times New Roman"/>
          <w:sz w:val="24"/>
        </w:rPr>
        <w:t>, it is</w:t>
      </w:r>
      <w:r w:rsidR="00506065">
        <w:rPr>
          <w:rFonts w:ascii="Times New Roman" w:hAnsi="Times New Roman" w:cs="Times New Roman"/>
          <w:sz w:val="24"/>
        </w:rPr>
        <w:t xml:space="preserve"> </w:t>
      </w:r>
      <w:r w:rsidR="007E5C32">
        <w:rPr>
          <w:rFonts w:ascii="Times New Roman" w:hAnsi="Times New Roman" w:cs="Times New Roman"/>
          <w:sz w:val="24"/>
        </w:rPr>
        <w:t>a university that currently has</w:t>
      </w:r>
      <w:r w:rsidR="00696D27">
        <w:rPr>
          <w:rFonts w:ascii="Times New Roman" w:hAnsi="Times New Roman" w:cs="Times New Roman"/>
          <w:sz w:val="24"/>
        </w:rPr>
        <w:t xml:space="preserve"> a population of Hispanic students that could be tested. The HSI initiative, entitled </w:t>
      </w:r>
      <w:proofErr w:type="spellStart"/>
      <w:r w:rsidR="00696D27">
        <w:rPr>
          <w:rFonts w:ascii="Times New Roman" w:hAnsi="Times New Roman" w:cs="Times New Roman"/>
          <w:sz w:val="24"/>
        </w:rPr>
        <w:t>Mi</w:t>
      </w:r>
      <w:proofErr w:type="spellEnd"/>
      <w:r w:rsidR="00696D27">
        <w:rPr>
          <w:rFonts w:ascii="Times New Roman" w:hAnsi="Times New Roman" w:cs="Times New Roman"/>
          <w:sz w:val="24"/>
        </w:rPr>
        <w:t xml:space="preserve"> Casa: </w:t>
      </w:r>
      <w:proofErr w:type="spellStart"/>
      <w:r w:rsidR="00696D27">
        <w:rPr>
          <w:rFonts w:ascii="Times New Roman" w:hAnsi="Times New Roman" w:cs="Times New Roman"/>
          <w:sz w:val="24"/>
        </w:rPr>
        <w:t>Mi</w:t>
      </w:r>
      <w:proofErr w:type="spellEnd"/>
      <w:r w:rsidR="00696D27">
        <w:rPr>
          <w:rFonts w:ascii="Times New Roman" w:hAnsi="Times New Roman" w:cs="Times New Roman"/>
          <w:sz w:val="24"/>
        </w:rPr>
        <w:t xml:space="preserve"> Universidad (MCMU) was designed to assist the Hispanic population with additional support during their time at the university</w:t>
      </w:r>
      <w:r w:rsidR="004812F2">
        <w:rPr>
          <w:rFonts w:ascii="Times New Roman" w:hAnsi="Times New Roman" w:cs="Times New Roman"/>
          <w:sz w:val="24"/>
        </w:rPr>
        <w:t xml:space="preserve"> (Rios-Ellis, </w:t>
      </w:r>
      <w:proofErr w:type="spellStart"/>
      <w:r w:rsidR="004812F2">
        <w:rPr>
          <w:rFonts w:ascii="Times New Roman" w:hAnsi="Times New Roman" w:cs="Times New Roman"/>
          <w:sz w:val="24"/>
        </w:rPr>
        <w:t>Rascon</w:t>
      </w:r>
      <w:proofErr w:type="spellEnd"/>
      <w:r w:rsidR="004812F2">
        <w:rPr>
          <w:rFonts w:ascii="Times New Roman" w:hAnsi="Times New Roman" w:cs="Times New Roman"/>
          <w:sz w:val="24"/>
        </w:rPr>
        <w:t>, Galvez,</w:t>
      </w:r>
      <w:r w:rsidR="00C63DBF">
        <w:rPr>
          <w:rFonts w:ascii="Times New Roman" w:hAnsi="Times New Roman" w:cs="Times New Roman"/>
          <w:sz w:val="24"/>
        </w:rPr>
        <w:t xml:space="preserve"> </w:t>
      </w:r>
      <w:proofErr w:type="spellStart"/>
      <w:r w:rsidR="00C63DBF">
        <w:rPr>
          <w:rFonts w:ascii="Times New Roman" w:hAnsi="Times New Roman" w:cs="Times New Roman"/>
          <w:sz w:val="24"/>
        </w:rPr>
        <w:t>Inzu</w:t>
      </w:r>
      <w:r w:rsidR="004812F2">
        <w:rPr>
          <w:rFonts w:ascii="Times New Roman" w:hAnsi="Times New Roman" w:cs="Times New Roman"/>
          <w:sz w:val="24"/>
        </w:rPr>
        <w:t>nza</w:t>
      </w:r>
      <w:proofErr w:type="spellEnd"/>
      <w:r w:rsidR="004812F2">
        <w:rPr>
          <w:rFonts w:ascii="Times New Roman" w:hAnsi="Times New Roman" w:cs="Times New Roman"/>
          <w:sz w:val="24"/>
        </w:rPr>
        <w:t xml:space="preserve">-Franco, Bellamy, &amp; Torres, </w:t>
      </w:r>
      <w:r w:rsidR="00C63DBF">
        <w:rPr>
          <w:rFonts w:ascii="Times New Roman" w:hAnsi="Times New Roman" w:cs="Times New Roman"/>
          <w:sz w:val="24"/>
        </w:rPr>
        <w:t>2015)</w:t>
      </w:r>
      <w:r w:rsidR="00696D27">
        <w:rPr>
          <w:rFonts w:ascii="Times New Roman" w:hAnsi="Times New Roman" w:cs="Times New Roman"/>
          <w:sz w:val="24"/>
        </w:rPr>
        <w:t>.</w:t>
      </w:r>
    </w:p>
    <w:p w:rsidR="00696D27" w:rsidRDefault="00696D27" w:rsidP="00A83874">
      <w:pPr>
        <w:spacing w:after="0" w:line="480" w:lineRule="auto"/>
        <w:rPr>
          <w:rFonts w:ascii="Times New Roman" w:hAnsi="Times New Roman" w:cs="Times New Roman"/>
          <w:sz w:val="24"/>
        </w:rPr>
      </w:pPr>
      <w:r>
        <w:rPr>
          <w:rFonts w:ascii="Times New Roman" w:hAnsi="Times New Roman" w:cs="Times New Roman"/>
          <w:sz w:val="24"/>
        </w:rPr>
        <w:tab/>
        <w:t xml:space="preserve">The </w:t>
      </w:r>
      <w:r w:rsidR="004812F2">
        <w:rPr>
          <w:rFonts w:ascii="Times New Roman" w:hAnsi="Times New Roman" w:cs="Times New Roman"/>
          <w:sz w:val="24"/>
        </w:rPr>
        <w:t>Rios-Ellis</w:t>
      </w:r>
      <w:r w:rsidR="007E5C32">
        <w:rPr>
          <w:rFonts w:ascii="Times New Roman" w:hAnsi="Times New Roman" w:cs="Times New Roman"/>
          <w:sz w:val="24"/>
        </w:rPr>
        <w:t xml:space="preserve"> et al. (2015) </w:t>
      </w:r>
      <w:r>
        <w:rPr>
          <w:rFonts w:ascii="Times New Roman" w:hAnsi="Times New Roman" w:cs="Times New Roman"/>
          <w:sz w:val="24"/>
        </w:rPr>
        <w:t xml:space="preserve">study was able to identify </w:t>
      </w:r>
      <w:r w:rsidR="004812F2">
        <w:rPr>
          <w:rFonts w:ascii="Times New Roman" w:hAnsi="Times New Roman" w:cs="Times New Roman"/>
          <w:sz w:val="24"/>
        </w:rPr>
        <w:t>barriers that contributed to</w:t>
      </w:r>
      <w:r>
        <w:rPr>
          <w:rFonts w:ascii="Times New Roman" w:hAnsi="Times New Roman" w:cs="Times New Roman"/>
          <w:sz w:val="24"/>
        </w:rPr>
        <w:t xml:space="preserve"> lower educati</w:t>
      </w:r>
      <w:r w:rsidR="007E5C32">
        <w:rPr>
          <w:rFonts w:ascii="Times New Roman" w:hAnsi="Times New Roman" w:cs="Times New Roman"/>
          <w:sz w:val="24"/>
        </w:rPr>
        <w:t>onal attainment among Hispanics. S</w:t>
      </w:r>
      <w:r>
        <w:rPr>
          <w:rFonts w:ascii="Times New Roman" w:hAnsi="Times New Roman" w:cs="Times New Roman"/>
          <w:sz w:val="24"/>
        </w:rPr>
        <w:t>ome of these barriers included: lack of academi</w:t>
      </w:r>
      <w:r w:rsidR="007E5C32">
        <w:rPr>
          <w:rFonts w:ascii="Times New Roman" w:hAnsi="Times New Roman" w:cs="Times New Roman"/>
          <w:sz w:val="24"/>
        </w:rPr>
        <w:t xml:space="preserve">c preparation, </w:t>
      </w:r>
      <w:r w:rsidR="004812F2">
        <w:rPr>
          <w:rFonts w:ascii="Times New Roman" w:hAnsi="Times New Roman" w:cs="Times New Roman"/>
          <w:sz w:val="24"/>
        </w:rPr>
        <w:t xml:space="preserve">lack of </w:t>
      </w:r>
      <w:r w:rsidR="007E5C32">
        <w:rPr>
          <w:rFonts w:ascii="Times New Roman" w:hAnsi="Times New Roman" w:cs="Times New Roman"/>
          <w:sz w:val="24"/>
        </w:rPr>
        <w:t>English language-</w:t>
      </w:r>
      <w:r>
        <w:rPr>
          <w:rFonts w:ascii="Times New Roman" w:hAnsi="Times New Roman" w:cs="Times New Roman"/>
          <w:sz w:val="24"/>
        </w:rPr>
        <w:t>proficiency, linguistic and cul</w:t>
      </w:r>
      <w:r w:rsidR="007E5C32">
        <w:rPr>
          <w:rFonts w:ascii="Times New Roman" w:hAnsi="Times New Roman" w:cs="Times New Roman"/>
          <w:sz w:val="24"/>
        </w:rPr>
        <w:t>tural alienation,</w:t>
      </w:r>
      <w:r>
        <w:rPr>
          <w:rFonts w:ascii="Times New Roman" w:hAnsi="Times New Roman" w:cs="Times New Roman"/>
          <w:sz w:val="24"/>
        </w:rPr>
        <w:t xml:space="preserve"> lack of knowledge of the higher educational systems in the U.S. and the</w:t>
      </w:r>
      <w:r w:rsidR="007E5C32">
        <w:rPr>
          <w:rFonts w:ascii="Times New Roman" w:hAnsi="Times New Roman" w:cs="Times New Roman"/>
          <w:sz w:val="24"/>
        </w:rPr>
        <w:t xml:space="preserve"> lack of knowledge</w:t>
      </w:r>
      <w:r>
        <w:rPr>
          <w:rFonts w:ascii="Times New Roman" w:hAnsi="Times New Roman" w:cs="Times New Roman"/>
          <w:sz w:val="24"/>
        </w:rPr>
        <w:t xml:space="preserve"> </w:t>
      </w:r>
      <w:r w:rsidR="00E76CAC">
        <w:rPr>
          <w:rFonts w:ascii="Times New Roman" w:hAnsi="Times New Roman" w:cs="Times New Roman"/>
          <w:sz w:val="24"/>
        </w:rPr>
        <w:t xml:space="preserve">of </w:t>
      </w:r>
      <w:r>
        <w:rPr>
          <w:rFonts w:ascii="Times New Roman" w:hAnsi="Times New Roman" w:cs="Times New Roman"/>
          <w:sz w:val="24"/>
        </w:rPr>
        <w:t>financial mechanisms by which students fund their education</w:t>
      </w:r>
      <w:r w:rsidR="00F1067E">
        <w:rPr>
          <w:rFonts w:ascii="Times New Roman" w:hAnsi="Times New Roman" w:cs="Times New Roman"/>
          <w:sz w:val="24"/>
        </w:rPr>
        <w:t xml:space="preserve"> (Rios-Ellis et. al., 2015).</w:t>
      </w:r>
      <w:r w:rsidR="007E5C32">
        <w:rPr>
          <w:rFonts w:ascii="Times New Roman" w:hAnsi="Times New Roman" w:cs="Times New Roman"/>
          <w:sz w:val="24"/>
        </w:rPr>
        <w:t xml:space="preserve"> And looking across these</w:t>
      </w:r>
      <w:r w:rsidR="004812F2">
        <w:rPr>
          <w:rFonts w:ascii="Times New Roman" w:hAnsi="Times New Roman" w:cs="Times New Roman"/>
          <w:sz w:val="24"/>
        </w:rPr>
        <w:t xml:space="preserve"> barriers, capital to improve</w:t>
      </w:r>
      <w:r w:rsidR="007E5C32">
        <w:rPr>
          <w:rFonts w:ascii="Times New Roman" w:hAnsi="Times New Roman" w:cs="Times New Roman"/>
          <w:sz w:val="24"/>
        </w:rPr>
        <w:t xml:space="preserve"> educational attainment for Hispanics is again salient.</w:t>
      </w:r>
    </w:p>
    <w:p w:rsidR="00444C21" w:rsidRDefault="00444C21" w:rsidP="00444C21">
      <w:pPr>
        <w:spacing w:after="0" w:line="480" w:lineRule="auto"/>
        <w:ind w:firstLine="720"/>
        <w:rPr>
          <w:rFonts w:ascii="Times New Roman" w:hAnsi="Times New Roman" w:cs="Times New Roman"/>
          <w:sz w:val="24"/>
        </w:rPr>
      </w:pPr>
      <w:r>
        <w:rPr>
          <w:rFonts w:ascii="Times New Roman" w:hAnsi="Times New Roman" w:cs="Times New Roman"/>
          <w:sz w:val="24"/>
        </w:rPr>
        <w:t>Historically</w:t>
      </w:r>
      <w:r w:rsidR="00E76CAC">
        <w:rPr>
          <w:rFonts w:ascii="Times New Roman" w:hAnsi="Times New Roman" w:cs="Times New Roman"/>
          <w:sz w:val="24"/>
        </w:rPr>
        <w:t>,</w:t>
      </w:r>
      <w:r>
        <w:rPr>
          <w:rFonts w:ascii="Times New Roman" w:hAnsi="Times New Roman" w:cs="Times New Roman"/>
          <w:sz w:val="24"/>
        </w:rPr>
        <w:t xml:space="preserve"> cultural capital has focused on characteristics defined by a population </w:t>
      </w:r>
      <w:r w:rsidR="007E5C32">
        <w:rPr>
          <w:rFonts w:ascii="Times New Roman" w:hAnsi="Times New Roman" w:cs="Times New Roman"/>
          <w:sz w:val="24"/>
        </w:rPr>
        <w:t xml:space="preserve">that is mostly white and middle </w:t>
      </w:r>
      <w:r>
        <w:rPr>
          <w:rFonts w:ascii="Times New Roman" w:hAnsi="Times New Roman" w:cs="Times New Roman"/>
          <w:sz w:val="24"/>
        </w:rPr>
        <w:t>cla</w:t>
      </w:r>
      <w:r w:rsidR="004812F2">
        <w:rPr>
          <w:rFonts w:ascii="Times New Roman" w:hAnsi="Times New Roman" w:cs="Times New Roman"/>
          <w:sz w:val="24"/>
        </w:rPr>
        <w:t xml:space="preserve">ss. However, </w:t>
      </w:r>
      <w:r>
        <w:rPr>
          <w:rFonts w:ascii="Times New Roman" w:hAnsi="Times New Roman" w:cs="Times New Roman"/>
          <w:sz w:val="24"/>
        </w:rPr>
        <w:t>cultural capital can be expanded to include cultural attributes that are beneficial beyond those of the white middle-class to th</w:t>
      </w:r>
      <w:r w:rsidR="00611122">
        <w:rPr>
          <w:rFonts w:ascii="Times New Roman" w:hAnsi="Times New Roman" w:cs="Times New Roman"/>
          <w:sz w:val="24"/>
        </w:rPr>
        <w:t>ose of community cultural capital</w:t>
      </w:r>
      <w:r>
        <w:rPr>
          <w:rFonts w:ascii="Times New Roman" w:hAnsi="Times New Roman" w:cs="Times New Roman"/>
          <w:sz w:val="24"/>
        </w:rPr>
        <w:t xml:space="preserve"> which refers to an “array of knowledge, skills, abilities, and contacts possessed and utilized by communities of color to survive and resist mac</w:t>
      </w:r>
      <w:r w:rsidR="004812F2">
        <w:rPr>
          <w:rFonts w:ascii="Times New Roman" w:hAnsi="Times New Roman" w:cs="Times New Roman"/>
          <w:sz w:val="24"/>
        </w:rPr>
        <w:t xml:space="preserve">ro- </w:t>
      </w:r>
      <w:r>
        <w:rPr>
          <w:rFonts w:ascii="Times New Roman" w:hAnsi="Times New Roman" w:cs="Times New Roman"/>
          <w:sz w:val="24"/>
        </w:rPr>
        <w:t>and micro-forms of oppression” (</w:t>
      </w:r>
      <w:proofErr w:type="spellStart"/>
      <w:r>
        <w:rPr>
          <w:rFonts w:ascii="Times New Roman" w:hAnsi="Times New Roman" w:cs="Times New Roman"/>
          <w:sz w:val="24"/>
        </w:rPr>
        <w:t>Yosso</w:t>
      </w:r>
      <w:proofErr w:type="spellEnd"/>
      <w:r>
        <w:rPr>
          <w:rFonts w:ascii="Times New Roman" w:hAnsi="Times New Roman" w:cs="Times New Roman"/>
          <w:sz w:val="24"/>
        </w:rPr>
        <w:t>, 2005, p. 77).</w:t>
      </w:r>
      <w:r w:rsidR="00846DB9">
        <w:rPr>
          <w:rFonts w:ascii="Times New Roman" w:hAnsi="Times New Roman" w:cs="Times New Roman"/>
          <w:sz w:val="24"/>
        </w:rPr>
        <w:t xml:space="preserve"> If we look at cultural capital from this perspective, community cultural capital can come from the following forms of capital: aspirational, linguistic, familial, </w:t>
      </w:r>
      <w:r w:rsidR="00554A47">
        <w:rPr>
          <w:rFonts w:ascii="Times New Roman" w:hAnsi="Times New Roman" w:cs="Times New Roman"/>
          <w:sz w:val="24"/>
        </w:rPr>
        <w:t>navigational, and resistant.</w:t>
      </w:r>
    </w:p>
    <w:p w:rsidR="00554A47" w:rsidRPr="00554A47" w:rsidRDefault="00554A47" w:rsidP="00444C21">
      <w:pPr>
        <w:spacing w:after="0" w:line="480" w:lineRule="auto"/>
        <w:ind w:firstLine="720"/>
        <w:rPr>
          <w:rFonts w:ascii="Times New Roman" w:hAnsi="Times New Roman" w:cs="Times New Roman"/>
          <w:sz w:val="24"/>
        </w:rPr>
      </w:pPr>
      <w:r>
        <w:rPr>
          <w:rFonts w:ascii="Times New Roman" w:hAnsi="Times New Roman" w:cs="Times New Roman"/>
          <w:sz w:val="24"/>
        </w:rPr>
        <w:lastRenderedPageBreak/>
        <w:t xml:space="preserve">Aspirational capital refers to “the ability to maintain hopes and dreams for the </w:t>
      </w:r>
      <w:r w:rsidR="004812F2">
        <w:rPr>
          <w:rFonts w:ascii="Times New Roman" w:hAnsi="Times New Roman" w:cs="Times New Roman"/>
          <w:sz w:val="24"/>
        </w:rPr>
        <w:t xml:space="preserve">future, even in the face of </w:t>
      </w:r>
      <w:r>
        <w:rPr>
          <w:rFonts w:ascii="Times New Roman" w:hAnsi="Times New Roman" w:cs="Times New Roman"/>
          <w:sz w:val="24"/>
        </w:rPr>
        <w:t>perceived barriers” (</w:t>
      </w:r>
      <w:proofErr w:type="spellStart"/>
      <w:r>
        <w:rPr>
          <w:rFonts w:ascii="Times New Roman" w:hAnsi="Times New Roman" w:cs="Times New Roman"/>
          <w:sz w:val="24"/>
        </w:rPr>
        <w:t>Yosso</w:t>
      </w:r>
      <w:proofErr w:type="spellEnd"/>
      <w:r>
        <w:rPr>
          <w:rFonts w:ascii="Times New Roman" w:hAnsi="Times New Roman" w:cs="Times New Roman"/>
          <w:sz w:val="24"/>
        </w:rPr>
        <w:t>, 2005, p. 77). An important qualit</w:t>
      </w:r>
      <w:r w:rsidR="007E5C32">
        <w:rPr>
          <w:rFonts w:ascii="Times New Roman" w:hAnsi="Times New Roman" w:cs="Times New Roman"/>
          <w:sz w:val="24"/>
        </w:rPr>
        <w:t>y among Hispanics is resilience;</w:t>
      </w:r>
      <w:r>
        <w:rPr>
          <w:rFonts w:ascii="Times New Roman" w:hAnsi="Times New Roman" w:cs="Times New Roman"/>
          <w:sz w:val="24"/>
        </w:rPr>
        <w:t xml:space="preserve"> many Hispanics must make sacrifices not only for family, but for the community as well. Aspirational capital </w:t>
      </w:r>
      <w:r w:rsidR="00611122">
        <w:rPr>
          <w:rFonts w:ascii="Times New Roman" w:hAnsi="Times New Roman" w:cs="Times New Roman"/>
          <w:sz w:val="24"/>
        </w:rPr>
        <w:t xml:space="preserve">is </w:t>
      </w:r>
      <w:r>
        <w:rPr>
          <w:rFonts w:ascii="Times New Roman" w:hAnsi="Times New Roman" w:cs="Times New Roman"/>
          <w:sz w:val="24"/>
        </w:rPr>
        <w:t xml:space="preserve">an important element to examine when looking at issues of retention among Hispanic students. Aspirational capital is similar to the concept of </w:t>
      </w:r>
      <w:proofErr w:type="spellStart"/>
      <w:proofErr w:type="gramStart"/>
      <w:r>
        <w:rPr>
          <w:rFonts w:ascii="Times New Roman" w:hAnsi="Times New Roman" w:cs="Times New Roman"/>
          <w:i/>
          <w:sz w:val="24"/>
        </w:rPr>
        <w:t>esperanza</w:t>
      </w:r>
      <w:proofErr w:type="spellEnd"/>
      <w:proofErr w:type="gramEnd"/>
      <w:r>
        <w:rPr>
          <w:rFonts w:ascii="Times New Roman" w:hAnsi="Times New Roman" w:cs="Times New Roman"/>
          <w:sz w:val="24"/>
        </w:rPr>
        <w:t>, or hope. Although many Hispanics may not be familiar with the concept of cultural capital</w:t>
      </w:r>
      <w:r w:rsidR="004812F2">
        <w:rPr>
          <w:rFonts w:ascii="Times New Roman" w:hAnsi="Times New Roman" w:cs="Times New Roman"/>
          <w:sz w:val="24"/>
        </w:rPr>
        <w:t>,</w:t>
      </w:r>
      <w:r>
        <w:rPr>
          <w:rFonts w:ascii="Times New Roman" w:hAnsi="Times New Roman" w:cs="Times New Roman"/>
          <w:sz w:val="24"/>
        </w:rPr>
        <w:t xml:space="preserve"> it may help to draw parallels to the concept of hope, since many came to the U.S. out of desperation and with the hopes of building n</w:t>
      </w:r>
      <w:r w:rsidR="004812F2">
        <w:rPr>
          <w:rFonts w:ascii="Times New Roman" w:hAnsi="Times New Roman" w:cs="Times New Roman"/>
          <w:sz w:val="24"/>
        </w:rPr>
        <w:t xml:space="preserve">ew and better lives (Rios-Ellis et al., </w:t>
      </w:r>
      <w:r>
        <w:rPr>
          <w:rFonts w:ascii="Times New Roman" w:hAnsi="Times New Roman" w:cs="Times New Roman"/>
          <w:sz w:val="24"/>
        </w:rPr>
        <w:t>2015)</w:t>
      </w:r>
      <w:r w:rsidR="001931E3">
        <w:rPr>
          <w:rFonts w:ascii="Times New Roman" w:hAnsi="Times New Roman" w:cs="Times New Roman"/>
          <w:sz w:val="24"/>
        </w:rPr>
        <w:t>. It is important to note that high educational aspirations in high school lead to higher educat</w:t>
      </w:r>
      <w:r w:rsidR="007E5C32">
        <w:rPr>
          <w:rFonts w:ascii="Times New Roman" w:hAnsi="Times New Roman" w:cs="Times New Roman"/>
          <w:sz w:val="24"/>
        </w:rPr>
        <w:t>ional attainment (</w:t>
      </w:r>
      <w:proofErr w:type="spellStart"/>
      <w:r w:rsidR="004812F2">
        <w:rPr>
          <w:rFonts w:ascii="Times New Roman" w:hAnsi="Times New Roman" w:cs="Times New Roman"/>
          <w:sz w:val="24"/>
        </w:rPr>
        <w:t>e.g</w:t>
      </w:r>
      <w:proofErr w:type="spellEnd"/>
      <w:r w:rsidR="004812F2">
        <w:rPr>
          <w:rFonts w:ascii="Times New Roman" w:hAnsi="Times New Roman" w:cs="Times New Roman"/>
          <w:sz w:val="24"/>
        </w:rPr>
        <w:t xml:space="preserve">, </w:t>
      </w:r>
      <w:proofErr w:type="spellStart"/>
      <w:r w:rsidR="007E5C32">
        <w:rPr>
          <w:rFonts w:ascii="Times New Roman" w:hAnsi="Times New Roman" w:cs="Times New Roman"/>
          <w:sz w:val="24"/>
        </w:rPr>
        <w:t>Perreira</w:t>
      </w:r>
      <w:proofErr w:type="spellEnd"/>
      <w:r w:rsidR="007E5C32">
        <w:rPr>
          <w:rFonts w:ascii="Times New Roman" w:hAnsi="Times New Roman" w:cs="Times New Roman"/>
          <w:sz w:val="24"/>
        </w:rPr>
        <w:t xml:space="preserve"> &amp; </w:t>
      </w:r>
      <w:proofErr w:type="spellStart"/>
      <w:r w:rsidR="007E5C32">
        <w:rPr>
          <w:rFonts w:ascii="Times New Roman" w:hAnsi="Times New Roman" w:cs="Times New Roman"/>
          <w:sz w:val="24"/>
        </w:rPr>
        <w:t>Spe</w:t>
      </w:r>
      <w:r w:rsidR="001931E3">
        <w:rPr>
          <w:rFonts w:ascii="Times New Roman" w:hAnsi="Times New Roman" w:cs="Times New Roman"/>
          <w:sz w:val="24"/>
        </w:rPr>
        <w:t>es</w:t>
      </w:r>
      <w:proofErr w:type="spellEnd"/>
      <w:r w:rsidR="001931E3">
        <w:rPr>
          <w:rFonts w:ascii="Times New Roman" w:hAnsi="Times New Roman" w:cs="Times New Roman"/>
          <w:sz w:val="24"/>
        </w:rPr>
        <w:t>, 2015). In states like California</w:t>
      </w:r>
      <w:r w:rsidR="007E5C32">
        <w:rPr>
          <w:rFonts w:ascii="Times New Roman" w:hAnsi="Times New Roman" w:cs="Times New Roman"/>
          <w:sz w:val="24"/>
        </w:rPr>
        <w:t>,</w:t>
      </w:r>
      <w:r w:rsidR="001931E3">
        <w:rPr>
          <w:rFonts w:ascii="Times New Roman" w:hAnsi="Times New Roman" w:cs="Times New Roman"/>
          <w:sz w:val="24"/>
        </w:rPr>
        <w:t xml:space="preserve"> even more hope is available for Hispanic youth, since the passage of Assembly Bill 540 (AB 540) in 2001</w:t>
      </w:r>
      <w:r w:rsidR="004812F2">
        <w:rPr>
          <w:rFonts w:ascii="Times New Roman" w:hAnsi="Times New Roman" w:cs="Times New Roman"/>
          <w:sz w:val="24"/>
        </w:rPr>
        <w:t>. The bill allows u</w:t>
      </w:r>
      <w:r w:rsidR="001931E3">
        <w:rPr>
          <w:rFonts w:ascii="Times New Roman" w:hAnsi="Times New Roman" w:cs="Times New Roman"/>
          <w:sz w:val="24"/>
        </w:rPr>
        <w:t>ndocumented yout</w:t>
      </w:r>
      <w:r w:rsidR="004812F2">
        <w:rPr>
          <w:rFonts w:ascii="Times New Roman" w:hAnsi="Times New Roman" w:cs="Times New Roman"/>
          <w:sz w:val="24"/>
        </w:rPr>
        <w:t>h who meet certain criteria to</w:t>
      </w:r>
      <w:r w:rsidR="001931E3">
        <w:rPr>
          <w:rFonts w:ascii="Times New Roman" w:hAnsi="Times New Roman" w:cs="Times New Roman"/>
          <w:sz w:val="24"/>
        </w:rPr>
        <w:t xml:space="preserve"> enroll in any public university or community college as an in-state student, making their education more affordable (Mendoza, 2008).</w:t>
      </w:r>
    </w:p>
    <w:p w:rsidR="00554A47" w:rsidRDefault="00077924" w:rsidP="00444C21">
      <w:pPr>
        <w:spacing w:after="0" w:line="480" w:lineRule="auto"/>
        <w:ind w:firstLine="720"/>
        <w:rPr>
          <w:rFonts w:ascii="Times New Roman" w:hAnsi="Times New Roman" w:cs="Times New Roman"/>
          <w:sz w:val="24"/>
        </w:rPr>
      </w:pPr>
      <w:r>
        <w:rPr>
          <w:rFonts w:ascii="Times New Roman" w:hAnsi="Times New Roman" w:cs="Times New Roman"/>
          <w:sz w:val="24"/>
        </w:rPr>
        <w:t>Linguistic capital “includes the intellectual and social skills attained through communication experiences in more than one language and/or style” (</w:t>
      </w:r>
      <w:proofErr w:type="spellStart"/>
      <w:r>
        <w:rPr>
          <w:rFonts w:ascii="Times New Roman" w:hAnsi="Times New Roman" w:cs="Times New Roman"/>
          <w:sz w:val="24"/>
        </w:rPr>
        <w:t>Yosso</w:t>
      </w:r>
      <w:proofErr w:type="spellEnd"/>
      <w:r>
        <w:rPr>
          <w:rFonts w:ascii="Times New Roman" w:hAnsi="Times New Roman" w:cs="Times New Roman"/>
          <w:sz w:val="24"/>
        </w:rPr>
        <w:t xml:space="preserve">, 2005, p.78). Among Hispanics, linguistic capital refers to the ability that many have to navigate between their native Spanish and English on a regular basis. For many Hispanic college </w:t>
      </w:r>
      <w:proofErr w:type="gramStart"/>
      <w:r>
        <w:rPr>
          <w:rFonts w:ascii="Times New Roman" w:hAnsi="Times New Roman" w:cs="Times New Roman"/>
          <w:sz w:val="24"/>
        </w:rPr>
        <w:t>student</w:t>
      </w:r>
      <w:r w:rsidR="004812F2">
        <w:rPr>
          <w:rFonts w:ascii="Times New Roman" w:hAnsi="Times New Roman" w:cs="Times New Roman"/>
          <w:sz w:val="24"/>
        </w:rPr>
        <w:t>s</w:t>
      </w:r>
      <w:proofErr w:type="gramEnd"/>
      <w:r>
        <w:rPr>
          <w:rFonts w:ascii="Times New Roman" w:hAnsi="Times New Roman" w:cs="Times New Roman"/>
          <w:sz w:val="24"/>
        </w:rPr>
        <w:t xml:space="preserve"> linguistic capital is advantageous</w:t>
      </w:r>
      <w:r w:rsidR="007E5C32">
        <w:rPr>
          <w:rFonts w:ascii="Times New Roman" w:hAnsi="Times New Roman" w:cs="Times New Roman"/>
          <w:sz w:val="24"/>
        </w:rPr>
        <w:t>, because</w:t>
      </w:r>
      <w:r>
        <w:rPr>
          <w:rFonts w:ascii="Times New Roman" w:hAnsi="Times New Roman" w:cs="Times New Roman"/>
          <w:sz w:val="24"/>
        </w:rPr>
        <w:t xml:space="preserve"> they can navigate among several communities and build on their social/communication skills. Also, Hispanic youth are often relied upon by their fam</w:t>
      </w:r>
      <w:r w:rsidR="004812F2">
        <w:rPr>
          <w:rFonts w:ascii="Times New Roman" w:hAnsi="Times New Roman" w:cs="Times New Roman"/>
          <w:sz w:val="24"/>
        </w:rPr>
        <w:t>ilies to serve as translators for</w:t>
      </w:r>
      <w:r>
        <w:rPr>
          <w:rFonts w:ascii="Times New Roman" w:hAnsi="Times New Roman" w:cs="Times New Roman"/>
          <w:sz w:val="24"/>
        </w:rPr>
        <w:t xml:space="preserve"> older family members who are not fluent in English, thus gaining knowledge, navigation skills, and experiencing </w:t>
      </w:r>
      <w:r>
        <w:rPr>
          <w:rFonts w:ascii="Times New Roman" w:hAnsi="Times New Roman" w:cs="Times New Roman"/>
          <w:sz w:val="24"/>
        </w:rPr>
        <w:lastRenderedPageBreak/>
        <w:t>communication with professionals, such as teachers, docto</w:t>
      </w:r>
      <w:r w:rsidR="0099447F">
        <w:rPr>
          <w:rFonts w:ascii="Times New Roman" w:hAnsi="Times New Roman" w:cs="Times New Roman"/>
          <w:sz w:val="24"/>
        </w:rPr>
        <w:t>rs, and lawyers (Rios-Ellis, et</w:t>
      </w:r>
      <w:r>
        <w:rPr>
          <w:rFonts w:ascii="Times New Roman" w:hAnsi="Times New Roman" w:cs="Times New Roman"/>
          <w:sz w:val="24"/>
        </w:rPr>
        <w:t xml:space="preserve"> al., 2015).</w:t>
      </w:r>
    </w:p>
    <w:p w:rsidR="00077924" w:rsidRDefault="00077924" w:rsidP="00444C21">
      <w:pPr>
        <w:spacing w:after="0" w:line="480" w:lineRule="auto"/>
        <w:ind w:firstLine="720"/>
        <w:rPr>
          <w:rFonts w:ascii="Times New Roman" w:hAnsi="Times New Roman" w:cs="Times New Roman"/>
          <w:sz w:val="24"/>
        </w:rPr>
      </w:pPr>
      <w:r>
        <w:rPr>
          <w:rFonts w:ascii="Times New Roman" w:hAnsi="Times New Roman" w:cs="Times New Roman"/>
          <w:sz w:val="24"/>
        </w:rPr>
        <w:t xml:space="preserve">Familial capital refers to “those cultural knowledges nurtured among </w:t>
      </w:r>
      <w:proofErr w:type="spellStart"/>
      <w:r>
        <w:rPr>
          <w:rFonts w:ascii="Times New Roman" w:hAnsi="Times New Roman" w:cs="Times New Roman"/>
          <w:i/>
          <w:sz w:val="24"/>
        </w:rPr>
        <w:t>familia</w:t>
      </w:r>
      <w:proofErr w:type="spellEnd"/>
      <w:r w:rsidR="0099447F">
        <w:rPr>
          <w:rFonts w:ascii="Times New Roman" w:hAnsi="Times New Roman" w:cs="Times New Roman"/>
          <w:sz w:val="24"/>
        </w:rPr>
        <w:t>, kin,</w:t>
      </w:r>
      <w:r>
        <w:rPr>
          <w:rFonts w:ascii="Times New Roman" w:hAnsi="Times New Roman" w:cs="Times New Roman"/>
          <w:sz w:val="24"/>
        </w:rPr>
        <w:t xml:space="preserve"> that carry a sense of community history, memory and cultural intuition” (</w:t>
      </w:r>
      <w:proofErr w:type="spellStart"/>
      <w:r>
        <w:rPr>
          <w:rFonts w:ascii="Times New Roman" w:hAnsi="Times New Roman" w:cs="Times New Roman"/>
          <w:sz w:val="24"/>
        </w:rPr>
        <w:t>Yosso</w:t>
      </w:r>
      <w:proofErr w:type="spellEnd"/>
      <w:r>
        <w:rPr>
          <w:rFonts w:ascii="Times New Roman" w:hAnsi="Times New Roman" w:cs="Times New Roman"/>
          <w:sz w:val="24"/>
        </w:rPr>
        <w:t xml:space="preserve">, 2005, p. 79). </w:t>
      </w:r>
      <w:r w:rsidR="0098084C">
        <w:rPr>
          <w:rFonts w:ascii="Times New Roman" w:hAnsi="Times New Roman" w:cs="Times New Roman"/>
          <w:sz w:val="24"/>
        </w:rPr>
        <w:t>The importance of family is a core part of Hispanic culture. Unlike many white</w:t>
      </w:r>
      <w:r w:rsidR="0099447F">
        <w:rPr>
          <w:rFonts w:ascii="Times New Roman" w:hAnsi="Times New Roman" w:cs="Times New Roman"/>
          <w:sz w:val="24"/>
        </w:rPr>
        <w:t>,</w:t>
      </w:r>
      <w:r w:rsidR="0098084C">
        <w:rPr>
          <w:rFonts w:ascii="Times New Roman" w:hAnsi="Times New Roman" w:cs="Times New Roman"/>
          <w:sz w:val="24"/>
        </w:rPr>
        <w:t xml:space="preserve"> middle-class families, Hispanic families tend to be</w:t>
      </w:r>
      <w:r w:rsidR="0099447F">
        <w:rPr>
          <w:rFonts w:ascii="Times New Roman" w:hAnsi="Times New Roman" w:cs="Times New Roman"/>
          <w:sz w:val="24"/>
        </w:rPr>
        <w:t xml:space="preserve"> larger and consist of extended-</w:t>
      </w:r>
      <w:r w:rsidR="0098084C">
        <w:rPr>
          <w:rFonts w:ascii="Times New Roman" w:hAnsi="Times New Roman" w:cs="Times New Roman"/>
          <w:sz w:val="24"/>
        </w:rPr>
        <w:t xml:space="preserve">family networks. Thus, </w:t>
      </w:r>
      <w:r w:rsidR="0099447F">
        <w:rPr>
          <w:rFonts w:ascii="Times New Roman" w:hAnsi="Times New Roman" w:cs="Times New Roman"/>
          <w:sz w:val="24"/>
        </w:rPr>
        <w:t xml:space="preserve">compared with white students, </w:t>
      </w:r>
      <w:r w:rsidR="0098084C">
        <w:rPr>
          <w:rFonts w:ascii="Times New Roman" w:hAnsi="Times New Roman" w:cs="Times New Roman"/>
          <w:sz w:val="24"/>
        </w:rPr>
        <w:t>Hispanic students have more opportu</w:t>
      </w:r>
      <w:r w:rsidR="0099447F">
        <w:rPr>
          <w:rFonts w:ascii="Times New Roman" w:hAnsi="Times New Roman" w:cs="Times New Roman"/>
          <w:sz w:val="24"/>
        </w:rPr>
        <w:t>nities to form and maintain additional</w:t>
      </w:r>
      <w:r w:rsidR="0098084C">
        <w:rPr>
          <w:rFonts w:ascii="Times New Roman" w:hAnsi="Times New Roman" w:cs="Times New Roman"/>
          <w:sz w:val="24"/>
        </w:rPr>
        <w:t xml:space="preserve"> relationships, communicate with a larger variety of people, and build larger social networks. Therefore, familial capital provides students with relational skills that could become helpful along their academic path.</w:t>
      </w:r>
      <w:r w:rsidR="001A340D">
        <w:rPr>
          <w:rFonts w:ascii="Times New Roman" w:hAnsi="Times New Roman" w:cs="Times New Roman"/>
          <w:sz w:val="24"/>
        </w:rPr>
        <w:t xml:space="preserve"> If Hispanic youth could use these skills to build connections with faculty and administration</w:t>
      </w:r>
      <w:r w:rsidR="0099447F">
        <w:rPr>
          <w:rFonts w:ascii="Times New Roman" w:hAnsi="Times New Roman" w:cs="Times New Roman"/>
          <w:sz w:val="24"/>
        </w:rPr>
        <w:t>,</w:t>
      </w:r>
      <w:r w:rsidR="001A340D">
        <w:rPr>
          <w:rFonts w:ascii="Times New Roman" w:hAnsi="Times New Roman" w:cs="Times New Roman"/>
          <w:sz w:val="24"/>
        </w:rPr>
        <w:t xml:space="preserve"> it would benefit the entire community.</w:t>
      </w:r>
    </w:p>
    <w:p w:rsidR="00EB33A6" w:rsidRDefault="00EB33A6" w:rsidP="00444C21">
      <w:pPr>
        <w:spacing w:after="0" w:line="480" w:lineRule="auto"/>
        <w:ind w:firstLine="720"/>
        <w:rPr>
          <w:rFonts w:ascii="Times New Roman" w:hAnsi="Times New Roman" w:cs="Times New Roman"/>
          <w:sz w:val="24"/>
        </w:rPr>
      </w:pPr>
      <w:r>
        <w:rPr>
          <w:rFonts w:ascii="Times New Roman" w:hAnsi="Times New Roman" w:cs="Times New Roman"/>
          <w:sz w:val="24"/>
        </w:rPr>
        <w:t>Navigational capital refers to “skills of maneuvering through social institutions,” such academic institutions that may not have been developed to facilitate academic success of Hispanic students (</w:t>
      </w:r>
      <w:proofErr w:type="spellStart"/>
      <w:r>
        <w:rPr>
          <w:rFonts w:ascii="Times New Roman" w:hAnsi="Times New Roman" w:cs="Times New Roman"/>
          <w:sz w:val="24"/>
        </w:rPr>
        <w:t>Yosso</w:t>
      </w:r>
      <w:proofErr w:type="spellEnd"/>
      <w:r>
        <w:rPr>
          <w:rFonts w:ascii="Times New Roman" w:hAnsi="Times New Roman" w:cs="Times New Roman"/>
          <w:sz w:val="24"/>
        </w:rPr>
        <w:t xml:space="preserve">, 2005. p.80). Examples of this might include the skills and knowledge necessary to register for classes, apply for financial aid, and buying textbooks. </w:t>
      </w:r>
      <w:r w:rsidR="003E33B0">
        <w:rPr>
          <w:rFonts w:ascii="Times New Roman" w:hAnsi="Times New Roman" w:cs="Times New Roman"/>
          <w:sz w:val="24"/>
        </w:rPr>
        <w:t>Gaining help in completing these tasks could reduce stress. This kind of stress has been found to negatively affect the retention and completion of higher education among Hispanic students.</w:t>
      </w:r>
    </w:p>
    <w:p w:rsidR="003E33B0" w:rsidRDefault="003E33B0" w:rsidP="00444C21">
      <w:pPr>
        <w:spacing w:after="0" w:line="480" w:lineRule="auto"/>
        <w:ind w:firstLine="720"/>
        <w:rPr>
          <w:rFonts w:ascii="Times New Roman" w:hAnsi="Times New Roman" w:cs="Times New Roman"/>
          <w:sz w:val="24"/>
        </w:rPr>
      </w:pPr>
      <w:r>
        <w:rPr>
          <w:rFonts w:ascii="Times New Roman" w:hAnsi="Times New Roman" w:cs="Times New Roman"/>
          <w:sz w:val="24"/>
        </w:rPr>
        <w:t>Lastly, resistant capital refers to “those knowledges and skills fostered through opposi</w:t>
      </w:r>
      <w:r w:rsidR="004812F2">
        <w:rPr>
          <w:rFonts w:ascii="Times New Roman" w:hAnsi="Times New Roman" w:cs="Times New Roman"/>
          <w:sz w:val="24"/>
        </w:rPr>
        <w:t>tional behavior that (challenge)</w:t>
      </w:r>
      <w:r>
        <w:rPr>
          <w:rFonts w:ascii="Times New Roman" w:hAnsi="Times New Roman" w:cs="Times New Roman"/>
          <w:sz w:val="24"/>
        </w:rPr>
        <w:t xml:space="preserve"> inequality” (</w:t>
      </w:r>
      <w:proofErr w:type="spellStart"/>
      <w:r>
        <w:rPr>
          <w:rFonts w:ascii="Times New Roman" w:hAnsi="Times New Roman" w:cs="Times New Roman"/>
          <w:sz w:val="24"/>
        </w:rPr>
        <w:t>Yosso</w:t>
      </w:r>
      <w:proofErr w:type="spellEnd"/>
      <w:r>
        <w:rPr>
          <w:rFonts w:ascii="Times New Roman" w:hAnsi="Times New Roman" w:cs="Times New Roman"/>
          <w:sz w:val="24"/>
        </w:rPr>
        <w:t xml:space="preserve">, 2005, p. 80). Many Hispanic students must use their resistant capital to persevere against institutional and societal </w:t>
      </w:r>
      <w:r>
        <w:rPr>
          <w:rFonts w:ascii="Times New Roman" w:hAnsi="Times New Roman" w:cs="Times New Roman"/>
          <w:sz w:val="24"/>
        </w:rPr>
        <w:lastRenderedPageBreak/>
        <w:t xml:space="preserve">racism </w:t>
      </w:r>
      <w:r w:rsidR="0099447F">
        <w:rPr>
          <w:rFonts w:ascii="Times New Roman" w:hAnsi="Times New Roman" w:cs="Times New Roman"/>
          <w:sz w:val="24"/>
        </w:rPr>
        <w:t>and achieve educational success,</w:t>
      </w:r>
      <w:r>
        <w:rPr>
          <w:rFonts w:ascii="Times New Roman" w:hAnsi="Times New Roman" w:cs="Times New Roman"/>
          <w:sz w:val="24"/>
        </w:rPr>
        <w:t xml:space="preserve"> often in the face of lowered expectations and educational disparities (Rios-Ellis et. al., 2011)</w:t>
      </w:r>
      <w:r w:rsidR="00611122">
        <w:rPr>
          <w:rFonts w:ascii="Times New Roman" w:hAnsi="Times New Roman" w:cs="Times New Roman"/>
          <w:sz w:val="24"/>
        </w:rPr>
        <w:t>.</w:t>
      </w:r>
    </w:p>
    <w:p w:rsidR="00611122" w:rsidRPr="00EB33A6" w:rsidRDefault="0099447F" w:rsidP="00003374">
      <w:pPr>
        <w:spacing w:after="0" w:line="480" w:lineRule="auto"/>
        <w:ind w:firstLine="720"/>
        <w:rPr>
          <w:rFonts w:ascii="Times New Roman" w:hAnsi="Times New Roman" w:cs="Times New Roman"/>
          <w:sz w:val="24"/>
        </w:rPr>
      </w:pPr>
      <w:r>
        <w:rPr>
          <w:rFonts w:ascii="Times New Roman" w:hAnsi="Times New Roman" w:cs="Times New Roman"/>
          <w:sz w:val="24"/>
        </w:rPr>
        <w:t>Ov</w:t>
      </w:r>
      <w:r w:rsidR="0018786F">
        <w:rPr>
          <w:rFonts w:ascii="Times New Roman" w:hAnsi="Times New Roman" w:cs="Times New Roman"/>
          <w:sz w:val="24"/>
        </w:rPr>
        <w:t>erall, the discussion on the prec</w:t>
      </w:r>
      <w:r>
        <w:rPr>
          <w:rFonts w:ascii="Times New Roman" w:hAnsi="Times New Roman" w:cs="Times New Roman"/>
          <w:sz w:val="24"/>
        </w:rPr>
        <w:t>eding pages points to the possible</w:t>
      </w:r>
      <w:r w:rsidR="00003374">
        <w:rPr>
          <w:rFonts w:ascii="Times New Roman" w:hAnsi="Times New Roman" w:cs="Times New Roman"/>
          <w:sz w:val="24"/>
        </w:rPr>
        <w:t xml:space="preserve"> importance of cultural capital in shaping educational expectations and educational outcomes. In addition, the</w:t>
      </w:r>
      <w:r w:rsidR="004812F2">
        <w:rPr>
          <w:rFonts w:ascii="Times New Roman" w:hAnsi="Times New Roman" w:cs="Times New Roman"/>
          <w:sz w:val="24"/>
        </w:rPr>
        <w:t xml:space="preserve"> concept of cultural capital </w:t>
      </w:r>
      <w:proofErr w:type="spellStart"/>
      <w:r w:rsidR="00003374">
        <w:rPr>
          <w:rFonts w:ascii="Times New Roman" w:hAnsi="Times New Roman" w:cs="Times New Roman"/>
          <w:sz w:val="24"/>
        </w:rPr>
        <w:t>Kraa</w:t>
      </w:r>
      <w:r w:rsidR="004812F2">
        <w:rPr>
          <w:rFonts w:ascii="Times New Roman" w:hAnsi="Times New Roman" w:cs="Times New Roman"/>
          <w:sz w:val="24"/>
        </w:rPr>
        <w:t>ykamp</w:t>
      </w:r>
      <w:proofErr w:type="spellEnd"/>
      <w:r w:rsidR="004812F2">
        <w:rPr>
          <w:rFonts w:ascii="Times New Roman" w:hAnsi="Times New Roman" w:cs="Times New Roman"/>
          <w:sz w:val="24"/>
        </w:rPr>
        <w:t xml:space="preserve"> and van </w:t>
      </w:r>
      <w:proofErr w:type="spellStart"/>
      <w:r w:rsidR="004812F2">
        <w:rPr>
          <w:rFonts w:ascii="Times New Roman" w:hAnsi="Times New Roman" w:cs="Times New Roman"/>
          <w:sz w:val="24"/>
        </w:rPr>
        <w:t>Eijick</w:t>
      </w:r>
      <w:proofErr w:type="spellEnd"/>
      <w:r w:rsidR="004812F2">
        <w:rPr>
          <w:rFonts w:ascii="Times New Roman" w:hAnsi="Times New Roman" w:cs="Times New Roman"/>
          <w:sz w:val="24"/>
        </w:rPr>
        <w:t xml:space="preserve"> (2010) put</w:t>
      </w:r>
      <w:r w:rsidR="00003374">
        <w:rPr>
          <w:rFonts w:ascii="Times New Roman" w:hAnsi="Times New Roman" w:cs="Times New Roman"/>
          <w:sz w:val="24"/>
        </w:rPr>
        <w:t xml:space="preserve"> forward the education system as a buffer that may attenuate the lower level of social class that translates into less cultural capital among Hispanic youth on average. And recent research (i.e., </w:t>
      </w:r>
      <w:proofErr w:type="spellStart"/>
      <w:r w:rsidR="00003374">
        <w:rPr>
          <w:rFonts w:ascii="Times New Roman" w:hAnsi="Times New Roman" w:cs="Times New Roman"/>
          <w:sz w:val="24"/>
        </w:rPr>
        <w:t>Yosso</w:t>
      </w:r>
      <w:proofErr w:type="spellEnd"/>
      <w:r w:rsidR="00003374">
        <w:rPr>
          <w:rFonts w:ascii="Times New Roman" w:hAnsi="Times New Roman" w:cs="Times New Roman"/>
          <w:sz w:val="24"/>
        </w:rPr>
        <w:t xml:space="preserve">, 2005; &amp; </w:t>
      </w:r>
      <w:proofErr w:type="spellStart"/>
      <w:r w:rsidR="00003374">
        <w:rPr>
          <w:rFonts w:ascii="Times New Roman" w:hAnsi="Times New Roman" w:cs="Times New Roman"/>
          <w:sz w:val="24"/>
        </w:rPr>
        <w:t>Spees</w:t>
      </w:r>
      <w:proofErr w:type="spellEnd"/>
      <w:r w:rsidR="00003374">
        <w:rPr>
          <w:rFonts w:ascii="Times New Roman" w:hAnsi="Times New Roman" w:cs="Times New Roman"/>
          <w:sz w:val="24"/>
        </w:rPr>
        <w:t xml:space="preserve">, 2015; Rios-Ellis et al., 2015) points to other forms of cultural capital embedded within Hispanic culture that may be sources of strength to increase educational expectations and educational outcomes for Hispanic youth. </w:t>
      </w:r>
      <w:r w:rsidR="004812F2">
        <w:rPr>
          <w:rFonts w:ascii="Times New Roman" w:hAnsi="Times New Roman" w:cs="Times New Roman"/>
          <w:sz w:val="24"/>
        </w:rPr>
        <w:t>E</w:t>
      </w:r>
      <w:r w:rsidR="00611122">
        <w:rPr>
          <w:rFonts w:ascii="Times New Roman" w:hAnsi="Times New Roman" w:cs="Times New Roman"/>
          <w:sz w:val="24"/>
        </w:rPr>
        <w:t xml:space="preserve">ducational programs could be developed that address barriers that Hispanic students face and </w:t>
      </w:r>
      <w:r w:rsidR="00003374">
        <w:rPr>
          <w:rFonts w:ascii="Times New Roman" w:hAnsi="Times New Roman" w:cs="Times New Roman"/>
          <w:sz w:val="24"/>
        </w:rPr>
        <w:t xml:space="preserve">at the same time, </w:t>
      </w:r>
      <w:r w:rsidR="00611122">
        <w:rPr>
          <w:rFonts w:ascii="Times New Roman" w:hAnsi="Times New Roman" w:cs="Times New Roman"/>
          <w:sz w:val="24"/>
        </w:rPr>
        <w:t xml:space="preserve">acknowledge </w:t>
      </w:r>
      <w:r w:rsidR="00003374">
        <w:rPr>
          <w:rFonts w:ascii="Times New Roman" w:hAnsi="Times New Roman" w:cs="Times New Roman"/>
          <w:sz w:val="24"/>
        </w:rPr>
        <w:t xml:space="preserve">and tap into the </w:t>
      </w:r>
      <w:r w:rsidR="00611122">
        <w:rPr>
          <w:rFonts w:ascii="Times New Roman" w:hAnsi="Times New Roman" w:cs="Times New Roman"/>
          <w:sz w:val="24"/>
        </w:rPr>
        <w:t>cultural capital found within the Hispanic community</w:t>
      </w:r>
      <w:r w:rsidR="004812F2">
        <w:rPr>
          <w:rFonts w:ascii="Times New Roman" w:hAnsi="Times New Roman" w:cs="Times New Roman"/>
          <w:sz w:val="24"/>
        </w:rPr>
        <w:t>,</w:t>
      </w:r>
      <w:r w:rsidR="00611122">
        <w:rPr>
          <w:rFonts w:ascii="Times New Roman" w:hAnsi="Times New Roman" w:cs="Times New Roman"/>
          <w:sz w:val="24"/>
        </w:rPr>
        <w:t xml:space="preserve"> might help draw more students into higher education and </w:t>
      </w:r>
      <w:r w:rsidR="00003374">
        <w:rPr>
          <w:rFonts w:ascii="Times New Roman" w:hAnsi="Times New Roman" w:cs="Times New Roman"/>
          <w:sz w:val="24"/>
        </w:rPr>
        <w:t xml:space="preserve">enjoy </w:t>
      </w:r>
      <w:r w:rsidR="00611122">
        <w:rPr>
          <w:rFonts w:ascii="Times New Roman" w:hAnsi="Times New Roman" w:cs="Times New Roman"/>
          <w:sz w:val="24"/>
        </w:rPr>
        <w:t xml:space="preserve">higher </w:t>
      </w:r>
      <w:r w:rsidR="00003374">
        <w:rPr>
          <w:rFonts w:ascii="Times New Roman" w:hAnsi="Times New Roman" w:cs="Times New Roman"/>
          <w:sz w:val="24"/>
        </w:rPr>
        <w:t xml:space="preserve">Hispanic </w:t>
      </w:r>
      <w:r w:rsidR="004812F2">
        <w:rPr>
          <w:rFonts w:ascii="Times New Roman" w:hAnsi="Times New Roman" w:cs="Times New Roman"/>
          <w:sz w:val="24"/>
        </w:rPr>
        <w:t xml:space="preserve">retention rates (Rios-Ellis et </w:t>
      </w:r>
      <w:r w:rsidR="00611122">
        <w:rPr>
          <w:rFonts w:ascii="Times New Roman" w:hAnsi="Times New Roman" w:cs="Times New Roman"/>
          <w:sz w:val="24"/>
        </w:rPr>
        <w:t xml:space="preserve">al., 2011). This dissertation seeks to uncover some of the </w:t>
      </w:r>
      <w:r w:rsidR="00003374">
        <w:rPr>
          <w:rFonts w:ascii="Times New Roman" w:hAnsi="Times New Roman" w:cs="Times New Roman"/>
          <w:sz w:val="24"/>
        </w:rPr>
        <w:t xml:space="preserve">potential </w:t>
      </w:r>
      <w:r w:rsidR="00611122">
        <w:rPr>
          <w:rFonts w:ascii="Times New Roman" w:hAnsi="Times New Roman" w:cs="Times New Roman"/>
          <w:sz w:val="24"/>
        </w:rPr>
        <w:t xml:space="preserve">barriers </w:t>
      </w:r>
      <w:r w:rsidR="00003374">
        <w:rPr>
          <w:rFonts w:ascii="Times New Roman" w:hAnsi="Times New Roman" w:cs="Times New Roman"/>
          <w:sz w:val="24"/>
        </w:rPr>
        <w:t xml:space="preserve">and sources of strength </w:t>
      </w:r>
      <w:r w:rsidR="00611122">
        <w:rPr>
          <w:rFonts w:ascii="Times New Roman" w:hAnsi="Times New Roman" w:cs="Times New Roman"/>
          <w:sz w:val="24"/>
        </w:rPr>
        <w:t xml:space="preserve">that Hispanic students might have in developing high levels of educational expectations and their ability to meet those expectations over time. </w:t>
      </w:r>
    </w:p>
    <w:p w:rsidR="002C2764" w:rsidRDefault="002C2764" w:rsidP="00D2789E">
      <w:pPr>
        <w:spacing w:after="0" w:line="480" w:lineRule="auto"/>
        <w:rPr>
          <w:rFonts w:ascii="Times New Roman" w:hAnsi="Times New Roman" w:cs="Times New Roman"/>
          <w:sz w:val="24"/>
          <w:szCs w:val="24"/>
          <w:u w:val="single"/>
        </w:rPr>
      </w:pPr>
    </w:p>
    <w:p w:rsidR="00D2789E" w:rsidRPr="005C37AD" w:rsidRDefault="00712088" w:rsidP="00D2789E">
      <w:pPr>
        <w:spacing w:after="0" w:line="480" w:lineRule="auto"/>
        <w:rPr>
          <w:rFonts w:ascii="Times New Roman" w:hAnsi="Times New Roman" w:cs="Times New Roman"/>
          <w:b/>
          <w:i/>
          <w:sz w:val="24"/>
          <w:szCs w:val="24"/>
        </w:rPr>
      </w:pPr>
      <w:r w:rsidRPr="005C37AD">
        <w:rPr>
          <w:rFonts w:ascii="Times New Roman" w:hAnsi="Times New Roman" w:cs="Times New Roman"/>
          <w:b/>
          <w:i/>
          <w:sz w:val="24"/>
          <w:szCs w:val="24"/>
        </w:rPr>
        <w:t xml:space="preserve">Human </w:t>
      </w:r>
      <w:r w:rsidR="00D2789E" w:rsidRPr="005C37AD">
        <w:rPr>
          <w:rFonts w:ascii="Times New Roman" w:hAnsi="Times New Roman" w:cs="Times New Roman"/>
          <w:b/>
          <w:i/>
          <w:sz w:val="24"/>
          <w:szCs w:val="24"/>
        </w:rPr>
        <w:t>Capital</w:t>
      </w:r>
    </w:p>
    <w:p w:rsidR="00E81917" w:rsidRDefault="00303BAC" w:rsidP="00D2789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people immigrate to the United States they bring with them a variety of skills and talents. “The skills that immigrants bring along in the form of education, job experience, and language knowledge are referred to as their </w:t>
      </w:r>
      <w:r>
        <w:rPr>
          <w:rFonts w:ascii="Times New Roman" w:hAnsi="Times New Roman" w:cs="Times New Roman"/>
          <w:i/>
          <w:sz w:val="24"/>
          <w:szCs w:val="24"/>
        </w:rPr>
        <w:t>human capital</w:t>
      </w:r>
      <w:r>
        <w:rPr>
          <w:rFonts w:ascii="Times New Roman" w:hAnsi="Times New Roman" w:cs="Times New Roman"/>
          <w:sz w:val="24"/>
          <w:szCs w:val="24"/>
        </w:rPr>
        <w:t xml:space="preserve"> and play a decisive role in their economic adaptation” (</w:t>
      </w:r>
      <w:proofErr w:type="spellStart"/>
      <w:r>
        <w:rPr>
          <w:rFonts w:ascii="Times New Roman" w:hAnsi="Times New Roman" w:cs="Times New Roman"/>
          <w:sz w:val="24"/>
          <w:szCs w:val="24"/>
        </w:rPr>
        <w:t>Portes</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Rumbaut</w:t>
      </w:r>
      <w:proofErr w:type="spellEnd"/>
      <w:r>
        <w:rPr>
          <w:rFonts w:ascii="Times New Roman" w:hAnsi="Times New Roman" w:cs="Times New Roman"/>
          <w:sz w:val="24"/>
          <w:szCs w:val="24"/>
        </w:rPr>
        <w:t xml:space="preserve">, 2001, p. 46). </w:t>
      </w:r>
      <w:r w:rsidR="00E81917">
        <w:rPr>
          <w:rFonts w:ascii="Times New Roman" w:hAnsi="Times New Roman" w:cs="Times New Roman"/>
          <w:sz w:val="24"/>
          <w:szCs w:val="24"/>
        </w:rPr>
        <w:t xml:space="preserve">Parents </w:t>
      </w:r>
      <w:r w:rsidR="00E81917">
        <w:rPr>
          <w:rFonts w:ascii="Times New Roman" w:hAnsi="Times New Roman" w:cs="Times New Roman"/>
          <w:sz w:val="24"/>
          <w:szCs w:val="24"/>
        </w:rPr>
        <w:lastRenderedPageBreak/>
        <w:t>with higher levels of human capital are more likely to be able to support their children’s adaptation once they immigrate</w:t>
      </w:r>
      <w:r w:rsidR="007B1C58">
        <w:rPr>
          <w:rFonts w:ascii="Times New Roman" w:hAnsi="Times New Roman" w:cs="Times New Roman"/>
          <w:sz w:val="24"/>
          <w:szCs w:val="24"/>
        </w:rPr>
        <w:t xml:space="preserve"> to a new country</w:t>
      </w:r>
      <w:r w:rsidR="00E81917">
        <w:rPr>
          <w:rFonts w:ascii="Times New Roman" w:hAnsi="Times New Roman" w:cs="Times New Roman"/>
          <w:sz w:val="24"/>
          <w:szCs w:val="24"/>
        </w:rPr>
        <w:t xml:space="preserve">. One reason for this is that parents with more human capital have greater knowledge of opportunities and difficulties within their new environment. Another reason for this is that most </w:t>
      </w:r>
      <w:r w:rsidR="00444786">
        <w:rPr>
          <w:rFonts w:ascii="Times New Roman" w:hAnsi="Times New Roman" w:cs="Times New Roman"/>
          <w:sz w:val="24"/>
          <w:szCs w:val="24"/>
        </w:rPr>
        <w:t xml:space="preserve">of these parents </w:t>
      </w:r>
      <w:r w:rsidR="00E81917">
        <w:rPr>
          <w:rFonts w:ascii="Times New Roman" w:hAnsi="Times New Roman" w:cs="Times New Roman"/>
          <w:sz w:val="24"/>
          <w:szCs w:val="24"/>
        </w:rPr>
        <w:t>are able to earn higher incomes than immigrants with lower levels of human capital, which gives their children access to strategic goods and services</w:t>
      </w:r>
      <w:r w:rsidR="007B1C58">
        <w:rPr>
          <w:rFonts w:ascii="Times New Roman" w:hAnsi="Times New Roman" w:cs="Times New Roman"/>
          <w:sz w:val="24"/>
          <w:szCs w:val="24"/>
        </w:rPr>
        <w:t xml:space="preserve"> that might not be available to all new immigrants</w:t>
      </w:r>
      <w:r w:rsidR="00E81917">
        <w:rPr>
          <w:rFonts w:ascii="Times New Roman" w:hAnsi="Times New Roman" w:cs="Times New Roman"/>
          <w:sz w:val="24"/>
          <w:szCs w:val="24"/>
        </w:rPr>
        <w:t xml:space="preserve">. </w:t>
      </w:r>
      <w:proofErr w:type="spellStart"/>
      <w:r w:rsidR="00003374">
        <w:rPr>
          <w:rFonts w:ascii="Times New Roman" w:hAnsi="Times New Roman" w:cs="Times New Roman"/>
          <w:sz w:val="24"/>
          <w:szCs w:val="24"/>
        </w:rPr>
        <w:t>Kraaykamp</w:t>
      </w:r>
      <w:proofErr w:type="spellEnd"/>
      <w:r w:rsidR="00003374">
        <w:rPr>
          <w:rFonts w:ascii="Times New Roman" w:hAnsi="Times New Roman" w:cs="Times New Roman"/>
          <w:sz w:val="24"/>
          <w:szCs w:val="24"/>
        </w:rPr>
        <w:t xml:space="preserve"> and van </w:t>
      </w:r>
      <w:proofErr w:type="spellStart"/>
      <w:r w:rsidR="00003374">
        <w:rPr>
          <w:rFonts w:ascii="Times New Roman" w:hAnsi="Times New Roman" w:cs="Times New Roman"/>
          <w:sz w:val="24"/>
          <w:szCs w:val="24"/>
        </w:rPr>
        <w:t>Eijck</w:t>
      </w:r>
      <w:proofErr w:type="spellEnd"/>
      <w:r w:rsidR="00003374">
        <w:rPr>
          <w:rFonts w:ascii="Times New Roman" w:hAnsi="Times New Roman" w:cs="Times New Roman"/>
          <w:sz w:val="24"/>
          <w:szCs w:val="24"/>
        </w:rPr>
        <w:t xml:space="preserve"> (2010) would call these goods and services</w:t>
      </w:r>
      <w:r w:rsidR="00DF46F8">
        <w:rPr>
          <w:rFonts w:ascii="Times New Roman" w:hAnsi="Times New Roman" w:cs="Times New Roman"/>
          <w:sz w:val="24"/>
          <w:szCs w:val="24"/>
        </w:rPr>
        <w:t xml:space="preserve"> “objectified” cultural capital. </w:t>
      </w:r>
      <w:r w:rsidR="008A0601">
        <w:rPr>
          <w:rFonts w:ascii="Times New Roman" w:hAnsi="Times New Roman" w:cs="Times New Roman"/>
          <w:sz w:val="24"/>
          <w:szCs w:val="24"/>
        </w:rPr>
        <w:t>However, m</w:t>
      </w:r>
      <w:r w:rsidR="00E81917">
        <w:rPr>
          <w:rFonts w:ascii="Times New Roman" w:hAnsi="Times New Roman" w:cs="Times New Roman"/>
          <w:sz w:val="24"/>
          <w:szCs w:val="24"/>
        </w:rPr>
        <w:t xml:space="preserve">any Hispanics </w:t>
      </w:r>
      <w:r w:rsidR="007B1C58">
        <w:rPr>
          <w:rFonts w:ascii="Times New Roman" w:hAnsi="Times New Roman" w:cs="Times New Roman"/>
          <w:sz w:val="24"/>
          <w:szCs w:val="24"/>
        </w:rPr>
        <w:t>who immigrate</w:t>
      </w:r>
      <w:r w:rsidR="004812F2" w:rsidRPr="004812F2">
        <w:rPr>
          <w:rFonts w:ascii="Times New Roman" w:hAnsi="Times New Roman" w:cs="Times New Roman"/>
          <w:sz w:val="24"/>
          <w:szCs w:val="24"/>
        </w:rPr>
        <w:t xml:space="preserve"> </w:t>
      </w:r>
      <w:r w:rsidR="004812F2">
        <w:rPr>
          <w:rFonts w:ascii="Times New Roman" w:hAnsi="Times New Roman" w:cs="Times New Roman"/>
          <w:sz w:val="24"/>
          <w:szCs w:val="24"/>
        </w:rPr>
        <w:t>to the United States</w:t>
      </w:r>
      <w:r w:rsidR="00142EDD">
        <w:rPr>
          <w:rFonts w:ascii="Times New Roman" w:hAnsi="Times New Roman" w:cs="Times New Roman"/>
          <w:sz w:val="24"/>
          <w:szCs w:val="24"/>
        </w:rPr>
        <w:t>, especially those who immigrate illegally,</w:t>
      </w:r>
      <w:r w:rsidR="007B1C58">
        <w:rPr>
          <w:rFonts w:ascii="Times New Roman" w:hAnsi="Times New Roman" w:cs="Times New Roman"/>
          <w:sz w:val="24"/>
          <w:szCs w:val="24"/>
        </w:rPr>
        <w:t xml:space="preserve"> </w:t>
      </w:r>
      <w:r w:rsidR="00E81917">
        <w:rPr>
          <w:rFonts w:ascii="Times New Roman" w:hAnsi="Times New Roman" w:cs="Times New Roman"/>
          <w:sz w:val="24"/>
          <w:szCs w:val="24"/>
        </w:rPr>
        <w:t xml:space="preserve">tend to have very low levels of human capital </w:t>
      </w:r>
      <w:r w:rsidR="00DF46F8">
        <w:rPr>
          <w:rFonts w:ascii="Times New Roman" w:hAnsi="Times New Roman" w:cs="Times New Roman"/>
          <w:sz w:val="24"/>
          <w:szCs w:val="24"/>
        </w:rPr>
        <w:t xml:space="preserve">relative to native-born populations </w:t>
      </w:r>
      <w:r w:rsidR="00E81917">
        <w:rPr>
          <w:rFonts w:ascii="Times New Roman" w:hAnsi="Times New Roman" w:cs="Times New Roman"/>
          <w:sz w:val="24"/>
          <w:szCs w:val="24"/>
        </w:rPr>
        <w:t xml:space="preserve">and are usually </w:t>
      </w:r>
      <w:r w:rsidR="007B1C58">
        <w:rPr>
          <w:rFonts w:ascii="Times New Roman" w:hAnsi="Times New Roman" w:cs="Times New Roman"/>
          <w:sz w:val="24"/>
          <w:szCs w:val="24"/>
        </w:rPr>
        <w:t>less</w:t>
      </w:r>
      <w:r w:rsidR="00E81917">
        <w:rPr>
          <w:rFonts w:ascii="Times New Roman" w:hAnsi="Times New Roman" w:cs="Times New Roman"/>
          <w:sz w:val="24"/>
          <w:szCs w:val="24"/>
        </w:rPr>
        <w:t xml:space="preserve"> able to provide </w:t>
      </w:r>
      <w:r w:rsidR="007B1C58">
        <w:rPr>
          <w:rFonts w:ascii="Times New Roman" w:hAnsi="Times New Roman" w:cs="Times New Roman"/>
          <w:sz w:val="24"/>
          <w:szCs w:val="24"/>
        </w:rPr>
        <w:t xml:space="preserve">as </w:t>
      </w:r>
      <w:r w:rsidR="00E81917">
        <w:rPr>
          <w:rFonts w:ascii="Times New Roman" w:hAnsi="Times New Roman" w:cs="Times New Roman"/>
          <w:sz w:val="24"/>
          <w:szCs w:val="24"/>
        </w:rPr>
        <w:t>much help to t</w:t>
      </w:r>
      <w:r w:rsidR="008A0601">
        <w:rPr>
          <w:rFonts w:ascii="Times New Roman" w:hAnsi="Times New Roman" w:cs="Times New Roman"/>
          <w:sz w:val="24"/>
          <w:szCs w:val="24"/>
        </w:rPr>
        <w:t>heir children’s upward mobility</w:t>
      </w:r>
      <w:r w:rsidR="00C20CA4">
        <w:rPr>
          <w:rFonts w:ascii="Times New Roman" w:hAnsi="Times New Roman" w:cs="Times New Roman"/>
          <w:sz w:val="24"/>
          <w:szCs w:val="24"/>
        </w:rPr>
        <w:t xml:space="preserve"> as other immigrant groups</w:t>
      </w:r>
      <w:r w:rsidR="008A0601">
        <w:rPr>
          <w:rFonts w:ascii="Times New Roman" w:hAnsi="Times New Roman" w:cs="Times New Roman"/>
          <w:sz w:val="24"/>
          <w:szCs w:val="24"/>
        </w:rPr>
        <w:t>.</w:t>
      </w:r>
    </w:p>
    <w:p w:rsidR="00E81917" w:rsidRDefault="0005508A" w:rsidP="00E81917">
      <w:pPr>
        <w:spacing w:after="0" w:line="480" w:lineRule="auto"/>
        <w:ind w:firstLine="720"/>
        <w:rPr>
          <w:rFonts w:ascii="Times New Roman" w:hAnsi="Times New Roman" w:cs="Times New Roman"/>
          <w:sz w:val="24"/>
        </w:rPr>
      </w:pPr>
      <w:proofErr w:type="spellStart"/>
      <w:r>
        <w:rPr>
          <w:rFonts w:ascii="Times New Roman" w:hAnsi="Times New Roman" w:cs="Times New Roman"/>
          <w:sz w:val="24"/>
        </w:rPr>
        <w:t>Behnke</w:t>
      </w:r>
      <w:proofErr w:type="spellEnd"/>
      <w:r>
        <w:rPr>
          <w:rFonts w:ascii="Times New Roman" w:hAnsi="Times New Roman" w:cs="Times New Roman"/>
          <w:sz w:val="24"/>
        </w:rPr>
        <w:t xml:space="preserve">, Piercy and </w:t>
      </w:r>
      <w:proofErr w:type="spellStart"/>
      <w:r>
        <w:rPr>
          <w:rFonts w:ascii="Times New Roman" w:hAnsi="Times New Roman" w:cs="Times New Roman"/>
          <w:sz w:val="24"/>
        </w:rPr>
        <w:t>Diversi</w:t>
      </w:r>
      <w:proofErr w:type="spellEnd"/>
      <w:r>
        <w:rPr>
          <w:rFonts w:ascii="Times New Roman" w:hAnsi="Times New Roman" w:cs="Times New Roman"/>
          <w:sz w:val="24"/>
        </w:rPr>
        <w:t xml:space="preserve"> </w:t>
      </w:r>
      <w:r w:rsidR="00E81917" w:rsidRPr="00995F4C">
        <w:rPr>
          <w:rFonts w:ascii="Times New Roman" w:hAnsi="Times New Roman" w:cs="Times New Roman"/>
          <w:sz w:val="24"/>
        </w:rPr>
        <w:t xml:space="preserve">(2004), </w:t>
      </w:r>
      <w:r w:rsidR="00BB40AF">
        <w:rPr>
          <w:rFonts w:ascii="Times New Roman" w:hAnsi="Times New Roman" w:cs="Times New Roman"/>
          <w:sz w:val="24"/>
        </w:rPr>
        <w:t>using a small sample of 10</w:t>
      </w:r>
      <w:r w:rsidR="00DF46F8">
        <w:rPr>
          <w:rFonts w:ascii="Times New Roman" w:hAnsi="Times New Roman" w:cs="Times New Roman"/>
          <w:sz w:val="24"/>
        </w:rPr>
        <w:t xml:space="preserve"> Hispanic families and doing in-</w:t>
      </w:r>
      <w:r w:rsidR="00BB40AF">
        <w:rPr>
          <w:rFonts w:ascii="Times New Roman" w:hAnsi="Times New Roman" w:cs="Times New Roman"/>
          <w:sz w:val="24"/>
        </w:rPr>
        <w:t>depth interviews about educational aspiration</w:t>
      </w:r>
      <w:r w:rsidR="001A340D">
        <w:rPr>
          <w:rFonts w:ascii="Times New Roman" w:hAnsi="Times New Roman" w:cs="Times New Roman"/>
          <w:sz w:val="24"/>
        </w:rPr>
        <w:t>s</w:t>
      </w:r>
      <w:r w:rsidR="00E76CAC">
        <w:rPr>
          <w:rFonts w:ascii="Times New Roman" w:hAnsi="Times New Roman" w:cs="Times New Roman"/>
          <w:sz w:val="24"/>
        </w:rPr>
        <w:t>,</w:t>
      </w:r>
      <w:r w:rsidR="001A340D">
        <w:rPr>
          <w:rFonts w:ascii="Times New Roman" w:hAnsi="Times New Roman" w:cs="Times New Roman"/>
          <w:sz w:val="24"/>
        </w:rPr>
        <w:t xml:space="preserve"> found that</w:t>
      </w:r>
      <w:r w:rsidR="00BB40AF">
        <w:rPr>
          <w:rFonts w:ascii="Times New Roman" w:hAnsi="Times New Roman" w:cs="Times New Roman"/>
          <w:sz w:val="24"/>
        </w:rPr>
        <w:t xml:space="preserve"> the</w:t>
      </w:r>
      <w:r w:rsidR="00E81917" w:rsidRPr="00995F4C">
        <w:rPr>
          <w:rFonts w:ascii="Times New Roman" w:hAnsi="Times New Roman" w:cs="Times New Roman"/>
          <w:sz w:val="24"/>
        </w:rPr>
        <w:t xml:space="preserve"> parents are often unable to help their ch</w:t>
      </w:r>
      <w:r w:rsidR="004812F2">
        <w:rPr>
          <w:rFonts w:ascii="Times New Roman" w:hAnsi="Times New Roman" w:cs="Times New Roman"/>
          <w:sz w:val="24"/>
        </w:rPr>
        <w:t>ildren with their schoolwork,</w:t>
      </w:r>
      <w:r w:rsidR="00E81917" w:rsidRPr="00995F4C">
        <w:rPr>
          <w:rFonts w:ascii="Times New Roman" w:hAnsi="Times New Roman" w:cs="Times New Roman"/>
          <w:sz w:val="24"/>
        </w:rPr>
        <w:t xml:space="preserve"> both monitoring that schoolwork is done and actually si</w:t>
      </w:r>
      <w:r w:rsidR="00A53663">
        <w:rPr>
          <w:rFonts w:ascii="Times New Roman" w:hAnsi="Times New Roman" w:cs="Times New Roman"/>
          <w:sz w:val="24"/>
        </w:rPr>
        <w:t xml:space="preserve">tting down and helping with </w:t>
      </w:r>
      <w:r w:rsidR="00E81917" w:rsidRPr="00995F4C">
        <w:rPr>
          <w:rFonts w:ascii="Times New Roman" w:hAnsi="Times New Roman" w:cs="Times New Roman"/>
          <w:sz w:val="24"/>
        </w:rPr>
        <w:t xml:space="preserve">schoolwork. </w:t>
      </w:r>
      <w:r w:rsidR="00E81917">
        <w:rPr>
          <w:rFonts w:ascii="Times New Roman" w:hAnsi="Times New Roman" w:cs="Times New Roman"/>
          <w:sz w:val="24"/>
        </w:rPr>
        <w:t>Most of these parents have very low levels of education and have little understanding of the schoolwo</w:t>
      </w:r>
      <w:r w:rsidR="00F00A99">
        <w:rPr>
          <w:rFonts w:ascii="Times New Roman" w:hAnsi="Times New Roman" w:cs="Times New Roman"/>
          <w:sz w:val="24"/>
        </w:rPr>
        <w:t>rk their children must do. Because</w:t>
      </w:r>
      <w:r w:rsidR="00E81917">
        <w:rPr>
          <w:rFonts w:ascii="Times New Roman" w:hAnsi="Times New Roman" w:cs="Times New Roman"/>
          <w:sz w:val="24"/>
        </w:rPr>
        <w:t xml:space="preserve"> </w:t>
      </w:r>
      <w:r w:rsidR="00444786">
        <w:rPr>
          <w:rFonts w:ascii="Times New Roman" w:hAnsi="Times New Roman" w:cs="Times New Roman"/>
          <w:sz w:val="24"/>
        </w:rPr>
        <w:t xml:space="preserve">many Hispanic </w:t>
      </w:r>
      <w:r w:rsidR="00E81917">
        <w:rPr>
          <w:rFonts w:ascii="Times New Roman" w:hAnsi="Times New Roman" w:cs="Times New Roman"/>
          <w:sz w:val="24"/>
        </w:rPr>
        <w:t>parents have such low levels of education it makes it harder for them to ensure that their children are doing their school work appropriately, especially when compared to pare</w:t>
      </w:r>
      <w:r w:rsidR="00C51F03">
        <w:rPr>
          <w:rFonts w:ascii="Times New Roman" w:hAnsi="Times New Roman" w:cs="Times New Roman"/>
          <w:sz w:val="24"/>
        </w:rPr>
        <w:t>nts who have at least finished high s</w:t>
      </w:r>
      <w:r w:rsidR="00E81917">
        <w:rPr>
          <w:rFonts w:ascii="Times New Roman" w:hAnsi="Times New Roman" w:cs="Times New Roman"/>
          <w:sz w:val="24"/>
        </w:rPr>
        <w:t>chool in this country and are familiar with such schoolwork.</w:t>
      </w:r>
    </w:p>
    <w:p w:rsidR="00A207F6" w:rsidRDefault="00444786" w:rsidP="00A207F6">
      <w:pPr>
        <w:spacing w:after="0" w:line="480" w:lineRule="auto"/>
        <w:ind w:firstLine="720"/>
        <w:rPr>
          <w:rFonts w:ascii="Times New Roman" w:hAnsi="Times New Roman" w:cs="Times New Roman"/>
          <w:sz w:val="24"/>
        </w:rPr>
      </w:pPr>
      <w:r>
        <w:rPr>
          <w:rFonts w:ascii="Times New Roman" w:hAnsi="Times New Roman" w:cs="Times New Roman"/>
          <w:sz w:val="24"/>
        </w:rPr>
        <w:t>However, not all Hispanic immigrants have low levels of human capital. Many Cuban immigrants</w:t>
      </w:r>
      <w:r w:rsidR="00C51F03">
        <w:rPr>
          <w:rFonts w:ascii="Times New Roman" w:hAnsi="Times New Roman" w:cs="Times New Roman"/>
          <w:sz w:val="24"/>
        </w:rPr>
        <w:t xml:space="preserve"> who arrived before the 1980s</w:t>
      </w:r>
      <w:r w:rsidR="00F00A99">
        <w:rPr>
          <w:rFonts w:ascii="Times New Roman" w:hAnsi="Times New Roman" w:cs="Times New Roman"/>
          <w:sz w:val="24"/>
        </w:rPr>
        <w:t>, for example, arrived in the U.S.</w:t>
      </w:r>
      <w:r w:rsidR="004812F2">
        <w:rPr>
          <w:rFonts w:ascii="Times New Roman" w:hAnsi="Times New Roman" w:cs="Times New Roman"/>
          <w:sz w:val="24"/>
        </w:rPr>
        <w:t xml:space="preserve"> as refugees and were provided</w:t>
      </w:r>
      <w:r>
        <w:rPr>
          <w:rFonts w:ascii="Times New Roman" w:hAnsi="Times New Roman" w:cs="Times New Roman"/>
          <w:sz w:val="24"/>
        </w:rPr>
        <w:t xml:space="preserve"> </w:t>
      </w:r>
      <w:r w:rsidR="00F00A99">
        <w:rPr>
          <w:rFonts w:ascii="Times New Roman" w:hAnsi="Times New Roman" w:cs="Times New Roman"/>
          <w:sz w:val="24"/>
        </w:rPr>
        <w:t xml:space="preserve">with financial and social assistance </w:t>
      </w:r>
      <w:r>
        <w:rPr>
          <w:rFonts w:ascii="Times New Roman" w:hAnsi="Times New Roman" w:cs="Times New Roman"/>
          <w:sz w:val="24"/>
        </w:rPr>
        <w:t xml:space="preserve">by the </w:t>
      </w:r>
      <w:r w:rsidR="0064342B">
        <w:rPr>
          <w:rFonts w:ascii="Times New Roman" w:hAnsi="Times New Roman" w:cs="Times New Roman"/>
          <w:sz w:val="24"/>
        </w:rPr>
        <w:t>United States</w:t>
      </w:r>
      <w:r>
        <w:rPr>
          <w:rFonts w:ascii="Times New Roman" w:hAnsi="Times New Roman" w:cs="Times New Roman"/>
          <w:sz w:val="24"/>
        </w:rPr>
        <w:t xml:space="preserve"> </w:t>
      </w:r>
      <w:r>
        <w:rPr>
          <w:rFonts w:ascii="Times New Roman" w:hAnsi="Times New Roman" w:cs="Times New Roman"/>
          <w:sz w:val="24"/>
        </w:rPr>
        <w:lastRenderedPageBreak/>
        <w:t>government during their</w:t>
      </w:r>
      <w:r w:rsidR="00F00A99">
        <w:rPr>
          <w:rFonts w:ascii="Times New Roman" w:hAnsi="Times New Roman" w:cs="Times New Roman"/>
          <w:sz w:val="24"/>
        </w:rPr>
        <w:t xml:space="preserve"> settlement period</w:t>
      </w:r>
      <w:r>
        <w:rPr>
          <w:rFonts w:ascii="Times New Roman" w:hAnsi="Times New Roman" w:cs="Times New Roman"/>
          <w:sz w:val="24"/>
        </w:rPr>
        <w:t>. Furthermore, many of these Cuban im</w:t>
      </w:r>
      <w:r w:rsidR="00F00A99">
        <w:rPr>
          <w:rFonts w:ascii="Times New Roman" w:hAnsi="Times New Roman" w:cs="Times New Roman"/>
          <w:sz w:val="24"/>
        </w:rPr>
        <w:t xml:space="preserve">migrants were part of the upper </w:t>
      </w:r>
      <w:r>
        <w:rPr>
          <w:rFonts w:ascii="Times New Roman" w:hAnsi="Times New Roman" w:cs="Times New Roman"/>
          <w:sz w:val="24"/>
        </w:rPr>
        <w:t>class in their home country</w:t>
      </w:r>
      <w:r w:rsidR="0064342B">
        <w:rPr>
          <w:rFonts w:ascii="Times New Roman" w:hAnsi="Times New Roman" w:cs="Times New Roman"/>
          <w:sz w:val="24"/>
        </w:rPr>
        <w:t xml:space="preserve"> and were</w:t>
      </w:r>
      <w:r w:rsidR="00C20CA4">
        <w:rPr>
          <w:rFonts w:ascii="Times New Roman" w:hAnsi="Times New Roman" w:cs="Times New Roman"/>
          <w:sz w:val="24"/>
        </w:rPr>
        <w:t xml:space="preserve"> able provide their children with private educations</w:t>
      </w:r>
      <w:r w:rsidR="00A207F6">
        <w:rPr>
          <w:rFonts w:ascii="Times New Roman" w:hAnsi="Times New Roman" w:cs="Times New Roman"/>
          <w:sz w:val="24"/>
        </w:rPr>
        <w:t>.</w:t>
      </w:r>
      <w:r>
        <w:rPr>
          <w:rFonts w:ascii="Times New Roman" w:hAnsi="Times New Roman" w:cs="Times New Roman"/>
          <w:sz w:val="24"/>
        </w:rPr>
        <w:t xml:space="preserve"> </w:t>
      </w:r>
      <w:r w:rsidR="00A207F6">
        <w:rPr>
          <w:rFonts w:ascii="Times New Roman" w:hAnsi="Times New Roman" w:cs="Times New Roman"/>
          <w:sz w:val="24"/>
        </w:rPr>
        <w:t xml:space="preserve">These </w:t>
      </w:r>
      <w:r w:rsidR="00F00A99">
        <w:rPr>
          <w:rFonts w:ascii="Times New Roman" w:hAnsi="Times New Roman" w:cs="Times New Roman"/>
          <w:sz w:val="24"/>
        </w:rPr>
        <w:t>private schools were</w:t>
      </w:r>
      <w:r w:rsidR="00A207F6">
        <w:rPr>
          <w:rFonts w:ascii="Times New Roman" w:hAnsi="Times New Roman" w:cs="Times New Roman"/>
          <w:sz w:val="24"/>
        </w:rPr>
        <w:t xml:space="preserve"> able to provide a bicultural education by teaching youth about both American and Cuban norms. These students appear to have higher levels of educational achievement when compared to other Hispanics, as well as many white students and ot</w:t>
      </w:r>
      <w:r w:rsidR="00F00A99">
        <w:rPr>
          <w:rFonts w:ascii="Times New Roman" w:hAnsi="Times New Roman" w:cs="Times New Roman"/>
          <w:sz w:val="24"/>
        </w:rPr>
        <w:t>her immigrant groups</w:t>
      </w:r>
      <w:r w:rsidR="00A207F6">
        <w:rPr>
          <w:rFonts w:ascii="Times New Roman" w:hAnsi="Times New Roman" w:cs="Times New Roman"/>
          <w:sz w:val="24"/>
        </w:rPr>
        <w:t xml:space="preserve">. This may be due to </w:t>
      </w:r>
      <w:r w:rsidR="00F00A99">
        <w:rPr>
          <w:rFonts w:ascii="Times New Roman" w:hAnsi="Times New Roman" w:cs="Times New Roman"/>
          <w:sz w:val="24"/>
        </w:rPr>
        <w:t xml:space="preserve">their </w:t>
      </w:r>
      <w:r w:rsidR="00A207F6">
        <w:rPr>
          <w:rFonts w:ascii="Times New Roman" w:hAnsi="Times New Roman" w:cs="Times New Roman"/>
          <w:sz w:val="24"/>
        </w:rPr>
        <w:t xml:space="preserve">being fluent in </w:t>
      </w:r>
      <w:r w:rsidR="00F00A99">
        <w:rPr>
          <w:rFonts w:ascii="Times New Roman" w:hAnsi="Times New Roman" w:cs="Times New Roman"/>
          <w:sz w:val="24"/>
        </w:rPr>
        <w:t>two languages and feeling less</w:t>
      </w:r>
      <w:r w:rsidR="00A207F6">
        <w:rPr>
          <w:rFonts w:ascii="Times New Roman" w:hAnsi="Times New Roman" w:cs="Times New Roman"/>
          <w:sz w:val="24"/>
        </w:rPr>
        <w:t xml:space="preserve"> stigma </w:t>
      </w:r>
      <w:r w:rsidR="00F00A99">
        <w:rPr>
          <w:rFonts w:ascii="Times New Roman" w:hAnsi="Times New Roman" w:cs="Times New Roman"/>
          <w:sz w:val="24"/>
        </w:rPr>
        <w:t xml:space="preserve">and structural constraint </w:t>
      </w:r>
      <w:r w:rsidR="00A207F6">
        <w:rPr>
          <w:rFonts w:ascii="Times New Roman" w:hAnsi="Times New Roman" w:cs="Times New Roman"/>
          <w:sz w:val="24"/>
        </w:rPr>
        <w:t>due to their immigrant status. Therefore, in the case of these Hispanic youths’ educational attainment bicultural acculturation seems to have a positive effect (</w:t>
      </w:r>
      <w:proofErr w:type="spellStart"/>
      <w:r w:rsidR="00A207F6">
        <w:rPr>
          <w:rFonts w:ascii="Times New Roman" w:hAnsi="Times New Roman" w:cs="Times New Roman"/>
          <w:sz w:val="24"/>
        </w:rPr>
        <w:t>Portes</w:t>
      </w:r>
      <w:proofErr w:type="spellEnd"/>
      <w:r w:rsidR="00A207F6">
        <w:rPr>
          <w:rFonts w:ascii="Times New Roman" w:hAnsi="Times New Roman" w:cs="Times New Roman"/>
          <w:sz w:val="24"/>
        </w:rPr>
        <w:t xml:space="preserve"> &amp; </w:t>
      </w:r>
      <w:proofErr w:type="spellStart"/>
      <w:r w:rsidR="00A207F6">
        <w:rPr>
          <w:rFonts w:ascii="Times New Roman" w:hAnsi="Times New Roman" w:cs="Times New Roman"/>
          <w:sz w:val="24"/>
        </w:rPr>
        <w:t>Rumbaut</w:t>
      </w:r>
      <w:proofErr w:type="spellEnd"/>
      <w:r w:rsidR="00A207F6">
        <w:rPr>
          <w:rFonts w:ascii="Times New Roman" w:hAnsi="Times New Roman" w:cs="Times New Roman"/>
          <w:sz w:val="24"/>
        </w:rPr>
        <w:t>, 2001).</w:t>
      </w:r>
    </w:p>
    <w:p w:rsidR="00E81917" w:rsidRPr="00995F4C" w:rsidRDefault="00E81917" w:rsidP="00E81917">
      <w:pPr>
        <w:spacing w:after="0" w:line="480" w:lineRule="auto"/>
        <w:ind w:firstLine="720"/>
        <w:rPr>
          <w:rFonts w:ascii="Times New Roman" w:hAnsi="Times New Roman" w:cs="Times New Roman"/>
          <w:sz w:val="24"/>
        </w:rPr>
      </w:pPr>
      <w:r w:rsidRPr="00995F4C">
        <w:rPr>
          <w:rFonts w:ascii="Times New Roman" w:hAnsi="Times New Roman" w:cs="Times New Roman"/>
          <w:sz w:val="24"/>
        </w:rPr>
        <w:t xml:space="preserve">Another issue is that for many </w:t>
      </w:r>
      <w:r w:rsidR="00444786">
        <w:rPr>
          <w:rFonts w:ascii="Times New Roman" w:hAnsi="Times New Roman" w:cs="Times New Roman"/>
          <w:sz w:val="24"/>
        </w:rPr>
        <w:t xml:space="preserve">Hispanic </w:t>
      </w:r>
      <w:r w:rsidRPr="00995F4C">
        <w:rPr>
          <w:rFonts w:ascii="Times New Roman" w:hAnsi="Times New Roman" w:cs="Times New Roman"/>
          <w:sz w:val="24"/>
        </w:rPr>
        <w:t xml:space="preserve">parents </w:t>
      </w:r>
      <w:r w:rsidR="0064342B">
        <w:rPr>
          <w:rFonts w:ascii="Times New Roman" w:hAnsi="Times New Roman" w:cs="Times New Roman"/>
          <w:sz w:val="24"/>
        </w:rPr>
        <w:t xml:space="preserve">with low human capital </w:t>
      </w:r>
      <w:r w:rsidRPr="00995F4C">
        <w:rPr>
          <w:rFonts w:ascii="Times New Roman" w:hAnsi="Times New Roman" w:cs="Times New Roman"/>
          <w:sz w:val="24"/>
        </w:rPr>
        <w:t xml:space="preserve">there is a language barrier that prevents them </w:t>
      </w:r>
      <w:r w:rsidR="00C20CA4">
        <w:rPr>
          <w:rFonts w:ascii="Times New Roman" w:hAnsi="Times New Roman" w:cs="Times New Roman"/>
          <w:sz w:val="24"/>
        </w:rPr>
        <w:t>from even trying to help school-</w:t>
      </w:r>
      <w:r w:rsidRPr="00995F4C">
        <w:rPr>
          <w:rFonts w:ascii="Times New Roman" w:hAnsi="Times New Roman" w:cs="Times New Roman"/>
          <w:sz w:val="24"/>
        </w:rPr>
        <w:t xml:space="preserve">aged children. </w:t>
      </w:r>
      <w:r>
        <w:rPr>
          <w:rFonts w:ascii="Times New Roman" w:hAnsi="Times New Roman" w:cs="Times New Roman"/>
          <w:sz w:val="24"/>
        </w:rPr>
        <w:t xml:space="preserve">Along with not having </w:t>
      </w:r>
      <w:r w:rsidR="00C20CA4">
        <w:rPr>
          <w:rFonts w:ascii="Times New Roman" w:hAnsi="Times New Roman" w:cs="Times New Roman"/>
          <w:sz w:val="24"/>
        </w:rPr>
        <w:t xml:space="preserve">linguistic </w:t>
      </w:r>
      <w:r w:rsidR="00F00A99">
        <w:rPr>
          <w:rFonts w:ascii="Times New Roman" w:hAnsi="Times New Roman" w:cs="Times New Roman"/>
          <w:sz w:val="24"/>
        </w:rPr>
        <w:t>proficiency, and many un</w:t>
      </w:r>
      <w:r>
        <w:rPr>
          <w:rFonts w:ascii="Times New Roman" w:hAnsi="Times New Roman" w:cs="Times New Roman"/>
          <w:sz w:val="24"/>
        </w:rPr>
        <w:t>able</w:t>
      </w:r>
      <w:r w:rsidR="00F00A99">
        <w:rPr>
          <w:rFonts w:ascii="Times New Roman" w:hAnsi="Times New Roman" w:cs="Times New Roman"/>
          <w:sz w:val="24"/>
        </w:rPr>
        <w:t xml:space="preserve"> to speak English at all, parents may</w:t>
      </w:r>
      <w:r w:rsidR="004812F2">
        <w:rPr>
          <w:rFonts w:ascii="Times New Roman" w:hAnsi="Times New Roman" w:cs="Times New Roman"/>
          <w:sz w:val="24"/>
        </w:rPr>
        <w:t xml:space="preserve"> have little knowledge of U.S.</w:t>
      </w:r>
      <w:r>
        <w:rPr>
          <w:rFonts w:ascii="Times New Roman" w:hAnsi="Times New Roman" w:cs="Times New Roman"/>
          <w:sz w:val="24"/>
        </w:rPr>
        <w:t xml:space="preserve"> customs and traditions. </w:t>
      </w:r>
      <w:r w:rsidRPr="00995F4C">
        <w:rPr>
          <w:rFonts w:ascii="Times New Roman" w:hAnsi="Times New Roman" w:cs="Times New Roman"/>
          <w:sz w:val="24"/>
        </w:rPr>
        <w:t>There i</w:t>
      </w:r>
      <w:r w:rsidR="00DD4253">
        <w:rPr>
          <w:rFonts w:ascii="Times New Roman" w:hAnsi="Times New Roman" w:cs="Times New Roman"/>
          <w:sz w:val="24"/>
        </w:rPr>
        <w:t>s also a language barrier</w:t>
      </w:r>
      <w:r w:rsidRPr="00995F4C">
        <w:rPr>
          <w:rFonts w:ascii="Times New Roman" w:hAnsi="Times New Roman" w:cs="Times New Roman"/>
          <w:sz w:val="24"/>
        </w:rPr>
        <w:t xml:space="preserve"> among </w:t>
      </w:r>
      <w:r w:rsidR="00C20CA4">
        <w:rPr>
          <w:rFonts w:ascii="Times New Roman" w:hAnsi="Times New Roman" w:cs="Times New Roman"/>
          <w:sz w:val="24"/>
        </w:rPr>
        <w:t xml:space="preserve">Hispanic </w:t>
      </w:r>
      <w:r w:rsidRPr="00995F4C">
        <w:rPr>
          <w:rFonts w:ascii="Times New Roman" w:hAnsi="Times New Roman" w:cs="Times New Roman"/>
          <w:sz w:val="24"/>
        </w:rPr>
        <w:t>students and th</w:t>
      </w:r>
      <w:r w:rsidR="00F00A99">
        <w:rPr>
          <w:rFonts w:ascii="Times New Roman" w:hAnsi="Times New Roman" w:cs="Times New Roman"/>
          <w:sz w:val="24"/>
        </w:rPr>
        <w:t>e general population. Even for Hispanic youth</w:t>
      </w:r>
      <w:r w:rsidRPr="00995F4C">
        <w:rPr>
          <w:rFonts w:ascii="Times New Roman" w:hAnsi="Times New Roman" w:cs="Times New Roman"/>
          <w:sz w:val="24"/>
        </w:rPr>
        <w:t xml:space="preserve"> who are </w:t>
      </w:r>
      <w:r w:rsidR="00F00A99">
        <w:rPr>
          <w:rFonts w:ascii="Times New Roman" w:hAnsi="Times New Roman" w:cs="Times New Roman"/>
          <w:sz w:val="24"/>
        </w:rPr>
        <w:t>born in the U.S.</w:t>
      </w:r>
      <w:r w:rsidR="00444786">
        <w:rPr>
          <w:rFonts w:ascii="Times New Roman" w:hAnsi="Times New Roman" w:cs="Times New Roman"/>
          <w:sz w:val="24"/>
        </w:rPr>
        <w:t>,</w:t>
      </w:r>
      <w:r w:rsidRPr="00995F4C">
        <w:rPr>
          <w:rFonts w:ascii="Times New Roman" w:hAnsi="Times New Roman" w:cs="Times New Roman"/>
          <w:sz w:val="24"/>
        </w:rPr>
        <w:t xml:space="preserve"> many do not learn to speak English until they </w:t>
      </w:r>
      <w:r w:rsidR="00F00A99">
        <w:rPr>
          <w:rFonts w:ascii="Times New Roman" w:hAnsi="Times New Roman" w:cs="Times New Roman"/>
          <w:sz w:val="24"/>
        </w:rPr>
        <w:t>enter school</w:t>
      </w:r>
      <w:r w:rsidRPr="00995F4C">
        <w:rPr>
          <w:rFonts w:ascii="Times New Roman" w:hAnsi="Times New Roman" w:cs="Times New Roman"/>
          <w:sz w:val="24"/>
        </w:rPr>
        <w:t>, and mo</w:t>
      </w:r>
      <w:r w:rsidR="00DD4253">
        <w:rPr>
          <w:rFonts w:ascii="Times New Roman" w:hAnsi="Times New Roman" w:cs="Times New Roman"/>
          <w:sz w:val="24"/>
        </w:rPr>
        <w:t>st continue to use Spanish</w:t>
      </w:r>
      <w:r w:rsidRPr="00995F4C">
        <w:rPr>
          <w:rFonts w:ascii="Times New Roman" w:hAnsi="Times New Roman" w:cs="Times New Roman"/>
          <w:sz w:val="24"/>
        </w:rPr>
        <w:t xml:space="preserve"> </w:t>
      </w:r>
      <w:r w:rsidR="00C20CA4">
        <w:rPr>
          <w:rFonts w:ascii="Times New Roman" w:hAnsi="Times New Roman" w:cs="Times New Roman"/>
          <w:sz w:val="24"/>
        </w:rPr>
        <w:t>at</w:t>
      </w:r>
      <w:r w:rsidRPr="00995F4C">
        <w:rPr>
          <w:rFonts w:ascii="Times New Roman" w:hAnsi="Times New Roman" w:cs="Times New Roman"/>
          <w:sz w:val="24"/>
        </w:rPr>
        <w:t xml:space="preserve"> home. </w:t>
      </w:r>
      <w:r w:rsidR="00B92ED0">
        <w:rPr>
          <w:rFonts w:ascii="Times New Roman" w:hAnsi="Times New Roman" w:cs="Times New Roman"/>
          <w:sz w:val="24"/>
        </w:rPr>
        <w:t>This limits their proficiency in</w:t>
      </w:r>
      <w:r w:rsidRPr="00995F4C">
        <w:rPr>
          <w:rFonts w:ascii="Times New Roman" w:hAnsi="Times New Roman" w:cs="Times New Roman"/>
          <w:sz w:val="24"/>
        </w:rPr>
        <w:t xml:space="preserve"> English and mak</w:t>
      </w:r>
      <w:r w:rsidR="00DD4253">
        <w:rPr>
          <w:rFonts w:ascii="Times New Roman" w:hAnsi="Times New Roman" w:cs="Times New Roman"/>
          <w:sz w:val="24"/>
        </w:rPr>
        <w:t>es them feel uncomfortable when</w:t>
      </w:r>
      <w:r w:rsidRPr="00995F4C">
        <w:rPr>
          <w:rFonts w:ascii="Times New Roman" w:hAnsi="Times New Roman" w:cs="Times New Roman"/>
          <w:sz w:val="24"/>
        </w:rPr>
        <w:t xml:space="preserve"> they are in school. </w:t>
      </w:r>
      <w:r w:rsidR="00906C34">
        <w:rPr>
          <w:rFonts w:ascii="Times New Roman" w:hAnsi="Times New Roman" w:cs="Times New Roman"/>
          <w:sz w:val="24"/>
        </w:rPr>
        <w:t>This al</w:t>
      </w:r>
      <w:r w:rsidR="00DD4253">
        <w:rPr>
          <w:rFonts w:ascii="Times New Roman" w:hAnsi="Times New Roman" w:cs="Times New Roman"/>
          <w:sz w:val="24"/>
        </w:rPr>
        <w:t>so means that many second-</w:t>
      </w:r>
      <w:r w:rsidR="00906C34">
        <w:rPr>
          <w:rFonts w:ascii="Times New Roman" w:hAnsi="Times New Roman" w:cs="Times New Roman"/>
          <w:sz w:val="24"/>
        </w:rPr>
        <w:t>generation Hispanics are not able to ful</w:t>
      </w:r>
      <w:r w:rsidR="00E76CAC">
        <w:rPr>
          <w:rFonts w:ascii="Times New Roman" w:hAnsi="Times New Roman" w:cs="Times New Roman"/>
          <w:sz w:val="24"/>
        </w:rPr>
        <w:t>ly acquire the English language</w:t>
      </w:r>
      <w:r w:rsidR="00906C34">
        <w:rPr>
          <w:rFonts w:ascii="Times New Roman" w:hAnsi="Times New Roman" w:cs="Times New Roman"/>
          <w:sz w:val="24"/>
        </w:rPr>
        <w:t xml:space="preserve"> and</w:t>
      </w:r>
      <w:r w:rsidR="00E76CAC">
        <w:rPr>
          <w:rFonts w:ascii="Times New Roman" w:hAnsi="Times New Roman" w:cs="Times New Roman"/>
          <w:sz w:val="24"/>
        </w:rPr>
        <w:t>,</w:t>
      </w:r>
      <w:r w:rsidR="00906C34">
        <w:rPr>
          <w:rFonts w:ascii="Times New Roman" w:hAnsi="Times New Roman" w:cs="Times New Roman"/>
          <w:sz w:val="24"/>
        </w:rPr>
        <w:t xml:space="preserve"> hence</w:t>
      </w:r>
      <w:r w:rsidR="00F00A99">
        <w:rPr>
          <w:rFonts w:ascii="Times New Roman" w:hAnsi="Times New Roman" w:cs="Times New Roman"/>
          <w:sz w:val="24"/>
        </w:rPr>
        <w:t>,</w:t>
      </w:r>
      <w:r w:rsidR="00906C34">
        <w:rPr>
          <w:rFonts w:ascii="Times New Roman" w:hAnsi="Times New Roman" w:cs="Times New Roman"/>
          <w:sz w:val="24"/>
        </w:rPr>
        <w:t xml:space="preserve"> many third</w:t>
      </w:r>
      <w:r w:rsidR="00DD4253">
        <w:rPr>
          <w:rFonts w:ascii="Times New Roman" w:hAnsi="Times New Roman" w:cs="Times New Roman"/>
          <w:sz w:val="24"/>
        </w:rPr>
        <w:t>- and fourth-</w:t>
      </w:r>
      <w:r w:rsidR="00906C34">
        <w:rPr>
          <w:rFonts w:ascii="Times New Roman" w:hAnsi="Times New Roman" w:cs="Times New Roman"/>
          <w:sz w:val="24"/>
        </w:rPr>
        <w:t xml:space="preserve">generation Hispanics still are not able to receive as much help as other children whose parents can speak </w:t>
      </w:r>
      <w:r w:rsidR="00E76CAC">
        <w:rPr>
          <w:rFonts w:ascii="Times New Roman" w:hAnsi="Times New Roman" w:cs="Times New Roman"/>
          <w:sz w:val="24"/>
        </w:rPr>
        <w:t>proficient English</w:t>
      </w:r>
      <w:r w:rsidR="00906C34">
        <w:rPr>
          <w:rFonts w:ascii="Times New Roman" w:hAnsi="Times New Roman" w:cs="Times New Roman"/>
          <w:sz w:val="24"/>
        </w:rPr>
        <w:t xml:space="preserve"> and those children who have highly educated parents. </w:t>
      </w:r>
      <w:r w:rsidRPr="00995F4C">
        <w:rPr>
          <w:rFonts w:ascii="Times New Roman" w:hAnsi="Times New Roman" w:cs="Times New Roman"/>
          <w:sz w:val="24"/>
        </w:rPr>
        <w:t xml:space="preserve">However, this does not mean that </w:t>
      </w:r>
      <w:r w:rsidR="00906C34">
        <w:rPr>
          <w:rFonts w:ascii="Times New Roman" w:hAnsi="Times New Roman" w:cs="Times New Roman"/>
          <w:sz w:val="24"/>
        </w:rPr>
        <w:t xml:space="preserve">Hispanic </w:t>
      </w:r>
      <w:r w:rsidRPr="00995F4C">
        <w:rPr>
          <w:rFonts w:ascii="Times New Roman" w:hAnsi="Times New Roman" w:cs="Times New Roman"/>
          <w:sz w:val="24"/>
        </w:rPr>
        <w:t>parents do not have high academic aspirations for their children</w:t>
      </w:r>
      <w:r>
        <w:rPr>
          <w:rFonts w:ascii="Times New Roman" w:hAnsi="Times New Roman" w:cs="Times New Roman"/>
          <w:sz w:val="24"/>
        </w:rPr>
        <w:t xml:space="preserve"> (</w:t>
      </w:r>
      <w:proofErr w:type="spellStart"/>
      <w:r>
        <w:rPr>
          <w:rFonts w:ascii="Times New Roman" w:hAnsi="Times New Roman" w:cs="Times New Roman"/>
          <w:sz w:val="24"/>
        </w:rPr>
        <w:t>Behnke</w:t>
      </w:r>
      <w:proofErr w:type="spellEnd"/>
      <w:r>
        <w:rPr>
          <w:rFonts w:ascii="Times New Roman" w:hAnsi="Times New Roman" w:cs="Times New Roman"/>
          <w:sz w:val="24"/>
        </w:rPr>
        <w:t xml:space="preserve"> et al</w:t>
      </w:r>
      <w:r w:rsidRPr="00995F4C">
        <w:rPr>
          <w:rFonts w:ascii="Times New Roman" w:hAnsi="Times New Roman" w:cs="Times New Roman"/>
          <w:sz w:val="24"/>
        </w:rPr>
        <w:t>.</w:t>
      </w:r>
      <w:r>
        <w:rPr>
          <w:rFonts w:ascii="Times New Roman" w:hAnsi="Times New Roman" w:cs="Times New Roman"/>
          <w:sz w:val="24"/>
        </w:rPr>
        <w:t>, 2004)</w:t>
      </w:r>
      <w:r w:rsidR="00E76CAC">
        <w:rPr>
          <w:rFonts w:ascii="Times New Roman" w:hAnsi="Times New Roman" w:cs="Times New Roman"/>
          <w:sz w:val="24"/>
        </w:rPr>
        <w:t>.</w:t>
      </w:r>
      <w:r w:rsidRPr="00995F4C">
        <w:rPr>
          <w:rFonts w:ascii="Times New Roman" w:hAnsi="Times New Roman" w:cs="Times New Roman"/>
          <w:sz w:val="24"/>
        </w:rPr>
        <w:t xml:space="preserve"> </w:t>
      </w:r>
    </w:p>
    <w:p w:rsidR="00E81917" w:rsidRDefault="00E81917" w:rsidP="00E81917">
      <w:pPr>
        <w:spacing w:after="0" w:line="480" w:lineRule="auto"/>
        <w:ind w:firstLine="720"/>
        <w:rPr>
          <w:rFonts w:ascii="Times New Roman" w:hAnsi="Times New Roman" w:cs="Times New Roman"/>
          <w:sz w:val="24"/>
        </w:rPr>
      </w:pPr>
      <w:r w:rsidRPr="00995F4C">
        <w:rPr>
          <w:rFonts w:ascii="Times New Roman" w:hAnsi="Times New Roman" w:cs="Times New Roman"/>
          <w:sz w:val="24"/>
        </w:rPr>
        <w:lastRenderedPageBreak/>
        <w:t xml:space="preserve">Although most of these </w:t>
      </w:r>
      <w:r w:rsidR="00444786">
        <w:rPr>
          <w:rFonts w:ascii="Times New Roman" w:hAnsi="Times New Roman" w:cs="Times New Roman"/>
          <w:sz w:val="24"/>
        </w:rPr>
        <w:t xml:space="preserve">Hispanic </w:t>
      </w:r>
      <w:r w:rsidRPr="00995F4C">
        <w:rPr>
          <w:rFonts w:ascii="Times New Roman" w:hAnsi="Times New Roman" w:cs="Times New Roman"/>
          <w:sz w:val="24"/>
        </w:rPr>
        <w:t>parents express the importance of doing well in school, there appears to be much less</w:t>
      </w:r>
      <w:r w:rsidR="00DD4253">
        <w:rPr>
          <w:rFonts w:ascii="Times New Roman" w:hAnsi="Times New Roman" w:cs="Times New Roman"/>
          <w:sz w:val="24"/>
        </w:rPr>
        <w:t xml:space="preserve"> pressure for their children to </w:t>
      </w:r>
      <w:r w:rsidRPr="00995F4C">
        <w:rPr>
          <w:rFonts w:ascii="Times New Roman" w:hAnsi="Times New Roman" w:cs="Times New Roman"/>
          <w:sz w:val="24"/>
        </w:rPr>
        <w:t>achieve academically</w:t>
      </w:r>
      <w:r w:rsidR="0031585E">
        <w:rPr>
          <w:rFonts w:ascii="Times New Roman" w:hAnsi="Times New Roman" w:cs="Times New Roman"/>
          <w:sz w:val="24"/>
        </w:rPr>
        <w:t xml:space="preserve"> when compared to students from other racial and ethnic groups</w:t>
      </w:r>
      <w:r w:rsidRPr="00995F4C">
        <w:rPr>
          <w:rFonts w:ascii="Times New Roman" w:hAnsi="Times New Roman" w:cs="Times New Roman"/>
          <w:sz w:val="24"/>
        </w:rPr>
        <w:t>. These lower levels of pressure to perform academically are most likely due to parents’ lack of knowledge and understanding about the pathways to achieve academic aspirations</w:t>
      </w:r>
      <w:r w:rsidR="004C53B9">
        <w:rPr>
          <w:rFonts w:ascii="Times New Roman" w:hAnsi="Times New Roman" w:cs="Times New Roman"/>
          <w:sz w:val="24"/>
        </w:rPr>
        <w:t xml:space="preserve"> in the U</w:t>
      </w:r>
      <w:r w:rsidR="00F00A99">
        <w:rPr>
          <w:rFonts w:ascii="Times New Roman" w:hAnsi="Times New Roman" w:cs="Times New Roman"/>
          <w:sz w:val="24"/>
        </w:rPr>
        <w:t>.S.</w:t>
      </w:r>
      <w:r w:rsidR="00E76CAC">
        <w:rPr>
          <w:rFonts w:ascii="Times New Roman" w:hAnsi="Times New Roman" w:cs="Times New Roman"/>
          <w:sz w:val="24"/>
        </w:rPr>
        <w:t xml:space="preserve"> </w:t>
      </w:r>
      <w:r w:rsidRPr="00995F4C">
        <w:rPr>
          <w:rFonts w:ascii="Times New Roman" w:hAnsi="Times New Roman" w:cs="Times New Roman"/>
          <w:sz w:val="24"/>
        </w:rPr>
        <w:t>Although many parents want their children to go to colle</w:t>
      </w:r>
      <w:r>
        <w:rPr>
          <w:rFonts w:ascii="Times New Roman" w:hAnsi="Times New Roman" w:cs="Times New Roman"/>
          <w:sz w:val="24"/>
        </w:rPr>
        <w:t>ge and do well academically,</w:t>
      </w:r>
      <w:r w:rsidRPr="00995F4C">
        <w:rPr>
          <w:rFonts w:ascii="Times New Roman" w:hAnsi="Times New Roman" w:cs="Times New Roman"/>
          <w:sz w:val="24"/>
        </w:rPr>
        <w:t xml:space="preserve"> they themselves have very low levels of education and are unfamiliar with the process of applying to college</w:t>
      </w:r>
      <w:r w:rsidR="00F00A99">
        <w:rPr>
          <w:rFonts w:ascii="Times New Roman" w:hAnsi="Times New Roman" w:cs="Times New Roman"/>
          <w:sz w:val="24"/>
        </w:rPr>
        <w:t xml:space="preserve"> and</w:t>
      </w:r>
      <w:r w:rsidRPr="00995F4C">
        <w:rPr>
          <w:rFonts w:ascii="Times New Roman" w:hAnsi="Times New Roman" w:cs="Times New Roman"/>
          <w:sz w:val="24"/>
        </w:rPr>
        <w:t xml:space="preserve"> for financial aid</w:t>
      </w:r>
      <w:r w:rsidR="00405969">
        <w:rPr>
          <w:rFonts w:ascii="Times New Roman" w:hAnsi="Times New Roman" w:cs="Times New Roman"/>
          <w:sz w:val="24"/>
        </w:rPr>
        <w:t>,</w:t>
      </w:r>
      <w:r w:rsidRPr="00995F4C">
        <w:rPr>
          <w:rFonts w:ascii="Times New Roman" w:hAnsi="Times New Roman" w:cs="Times New Roman"/>
          <w:sz w:val="24"/>
        </w:rPr>
        <w:t xml:space="preserve"> and </w:t>
      </w:r>
      <w:r w:rsidR="00F00A99">
        <w:rPr>
          <w:rFonts w:ascii="Times New Roman" w:hAnsi="Times New Roman" w:cs="Times New Roman"/>
          <w:sz w:val="24"/>
        </w:rPr>
        <w:t xml:space="preserve">they lack a </w:t>
      </w:r>
      <w:r>
        <w:rPr>
          <w:rFonts w:ascii="Times New Roman" w:hAnsi="Times New Roman" w:cs="Times New Roman"/>
          <w:sz w:val="24"/>
        </w:rPr>
        <w:t xml:space="preserve">general knowledge about </w:t>
      </w:r>
      <w:r w:rsidRPr="00995F4C">
        <w:rPr>
          <w:rFonts w:ascii="Times New Roman" w:hAnsi="Times New Roman" w:cs="Times New Roman"/>
          <w:sz w:val="24"/>
        </w:rPr>
        <w:t>what is required to complete an undergraduate degree</w:t>
      </w:r>
      <w:r w:rsidR="00444786">
        <w:rPr>
          <w:rFonts w:ascii="Times New Roman" w:hAnsi="Times New Roman" w:cs="Times New Roman"/>
          <w:sz w:val="24"/>
        </w:rPr>
        <w:t xml:space="preserve"> or higher</w:t>
      </w:r>
      <w:r w:rsidRPr="00995F4C">
        <w:rPr>
          <w:rFonts w:ascii="Times New Roman" w:hAnsi="Times New Roman" w:cs="Times New Roman"/>
          <w:sz w:val="24"/>
        </w:rPr>
        <w:t>. Many of these parents do not even know the difference between a two-year trade school and a 4-year undergraduate degree (</w:t>
      </w:r>
      <w:proofErr w:type="spellStart"/>
      <w:r w:rsidRPr="00995F4C">
        <w:rPr>
          <w:rFonts w:ascii="Times New Roman" w:hAnsi="Times New Roman" w:cs="Times New Roman"/>
          <w:sz w:val="24"/>
        </w:rPr>
        <w:t>Behnke</w:t>
      </w:r>
      <w:proofErr w:type="spellEnd"/>
      <w:r w:rsidRPr="00995F4C">
        <w:rPr>
          <w:rFonts w:ascii="Times New Roman" w:hAnsi="Times New Roman" w:cs="Times New Roman"/>
          <w:sz w:val="24"/>
        </w:rPr>
        <w:t xml:space="preserve"> et al., 2004)</w:t>
      </w:r>
      <w:r w:rsidR="00DD4253">
        <w:rPr>
          <w:rFonts w:ascii="Times New Roman" w:hAnsi="Times New Roman" w:cs="Times New Roman"/>
          <w:sz w:val="24"/>
        </w:rPr>
        <w:t>. Because</w:t>
      </w:r>
      <w:r>
        <w:rPr>
          <w:rFonts w:ascii="Times New Roman" w:hAnsi="Times New Roman" w:cs="Times New Roman"/>
          <w:sz w:val="24"/>
        </w:rPr>
        <w:t xml:space="preserve"> they are so unfamiliar with these processes</w:t>
      </w:r>
      <w:r w:rsidR="00DD4253">
        <w:rPr>
          <w:rFonts w:ascii="Times New Roman" w:hAnsi="Times New Roman" w:cs="Times New Roman"/>
          <w:sz w:val="24"/>
        </w:rPr>
        <w:t>,</w:t>
      </w:r>
      <w:r>
        <w:rPr>
          <w:rFonts w:ascii="Times New Roman" w:hAnsi="Times New Roman" w:cs="Times New Roman"/>
          <w:sz w:val="24"/>
        </w:rPr>
        <w:t xml:space="preserve"> there is little push for their children to attempt to do something that might be completely foreign to </w:t>
      </w:r>
      <w:r w:rsidR="004C53B9">
        <w:rPr>
          <w:rFonts w:ascii="Times New Roman" w:hAnsi="Times New Roman" w:cs="Times New Roman"/>
          <w:sz w:val="24"/>
        </w:rPr>
        <w:t>parents who have never had to go through any of this themselves</w:t>
      </w:r>
      <w:r>
        <w:rPr>
          <w:rFonts w:ascii="Times New Roman" w:hAnsi="Times New Roman" w:cs="Times New Roman"/>
          <w:sz w:val="24"/>
        </w:rPr>
        <w:t>.</w:t>
      </w:r>
      <w:r w:rsidR="00BB40AF">
        <w:rPr>
          <w:rFonts w:ascii="Times New Roman" w:hAnsi="Times New Roman" w:cs="Times New Roman"/>
          <w:sz w:val="24"/>
        </w:rPr>
        <w:t xml:space="preserve"> </w:t>
      </w:r>
      <w:r w:rsidR="0031585E">
        <w:rPr>
          <w:rFonts w:ascii="Times New Roman" w:hAnsi="Times New Roman" w:cs="Times New Roman"/>
          <w:sz w:val="24"/>
        </w:rPr>
        <w:t>In a study about class reproduction</w:t>
      </w:r>
      <w:r w:rsidR="00F00A99">
        <w:rPr>
          <w:rFonts w:ascii="Times New Roman" w:hAnsi="Times New Roman" w:cs="Times New Roman"/>
          <w:sz w:val="24"/>
        </w:rPr>
        <w:t>,</w:t>
      </w:r>
      <w:r w:rsidR="0031585E">
        <w:rPr>
          <w:rFonts w:ascii="Times New Roman" w:hAnsi="Times New Roman" w:cs="Times New Roman"/>
          <w:sz w:val="24"/>
        </w:rPr>
        <w:t xml:space="preserve"> </w:t>
      </w:r>
      <w:proofErr w:type="spellStart"/>
      <w:r w:rsidR="00BB40AF">
        <w:rPr>
          <w:rFonts w:ascii="Times New Roman" w:hAnsi="Times New Roman" w:cs="Times New Roman"/>
          <w:sz w:val="24"/>
        </w:rPr>
        <w:t>Lareau</w:t>
      </w:r>
      <w:proofErr w:type="spellEnd"/>
      <w:r w:rsidR="00BB40AF">
        <w:rPr>
          <w:rFonts w:ascii="Times New Roman" w:hAnsi="Times New Roman" w:cs="Times New Roman"/>
          <w:sz w:val="24"/>
        </w:rPr>
        <w:t xml:space="preserve"> </w:t>
      </w:r>
      <w:r w:rsidR="00A35722">
        <w:rPr>
          <w:rFonts w:ascii="Times New Roman" w:hAnsi="Times New Roman" w:cs="Times New Roman"/>
          <w:sz w:val="24"/>
        </w:rPr>
        <w:t xml:space="preserve">(2003) found that the replication of social class was common among all social classes, </w:t>
      </w:r>
      <w:r w:rsidR="0031585E">
        <w:rPr>
          <w:rFonts w:ascii="Times New Roman" w:hAnsi="Times New Roman" w:cs="Times New Roman"/>
          <w:sz w:val="24"/>
        </w:rPr>
        <w:t>where childr</w:t>
      </w:r>
      <w:r w:rsidR="00B47E46">
        <w:rPr>
          <w:rFonts w:ascii="Times New Roman" w:hAnsi="Times New Roman" w:cs="Times New Roman"/>
          <w:sz w:val="24"/>
        </w:rPr>
        <w:t>en are often taught to take</w:t>
      </w:r>
      <w:r w:rsidR="0031585E">
        <w:rPr>
          <w:rFonts w:ascii="Times New Roman" w:hAnsi="Times New Roman" w:cs="Times New Roman"/>
          <w:sz w:val="24"/>
        </w:rPr>
        <w:t xml:space="preserve"> jobs similar to those their parents hold, so it probably hold</w:t>
      </w:r>
      <w:r w:rsidR="00B47E46">
        <w:rPr>
          <w:rFonts w:ascii="Times New Roman" w:hAnsi="Times New Roman" w:cs="Times New Roman"/>
          <w:sz w:val="24"/>
        </w:rPr>
        <w:t>s</w:t>
      </w:r>
      <w:r w:rsidR="0031585E">
        <w:rPr>
          <w:rFonts w:ascii="Times New Roman" w:hAnsi="Times New Roman" w:cs="Times New Roman"/>
          <w:sz w:val="24"/>
        </w:rPr>
        <w:t xml:space="preserve"> true for children who face even more barriers because of </w:t>
      </w:r>
      <w:r w:rsidR="00B47E46">
        <w:rPr>
          <w:rFonts w:ascii="Times New Roman" w:hAnsi="Times New Roman" w:cs="Times New Roman"/>
          <w:sz w:val="24"/>
        </w:rPr>
        <w:t xml:space="preserve">a </w:t>
      </w:r>
      <w:r w:rsidR="0031585E">
        <w:rPr>
          <w:rFonts w:ascii="Times New Roman" w:hAnsi="Times New Roman" w:cs="Times New Roman"/>
          <w:sz w:val="24"/>
        </w:rPr>
        <w:t>lack of capital.</w:t>
      </w:r>
    </w:p>
    <w:p w:rsidR="007253D5" w:rsidRDefault="007253D5" w:rsidP="007253D5">
      <w:pPr>
        <w:spacing w:after="0" w:line="480" w:lineRule="auto"/>
        <w:ind w:firstLine="720"/>
        <w:rPr>
          <w:rFonts w:ascii="Times New Roman" w:hAnsi="Times New Roman" w:cs="Times New Roman"/>
          <w:sz w:val="24"/>
        </w:rPr>
      </w:pPr>
      <w:r>
        <w:rPr>
          <w:rFonts w:ascii="Times New Roman" w:hAnsi="Times New Roman" w:cs="Times New Roman"/>
          <w:sz w:val="24"/>
        </w:rPr>
        <w:t>For</w:t>
      </w:r>
      <w:r w:rsidR="00DD4253">
        <w:rPr>
          <w:rFonts w:ascii="Times New Roman" w:hAnsi="Times New Roman" w:cs="Times New Roman"/>
          <w:sz w:val="24"/>
        </w:rPr>
        <w:t xml:space="preserve"> Hispanics who do go on</w:t>
      </w:r>
      <w:r w:rsidR="0064342B">
        <w:rPr>
          <w:rFonts w:ascii="Times New Roman" w:hAnsi="Times New Roman" w:cs="Times New Roman"/>
          <w:sz w:val="24"/>
        </w:rPr>
        <w:t xml:space="preserve"> </w:t>
      </w:r>
      <w:r w:rsidR="00E91D93">
        <w:rPr>
          <w:rFonts w:ascii="Times New Roman" w:hAnsi="Times New Roman" w:cs="Times New Roman"/>
          <w:sz w:val="24"/>
        </w:rPr>
        <w:t>to</w:t>
      </w:r>
      <w:r w:rsidR="0052337C">
        <w:rPr>
          <w:rFonts w:ascii="Times New Roman" w:hAnsi="Times New Roman" w:cs="Times New Roman"/>
          <w:sz w:val="24"/>
        </w:rPr>
        <w:t xml:space="preserve"> post-secondary education</w:t>
      </w:r>
      <w:r w:rsidR="00BF67A8">
        <w:rPr>
          <w:rFonts w:ascii="Times New Roman" w:hAnsi="Times New Roman" w:cs="Times New Roman"/>
          <w:sz w:val="24"/>
        </w:rPr>
        <w:t>,</w:t>
      </w:r>
      <w:r w:rsidR="0052337C">
        <w:rPr>
          <w:rFonts w:ascii="Times New Roman" w:hAnsi="Times New Roman" w:cs="Times New Roman"/>
          <w:sz w:val="24"/>
        </w:rPr>
        <w:t xml:space="preserve"> </w:t>
      </w:r>
      <w:r>
        <w:rPr>
          <w:rFonts w:ascii="Times New Roman" w:hAnsi="Times New Roman" w:cs="Times New Roman"/>
          <w:sz w:val="24"/>
        </w:rPr>
        <w:t xml:space="preserve">many </w:t>
      </w:r>
      <w:r w:rsidRPr="00995F4C">
        <w:rPr>
          <w:rFonts w:ascii="Times New Roman" w:hAnsi="Times New Roman" w:cs="Times New Roman"/>
          <w:sz w:val="24"/>
        </w:rPr>
        <w:t>will be the first in their families to attend college</w:t>
      </w:r>
      <w:r w:rsidR="00DD4253">
        <w:rPr>
          <w:rFonts w:ascii="Times New Roman" w:hAnsi="Times New Roman" w:cs="Times New Roman"/>
          <w:sz w:val="24"/>
        </w:rPr>
        <w:t>. They</w:t>
      </w:r>
      <w:r w:rsidRPr="00995F4C">
        <w:rPr>
          <w:rFonts w:ascii="Times New Roman" w:hAnsi="Times New Roman" w:cs="Times New Roman"/>
          <w:sz w:val="24"/>
        </w:rPr>
        <w:t xml:space="preserve"> have very few people </w:t>
      </w:r>
      <w:r w:rsidR="00B47E46">
        <w:rPr>
          <w:rFonts w:ascii="Times New Roman" w:hAnsi="Times New Roman" w:cs="Times New Roman"/>
          <w:sz w:val="24"/>
        </w:rPr>
        <w:t xml:space="preserve">with </w:t>
      </w:r>
      <w:r w:rsidRPr="00995F4C">
        <w:rPr>
          <w:rFonts w:ascii="Times New Roman" w:hAnsi="Times New Roman" w:cs="Times New Roman"/>
          <w:sz w:val="24"/>
        </w:rPr>
        <w:t>who</w:t>
      </w:r>
      <w:r>
        <w:rPr>
          <w:rFonts w:ascii="Times New Roman" w:hAnsi="Times New Roman" w:cs="Times New Roman"/>
          <w:sz w:val="24"/>
        </w:rPr>
        <w:t>m</w:t>
      </w:r>
      <w:r w:rsidRPr="00995F4C">
        <w:rPr>
          <w:rFonts w:ascii="Times New Roman" w:hAnsi="Times New Roman" w:cs="Times New Roman"/>
          <w:sz w:val="24"/>
        </w:rPr>
        <w:t xml:space="preserve"> they can </w:t>
      </w:r>
      <w:r w:rsidR="00DD4253">
        <w:rPr>
          <w:rFonts w:ascii="Times New Roman" w:hAnsi="Times New Roman" w:cs="Times New Roman"/>
          <w:sz w:val="24"/>
        </w:rPr>
        <w:t>consult about college,</w:t>
      </w:r>
      <w:r w:rsidRPr="00995F4C">
        <w:rPr>
          <w:rFonts w:ascii="Times New Roman" w:hAnsi="Times New Roman" w:cs="Times New Roman"/>
          <w:sz w:val="24"/>
        </w:rPr>
        <w:t xml:space="preserve"> the process that it takes to get there</w:t>
      </w:r>
      <w:r w:rsidR="0064342B">
        <w:rPr>
          <w:rFonts w:ascii="Times New Roman" w:hAnsi="Times New Roman" w:cs="Times New Roman"/>
          <w:sz w:val="24"/>
        </w:rPr>
        <w:t>,</w:t>
      </w:r>
      <w:r w:rsidRPr="00995F4C">
        <w:rPr>
          <w:rFonts w:ascii="Times New Roman" w:hAnsi="Times New Roman" w:cs="Times New Roman"/>
          <w:sz w:val="24"/>
        </w:rPr>
        <w:t xml:space="preserve"> and </w:t>
      </w:r>
      <w:r w:rsidR="00DD4253">
        <w:rPr>
          <w:rFonts w:ascii="Times New Roman" w:hAnsi="Times New Roman" w:cs="Times New Roman"/>
          <w:sz w:val="24"/>
        </w:rPr>
        <w:t xml:space="preserve">how to </w:t>
      </w:r>
      <w:r w:rsidRPr="00995F4C">
        <w:rPr>
          <w:rFonts w:ascii="Times New Roman" w:hAnsi="Times New Roman" w:cs="Times New Roman"/>
          <w:sz w:val="24"/>
        </w:rPr>
        <w:t>succeed</w:t>
      </w:r>
      <w:r w:rsidR="00B47E46">
        <w:rPr>
          <w:rFonts w:ascii="Times New Roman" w:hAnsi="Times New Roman" w:cs="Times New Roman"/>
          <w:sz w:val="24"/>
        </w:rPr>
        <w:t xml:space="preserve"> once</w:t>
      </w:r>
      <w:r w:rsidR="00991823">
        <w:rPr>
          <w:rFonts w:ascii="Times New Roman" w:hAnsi="Times New Roman" w:cs="Times New Roman"/>
          <w:sz w:val="24"/>
        </w:rPr>
        <w:t xml:space="preserve"> they are in college</w:t>
      </w:r>
      <w:r w:rsidR="00BF67A8">
        <w:rPr>
          <w:rFonts w:ascii="Times New Roman" w:hAnsi="Times New Roman" w:cs="Times New Roman"/>
          <w:sz w:val="24"/>
        </w:rPr>
        <w:t>.</w:t>
      </w:r>
      <w:r w:rsidR="0052337C">
        <w:rPr>
          <w:rFonts w:ascii="Times New Roman" w:hAnsi="Times New Roman" w:cs="Times New Roman"/>
          <w:sz w:val="24"/>
        </w:rPr>
        <w:t xml:space="preserve"> </w:t>
      </w:r>
      <w:r w:rsidR="00B92ED0">
        <w:rPr>
          <w:rFonts w:ascii="Times New Roman" w:hAnsi="Times New Roman" w:cs="Times New Roman"/>
          <w:sz w:val="24"/>
        </w:rPr>
        <w:t>Additionally,</w:t>
      </w:r>
      <w:r w:rsidRPr="00995F4C">
        <w:rPr>
          <w:rFonts w:ascii="Times New Roman" w:hAnsi="Times New Roman" w:cs="Times New Roman"/>
          <w:sz w:val="24"/>
        </w:rPr>
        <w:t xml:space="preserve"> those who are not only first-generation </w:t>
      </w:r>
      <w:r w:rsidR="0052337C">
        <w:rPr>
          <w:rFonts w:ascii="Times New Roman" w:hAnsi="Times New Roman" w:cs="Times New Roman"/>
          <w:sz w:val="24"/>
        </w:rPr>
        <w:t>college students, but also first</w:t>
      </w:r>
      <w:r w:rsidRPr="00995F4C">
        <w:rPr>
          <w:rFonts w:ascii="Times New Roman" w:hAnsi="Times New Roman" w:cs="Times New Roman"/>
          <w:sz w:val="24"/>
        </w:rPr>
        <w:t xml:space="preserve">-generation </w:t>
      </w:r>
      <w:r>
        <w:rPr>
          <w:rFonts w:ascii="Times New Roman" w:hAnsi="Times New Roman" w:cs="Times New Roman"/>
          <w:sz w:val="24"/>
        </w:rPr>
        <w:t xml:space="preserve">or </w:t>
      </w:r>
      <w:r w:rsidR="0052337C">
        <w:rPr>
          <w:rFonts w:ascii="Times New Roman" w:hAnsi="Times New Roman" w:cs="Times New Roman"/>
          <w:sz w:val="24"/>
        </w:rPr>
        <w:t>second-</w:t>
      </w:r>
      <w:r w:rsidR="00BF67A8">
        <w:rPr>
          <w:rFonts w:ascii="Times New Roman" w:hAnsi="Times New Roman" w:cs="Times New Roman"/>
          <w:sz w:val="24"/>
        </w:rPr>
        <w:t>generation since immigra</w:t>
      </w:r>
      <w:r w:rsidR="0052337C">
        <w:rPr>
          <w:rFonts w:ascii="Times New Roman" w:hAnsi="Times New Roman" w:cs="Times New Roman"/>
          <w:sz w:val="24"/>
        </w:rPr>
        <w:t>t</w:t>
      </w:r>
      <w:r w:rsidR="00BF67A8">
        <w:rPr>
          <w:rFonts w:ascii="Times New Roman" w:hAnsi="Times New Roman" w:cs="Times New Roman"/>
          <w:sz w:val="24"/>
        </w:rPr>
        <w:t>ion</w:t>
      </w:r>
      <w:r w:rsidRPr="00995F4C">
        <w:rPr>
          <w:rFonts w:ascii="Times New Roman" w:hAnsi="Times New Roman" w:cs="Times New Roman"/>
          <w:sz w:val="24"/>
        </w:rPr>
        <w:t>, will usually turn to the cu</w:t>
      </w:r>
      <w:r w:rsidR="002D75A7">
        <w:rPr>
          <w:rFonts w:ascii="Times New Roman" w:hAnsi="Times New Roman" w:cs="Times New Roman"/>
          <w:sz w:val="24"/>
        </w:rPr>
        <w:t>lture of origin. However, this culture</w:t>
      </w:r>
      <w:r w:rsidRPr="00995F4C">
        <w:rPr>
          <w:rFonts w:ascii="Times New Roman" w:hAnsi="Times New Roman" w:cs="Times New Roman"/>
          <w:sz w:val="24"/>
        </w:rPr>
        <w:t xml:space="preserve"> might not be conducive </w:t>
      </w:r>
      <w:r w:rsidR="00DD4253">
        <w:rPr>
          <w:rFonts w:ascii="Times New Roman" w:hAnsi="Times New Roman" w:cs="Times New Roman"/>
          <w:sz w:val="24"/>
        </w:rPr>
        <w:t>to</w:t>
      </w:r>
      <w:r w:rsidR="002D75A7">
        <w:rPr>
          <w:rFonts w:ascii="Times New Roman" w:hAnsi="Times New Roman" w:cs="Times New Roman"/>
          <w:sz w:val="24"/>
        </w:rPr>
        <w:t xml:space="preserve"> </w:t>
      </w:r>
      <w:r w:rsidRPr="00995F4C">
        <w:rPr>
          <w:rFonts w:ascii="Times New Roman" w:hAnsi="Times New Roman" w:cs="Times New Roman"/>
          <w:sz w:val="24"/>
        </w:rPr>
        <w:t xml:space="preserve">academic achievement. The main </w:t>
      </w:r>
      <w:r w:rsidRPr="00995F4C">
        <w:rPr>
          <w:rFonts w:ascii="Times New Roman" w:hAnsi="Times New Roman" w:cs="Times New Roman"/>
          <w:sz w:val="24"/>
        </w:rPr>
        <w:lastRenderedPageBreak/>
        <w:t xml:space="preserve">focus </w:t>
      </w:r>
      <w:r>
        <w:rPr>
          <w:rFonts w:ascii="Times New Roman" w:hAnsi="Times New Roman" w:cs="Times New Roman"/>
          <w:sz w:val="24"/>
        </w:rPr>
        <w:t xml:space="preserve">for many of these youth </w:t>
      </w:r>
      <w:r w:rsidRPr="00995F4C">
        <w:rPr>
          <w:rFonts w:ascii="Times New Roman" w:hAnsi="Times New Roman" w:cs="Times New Roman"/>
          <w:sz w:val="24"/>
        </w:rPr>
        <w:t xml:space="preserve">might be on </w:t>
      </w:r>
      <w:proofErr w:type="spellStart"/>
      <w:r w:rsidRPr="00995F4C">
        <w:rPr>
          <w:rFonts w:ascii="Times New Roman" w:hAnsi="Times New Roman" w:cs="Times New Roman"/>
          <w:sz w:val="24"/>
        </w:rPr>
        <w:t>famil</w:t>
      </w:r>
      <w:r w:rsidR="00991823">
        <w:rPr>
          <w:rFonts w:ascii="Times New Roman" w:hAnsi="Times New Roman" w:cs="Times New Roman"/>
          <w:sz w:val="24"/>
        </w:rPr>
        <w:t>ial</w:t>
      </w:r>
      <w:r w:rsidRPr="00995F4C">
        <w:rPr>
          <w:rFonts w:ascii="Times New Roman" w:hAnsi="Times New Roman" w:cs="Times New Roman"/>
          <w:sz w:val="24"/>
        </w:rPr>
        <w:t>ism</w:t>
      </w:r>
      <w:proofErr w:type="spellEnd"/>
      <w:r w:rsidRPr="00995F4C">
        <w:rPr>
          <w:rFonts w:ascii="Times New Roman" w:hAnsi="Times New Roman" w:cs="Times New Roman"/>
          <w:sz w:val="24"/>
        </w:rPr>
        <w:t>, which is defined as “a cultural value that encourages family fidelity and closeness” (</w:t>
      </w:r>
      <w:proofErr w:type="spellStart"/>
      <w:r w:rsidRPr="00995F4C">
        <w:rPr>
          <w:rFonts w:ascii="Times New Roman" w:hAnsi="Times New Roman" w:cs="Times New Roman"/>
          <w:sz w:val="24"/>
        </w:rPr>
        <w:t>Fiebig</w:t>
      </w:r>
      <w:proofErr w:type="spellEnd"/>
      <w:r w:rsidRPr="00995F4C">
        <w:rPr>
          <w:rFonts w:ascii="Times New Roman" w:hAnsi="Times New Roman" w:cs="Times New Roman"/>
          <w:sz w:val="24"/>
        </w:rPr>
        <w:t xml:space="preserve">, Braid, Ross, Tom &amp; </w:t>
      </w:r>
      <w:proofErr w:type="spellStart"/>
      <w:r w:rsidRPr="00995F4C">
        <w:rPr>
          <w:rFonts w:ascii="Times New Roman" w:hAnsi="Times New Roman" w:cs="Times New Roman"/>
          <w:sz w:val="24"/>
        </w:rPr>
        <w:t>Prinzo</w:t>
      </w:r>
      <w:proofErr w:type="spellEnd"/>
      <w:r w:rsidRPr="00995F4C">
        <w:rPr>
          <w:rFonts w:ascii="Times New Roman" w:hAnsi="Times New Roman" w:cs="Times New Roman"/>
          <w:sz w:val="24"/>
        </w:rPr>
        <w:t>, 2010</w:t>
      </w:r>
      <w:r>
        <w:rPr>
          <w:rFonts w:ascii="Times New Roman" w:hAnsi="Times New Roman" w:cs="Times New Roman"/>
          <w:sz w:val="24"/>
        </w:rPr>
        <w:t>, p. 858</w:t>
      </w:r>
      <w:r w:rsidRPr="00995F4C">
        <w:rPr>
          <w:rFonts w:ascii="Times New Roman" w:hAnsi="Times New Roman" w:cs="Times New Roman"/>
          <w:sz w:val="24"/>
        </w:rPr>
        <w:t>)</w:t>
      </w:r>
      <w:r w:rsidR="00B47E46">
        <w:rPr>
          <w:rFonts w:ascii="Times New Roman" w:hAnsi="Times New Roman" w:cs="Times New Roman"/>
          <w:sz w:val="24"/>
        </w:rPr>
        <w:t>,</w:t>
      </w:r>
      <w:r>
        <w:rPr>
          <w:rFonts w:ascii="Times New Roman" w:hAnsi="Times New Roman" w:cs="Times New Roman"/>
          <w:sz w:val="24"/>
        </w:rPr>
        <w:t xml:space="preserve"> </w:t>
      </w:r>
      <w:r w:rsidRPr="00995F4C">
        <w:rPr>
          <w:rFonts w:ascii="Times New Roman" w:hAnsi="Times New Roman" w:cs="Times New Roman"/>
          <w:sz w:val="24"/>
        </w:rPr>
        <w:t>rather than to the mainstream societal norms</w:t>
      </w:r>
      <w:r>
        <w:rPr>
          <w:rFonts w:ascii="Times New Roman" w:hAnsi="Times New Roman" w:cs="Times New Roman"/>
          <w:sz w:val="24"/>
        </w:rPr>
        <w:t>.</w:t>
      </w:r>
      <w:r w:rsidRPr="00995F4C">
        <w:rPr>
          <w:rFonts w:ascii="Times New Roman" w:hAnsi="Times New Roman" w:cs="Times New Roman"/>
          <w:sz w:val="24"/>
        </w:rPr>
        <w:t xml:space="preserve"> </w:t>
      </w:r>
    </w:p>
    <w:p w:rsidR="00277D4F" w:rsidRPr="00E81917" w:rsidRDefault="00277D4F" w:rsidP="00277D4F">
      <w:pPr>
        <w:spacing w:after="0" w:line="480" w:lineRule="auto"/>
        <w:ind w:firstLine="720"/>
        <w:rPr>
          <w:rFonts w:ascii="Times New Roman" w:hAnsi="Times New Roman" w:cs="Times New Roman"/>
          <w:sz w:val="24"/>
        </w:rPr>
      </w:pPr>
      <w:r w:rsidRPr="00995F4C">
        <w:rPr>
          <w:rFonts w:ascii="Times New Roman" w:hAnsi="Times New Roman" w:cs="Times New Roman"/>
          <w:sz w:val="24"/>
        </w:rPr>
        <w:t>Along with some very real issues that Hispanic youth have to deal with</w:t>
      </w:r>
      <w:r w:rsidR="00B47E46">
        <w:rPr>
          <w:rFonts w:ascii="Times New Roman" w:hAnsi="Times New Roman" w:cs="Times New Roman"/>
          <w:sz w:val="24"/>
        </w:rPr>
        <w:t>,</w:t>
      </w:r>
      <w:r w:rsidRPr="00995F4C">
        <w:rPr>
          <w:rFonts w:ascii="Times New Roman" w:hAnsi="Times New Roman" w:cs="Times New Roman"/>
          <w:sz w:val="24"/>
        </w:rPr>
        <w:t xml:space="preserve"> there are also several issues with perceived barriers that prevent these youth from </w:t>
      </w:r>
      <w:r>
        <w:rPr>
          <w:rFonts w:ascii="Times New Roman" w:hAnsi="Times New Roman" w:cs="Times New Roman"/>
          <w:sz w:val="24"/>
        </w:rPr>
        <w:t>trying to achieve</w:t>
      </w:r>
      <w:r w:rsidRPr="00995F4C">
        <w:rPr>
          <w:rFonts w:ascii="Times New Roman" w:hAnsi="Times New Roman" w:cs="Times New Roman"/>
          <w:sz w:val="24"/>
        </w:rPr>
        <w:t xml:space="preserve"> their academic aspirations. According to </w:t>
      </w:r>
      <w:proofErr w:type="spellStart"/>
      <w:r w:rsidRPr="00995F4C">
        <w:rPr>
          <w:rFonts w:ascii="Times New Roman" w:hAnsi="Times New Roman" w:cs="Times New Roman"/>
          <w:sz w:val="24"/>
        </w:rPr>
        <w:t>Behnke</w:t>
      </w:r>
      <w:proofErr w:type="spellEnd"/>
      <w:r w:rsidRPr="00995F4C">
        <w:rPr>
          <w:rFonts w:ascii="Times New Roman" w:hAnsi="Times New Roman" w:cs="Times New Roman"/>
          <w:sz w:val="24"/>
        </w:rPr>
        <w:t xml:space="preserve"> et al. (2004), more than half of the you</w:t>
      </w:r>
      <w:r w:rsidR="00B92ED0">
        <w:rPr>
          <w:rFonts w:ascii="Times New Roman" w:hAnsi="Times New Roman" w:cs="Times New Roman"/>
          <w:sz w:val="24"/>
        </w:rPr>
        <w:t>th in his sample express experiencing</w:t>
      </w:r>
      <w:r w:rsidRPr="00995F4C">
        <w:rPr>
          <w:rFonts w:ascii="Times New Roman" w:hAnsi="Times New Roman" w:cs="Times New Roman"/>
          <w:sz w:val="24"/>
        </w:rPr>
        <w:t xml:space="preserve"> racism as a barrier to achieving academic success. Many of these students feel that teachers express little interest in helping Hispanic students, especially </w:t>
      </w:r>
      <w:r w:rsidR="0052337C">
        <w:rPr>
          <w:rFonts w:ascii="Times New Roman" w:hAnsi="Times New Roman" w:cs="Times New Roman"/>
          <w:sz w:val="24"/>
        </w:rPr>
        <w:t>when compared to helping their w</w:t>
      </w:r>
      <w:r w:rsidRPr="00995F4C">
        <w:rPr>
          <w:rFonts w:ascii="Times New Roman" w:hAnsi="Times New Roman" w:cs="Times New Roman"/>
          <w:sz w:val="24"/>
        </w:rPr>
        <w:t>hite counterparts. Also, some students feel that teac</w:t>
      </w:r>
      <w:r w:rsidR="0052337C">
        <w:rPr>
          <w:rFonts w:ascii="Times New Roman" w:hAnsi="Times New Roman" w:cs="Times New Roman"/>
          <w:sz w:val="24"/>
        </w:rPr>
        <w:t>hers are more prone to believe w</w:t>
      </w:r>
      <w:r w:rsidRPr="00995F4C">
        <w:rPr>
          <w:rFonts w:ascii="Times New Roman" w:hAnsi="Times New Roman" w:cs="Times New Roman"/>
          <w:sz w:val="24"/>
        </w:rPr>
        <w:t xml:space="preserve">hite students </w:t>
      </w:r>
      <w:r w:rsidR="00B92ED0">
        <w:rPr>
          <w:rFonts w:ascii="Times New Roman" w:hAnsi="Times New Roman" w:cs="Times New Roman"/>
          <w:sz w:val="24"/>
        </w:rPr>
        <w:t xml:space="preserve">than other </w:t>
      </w:r>
      <w:proofErr w:type="spellStart"/>
      <w:r w:rsidR="00B92ED0">
        <w:rPr>
          <w:rFonts w:ascii="Times New Roman" w:hAnsi="Times New Roman" w:cs="Times New Roman"/>
          <w:sz w:val="24"/>
        </w:rPr>
        <w:t>students</w:t>
      </w:r>
      <w:r w:rsidRPr="00995F4C">
        <w:rPr>
          <w:rFonts w:ascii="Times New Roman" w:hAnsi="Times New Roman" w:cs="Times New Roman"/>
          <w:sz w:val="24"/>
        </w:rPr>
        <w:t>when</w:t>
      </w:r>
      <w:proofErr w:type="spellEnd"/>
      <w:r w:rsidRPr="00995F4C">
        <w:rPr>
          <w:rFonts w:ascii="Times New Roman" w:hAnsi="Times New Roman" w:cs="Times New Roman"/>
          <w:sz w:val="24"/>
        </w:rPr>
        <w:t xml:space="preserve"> troublesome situations occur. These situations foster ill feelings </w:t>
      </w:r>
      <w:r w:rsidR="00B47E46">
        <w:rPr>
          <w:rFonts w:ascii="Times New Roman" w:hAnsi="Times New Roman" w:cs="Times New Roman"/>
          <w:sz w:val="24"/>
        </w:rPr>
        <w:t xml:space="preserve">and distrust </w:t>
      </w:r>
      <w:r w:rsidRPr="00995F4C">
        <w:rPr>
          <w:rFonts w:ascii="Times New Roman" w:hAnsi="Times New Roman" w:cs="Times New Roman"/>
          <w:sz w:val="24"/>
        </w:rPr>
        <w:t xml:space="preserve">in Hispanic youth when it comes to authority figures. </w:t>
      </w:r>
      <w:r>
        <w:rPr>
          <w:rFonts w:ascii="Times New Roman" w:hAnsi="Times New Roman" w:cs="Times New Roman"/>
          <w:sz w:val="24"/>
        </w:rPr>
        <w:t>This lack of trust then creates a barr</w:t>
      </w:r>
      <w:r w:rsidR="00DD4253">
        <w:rPr>
          <w:rFonts w:ascii="Times New Roman" w:hAnsi="Times New Roman" w:cs="Times New Roman"/>
          <w:sz w:val="24"/>
        </w:rPr>
        <w:t>ier to academic success for</w:t>
      </w:r>
      <w:r>
        <w:rPr>
          <w:rFonts w:ascii="Times New Roman" w:hAnsi="Times New Roman" w:cs="Times New Roman"/>
          <w:sz w:val="24"/>
        </w:rPr>
        <w:t xml:space="preserve"> Hispanic youth by putting them at odds with the </w:t>
      </w:r>
      <w:r w:rsidR="00DD4253">
        <w:rPr>
          <w:rFonts w:ascii="Times New Roman" w:hAnsi="Times New Roman" w:cs="Times New Roman"/>
          <w:sz w:val="24"/>
        </w:rPr>
        <w:t>dominant Anglo culture and making</w:t>
      </w:r>
      <w:r>
        <w:rPr>
          <w:rFonts w:ascii="Times New Roman" w:hAnsi="Times New Roman" w:cs="Times New Roman"/>
          <w:sz w:val="24"/>
        </w:rPr>
        <w:t xml:space="preserve"> them defensive. </w:t>
      </w:r>
      <w:r w:rsidRPr="00995F4C">
        <w:rPr>
          <w:rFonts w:ascii="Times New Roman" w:hAnsi="Times New Roman" w:cs="Times New Roman"/>
          <w:sz w:val="24"/>
        </w:rPr>
        <w:t>Furthermore, it creates an</w:t>
      </w:r>
      <w:r w:rsidR="0031585E">
        <w:rPr>
          <w:rFonts w:ascii="Times New Roman" w:hAnsi="Times New Roman" w:cs="Times New Roman"/>
          <w:sz w:val="24"/>
        </w:rPr>
        <w:t xml:space="preserve"> attitude that Hispanic youth</w:t>
      </w:r>
      <w:r w:rsidRPr="00995F4C">
        <w:rPr>
          <w:rFonts w:ascii="Times New Roman" w:hAnsi="Times New Roman" w:cs="Times New Roman"/>
          <w:sz w:val="24"/>
        </w:rPr>
        <w:t xml:space="preserve"> </w:t>
      </w:r>
      <w:r w:rsidR="00FC10E8">
        <w:rPr>
          <w:rFonts w:ascii="Times New Roman" w:hAnsi="Times New Roman" w:cs="Times New Roman"/>
          <w:sz w:val="24"/>
        </w:rPr>
        <w:t>should not try because teachers and other people</w:t>
      </w:r>
      <w:r w:rsidRPr="00995F4C">
        <w:rPr>
          <w:rFonts w:ascii="Times New Roman" w:hAnsi="Times New Roman" w:cs="Times New Roman"/>
          <w:sz w:val="24"/>
        </w:rPr>
        <w:t xml:space="preserve"> seldom notice their achievements (</w:t>
      </w:r>
      <w:proofErr w:type="spellStart"/>
      <w:r w:rsidRPr="00995F4C">
        <w:rPr>
          <w:rFonts w:ascii="Times New Roman" w:hAnsi="Times New Roman" w:cs="Times New Roman"/>
          <w:sz w:val="24"/>
        </w:rPr>
        <w:t>Behnke</w:t>
      </w:r>
      <w:proofErr w:type="spellEnd"/>
      <w:r w:rsidRPr="00995F4C">
        <w:rPr>
          <w:rFonts w:ascii="Times New Roman" w:hAnsi="Times New Roman" w:cs="Times New Roman"/>
          <w:sz w:val="24"/>
        </w:rPr>
        <w:t xml:space="preserve"> et al., 2004</w:t>
      </w:r>
      <w:r>
        <w:rPr>
          <w:rFonts w:ascii="Times New Roman" w:hAnsi="Times New Roman" w:cs="Times New Roman"/>
          <w:sz w:val="24"/>
        </w:rPr>
        <w:t>; Tatum,</w:t>
      </w:r>
      <w:r w:rsidR="00497BF7">
        <w:rPr>
          <w:rFonts w:ascii="Times New Roman" w:hAnsi="Times New Roman" w:cs="Times New Roman"/>
          <w:sz w:val="24"/>
        </w:rPr>
        <w:t xml:space="preserve"> </w:t>
      </w:r>
      <w:r>
        <w:rPr>
          <w:rFonts w:ascii="Times New Roman" w:hAnsi="Times New Roman" w:cs="Times New Roman"/>
          <w:sz w:val="24"/>
        </w:rPr>
        <w:t>1997</w:t>
      </w:r>
      <w:r w:rsidRPr="00995F4C">
        <w:rPr>
          <w:rFonts w:ascii="Times New Roman" w:hAnsi="Times New Roman" w:cs="Times New Roman"/>
          <w:sz w:val="24"/>
        </w:rPr>
        <w:t>).</w:t>
      </w:r>
      <w:r w:rsidR="00B92ED0">
        <w:rPr>
          <w:rFonts w:ascii="Times New Roman" w:hAnsi="Times New Roman" w:cs="Times New Roman"/>
          <w:sz w:val="24"/>
        </w:rPr>
        <w:t xml:space="preserve"> Hispanic youth</w:t>
      </w:r>
      <w:r w:rsidR="00B47E46">
        <w:rPr>
          <w:rFonts w:ascii="Times New Roman" w:hAnsi="Times New Roman" w:cs="Times New Roman"/>
          <w:sz w:val="24"/>
        </w:rPr>
        <w:t xml:space="preserve"> whose parents have more</w:t>
      </w:r>
      <w:r w:rsidR="00B92ED0">
        <w:rPr>
          <w:rFonts w:ascii="Times New Roman" w:hAnsi="Times New Roman" w:cs="Times New Roman"/>
          <w:sz w:val="24"/>
        </w:rPr>
        <w:t xml:space="preserve"> education and/or higher income</w:t>
      </w:r>
      <w:r w:rsidR="00B47E46">
        <w:rPr>
          <w:rFonts w:ascii="Times New Roman" w:hAnsi="Times New Roman" w:cs="Times New Roman"/>
          <w:sz w:val="24"/>
        </w:rPr>
        <w:t xml:space="preserve"> have the ability to endow their children with higher educational expectations and more education (</w:t>
      </w:r>
      <w:proofErr w:type="spellStart"/>
      <w:r w:rsidR="00B47E46">
        <w:rPr>
          <w:rFonts w:ascii="Times New Roman" w:hAnsi="Times New Roman" w:cs="Times New Roman"/>
          <w:sz w:val="24"/>
        </w:rPr>
        <w:t>i.e</w:t>
      </w:r>
      <w:proofErr w:type="spellEnd"/>
      <w:r w:rsidR="00B47E46">
        <w:rPr>
          <w:rFonts w:ascii="Times New Roman" w:hAnsi="Times New Roman" w:cs="Times New Roman"/>
          <w:sz w:val="24"/>
        </w:rPr>
        <w:t>, human capital).</w:t>
      </w:r>
    </w:p>
    <w:p w:rsidR="00393F94" w:rsidRDefault="00393F94" w:rsidP="00E42C36">
      <w:pPr>
        <w:spacing w:after="0" w:line="480" w:lineRule="auto"/>
        <w:rPr>
          <w:rFonts w:ascii="Times New Roman" w:hAnsi="Times New Roman" w:cs="Times New Roman"/>
          <w:b/>
          <w:i/>
          <w:sz w:val="24"/>
          <w:szCs w:val="24"/>
        </w:rPr>
      </w:pPr>
    </w:p>
    <w:p w:rsidR="00E42C36" w:rsidRPr="005C37AD" w:rsidRDefault="00E42C36" w:rsidP="00E42C36">
      <w:pPr>
        <w:spacing w:after="0" w:line="480" w:lineRule="auto"/>
        <w:rPr>
          <w:rFonts w:ascii="Times New Roman" w:hAnsi="Times New Roman" w:cs="Times New Roman"/>
          <w:b/>
          <w:i/>
          <w:sz w:val="24"/>
          <w:szCs w:val="24"/>
        </w:rPr>
      </w:pPr>
      <w:r w:rsidRPr="005C37AD">
        <w:rPr>
          <w:rFonts w:ascii="Times New Roman" w:hAnsi="Times New Roman" w:cs="Times New Roman"/>
          <w:b/>
          <w:i/>
          <w:sz w:val="24"/>
          <w:szCs w:val="24"/>
        </w:rPr>
        <w:t>Social Capital</w:t>
      </w:r>
    </w:p>
    <w:p w:rsidR="00712088" w:rsidRDefault="001F3A1E" w:rsidP="001F3A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 it is argued that t</w:t>
      </w:r>
      <w:r w:rsidR="00303BAC">
        <w:rPr>
          <w:rFonts w:ascii="Times New Roman" w:hAnsi="Times New Roman" w:cs="Times New Roman"/>
          <w:sz w:val="24"/>
          <w:szCs w:val="24"/>
        </w:rPr>
        <w:t xml:space="preserve">hose </w:t>
      </w:r>
      <w:r>
        <w:rPr>
          <w:rFonts w:ascii="Times New Roman" w:hAnsi="Times New Roman" w:cs="Times New Roman"/>
          <w:sz w:val="24"/>
          <w:szCs w:val="24"/>
        </w:rPr>
        <w:t xml:space="preserve">who </w:t>
      </w:r>
      <w:r w:rsidR="00991823">
        <w:rPr>
          <w:rFonts w:ascii="Times New Roman" w:hAnsi="Times New Roman" w:cs="Times New Roman"/>
          <w:sz w:val="24"/>
          <w:szCs w:val="24"/>
        </w:rPr>
        <w:t>arrive in the United States</w:t>
      </w:r>
      <w:r w:rsidR="00303BAC">
        <w:rPr>
          <w:rFonts w:ascii="Times New Roman" w:hAnsi="Times New Roman" w:cs="Times New Roman"/>
          <w:sz w:val="24"/>
          <w:szCs w:val="24"/>
        </w:rPr>
        <w:t xml:space="preserve"> with higher</w:t>
      </w:r>
      <w:r w:rsidR="00B92ED0">
        <w:rPr>
          <w:rFonts w:ascii="Times New Roman" w:hAnsi="Times New Roman" w:cs="Times New Roman"/>
          <w:sz w:val="24"/>
          <w:szCs w:val="24"/>
        </w:rPr>
        <w:t xml:space="preserve"> levels of human capital</w:t>
      </w:r>
      <w:r w:rsidR="00303BAC">
        <w:rPr>
          <w:rFonts w:ascii="Times New Roman" w:hAnsi="Times New Roman" w:cs="Times New Roman"/>
          <w:sz w:val="24"/>
          <w:szCs w:val="24"/>
        </w:rPr>
        <w:t xml:space="preserve"> have a better chanc</w:t>
      </w:r>
      <w:r>
        <w:rPr>
          <w:rFonts w:ascii="Times New Roman" w:hAnsi="Times New Roman" w:cs="Times New Roman"/>
          <w:sz w:val="24"/>
          <w:szCs w:val="24"/>
        </w:rPr>
        <w:t>e of achieving upw</w:t>
      </w:r>
      <w:r w:rsidR="003B2204">
        <w:rPr>
          <w:rFonts w:ascii="Times New Roman" w:hAnsi="Times New Roman" w:cs="Times New Roman"/>
          <w:sz w:val="24"/>
          <w:szCs w:val="24"/>
        </w:rPr>
        <w:t xml:space="preserve">ard mobility, </w:t>
      </w:r>
      <w:proofErr w:type="spellStart"/>
      <w:r w:rsidR="003B2204">
        <w:rPr>
          <w:rFonts w:ascii="Times New Roman" w:hAnsi="Times New Roman" w:cs="Times New Roman"/>
          <w:sz w:val="24"/>
          <w:szCs w:val="24"/>
        </w:rPr>
        <w:t>Portes</w:t>
      </w:r>
      <w:proofErr w:type="spellEnd"/>
      <w:r w:rsidR="003B2204">
        <w:rPr>
          <w:rFonts w:ascii="Times New Roman" w:hAnsi="Times New Roman" w:cs="Times New Roman"/>
          <w:sz w:val="24"/>
          <w:szCs w:val="24"/>
        </w:rPr>
        <w:t xml:space="preserve"> and </w:t>
      </w:r>
      <w:proofErr w:type="spellStart"/>
      <w:r w:rsidR="003B2204">
        <w:rPr>
          <w:rFonts w:ascii="Times New Roman" w:hAnsi="Times New Roman" w:cs="Times New Roman"/>
          <w:sz w:val="24"/>
          <w:szCs w:val="24"/>
        </w:rPr>
        <w:t>Rumbau</w:t>
      </w:r>
      <w:r>
        <w:rPr>
          <w:rFonts w:ascii="Times New Roman" w:hAnsi="Times New Roman" w:cs="Times New Roman"/>
          <w:sz w:val="24"/>
          <w:szCs w:val="24"/>
        </w:rPr>
        <w:t>t</w:t>
      </w:r>
      <w:proofErr w:type="spellEnd"/>
      <w:r>
        <w:rPr>
          <w:rFonts w:ascii="Times New Roman" w:hAnsi="Times New Roman" w:cs="Times New Roman"/>
          <w:sz w:val="24"/>
          <w:szCs w:val="24"/>
        </w:rPr>
        <w:t xml:space="preserve"> (2001) propose</w:t>
      </w:r>
      <w:r w:rsidR="00303BAC">
        <w:rPr>
          <w:rFonts w:ascii="Times New Roman" w:hAnsi="Times New Roman" w:cs="Times New Roman"/>
          <w:sz w:val="24"/>
          <w:szCs w:val="24"/>
        </w:rPr>
        <w:t xml:space="preserve"> that human capital is not the </w:t>
      </w:r>
      <w:r>
        <w:rPr>
          <w:rFonts w:ascii="Times New Roman" w:hAnsi="Times New Roman" w:cs="Times New Roman"/>
          <w:sz w:val="24"/>
          <w:szCs w:val="24"/>
        </w:rPr>
        <w:t xml:space="preserve">only </w:t>
      </w:r>
      <w:r w:rsidR="00303BAC">
        <w:rPr>
          <w:rFonts w:ascii="Times New Roman" w:hAnsi="Times New Roman" w:cs="Times New Roman"/>
          <w:sz w:val="24"/>
          <w:szCs w:val="24"/>
        </w:rPr>
        <w:t>factor t</w:t>
      </w:r>
      <w:r>
        <w:rPr>
          <w:rFonts w:ascii="Times New Roman" w:hAnsi="Times New Roman" w:cs="Times New Roman"/>
          <w:sz w:val="24"/>
          <w:szCs w:val="24"/>
        </w:rPr>
        <w:t xml:space="preserve">hat affects economic </w:t>
      </w:r>
      <w:r w:rsidR="003B2204">
        <w:rPr>
          <w:rFonts w:ascii="Times New Roman" w:hAnsi="Times New Roman" w:cs="Times New Roman"/>
          <w:sz w:val="24"/>
          <w:szCs w:val="24"/>
        </w:rPr>
        <w:t xml:space="preserve">and </w:t>
      </w:r>
      <w:r w:rsidR="003B2204">
        <w:rPr>
          <w:rFonts w:ascii="Times New Roman" w:hAnsi="Times New Roman" w:cs="Times New Roman"/>
          <w:sz w:val="24"/>
          <w:szCs w:val="24"/>
        </w:rPr>
        <w:lastRenderedPageBreak/>
        <w:t xml:space="preserve">educational </w:t>
      </w:r>
      <w:r>
        <w:rPr>
          <w:rFonts w:ascii="Times New Roman" w:hAnsi="Times New Roman" w:cs="Times New Roman"/>
          <w:sz w:val="24"/>
          <w:szCs w:val="24"/>
        </w:rPr>
        <w:t>attainment among immigrant</w:t>
      </w:r>
      <w:r w:rsidR="00B92ED0">
        <w:rPr>
          <w:rFonts w:ascii="Times New Roman" w:hAnsi="Times New Roman" w:cs="Times New Roman"/>
          <w:sz w:val="24"/>
          <w:szCs w:val="24"/>
        </w:rPr>
        <w:t>s</w:t>
      </w:r>
      <w:r>
        <w:rPr>
          <w:rFonts w:ascii="Times New Roman" w:hAnsi="Times New Roman" w:cs="Times New Roman"/>
          <w:sz w:val="24"/>
          <w:szCs w:val="24"/>
        </w:rPr>
        <w:t xml:space="preserve"> and their children</w:t>
      </w:r>
      <w:r w:rsidR="00026B7D">
        <w:rPr>
          <w:rFonts w:ascii="Times New Roman" w:hAnsi="Times New Roman" w:cs="Times New Roman"/>
          <w:sz w:val="24"/>
          <w:szCs w:val="24"/>
        </w:rPr>
        <w:t>. The types of communities immigrants join once they arrive in the U</w:t>
      </w:r>
      <w:r w:rsidR="0031585E">
        <w:rPr>
          <w:rFonts w:ascii="Times New Roman" w:hAnsi="Times New Roman" w:cs="Times New Roman"/>
          <w:sz w:val="24"/>
          <w:szCs w:val="24"/>
        </w:rPr>
        <w:t>.</w:t>
      </w:r>
      <w:r w:rsidR="00026B7D">
        <w:rPr>
          <w:rFonts w:ascii="Times New Roman" w:hAnsi="Times New Roman" w:cs="Times New Roman"/>
          <w:sz w:val="24"/>
          <w:szCs w:val="24"/>
        </w:rPr>
        <w:t>S</w:t>
      </w:r>
      <w:r w:rsidR="0031585E">
        <w:rPr>
          <w:rFonts w:ascii="Times New Roman" w:hAnsi="Times New Roman" w:cs="Times New Roman"/>
          <w:sz w:val="24"/>
          <w:szCs w:val="24"/>
        </w:rPr>
        <w:t>.</w:t>
      </w:r>
      <w:r w:rsidR="00026B7D">
        <w:rPr>
          <w:rFonts w:ascii="Times New Roman" w:hAnsi="Times New Roman" w:cs="Times New Roman"/>
          <w:sz w:val="24"/>
          <w:szCs w:val="24"/>
        </w:rPr>
        <w:t xml:space="preserve"> will also influence the opportunities that they</w:t>
      </w:r>
      <w:r w:rsidR="00FC10E8">
        <w:rPr>
          <w:rFonts w:ascii="Times New Roman" w:hAnsi="Times New Roman" w:cs="Times New Roman"/>
          <w:sz w:val="24"/>
          <w:szCs w:val="24"/>
        </w:rPr>
        <w:t xml:space="preserve"> and their children</w:t>
      </w:r>
      <w:r w:rsidR="00026B7D">
        <w:rPr>
          <w:rFonts w:ascii="Times New Roman" w:hAnsi="Times New Roman" w:cs="Times New Roman"/>
          <w:sz w:val="24"/>
          <w:szCs w:val="24"/>
        </w:rPr>
        <w:t xml:space="preserve"> will have in their new environments. The composition of co-ethnic communities</w:t>
      </w:r>
      <w:r w:rsidR="00393F94">
        <w:rPr>
          <w:rFonts w:ascii="Times New Roman" w:hAnsi="Times New Roman" w:cs="Times New Roman"/>
          <w:sz w:val="24"/>
          <w:szCs w:val="24"/>
        </w:rPr>
        <w:t xml:space="preserve"> (i.e., an ethnic enclave)</w:t>
      </w:r>
      <w:r w:rsidR="00026B7D">
        <w:rPr>
          <w:rFonts w:ascii="Times New Roman" w:hAnsi="Times New Roman" w:cs="Times New Roman"/>
          <w:sz w:val="24"/>
          <w:szCs w:val="24"/>
        </w:rPr>
        <w:t xml:space="preserve"> often determines the level of social capital available to immigrants and their families. “Social capital, grounded on ethnic networks, provides a key resource in confronting obstacles to successful adaptation” (p. 64).</w:t>
      </w:r>
      <w:r w:rsidR="00BA0902">
        <w:rPr>
          <w:rFonts w:ascii="Times New Roman" w:hAnsi="Times New Roman" w:cs="Times New Roman"/>
          <w:sz w:val="24"/>
          <w:szCs w:val="24"/>
        </w:rPr>
        <w:t xml:space="preserve"> However, these networks can both help and hinder adaptation depending on the type of r</w:t>
      </w:r>
      <w:r w:rsidR="00393F94">
        <w:rPr>
          <w:rFonts w:ascii="Times New Roman" w:hAnsi="Times New Roman" w:cs="Times New Roman"/>
          <w:sz w:val="24"/>
          <w:szCs w:val="24"/>
        </w:rPr>
        <w:t>esources the social networks</w:t>
      </w:r>
      <w:r w:rsidR="00BA0902">
        <w:rPr>
          <w:rFonts w:ascii="Times New Roman" w:hAnsi="Times New Roman" w:cs="Times New Roman"/>
          <w:sz w:val="24"/>
          <w:szCs w:val="24"/>
        </w:rPr>
        <w:t xml:space="preserve"> provide.</w:t>
      </w:r>
    </w:p>
    <w:p w:rsidR="00DA17B5" w:rsidRDefault="00DA17B5" w:rsidP="001F3A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Social capital is important because it increases the economic opportunities of immigr</w:t>
      </w:r>
      <w:r w:rsidR="0071211B">
        <w:rPr>
          <w:rFonts w:ascii="Times New Roman" w:hAnsi="Times New Roman" w:cs="Times New Roman"/>
          <w:sz w:val="24"/>
          <w:szCs w:val="24"/>
        </w:rPr>
        <w:t xml:space="preserve">ants by giving them a better </w:t>
      </w:r>
      <w:r>
        <w:rPr>
          <w:rFonts w:ascii="Times New Roman" w:hAnsi="Times New Roman" w:cs="Times New Roman"/>
          <w:sz w:val="24"/>
          <w:szCs w:val="24"/>
        </w:rPr>
        <w:t xml:space="preserve">chance to put whatever skills they have to use. </w:t>
      </w:r>
      <w:proofErr w:type="spellStart"/>
      <w:r>
        <w:rPr>
          <w:rFonts w:ascii="Times New Roman" w:hAnsi="Times New Roman" w:cs="Times New Roman"/>
          <w:sz w:val="24"/>
          <w:szCs w:val="24"/>
        </w:rPr>
        <w:t>Portes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Rumbaut</w:t>
      </w:r>
      <w:proofErr w:type="spellEnd"/>
      <w:r>
        <w:rPr>
          <w:rFonts w:ascii="Times New Roman" w:hAnsi="Times New Roman" w:cs="Times New Roman"/>
          <w:sz w:val="24"/>
          <w:szCs w:val="24"/>
        </w:rPr>
        <w:t xml:space="preserve"> (2001) argue that even if </w:t>
      </w:r>
      <w:r w:rsidR="0071211B">
        <w:rPr>
          <w:rFonts w:ascii="Times New Roman" w:hAnsi="Times New Roman" w:cs="Times New Roman"/>
          <w:sz w:val="24"/>
          <w:szCs w:val="24"/>
        </w:rPr>
        <w:t>people</w:t>
      </w:r>
      <w:r w:rsidR="00991823">
        <w:rPr>
          <w:rFonts w:ascii="Times New Roman" w:hAnsi="Times New Roman" w:cs="Times New Roman"/>
          <w:sz w:val="24"/>
          <w:szCs w:val="24"/>
        </w:rPr>
        <w:t xml:space="preserve"> immigrate to the United States</w:t>
      </w:r>
      <w:r>
        <w:rPr>
          <w:rFonts w:ascii="Times New Roman" w:hAnsi="Times New Roman" w:cs="Times New Roman"/>
          <w:sz w:val="24"/>
          <w:szCs w:val="24"/>
        </w:rPr>
        <w:t xml:space="preserve"> with high levels of education and marketable skills, but do not have access to the labor market</w:t>
      </w:r>
      <w:r w:rsidR="00FC10E8">
        <w:rPr>
          <w:rFonts w:ascii="Times New Roman" w:hAnsi="Times New Roman" w:cs="Times New Roman"/>
          <w:sz w:val="24"/>
          <w:szCs w:val="24"/>
        </w:rPr>
        <w:t>,</w:t>
      </w:r>
      <w:r>
        <w:rPr>
          <w:rFonts w:ascii="Times New Roman" w:hAnsi="Times New Roman" w:cs="Times New Roman"/>
          <w:sz w:val="24"/>
          <w:szCs w:val="24"/>
        </w:rPr>
        <w:t xml:space="preserve"> it becomes m</w:t>
      </w:r>
      <w:r w:rsidR="0071211B">
        <w:rPr>
          <w:rFonts w:ascii="Times New Roman" w:hAnsi="Times New Roman" w:cs="Times New Roman"/>
          <w:sz w:val="24"/>
          <w:szCs w:val="24"/>
        </w:rPr>
        <w:t>ore difficult to implement their human capital</w:t>
      </w:r>
      <w:r>
        <w:rPr>
          <w:rFonts w:ascii="Times New Roman" w:hAnsi="Times New Roman" w:cs="Times New Roman"/>
          <w:sz w:val="24"/>
          <w:szCs w:val="24"/>
        </w:rPr>
        <w:t>. Usually immigrants who arrive in t</w:t>
      </w:r>
      <w:r w:rsidR="006B03FD">
        <w:rPr>
          <w:rFonts w:ascii="Times New Roman" w:hAnsi="Times New Roman" w:cs="Times New Roman"/>
          <w:sz w:val="24"/>
          <w:szCs w:val="24"/>
        </w:rPr>
        <w:t>he United States</w:t>
      </w:r>
      <w:r w:rsidR="00576296">
        <w:rPr>
          <w:rFonts w:ascii="Times New Roman" w:hAnsi="Times New Roman" w:cs="Times New Roman"/>
          <w:sz w:val="24"/>
          <w:szCs w:val="24"/>
        </w:rPr>
        <w:t xml:space="preserve"> to communities with high levels of</w:t>
      </w:r>
      <w:r>
        <w:rPr>
          <w:rFonts w:ascii="Times New Roman" w:hAnsi="Times New Roman" w:cs="Times New Roman"/>
          <w:sz w:val="24"/>
          <w:szCs w:val="24"/>
        </w:rPr>
        <w:t xml:space="preserve"> social capital will form ties with co-ethnics who will give t</w:t>
      </w:r>
      <w:r w:rsidR="006D5EF7">
        <w:rPr>
          <w:rFonts w:ascii="Times New Roman" w:hAnsi="Times New Roman" w:cs="Times New Roman"/>
          <w:sz w:val="24"/>
          <w:szCs w:val="24"/>
        </w:rPr>
        <w:t>hem access to job opportunities</w:t>
      </w:r>
      <w:r w:rsidR="006B03FD">
        <w:rPr>
          <w:rFonts w:ascii="Times New Roman" w:hAnsi="Times New Roman" w:cs="Times New Roman"/>
          <w:sz w:val="24"/>
          <w:szCs w:val="24"/>
        </w:rPr>
        <w:t xml:space="preserve"> and other resources</w:t>
      </w:r>
      <w:r w:rsidR="006D5EF7">
        <w:rPr>
          <w:rFonts w:ascii="Times New Roman" w:hAnsi="Times New Roman" w:cs="Times New Roman"/>
          <w:sz w:val="24"/>
          <w:szCs w:val="24"/>
        </w:rPr>
        <w:t>.</w:t>
      </w:r>
    </w:p>
    <w:p w:rsidR="00DA17B5" w:rsidRDefault="006D5EF7" w:rsidP="006D5EF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benefit of strong ethnic communities is that they usually enforce norms against divorce and marital disruption. </w:t>
      </w:r>
      <w:r w:rsidR="00F87D6D">
        <w:rPr>
          <w:rFonts w:ascii="Times New Roman" w:hAnsi="Times New Roman" w:cs="Times New Roman"/>
          <w:sz w:val="24"/>
          <w:szCs w:val="24"/>
        </w:rPr>
        <w:t xml:space="preserve">Children who grow up in families with both biological parents have access to more economic </w:t>
      </w:r>
      <w:r w:rsidR="005302E5">
        <w:rPr>
          <w:rFonts w:ascii="Times New Roman" w:hAnsi="Times New Roman" w:cs="Times New Roman"/>
          <w:sz w:val="24"/>
          <w:szCs w:val="24"/>
        </w:rPr>
        <w:t xml:space="preserve">benefits </w:t>
      </w:r>
      <w:r w:rsidR="00F87D6D">
        <w:rPr>
          <w:rFonts w:ascii="Times New Roman" w:hAnsi="Times New Roman" w:cs="Times New Roman"/>
          <w:sz w:val="24"/>
          <w:szCs w:val="24"/>
        </w:rPr>
        <w:t>and greater adult attention and guidance. Also, networks in strong ethnic communities directly reinforce parental authority</w:t>
      </w:r>
      <w:r w:rsidR="00355619">
        <w:rPr>
          <w:rFonts w:ascii="Times New Roman" w:hAnsi="Times New Roman" w:cs="Times New Roman"/>
          <w:sz w:val="24"/>
          <w:szCs w:val="24"/>
        </w:rPr>
        <w:t xml:space="preserve"> (</w:t>
      </w:r>
      <w:proofErr w:type="spellStart"/>
      <w:r w:rsidR="00355619">
        <w:rPr>
          <w:rFonts w:ascii="Times New Roman" w:hAnsi="Times New Roman" w:cs="Times New Roman"/>
          <w:sz w:val="24"/>
          <w:szCs w:val="24"/>
        </w:rPr>
        <w:t>Portes</w:t>
      </w:r>
      <w:proofErr w:type="spellEnd"/>
      <w:r w:rsidR="00355619">
        <w:rPr>
          <w:rFonts w:ascii="Times New Roman" w:hAnsi="Times New Roman" w:cs="Times New Roman"/>
          <w:sz w:val="24"/>
          <w:szCs w:val="24"/>
        </w:rPr>
        <w:t xml:space="preserve">, &amp; </w:t>
      </w:r>
      <w:proofErr w:type="spellStart"/>
      <w:r w:rsidR="00355619">
        <w:rPr>
          <w:rFonts w:ascii="Times New Roman" w:hAnsi="Times New Roman" w:cs="Times New Roman"/>
          <w:sz w:val="24"/>
          <w:szCs w:val="24"/>
        </w:rPr>
        <w:t>Rumbaut</w:t>
      </w:r>
      <w:proofErr w:type="spellEnd"/>
      <w:r w:rsidR="00355619">
        <w:rPr>
          <w:rFonts w:ascii="Times New Roman" w:hAnsi="Times New Roman" w:cs="Times New Roman"/>
          <w:sz w:val="24"/>
          <w:szCs w:val="24"/>
        </w:rPr>
        <w:t xml:space="preserve">, 2001). </w:t>
      </w:r>
      <w:proofErr w:type="spellStart"/>
      <w:r w:rsidR="00355619">
        <w:rPr>
          <w:rFonts w:ascii="Times New Roman" w:hAnsi="Times New Roman" w:cs="Times New Roman"/>
          <w:sz w:val="24"/>
          <w:szCs w:val="24"/>
        </w:rPr>
        <w:t>Telles</w:t>
      </w:r>
      <w:proofErr w:type="spellEnd"/>
      <w:r w:rsidR="00355619">
        <w:rPr>
          <w:rFonts w:ascii="Times New Roman" w:hAnsi="Times New Roman" w:cs="Times New Roman"/>
          <w:sz w:val="24"/>
          <w:szCs w:val="24"/>
        </w:rPr>
        <w:t xml:space="preserve"> and Ortiz (2008) argue that for many Hispanics</w:t>
      </w:r>
      <w:r w:rsidR="00DD4253">
        <w:rPr>
          <w:rFonts w:ascii="Times New Roman" w:hAnsi="Times New Roman" w:cs="Times New Roman"/>
          <w:sz w:val="24"/>
          <w:szCs w:val="24"/>
        </w:rPr>
        <w:t>,</w:t>
      </w:r>
      <w:r w:rsidR="00355619">
        <w:rPr>
          <w:rFonts w:ascii="Times New Roman" w:hAnsi="Times New Roman" w:cs="Times New Roman"/>
          <w:sz w:val="24"/>
          <w:szCs w:val="24"/>
        </w:rPr>
        <w:t xml:space="preserve"> church attendance is </w:t>
      </w:r>
      <w:r w:rsidR="0071211B">
        <w:rPr>
          <w:rFonts w:ascii="Times New Roman" w:hAnsi="Times New Roman" w:cs="Times New Roman"/>
          <w:sz w:val="24"/>
          <w:szCs w:val="24"/>
        </w:rPr>
        <w:t xml:space="preserve">also </w:t>
      </w:r>
      <w:r w:rsidR="00355619">
        <w:rPr>
          <w:rFonts w:ascii="Times New Roman" w:hAnsi="Times New Roman" w:cs="Times New Roman"/>
          <w:sz w:val="24"/>
          <w:szCs w:val="24"/>
        </w:rPr>
        <w:t>a vital part for gaining social capital</w:t>
      </w:r>
      <w:r w:rsidR="0071211B">
        <w:rPr>
          <w:rFonts w:ascii="Times New Roman" w:hAnsi="Times New Roman" w:cs="Times New Roman"/>
          <w:sz w:val="24"/>
          <w:szCs w:val="24"/>
        </w:rPr>
        <w:t xml:space="preserve"> in Hispanic co-ethnic neighborhoods</w:t>
      </w:r>
      <w:r w:rsidR="00355619">
        <w:rPr>
          <w:rFonts w:ascii="Times New Roman" w:hAnsi="Times New Roman" w:cs="Times New Roman"/>
          <w:sz w:val="24"/>
          <w:szCs w:val="24"/>
        </w:rPr>
        <w:t xml:space="preserve">. Not only does religiosity reinforce these familial norms and help maintain family </w:t>
      </w:r>
      <w:r w:rsidR="0071211B">
        <w:rPr>
          <w:rFonts w:ascii="Times New Roman" w:hAnsi="Times New Roman" w:cs="Times New Roman"/>
          <w:sz w:val="24"/>
          <w:szCs w:val="24"/>
        </w:rPr>
        <w:t>cohesion, but their study shows</w:t>
      </w:r>
      <w:r w:rsidR="00355619">
        <w:rPr>
          <w:rFonts w:ascii="Times New Roman" w:hAnsi="Times New Roman" w:cs="Times New Roman"/>
          <w:sz w:val="24"/>
          <w:szCs w:val="24"/>
        </w:rPr>
        <w:t xml:space="preserve"> that fami</w:t>
      </w:r>
      <w:r w:rsidR="0071211B">
        <w:rPr>
          <w:rFonts w:ascii="Times New Roman" w:hAnsi="Times New Roman" w:cs="Times New Roman"/>
          <w:sz w:val="24"/>
          <w:szCs w:val="24"/>
        </w:rPr>
        <w:t xml:space="preserve">lies </w:t>
      </w:r>
      <w:r w:rsidR="003B2204">
        <w:rPr>
          <w:rFonts w:ascii="Times New Roman" w:hAnsi="Times New Roman" w:cs="Times New Roman"/>
          <w:sz w:val="24"/>
          <w:szCs w:val="24"/>
        </w:rPr>
        <w:t xml:space="preserve">who attend church </w:t>
      </w:r>
      <w:r w:rsidR="003B2204">
        <w:rPr>
          <w:rFonts w:ascii="Times New Roman" w:hAnsi="Times New Roman" w:cs="Times New Roman"/>
          <w:sz w:val="24"/>
          <w:szCs w:val="24"/>
        </w:rPr>
        <w:lastRenderedPageBreak/>
        <w:t>frequently have</w:t>
      </w:r>
      <w:r w:rsidR="00355619">
        <w:rPr>
          <w:rFonts w:ascii="Times New Roman" w:hAnsi="Times New Roman" w:cs="Times New Roman"/>
          <w:sz w:val="24"/>
          <w:szCs w:val="24"/>
        </w:rPr>
        <w:t xml:space="preserve"> children with more years of schooling.</w:t>
      </w:r>
      <w:r w:rsidR="00393F94">
        <w:rPr>
          <w:rFonts w:ascii="Times New Roman" w:hAnsi="Times New Roman" w:cs="Times New Roman"/>
          <w:sz w:val="24"/>
          <w:szCs w:val="24"/>
        </w:rPr>
        <w:t xml:space="preserve"> However, moving into</w:t>
      </w:r>
      <w:r w:rsidR="00081C72">
        <w:rPr>
          <w:rFonts w:ascii="Times New Roman" w:hAnsi="Times New Roman" w:cs="Times New Roman"/>
          <w:sz w:val="24"/>
          <w:szCs w:val="24"/>
        </w:rPr>
        <w:t xml:space="preserve"> dense</w:t>
      </w:r>
      <w:r w:rsidR="00393F94">
        <w:rPr>
          <w:rFonts w:ascii="Times New Roman" w:hAnsi="Times New Roman" w:cs="Times New Roman"/>
          <w:sz w:val="24"/>
          <w:szCs w:val="24"/>
        </w:rPr>
        <w:t>,</w:t>
      </w:r>
      <w:r w:rsidR="00081C72">
        <w:rPr>
          <w:rFonts w:ascii="Times New Roman" w:hAnsi="Times New Roman" w:cs="Times New Roman"/>
          <w:sz w:val="24"/>
          <w:szCs w:val="24"/>
        </w:rPr>
        <w:t xml:space="preserve"> co-ethnic neighborhoods does not always facilitate most forms of assimilation</w:t>
      </w:r>
      <w:r w:rsidR="00B92ED0">
        <w:rPr>
          <w:rFonts w:ascii="Times New Roman" w:hAnsi="Times New Roman" w:cs="Times New Roman"/>
          <w:sz w:val="24"/>
          <w:szCs w:val="24"/>
        </w:rPr>
        <w:t xml:space="preserve"> because they might have other ways of attaining status that differ from mainstream white middle-class ideals</w:t>
      </w:r>
      <w:r w:rsidR="00081C72">
        <w:rPr>
          <w:rFonts w:ascii="Times New Roman" w:hAnsi="Times New Roman" w:cs="Times New Roman"/>
          <w:sz w:val="24"/>
          <w:szCs w:val="24"/>
        </w:rPr>
        <w:t>.</w:t>
      </w:r>
      <w:r w:rsidR="00393F94">
        <w:rPr>
          <w:rFonts w:ascii="Times New Roman" w:hAnsi="Times New Roman" w:cs="Times New Roman"/>
          <w:sz w:val="24"/>
          <w:szCs w:val="24"/>
        </w:rPr>
        <w:t xml:space="preserve"> From t</w:t>
      </w:r>
      <w:r w:rsidR="00FC10E8">
        <w:rPr>
          <w:rFonts w:ascii="Times New Roman" w:hAnsi="Times New Roman" w:cs="Times New Roman"/>
          <w:sz w:val="24"/>
          <w:szCs w:val="24"/>
        </w:rPr>
        <w:t>he literature in this area,</w:t>
      </w:r>
      <w:r w:rsidR="00393F94">
        <w:rPr>
          <w:rFonts w:ascii="Times New Roman" w:hAnsi="Times New Roman" w:cs="Times New Roman"/>
          <w:sz w:val="24"/>
          <w:szCs w:val="24"/>
        </w:rPr>
        <w:t xml:space="preserve"> we can expect families</w:t>
      </w:r>
      <w:r w:rsidR="00B92ED0">
        <w:rPr>
          <w:rFonts w:ascii="Times New Roman" w:hAnsi="Times New Roman" w:cs="Times New Roman"/>
          <w:sz w:val="24"/>
          <w:szCs w:val="24"/>
        </w:rPr>
        <w:t xml:space="preserve"> with two </w:t>
      </w:r>
      <w:r w:rsidR="00FC10E8">
        <w:rPr>
          <w:rFonts w:ascii="Times New Roman" w:hAnsi="Times New Roman" w:cs="Times New Roman"/>
          <w:sz w:val="24"/>
          <w:szCs w:val="24"/>
        </w:rPr>
        <w:t>biological parents</w:t>
      </w:r>
      <w:r w:rsidR="00393F94">
        <w:rPr>
          <w:rFonts w:ascii="Times New Roman" w:hAnsi="Times New Roman" w:cs="Times New Roman"/>
          <w:sz w:val="24"/>
          <w:szCs w:val="24"/>
        </w:rPr>
        <w:t xml:space="preserve"> </w:t>
      </w:r>
      <w:r w:rsidR="00B92ED0">
        <w:rPr>
          <w:rFonts w:ascii="Times New Roman" w:hAnsi="Times New Roman" w:cs="Times New Roman"/>
          <w:sz w:val="24"/>
          <w:szCs w:val="24"/>
        </w:rPr>
        <w:t xml:space="preserve">to </w:t>
      </w:r>
      <w:r w:rsidR="00393F94">
        <w:rPr>
          <w:rFonts w:ascii="Times New Roman" w:hAnsi="Times New Roman" w:cs="Times New Roman"/>
          <w:sz w:val="24"/>
          <w:szCs w:val="24"/>
        </w:rPr>
        <w:t>provide different social capital inputs than other family forms for Hispanic youth. We might also expect that first, second, and third or later generations would provide different social capital inputs for Hispanic youth</w:t>
      </w:r>
      <w:r w:rsidR="0010456C">
        <w:rPr>
          <w:rFonts w:ascii="Times New Roman" w:hAnsi="Times New Roman" w:cs="Times New Roman"/>
          <w:sz w:val="24"/>
          <w:szCs w:val="24"/>
        </w:rPr>
        <w:t>. Those who migrated earlier may have a more extensive network on which to draw, but conversely, those who have just arrived m</w:t>
      </w:r>
      <w:r w:rsidR="00FC10E8">
        <w:rPr>
          <w:rFonts w:ascii="Times New Roman" w:hAnsi="Times New Roman" w:cs="Times New Roman"/>
          <w:sz w:val="24"/>
          <w:szCs w:val="24"/>
        </w:rPr>
        <w:t>ay be more intensely involved with</w:t>
      </w:r>
      <w:r w:rsidR="0010456C">
        <w:rPr>
          <w:rFonts w:ascii="Times New Roman" w:hAnsi="Times New Roman" w:cs="Times New Roman"/>
          <w:sz w:val="24"/>
          <w:szCs w:val="24"/>
        </w:rPr>
        <w:t xml:space="preserve"> co-ethnics in church and work activities, and might have more useful co-ethnic links that may shape their own aspirations, and their children’s educational expectations and attainment</w:t>
      </w:r>
      <w:r w:rsidR="00B92ED0">
        <w:rPr>
          <w:rFonts w:ascii="Times New Roman" w:hAnsi="Times New Roman" w:cs="Times New Roman"/>
          <w:sz w:val="24"/>
          <w:szCs w:val="24"/>
        </w:rPr>
        <w:t xml:space="preserve">. Therefore, it is important to look at the different ways immigrants can experience assimilation. </w:t>
      </w:r>
    </w:p>
    <w:p w:rsidR="00393F94" w:rsidRDefault="00393F94" w:rsidP="00FB372C">
      <w:pPr>
        <w:spacing w:after="0" w:line="480" w:lineRule="auto"/>
        <w:rPr>
          <w:rFonts w:ascii="Times New Roman" w:hAnsi="Times New Roman" w:cs="Times New Roman"/>
          <w:sz w:val="24"/>
          <w:szCs w:val="24"/>
          <w:u w:val="single"/>
        </w:rPr>
      </w:pPr>
    </w:p>
    <w:p w:rsidR="00393F94" w:rsidRPr="00393F94" w:rsidRDefault="00393F94" w:rsidP="00393F94">
      <w:pPr>
        <w:spacing w:after="0" w:line="480" w:lineRule="auto"/>
        <w:jc w:val="center"/>
        <w:rPr>
          <w:rFonts w:ascii="Times New Roman" w:hAnsi="Times New Roman" w:cs="Times New Roman"/>
          <w:b/>
          <w:sz w:val="24"/>
          <w:szCs w:val="24"/>
          <w:u w:val="single"/>
        </w:rPr>
      </w:pPr>
      <w:r w:rsidRPr="00393F94">
        <w:rPr>
          <w:rFonts w:ascii="Times New Roman" w:hAnsi="Times New Roman" w:cs="Times New Roman"/>
          <w:b/>
          <w:sz w:val="24"/>
          <w:szCs w:val="24"/>
          <w:u w:val="single"/>
        </w:rPr>
        <w:t>THEORIES OF IMMIGRANT INCORPORTION</w:t>
      </w:r>
    </w:p>
    <w:p w:rsidR="00393F94" w:rsidRPr="00393F94" w:rsidRDefault="00393F94" w:rsidP="00393F94">
      <w:pPr>
        <w:spacing w:after="0" w:line="480" w:lineRule="auto"/>
        <w:jc w:val="center"/>
        <w:rPr>
          <w:rFonts w:ascii="Times New Roman" w:hAnsi="Times New Roman" w:cs="Times New Roman"/>
          <w:sz w:val="24"/>
          <w:szCs w:val="24"/>
          <w:u w:val="single"/>
        </w:rPr>
      </w:pPr>
    </w:p>
    <w:p w:rsidR="00FB372C" w:rsidRPr="005C37AD" w:rsidRDefault="00FB372C" w:rsidP="00FB372C">
      <w:pPr>
        <w:spacing w:after="0" w:line="480" w:lineRule="auto"/>
        <w:rPr>
          <w:rFonts w:ascii="Times New Roman" w:hAnsi="Times New Roman" w:cs="Times New Roman"/>
          <w:b/>
          <w:i/>
          <w:sz w:val="24"/>
          <w:szCs w:val="24"/>
        </w:rPr>
      </w:pPr>
      <w:r w:rsidRPr="005C37AD">
        <w:rPr>
          <w:rFonts w:ascii="Times New Roman" w:hAnsi="Times New Roman" w:cs="Times New Roman"/>
          <w:b/>
          <w:i/>
          <w:sz w:val="24"/>
          <w:szCs w:val="24"/>
        </w:rPr>
        <w:t>Assimilation</w:t>
      </w:r>
    </w:p>
    <w:p w:rsidR="00FB372C" w:rsidRDefault="00D73702" w:rsidP="00FB372C">
      <w:pPr>
        <w:spacing w:after="0" w:line="480" w:lineRule="auto"/>
        <w:rPr>
          <w:rFonts w:ascii="Times New Roman" w:hAnsi="Times New Roman" w:cs="Times New Roman"/>
          <w:sz w:val="24"/>
          <w:szCs w:val="24"/>
        </w:rPr>
      </w:pPr>
      <w:r>
        <w:rPr>
          <w:rFonts w:ascii="Times New Roman" w:hAnsi="Times New Roman" w:cs="Times New Roman"/>
          <w:sz w:val="24"/>
          <w:szCs w:val="24"/>
        </w:rPr>
        <w:tab/>
        <w:t>According to Alba and Nee (2003</w:t>
      </w:r>
      <w:r w:rsidR="00F955D9">
        <w:rPr>
          <w:rFonts w:ascii="Times New Roman" w:hAnsi="Times New Roman" w:cs="Times New Roman"/>
          <w:sz w:val="24"/>
          <w:szCs w:val="24"/>
        </w:rPr>
        <w:t>)</w:t>
      </w:r>
      <w:r w:rsidR="00DD4253">
        <w:rPr>
          <w:rFonts w:ascii="Times New Roman" w:hAnsi="Times New Roman" w:cs="Times New Roman"/>
          <w:sz w:val="24"/>
          <w:szCs w:val="24"/>
        </w:rPr>
        <w:t>,</w:t>
      </w:r>
      <w:r w:rsidR="00F955D9">
        <w:rPr>
          <w:rFonts w:ascii="Times New Roman" w:hAnsi="Times New Roman" w:cs="Times New Roman"/>
          <w:sz w:val="24"/>
          <w:szCs w:val="24"/>
        </w:rPr>
        <w:t xml:space="preserve"> assimilation theory can be traced to the Chicago School sociologists of the early</w:t>
      </w:r>
      <w:r w:rsidR="00B92ED0">
        <w:rPr>
          <w:rFonts w:ascii="Times New Roman" w:hAnsi="Times New Roman" w:cs="Times New Roman"/>
          <w:sz w:val="24"/>
          <w:szCs w:val="24"/>
        </w:rPr>
        <w:t xml:space="preserve"> twentieth century. Most notable</w:t>
      </w:r>
      <w:r w:rsidR="00F955D9">
        <w:rPr>
          <w:rFonts w:ascii="Times New Roman" w:hAnsi="Times New Roman" w:cs="Times New Roman"/>
          <w:sz w:val="24"/>
          <w:szCs w:val="24"/>
        </w:rPr>
        <w:t xml:space="preserve"> are the sociologists Robert </w:t>
      </w:r>
      <w:r w:rsidR="00B92ED0">
        <w:rPr>
          <w:rFonts w:ascii="Times New Roman" w:hAnsi="Times New Roman" w:cs="Times New Roman"/>
          <w:sz w:val="24"/>
          <w:szCs w:val="24"/>
        </w:rPr>
        <w:t xml:space="preserve">E. Park and W. I. Thomas, and </w:t>
      </w:r>
      <w:r w:rsidR="00F955D9">
        <w:rPr>
          <w:rFonts w:ascii="Times New Roman" w:hAnsi="Times New Roman" w:cs="Times New Roman"/>
          <w:sz w:val="24"/>
          <w:szCs w:val="24"/>
        </w:rPr>
        <w:t>several of their students who collaborated in their work.</w:t>
      </w:r>
      <w:r>
        <w:rPr>
          <w:rFonts w:ascii="Times New Roman" w:hAnsi="Times New Roman" w:cs="Times New Roman"/>
          <w:sz w:val="24"/>
          <w:szCs w:val="24"/>
        </w:rPr>
        <w:t xml:space="preserve"> These sociologists gathered most of their information about assimilation by studying the urban environments around Chicago, which at the time consisted of a substantial immigrant population. Over</w:t>
      </w:r>
      <w:r w:rsidR="00CB7214">
        <w:rPr>
          <w:rFonts w:ascii="Times New Roman" w:hAnsi="Times New Roman" w:cs="Times New Roman"/>
          <w:sz w:val="24"/>
          <w:szCs w:val="24"/>
        </w:rPr>
        <w:t xml:space="preserve"> </w:t>
      </w:r>
      <w:r>
        <w:rPr>
          <w:rFonts w:ascii="Times New Roman" w:hAnsi="Times New Roman" w:cs="Times New Roman"/>
          <w:sz w:val="24"/>
          <w:szCs w:val="24"/>
        </w:rPr>
        <w:t>time this immigrant population grew exponentially and by th</w:t>
      </w:r>
      <w:r w:rsidR="00DD4253">
        <w:rPr>
          <w:rFonts w:ascii="Times New Roman" w:hAnsi="Times New Roman" w:cs="Times New Roman"/>
          <w:sz w:val="24"/>
          <w:szCs w:val="24"/>
        </w:rPr>
        <w:t>e early 1900’s approximately 70%</w:t>
      </w:r>
      <w:r w:rsidR="006B03FD">
        <w:rPr>
          <w:rFonts w:ascii="Times New Roman" w:hAnsi="Times New Roman" w:cs="Times New Roman"/>
          <w:sz w:val="24"/>
          <w:szCs w:val="24"/>
        </w:rPr>
        <w:t xml:space="preserve"> </w:t>
      </w:r>
      <w:r>
        <w:rPr>
          <w:rFonts w:ascii="Times New Roman" w:hAnsi="Times New Roman" w:cs="Times New Roman"/>
          <w:sz w:val="24"/>
          <w:szCs w:val="24"/>
        </w:rPr>
        <w:t xml:space="preserve">of the city’s population </w:t>
      </w:r>
      <w:r>
        <w:rPr>
          <w:rFonts w:ascii="Times New Roman" w:hAnsi="Times New Roman" w:cs="Times New Roman"/>
          <w:sz w:val="24"/>
          <w:szCs w:val="24"/>
        </w:rPr>
        <w:lastRenderedPageBreak/>
        <w:t>consisted of immigra</w:t>
      </w:r>
      <w:r w:rsidR="003B2204">
        <w:rPr>
          <w:rFonts w:ascii="Times New Roman" w:hAnsi="Times New Roman" w:cs="Times New Roman"/>
          <w:sz w:val="24"/>
          <w:szCs w:val="24"/>
        </w:rPr>
        <w:t>nts and their children. However,</w:t>
      </w:r>
      <w:r>
        <w:rPr>
          <w:rFonts w:ascii="Times New Roman" w:hAnsi="Times New Roman" w:cs="Times New Roman"/>
          <w:sz w:val="24"/>
          <w:szCs w:val="24"/>
        </w:rPr>
        <w:t xml:space="preserve"> the definition of assimilation </w:t>
      </w:r>
      <w:r w:rsidR="003B2204">
        <w:rPr>
          <w:rFonts w:ascii="Times New Roman" w:hAnsi="Times New Roman" w:cs="Times New Roman"/>
          <w:sz w:val="24"/>
          <w:szCs w:val="24"/>
        </w:rPr>
        <w:t xml:space="preserve">according to these early assimilation theorists </w:t>
      </w:r>
      <w:r>
        <w:rPr>
          <w:rFonts w:ascii="Times New Roman" w:hAnsi="Times New Roman" w:cs="Times New Roman"/>
          <w:sz w:val="24"/>
          <w:szCs w:val="24"/>
        </w:rPr>
        <w:t xml:space="preserve">did not </w:t>
      </w:r>
      <w:r w:rsidR="003B2204">
        <w:rPr>
          <w:rFonts w:ascii="Times New Roman" w:hAnsi="Times New Roman" w:cs="Times New Roman"/>
          <w:sz w:val="24"/>
          <w:szCs w:val="24"/>
        </w:rPr>
        <w:t xml:space="preserve">necessarily </w:t>
      </w:r>
      <w:r>
        <w:rPr>
          <w:rFonts w:ascii="Times New Roman" w:hAnsi="Times New Roman" w:cs="Times New Roman"/>
          <w:sz w:val="24"/>
          <w:szCs w:val="24"/>
        </w:rPr>
        <w:t>call for the erasure of all signs of immigrants</w:t>
      </w:r>
      <w:r w:rsidR="00096D52">
        <w:rPr>
          <w:rFonts w:ascii="Times New Roman" w:hAnsi="Times New Roman" w:cs="Times New Roman"/>
          <w:sz w:val="24"/>
          <w:szCs w:val="24"/>
        </w:rPr>
        <w:t>’</w:t>
      </w:r>
      <w:r w:rsidR="00DD4253">
        <w:rPr>
          <w:rFonts w:ascii="Times New Roman" w:hAnsi="Times New Roman" w:cs="Times New Roman"/>
          <w:sz w:val="24"/>
          <w:szCs w:val="24"/>
        </w:rPr>
        <w:t xml:space="preserve"> ethnic origins. R</w:t>
      </w:r>
      <w:r>
        <w:rPr>
          <w:rFonts w:ascii="Times New Roman" w:hAnsi="Times New Roman" w:cs="Times New Roman"/>
          <w:sz w:val="24"/>
          <w:szCs w:val="24"/>
        </w:rPr>
        <w:t>ather</w:t>
      </w:r>
      <w:r w:rsidR="00DD4253">
        <w:rPr>
          <w:rFonts w:ascii="Times New Roman" w:hAnsi="Times New Roman" w:cs="Times New Roman"/>
          <w:sz w:val="24"/>
          <w:szCs w:val="24"/>
        </w:rPr>
        <w:t>,</w:t>
      </w:r>
      <w:r>
        <w:rPr>
          <w:rFonts w:ascii="Times New Roman" w:hAnsi="Times New Roman" w:cs="Times New Roman"/>
          <w:sz w:val="24"/>
          <w:szCs w:val="24"/>
        </w:rPr>
        <w:t xml:space="preserve"> it called for the</w:t>
      </w:r>
      <w:r w:rsidR="003B2204">
        <w:rPr>
          <w:rFonts w:ascii="Times New Roman" w:hAnsi="Times New Roman" w:cs="Times New Roman"/>
          <w:sz w:val="24"/>
          <w:szCs w:val="24"/>
        </w:rPr>
        <w:t xml:space="preserve"> fusion and sharing of cultures. This definition however changed over time and</w:t>
      </w:r>
      <w:r>
        <w:rPr>
          <w:rFonts w:ascii="Times New Roman" w:hAnsi="Times New Roman" w:cs="Times New Roman"/>
          <w:sz w:val="24"/>
          <w:szCs w:val="24"/>
        </w:rPr>
        <w:t xml:space="preserve"> there was a call for the Americanization of immigrant groups </w:t>
      </w:r>
      <w:r w:rsidR="003B2204">
        <w:rPr>
          <w:rFonts w:ascii="Times New Roman" w:hAnsi="Times New Roman" w:cs="Times New Roman"/>
          <w:sz w:val="24"/>
          <w:szCs w:val="24"/>
        </w:rPr>
        <w:t>by many nationalist organizations</w:t>
      </w:r>
      <w:r w:rsidR="00CB7214">
        <w:rPr>
          <w:rFonts w:ascii="Times New Roman" w:hAnsi="Times New Roman" w:cs="Times New Roman"/>
          <w:sz w:val="24"/>
          <w:szCs w:val="24"/>
        </w:rPr>
        <w:t xml:space="preserve"> (Alba &amp; Nee, 2003)</w:t>
      </w:r>
    </w:p>
    <w:p w:rsidR="00096D52" w:rsidRDefault="00096D52" w:rsidP="00FB372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Despite the fact that Parks’ definitions involved concepts like sharing cultures and achieving cultural solidarity, the legacy that he </w:t>
      </w:r>
      <w:r w:rsidR="003B2204">
        <w:rPr>
          <w:rFonts w:ascii="Times New Roman" w:hAnsi="Times New Roman" w:cs="Times New Roman"/>
          <w:sz w:val="24"/>
          <w:szCs w:val="24"/>
        </w:rPr>
        <w:t>is most often associated with is</w:t>
      </w:r>
      <w:r>
        <w:rPr>
          <w:rFonts w:ascii="Times New Roman" w:hAnsi="Times New Roman" w:cs="Times New Roman"/>
          <w:sz w:val="24"/>
          <w:szCs w:val="24"/>
        </w:rPr>
        <w:t xml:space="preserve"> eventual assimilation. According to Alba and Nee (2003)</w:t>
      </w:r>
      <w:r w:rsidR="00CB7214">
        <w:rPr>
          <w:rFonts w:ascii="Times New Roman" w:hAnsi="Times New Roman" w:cs="Times New Roman"/>
          <w:sz w:val="24"/>
          <w:szCs w:val="24"/>
        </w:rPr>
        <w:t>,</w:t>
      </w:r>
      <w:r>
        <w:rPr>
          <w:rFonts w:ascii="Times New Roman" w:hAnsi="Times New Roman" w:cs="Times New Roman"/>
          <w:sz w:val="24"/>
          <w:szCs w:val="24"/>
        </w:rPr>
        <w:t xml:space="preserve"> </w:t>
      </w:r>
      <w:r w:rsidR="001960E1">
        <w:rPr>
          <w:rFonts w:ascii="Times New Roman" w:hAnsi="Times New Roman" w:cs="Times New Roman"/>
          <w:sz w:val="24"/>
          <w:szCs w:val="24"/>
        </w:rPr>
        <w:t xml:space="preserve">Park’s legacy includes </w:t>
      </w:r>
      <w:r>
        <w:rPr>
          <w:rFonts w:ascii="Times New Roman" w:hAnsi="Times New Roman" w:cs="Times New Roman"/>
          <w:sz w:val="24"/>
          <w:szCs w:val="24"/>
        </w:rPr>
        <w:t>th</w:t>
      </w:r>
      <w:r w:rsidR="001960E1">
        <w:rPr>
          <w:rFonts w:ascii="Times New Roman" w:hAnsi="Times New Roman" w:cs="Times New Roman"/>
          <w:sz w:val="24"/>
          <w:szCs w:val="24"/>
        </w:rPr>
        <w:t>e notion that assimilation is progressive and irreversible and stems from a cycle of contact, competition, accommodation, and eventual assimilation. The cycle refers to the process by which many immigrants from various places come into contact with groups that were once separated. Once in contact</w:t>
      </w:r>
      <w:r w:rsidR="00DD4253">
        <w:rPr>
          <w:rFonts w:ascii="Times New Roman" w:hAnsi="Times New Roman" w:cs="Times New Roman"/>
          <w:sz w:val="24"/>
          <w:szCs w:val="24"/>
        </w:rPr>
        <w:t>,</w:t>
      </w:r>
      <w:r w:rsidR="001960E1">
        <w:rPr>
          <w:rFonts w:ascii="Times New Roman" w:hAnsi="Times New Roman" w:cs="Times New Roman"/>
          <w:sz w:val="24"/>
          <w:szCs w:val="24"/>
        </w:rPr>
        <w:t xml:space="preserve"> many of these immigrant groups enter into competition for resources with one another, before they settle into the more stable stage of accommodation, where they create an understandin</w:t>
      </w:r>
      <w:r w:rsidR="00DD4253">
        <w:rPr>
          <w:rFonts w:ascii="Times New Roman" w:hAnsi="Times New Roman" w:cs="Times New Roman"/>
          <w:sz w:val="24"/>
          <w:szCs w:val="24"/>
        </w:rPr>
        <w:t>g of group positions. N</w:t>
      </w:r>
      <w:r w:rsidR="001960E1">
        <w:rPr>
          <w:rFonts w:ascii="Times New Roman" w:hAnsi="Times New Roman" w:cs="Times New Roman"/>
          <w:sz w:val="24"/>
          <w:szCs w:val="24"/>
        </w:rPr>
        <w:t>o matter how stable the social structure became</w:t>
      </w:r>
      <w:r w:rsidR="00DD4253">
        <w:rPr>
          <w:rFonts w:ascii="Times New Roman" w:hAnsi="Times New Roman" w:cs="Times New Roman"/>
          <w:sz w:val="24"/>
          <w:szCs w:val="24"/>
        </w:rPr>
        <w:t>,</w:t>
      </w:r>
      <w:r w:rsidR="001960E1">
        <w:rPr>
          <w:rFonts w:ascii="Times New Roman" w:hAnsi="Times New Roman" w:cs="Times New Roman"/>
          <w:sz w:val="24"/>
          <w:szCs w:val="24"/>
        </w:rPr>
        <w:t xml:space="preserve"> Park argued that ethnic differences would eventually diminish, and that all immigrants would </w:t>
      </w:r>
      <w:r w:rsidR="003B2204">
        <w:rPr>
          <w:rFonts w:ascii="Times New Roman" w:hAnsi="Times New Roman" w:cs="Times New Roman"/>
          <w:sz w:val="24"/>
          <w:szCs w:val="24"/>
        </w:rPr>
        <w:t xml:space="preserve">eventually </w:t>
      </w:r>
      <w:r w:rsidR="001960E1">
        <w:rPr>
          <w:rFonts w:ascii="Times New Roman" w:hAnsi="Times New Roman" w:cs="Times New Roman"/>
          <w:sz w:val="24"/>
          <w:szCs w:val="24"/>
        </w:rPr>
        <w:t>assimilate.</w:t>
      </w:r>
    </w:p>
    <w:p w:rsidR="006B03FD" w:rsidRDefault="002D2843" w:rsidP="002D3C0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However, over time the idea of assimilation began to change, and many even began to challenge the concept that assimilation is progressive and irreversible. </w:t>
      </w:r>
      <w:r w:rsidR="00DE6F14">
        <w:rPr>
          <w:rFonts w:ascii="Times New Roman" w:hAnsi="Times New Roman" w:cs="Times New Roman"/>
          <w:sz w:val="24"/>
          <w:szCs w:val="24"/>
        </w:rPr>
        <w:t>In the mid 1900’s</w:t>
      </w:r>
      <w:r w:rsidR="00DD4253">
        <w:rPr>
          <w:rFonts w:ascii="Times New Roman" w:hAnsi="Times New Roman" w:cs="Times New Roman"/>
          <w:sz w:val="24"/>
          <w:szCs w:val="24"/>
        </w:rPr>
        <w:t>,</w:t>
      </w:r>
      <w:r w:rsidR="00DE6F14">
        <w:rPr>
          <w:rFonts w:ascii="Times New Roman" w:hAnsi="Times New Roman" w:cs="Times New Roman"/>
          <w:sz w:val="24"/>
          <w:szCs w:val="24"/>
        </w:rPr>
        <w:t xml:space="preserve"> Milton Gordon </w:t>
      </w:r>
      <w:r w:rsidR="00CB7214">
        <w:rPr>
          <w:rFonts w:ascii="Times New Roman" w:hAnsi="Times New Roman" w:cs="Times New Roman"/>
          <w:sz w:val="24"/>
          <w:szCs w:val="24"/>
        </w:rPr>
        <w:t xml:space="preserve">(1964) </w:t>
      </w:r>
      <w:r w:rsidR="00DE6F14">
        <w:rPr>
          <w:rFonts w:ascii="Times New Roman" w:hAnsi="Times New Roman" w:cs="Times New Roman"/>
          <w:sz w:val="24"/>
          <w:szCs w:val="24"/>
        </w:rPr>
        <w:t>contributed a multidimensional concept to assimilation theory. Gordon’s definition of acculturation</w:t>
      </w:r>
      <w:r w:rsidR="000D4C9C">
        <w:rPr>
          <w:rFonts w:ascii="Times New Roman" w:hAnsi="Times New Roman" w:cs="Times New Roman"/>
          <w:sz w:val="24"/>
          <w:szCs w:val="24"/>
        </w:rPr>
        <w:t xml:space="preserve">, which begins with </w:t>
      </w:r>
      <w:r w:rsidR="00E6609E">
        <w:rPr>
          <w:rFonts w:ascii="Times New Roman" w:hAnsi="Times New Roman" w:cs="Times New Roman"/>
          <w:sz w:val="24"/>
          <w:szCs w:val="24"/>
        </w:rPr>
        <w:t>minority group(s)</w:t>
      </w:r>
      <w:r w:rsidR="000D4C9C">
        <w:rPr>
          <w:rFonts w:ascii="Times New Roman" w:hAnsi="Times New Roman" w:cs="Times New Roman"/>
          <w:sz w:val="24"/>
          <w:szCs w:val="24"/>
        </w:rPr>
        <w:t xml:space="preserve"> learning and implementing the cultural patterns of the host culture.</w:t>
      </w:r>
      <w:r w:rsidR="00DE6F14">
        <w:rPr>
          <w:rFonts w:ascii="Times New Roman" w:hAnsi="Times New Roman" w:cs="Times New Roman"/>
          <w:sz w:val="24"/>
          <w:szCs w:val="24"/>
        </w:rPr>
        <w:t xml:space="preserve"> He argued that acculturation typically came first, and that it was for the large part inevitable. In this </w:t>
      </w:r>
      <w:r w:rsidR="00DE6F14">
        <w:rPr>
          <w:rFonts w:ascii="Times New Roman" w:hAnsi="Times New Roman" w:cs="Times New Roman"/>
          <w:sz w:val="24"/>
          <w:szCs w:val="24"/>
        </w:rPr>
        <w:lastRenderedPageBreak/>
        <w:t xml:space="preserve">definition the desired cultural standard which should be adopted was the middle-class, white Protestant culture, which he described as the “core culture.” He believed that acculturation could occur even in the absence of other types of assimilation (Alba &amp; Nee, 2003). </w:t>
      </w:r>
    </w:p>
    <w:p w:rsidR="00A37A29" w:rsidRPr="00E757F5" w:rsidRDefault="00DE6F14" w:rsidP="006B03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However, these ideas of assimilation did not take in</w:t>
      </w:r>
      <w:r w:rsidR="00220DA4">
        <w:rPr>
          <w:rFonts w:ascii="Times New Roman" w:hAnsi="Times New Roman" w:cs="Times New Roman"/>
          <w:sz w:val="24"/>
          <w:szCs w:val="24"/>
        </w:rPr>
        <w:t>to consideration minorities who</w:t>
      </w:r>
      <w:r>
        <w:rPr>
          <w:rFonts w:ascii="Times New Roman" w:hAnsi="Times New Roman" w:cs="Times New Roman"/>
          <w:sz w:val="24"/>
          <w:szCs w:val="24"/>
        </w:rPr>
        <w:t xml:space="preserve"> did not fit into the mold of the white Anglo immigrants</w:t>
      </w:r>
      <w:r w:rsidR="006B03FD">
        <w:rPr>
          <w:rFonts w:ascii="Times New Roman" w:hAnsi="Times New Roman" w:cs="Times New Roman"/>
          <w:sz w:val="24"/>
          <w:szCs w:val="24"/>
        </w:rPr>
        <w:t xml:space="preserve"> who arrived from various European</w:t>
      </w:r>
      <w:r w:rsidR="003B2204">
        <w:rPr>
          <w:rFonts w:ascii="Times New Roman" w:hAnsi="Times New Roman" w:cs="Times New Roman"/>
          <w:sz w:val="24"/>
          <w:szCs w:val="24"/>
        </w:rPr>
        <w:t xml:space="preserve"> countries</w:t>
      </w:r>
      <w:r>
        <w:rPr>
          <w:rFonts w:ascii="Times New Roman" w:hAnsi="Times New Roman" w:cs="Times New Roman"/>
          <w:sz w:val="24"/>
          <w:szCs w:val="24"/>
        </w:rPr>
        <w:t>. For this reason</w:t>
      </w:r>
      <w:r w:rsidR="000D4C9C">
        <w:rPr>
          <w:rFonts w:ascii="Times New Roman" w:hAnsi="Times New Roman" w:cs="Times New Roman"/>
          <w:sz w:val="24"/>
          <w:szCs w:val="24"/>
        </w:rPr>
        <w:t>,</w:t>
      </w:r>
      <w:r>
        <w:rPr>
          <w:rFonts w:ascii="Times New Roman" w:hAnsi="Times New Roman" w:cs="Times New Roman"/>
          <w:sz w:val="24"/>
          <w:szCs w:val="24"/>
        </w:rPr>
        <w:t xml:space="preserve"> many sociologists today question whether assimilat</w:t>
      </w:r>
      <w:r w:rsidR="003B2204">
        <w:rPr>
          <w:rFonts w:ascii="Times New Roman" w:hAnsi="Times New Roman" w:cs="Times New Roman"/>
          <w:sz w:val="24"/>
          <w:szCs w:val="24"/>
        </w:rPr>
        <w:t>ion theory is still applicable in modern times</w:t>
      </w:r>
      <w:r w:rsidR="00012DD6">
        <w:rPr>
          <w:rFonts w:ascii="Times New Roman" w:hAnsi="Times New Roman" w:cs="Times New Roman"/>
          <w:sz w:val="24"/>
          <w:szCs w:val="24"/>
        </w:rPr>
        <w:t>, because</w:t>
      </w:r>
      <w:r w:rsidR="003B2204">
        <w:rPr>
          <w:rFonts w:ascii="Times New Roman" w:hAnsi="Times New Roman" w:cs="Times New Roman"/>
          <w:sz w:val="24"/>
          <w:szCs w:val="24"/>
        </w:rPr>
        <w:t xml:space="preserve"> many immigrants from Asia, Africa, and Latin America are arriving </w:t>
      </w:r>
      <w:r w:rsidR="00A145C6">
        <w:rPr>
          <w:rFonts w:ascii="Times New Roman" w:hAnsi="Times New Roman" w:cs="Times New Roman"/>
          <w:sz w:val="24"/>
          <w:szCs w:val="24"/>
        </w:rPr>
        <w:t>in greater numbers than</w:t>
      </w:r>
      <w:r w:rsidR="003B2204">
        <w:rPr>
          <w:rFonts w:ascii="Times New Roman" w:hAnsi="Times New Roman" w:cs="Times New Roman"/>
          <w:sz w:val="24"/>
          <w:szCs w:val="24"/>
        </w:rPr>
        <w:t xml:space="preserve"> European immigrants</w:t>
      </w:r>
      <w:r>
        <w:rPr>
          <w:rFonts w:ascii="Times New Roman" w:hAnsi="Times New Roman" w:cs="Times New Roman"/>
          <w:sz w:val="24"/>
          <w:szCs w:val="24"/>
        </w:rPr>
        <w:t xml:space="preserve">. Some sociologists have even created new </w:t>
      </w:r>
      <w:r w:rsidR="000D4C9C">
        <w:rPr>
          <w:rFonts w:ascii="Times New Roman" w:hAnsi="Times New Roman" w:cs="Times New Roman"/>
          <w:sz w:val="24"/>
          <w:szCs w:val="24"/>
        </w:rPr>
        <w:t>ways of looking at assimilation</w:t>
      </w:r>
      <w:r>
        <w:rPr>
          <w:rFonts w:ascii="Times New Roman" w:hAnsi="Times New Roman" w:cs="Times New Roman"/>
          <w:sz w:val="24"/>
          <w:szCs w:val="24"/>
        </w:rPr>
        <w:t xml:space="preserve"> when considering non-European immigrants</w:t>
      </w:r>
      <w:r w:rsidR="00ED6827">
        <w:rPr>
          <w:rFonts w:ascii="Times New Roman" w:hAnsi="Times New Roman" w:cs="Times New Roman"/>
          <w:sz w:val="24"/>
          <w:szCs w:val="24"/>
        </w:rPr>
        <w:t xml:space="preserve"> and their process of assimilation and acculturation</w:t>
      </w:r>
      <w:r w:rsidR="003B2204">
        <w:rPr>
          <w:rFonts w:ascii="Times New Roman" w:hAnsi="Times New Roman" w:cs="Times New Roman"/>
          <w:sz w:val="24"/>
          <w:szCs w:val="24"/>
        </w:rPr>
        <w:t>, including segmented assimilation</w:t>
      </w:r>
      <w:r w:rsidR="00A37A29">
        <w:rPr>
          <w:rFonts w:ascii="Times New Roman" w:hAnsi="Times New Roman" w:cs="Times New Roman"/>
          <w:sz w:val="24"/>
          <w:szCs w:val="24"/>
        </w:rPr>
        <w:t xml:space="preserve"> (</w:t>
      </w:r>
      <w:proofErr w:type="spellStart"/>
      <w:r w:rsidR="00A37A29">
        <w:rPr>
          <w:rFonts w:ascii="Times New Roman" w:hAnsi="Times New Roman" w:cs="Times New Roman"/>
          <w:sz w:val="24"/>
          <w:szCs w:val="24"/>
        </w:rPr>
        <w:t>Portes</w:t>
      </w:r>
      <w:proofErr w:type="spellEnd"/>
      <w:r w:rsidR="00A37A29">
        <w:rPr>
          <w:rFonts w:ascii="Times New Roman" w:hAnsi="Times New Roman" w:cs="Times New Roman"/>
          <w:sz w:val="24"/>
          <w:szCs w:val="24"/>
        </w:rPr>
        <w:t xml:space="preserve"> &amp; </w:t>
      </w:r>
      <w:proofErr w:type="spellStart"/>
      <w:r w:rsidR="00A37A29">
        <w:rPr>
          <w:rFonts w:ascii="Times New Roman" w:hAnsi="Times New Roman" w:cs="Times New Roman"/>
          <w:sz w:val="24"/>
          <w:szCs w:val="24"/>
        </w:rPr>
        <w:t>Rambaut</w:t>
      </w:r>
      <w:proofErr w:type="spellEnd"/>
      <w:r w:rsidR="00A37A29">
        <w:rPr>
          <w:rFonts w:ascii="Times New Roman" w:hAnsi="Times New Roman" w:cs="Times New Roman"/>
          <w:sz w:val="24"/>
          <w:szCs w:val="24"/>
        </w:rPr>
        <w:t>, 2001)</w:t>
      </w:r>
      <w:r w:rsidR="00ED6827">
        <w:rPr>
          <w:rFonts w:ascii="Times New Roman" w:hAnsi="Times New Roman" w:cs="Times New Roman"/>
          <w:sz w:val="24"/>
          <w:szCs w:val="24"/>
        </w:rPr>
        <w:t>.</w:t>
      </w:r>
    </w:p>
    <w:p w:rsidR="002C2764" w:rsidRDefault="002C2764" w:rsidP="002D3C00">
      <w:pPr>
        <w:spacing w:after="0" w:line="480" w:lineRule="auto"/>
        <w:rPr>
          <w:rFonts w:ascii="Times New Roman" w:hAnsi="Times New Roman" w:cs="Times New Roman"/>
          <w:sz w:val="24"/>
          <w:szCs w:val="24"/>
          <w:u w:val="single"/>
        </w:rPr>
      </w:pPr>
    </w:p>
    <w:p w:rsidR="002D3C00" w:rsidRPr="005C37AD" w:rsidRDefault="002D3C00" w:rsidP="002D3C00">
      <w:pPr>
        <w:spacing w:after="0" w:line="480" w:lineRule="auto"/>
        <w:rPr>
          <w:rFonts w:ascii="Times New Roman" w:hAnsi="Times New Roman" w:cs="Times New Roman"/>
          <w:b/>
          <w:i/>
          <w:sz w:val="24"/>
          <w:szCs w:val="24"/>
        </w:rPr>
      </w:pPr>
      <w:r w:rsidRPr="005C37AD">
        <w:rPr>
          <w:rFonts w:ascii="Times New Roman" w:hAnsi="Times New Roman" w:cs="Times New Roman"/>
          <w:b/>
          <w:i/>
          <w:sz w:val="24"/>
          <w:szCs w:val="24"/>
        </w:rPr>
        <w:t>Segmented Assimilation</w:t>
      </w:r>
    </w:p>
    <w:p w:rsidR="002F06B2" w:rsidRDefault="004A4B27" w:rsidP="002D3C00">
      <w:pPr>
        <w:spacing w:after="0" w:line="480" w:lineRule="auto"/>
        <w:rPr>
          <w:rFonts w:ascii="Times New Roman" w:hAnsi="Times New Roman" w:cs="Times New Roman"/>
          <w:sz w:val="24"/>
          <w:szCs w:val="24"/>
        </w:rPr>
      </w:pPr>
      <w:r>
        <w:rPr>
          <w:rFonts w:ascii="Times New Roman" w:hAnsi="Times New Roman" w:cs="Times New Roman"/>
          <w:sz w:val="24"/>
          <w:szCs w:val="24"/>
        </w:rPr>
        <w:tab/>
        <w:t>Most early assimila</w:t>
      </w:r>
      <w:r w:rsidR="009816C6">
        <w:rPr>
          <w:rFonts w:ascii="Times New Roman" w:hAnsi="Times New Roman" w:cs="Times New Roman"/>
          <w:sz w:val="24"/>
          <w:szCs w:val="24"/>
        </w:rPr>
        <w:t>tion theorists tended to be</w:t>
      </w:r>
      <w:r>
        <w:rPr>
          <w:rFonts w:ascii="Times New Roman" w:hAnsi="Times New Roman" w:cs="Times New Roman"/>
          <w:sz w:val="24"/>
          <w:szCs w:val="24"/>
        </w:rPr>
        <w:t xml:space="preserve"> optimistic when they were considering the assimilation of new immigrants from various countries </w:t>
      </w:r>
      <w:r w:rsidR="002F6BFB">
        <w:rPr>
          <w:rFonts w:ascii="Times New Roman" w:hAnsi="Times New Roman" w:cs="Times New Roman"/>
          <w:sz w:val="24"/>
          <w:szCs w:val="24"/>
        </w:rPr>
        <w:t xml:space="preserve">from </w:t>
      </w:r>
      <w:r>
        <w:rPr>
          <w:rFonts w:ascii="Times New Roman" w:hAnsi="Times New Roman" w:cs="Times New Roman"/>
          <w:sz w:val="24"/>
          <w:szCs w:val="24"/>
        </w:rPr>
        <w:t>all over the world. These theorists assumed that most subsequent generations after immigration would become progressively assimilated, and that most would be fully assimilated by the third or fourth generation</w:t>
      </w:r>
      <w:r w:rsidR="002F6BFB">
        <w:rPr>
          <w:rFonts w:ascii="Times New Roman" w:hAnsi="Times New Roman" w:cs="Times New Roman"/>
          <w:sz w:val="24"/>
          <w:szCs w:val="24"/>
        </w:rPr>
        <w:t xml:space="preserve"> since immigration</w:t>
      </w:r>
      <w:r>
        <w:rPr>
          <w:rFonts w:ascii="Times New Roman" w:hAnsi="Times New Roman" w:cs="Times New Roman"/>
          <w:sz w:val="24"/>
          <w:szCs w:val="24"/>
        </w:rPr>
        <w:t>.</w:t>
      </w:r>
      <w:r w:rsidR="00A37A29">
        <w:rPr>
          <w:rFonts w:ascii="Times New Roman" w:hAnsi="Times New Roman" w:cs="Times New Roman"/>
          <w:sz w:val="24"/>
          <w:szCs w:val="24"/>
        </w:rPr>
        <w:t xml:space="preserve"> However, i</w:t>
      </w:r>
      <w:r>
        <w:rPr>
          <w:rFonts w:ascii="Times New Roman" w:hAnsi="Times New Roman" w:cs="Times New Roman"/>
          <w:sz w:val="24"/>
          <w:szCs w:val="24"/>
        </w:rPr>
        <w:t xml:space="preserve">t became apparent that most new immigrants were expected to integrate to the new dominant </w:t>
      </w:r>
      <w:r w:rsidR="002F06B2">
        <w:rPr>
          <w:rFonts w:ascii="Times New Roman" w:hAnsi="Times New Roman" w:cs="Times New Roman"/>
          <w:sz w:val="24"/>
          <w:szCs w:val="24"/>
        </w:rPr>
        <w:t>culture and norms</w:t>
      </w:r>
      <w:r w:rsidR="002F6BFB">
        <w:rPr>
          <w:rFonts w:ascii="Times New Roman" w:hAnsi="Times New Roman" w:cs="Times New Roman"/>
          <w:sz w:val="24"/>
          <w:szCs w:val="24"/>
        </w:rPr>
        <w:t>, or the core culture</w:t>
      </w:r>
      <w:r w:rsidR="002F06B2">
        <w:rPr>
          <w:rFonts w:ascii="Times New Roman" w:hAnsi="Times New Roman" w:cs="Times New Roman"/>
          <w:sz w:val="24"/>
          <w:szCs w:val="24"/>
        </w:rPr>
        <w:t>. This expectation assumes that foreign minorities will ultimately come to adopt socially desirable goals (</w:t>
      </w:r>
      <w:proofErr w:type="spellStart"/>
      <w:r w:rsidR="002F06B2">
        <w:rPr>
          <w:rFonts w:ascii="Times New Roman" w:hAnsi="Times New Roman" w:cs="Times New Roman"/>
          <w:sz w:val="24"/>
          <w:szCs w:val="24"/>
        </w:rPr>
        <w:t>Portes</w:t>
      </w:r>
      <w:proofErr w:type="spellEnd"/>
      <w:r w:rsidR="002F06B2">
        <w:rPr>
          <w:rFonts w:ascii="Times New Roman" w:hAnsi="Times New Roman" w:cs="Times New Roman"/>
          <w:sz w:val="24"/>
          <w:szCs w:val="24"/>
        </w:rPr>
        <w:t xml:space="preserve"> &amp; </w:t>
      </w:r>
      <w:proofErr w:type="spellStart"/>
      <w:r w:rsidR="002F06B2">
        <w:rPr>
          <w:rFonts w:ascii="Times New Roman" w:hAnsi="Times New Roman" w:cs="Times New Roman"/>
          <w:sz w:val="24"/>
          <w:szCs w:val="24"/>
        </w:rPr>
        <w:t>Rambaut</w:t>
      </w:r>
      <w:proofErr w:type="spellEnd"/>
      <w:r w:rsidR="002F06B2">
        <w:rPr>
          <w:rFonts w:ascii="Times New Roman" w:hAnsi="Times New Roman" w:cs="Times New Roman"/>
          <w:sz w:val="24"/>
          <w:szCs w:val="24"/>
        </w:rPr>
        <w:t>, 2001).</w:t>
      </w:r>
      <w:r w:rsidR="00ED6827">
        <w:rPr>
          <w:rFonts w:ascii="Times New Roman" w:hAnsi="Times New Roman" w:cs="Times New Roman"/>
          <w:sz w:val="24"/>
          <w:szCs w:val="24"/>
        </w:rPr>
        <w:t xml:space="preserve"> </w:t>
      </w:r>
      <w:r w:rsidR="002F06B2">
        <w:rPr>
          <w:rFonts w:ascii="Times New Roman" w:hAnsi="Times New Roman" w:cs="Times New Roman"/>
          <w:sz w:val="24"/>
          <w:szCs w:val="24"/>
        </w:rPr>
        <w:t xml:space="preserve">However, most of these assimilation theories are based on the experiences of European immigrants and seldom </w:t>
      </w:r>
      <w:r w:rsidR="002F06B2">
        <w:rPr>
          <w:rFonts w:ascii="Times New Roman" w:hAnsi="Times New Roman" w:cs="Times New Roman"/>
          <w:sz w:val="24"/>
          <w:szCs w:val="24"/>
        </w:rPr>
        <w:lastRenderedPageBreak/>
        <w:t xml:space="preserve">take into account immigrants from other countries and cultures. Another issue that is often ignored by these assimilation theories is that most European immigrants tend to have similar </w:t>
      </w:r>
      <w:r w:rsidR="003961F6">
        <w:rPr>
          <w:rFonts w:ascii="Times New Roman" w:hAnsi="Times New Roman" w:cs="Times New Roman"/>
          <w:sz w:val="24"/>
          <w:szCs w:val="24"/>
        </w:rPr>
        <w:t>physical features</w:t>
      </w:r>
      <w:r w:rsidR="00220DA4">
        <w:rPr>
          <w:rFonts w:ascii="Times New Roman" w:hAnsi="Times New Roman" w:cs="Times New Roman"/>
          <w:sz w:val="24"/>
          <w:szCs w:val="24"/>
        </w:rPr>
        <w:t>,</w:t>
      </w:r>
      <w:r w:rsidR="003961F6">
        <w:rPr>
          <w:rFonts w:ascii="Times New Roman" w:hAnsi="Times New Roman" w:cs="Times New Roman"/>
          <w:sz w:val="24"/>
          <w:szCs w:val="24"/>
        </w:rPr>
        <w:t xml:space="preserve"> and that after a few gene</w:t>
      </w:r>
      <w:r w:rsidR="00866FDB">
        <w:rPr>
          <w:rFonts w:ascii="Times New Roman" w:hAnsi="Times New Roman" w:cs="Times New Roman"/>
          <w:sz w:val="24"/>
          <w:szCs w:val="24"/>
        </w:rPr>
        <w:t>rations most tend to lose the ability to speak the lang</w:t>
      </w:r>
      <w:r w:rsidR="009816C6">
        <w:rPr>
          <w:rFonts w:ascii="Times New Roman" w:hAnsi="Times New Roman" w:cs="Times New Roman"/>
          <w:sz w:val="24"/>
          <w:szCs w:val="24"/>
        </w:rPr>
        <w:t>uage of their country of origin. T</w:t>
      </w:r>
      <w:r w:rsidR="00866FDB">
        <w:rPr>
          <w:rFonts w:ascii="Times New Roman" w:hAnsi="Times New Roman" w:cs="Times New Roman"/>
          <w:sz w:val="24"/>
          <w:szCs w:val="24"/>
        </w:rPr>
        <w:t>hey have no discernible accent, and many see themselves as ethnically homogenous</w:t>
      </w:r>
      <w:r w:rsidR="001A47AD">
        <w:rPr>
          <w:rFonts w:ascii="Times New Roman" w:hAnsi="Times New Roman" w:cs="Times New Roman"/>
          <w:sz w:val="24"/>
          <w:szCs w:val="24"/>
        </w:rPr>
        <w:t xml:space="preserve">. </w:t>
      </w:r>
      <w:r w:rsidR="00230B74">
        <w:rPr>
          <w:rFonts w:ascii="Times New Roman" w:hAnsi="Times New Roman" w:cs="Times New Roman"/>
          <w:sz w:val="24"/>
          <w:szCs w:val="24"/>
        </w:rPr>
        <w:t>This level of assimilation is often not readily available to many non-European immigrants because they do not look physically si</w:t>
      </w:r>
      <w:r w:rsidR="000F237A">
        <w:rPr>
          <w:rFonts w:ascii="Times New Roman" w:hAnsi="Times New Roman" w:cs="Times New Roman"/>
          <w:sz w:val="24"/>
          <w:szCs w:val="24"/>
        </w:rPr>
        <w:t>milar to what has now become a w</w:t>
      </w:r>
      <w:r w:rsidR="00230B74">
        <w:rPr>
          <w:rFonts w:ascii="Times New Roman" w:hAnsi="Times New Roman" w:cs="Times New Roman"/>
          <w:sz w:val="24"/>
          <w:szCs w:val="24"/>
        </w:rPr>
        <w:t>hite dominant culture (</w:t>
      </w:r>
      <w:proofErr w:type="spellStart"/>
      <w:r w:rsidR="00230B74">
        <w:rPr>
          <w:rFonts w:ascii="Times New Roman" w:hAnsi="Times New Roman" w:cs="Times New Roman"/>
          <w:sz w:val="24"/>
          <w:szCs w:val="24"/>
        </w:rPr>
        <w:t>Telles</w:t>
      </w:r>
      <w:proofErr w:type="spellEnd"/>
      <w:r w:rsidR="00230B74">
        <w:rPr>
          <w:rFonts w:ascii="Times New Roman" w:hAnsi="Times New Roman" w:cs="Times New Roman"/>
          <w:sz w:val="24"/>
          <w:szCs w:val="24"/>
        </w:rPr>
        <w:t xml:space="preserve"> &amp; Ortiz, 2008).</w:t>
      </w:r>
    </w:p>
    <w:p w:rsidR="00230B74" w:rsidRDefault="00230B74" w:rsidP="002D3C0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F237A">
        <w:rPr>
          <w:rFonts w:ascii="Times New Roman" w:hAnsi="Times New Roman" w:cs="Times New Roman"/>
          <w:sz w:val="24"/>
          <w:szCs w:val="24"/>
        </w:rPr>
        <w:t xml:space="preserve">Many Hispanic Americans, Asian Americans, and African Americans look physically different from their white counterparts and are unable to take advantage of the benefits of white privilege. For </w:t>
      </w:r>
      <w:r w:rsidR="004B6634">
        <w:rPr>
          <w:rFonts w:ascii="Times New Roman" w:hAnsi="Times New Roman" w:cs="Times New Roman"/>
          <w:sz w:val="24"/>
          <w:szCs w:val="24"/>
        </w:rPr>
        <w:t>Hispanic</w:t>
      </w:r>
      <w:r w:rsidR="000F237A">
        <w:rPr>
          <w:rFonts w:ascii="Times New Roman" w:hAnsi="Times New Roman" w:cs="Times New Roman"/>
          <w:sz w:val="24"/>
          <w:szCs w:val="24"/>
        </w:rPr>
        <w:t xml:space="preserve"> immigrants</w:t>
      </w:r>
      <w:r w:rsidR="00220DA4">
        <w:rPr>
          <w:rFonts w:ascii="Times New Roman" w:hAnsi="Times New Roman" w:cs="Times New Roman"/>
          <w:sz w:val="24"/>
          <w:szCs w:val="24"/>
        </w:rPr>
        <w:t>,</w:t>
      </w:r>
      <w:r w:rsidR="000F237A">
        <w:rPr>
          <w:rFonts w:ascii="Times New Roman" w:hAnsi="Times New Roman" w:cs="Times New Roman"/>
          <w:sz w:val="24"/>
          <w:szCs w:val="24"/>
        </w:rPr>
        <w:t xml:space="preserve"> it is </w:t>
      </w:r>
      <w:r w:rsidR="000D4C9C">
        <w:rPr>
          <w:rFonts w:ascii="Times New Roman" w:hAnsi="Times New Roman" w:cs="Times New Roman"/>
          <w:sz w:val="24"/>
          <w:szCs w:val="24"/>
        </w:rPr>
        <w:t>not as easily po</w:t>
      </w:r>
      <w:r w:rsidR="004B6634">
        <w:rPr>
          <w:rFonts w:ascii="Times New Roman" w:hAnsi="Times New Roman" w:cs="Times New Roman"/>
          <w:sz w:val="24"/>
          <w:szCs w:val="24"/>
        </w:rPr>
        <w:t>ssible</w:t>
      </w:r>
      <w:r w:rsidR="009816C6">
        <w:rPr>
          <w:rFonts w:ascii="Times New Roman" w:hAnsi="Times New Roman" w:cs="Times New Roman"/>
          <w:sz w:val="24"/>
          <w:szCs w:val="24"/>
        </w:rPr>
        <w:t xml:space="preserve"> to assimilate fully</w:t>
      </w:r>
      <w:r w:rsidR="004B6634">
        <w:rPr>
          <w:rFonts w:ascii="Times New Roman" w:hAnsi="Times New Roman" w:cs="Times New Roman"/>
          <w:sz w:val="24"/>
          <w:szCs w:val="24"/>
        </w:rPr>
        <w:t>,</w:t>
      </w:r>
      <w:r w:rsidR="000F237A">
        <w:rPr>
          <w:rFonts w:ascii="Times New Roman" w:hAnsi="Times New Roman" w:cs="Times New Roman"/>
          <w:sz w:val="24"/>
          <w:szCs w:val="24"/>
        </w:rPr>
        <w:t xml:space="preserve"> not only because many have dark skin and distinguishable physical features, but also because many have a language barrier or discernible accent.</w:t>
      </w:r>
      <w:r w:rsidR="003762B8">
        <w:rPr>
          <w:rFonts w:ascii="Times New Roman" w:hAnsi="Times New Roman" w:cs="Times New Roman"/>
          <w:sz w:val="24"/>
          <w:szCs w:val="24"/>
        </w:rPr>
        <w:t xml:space="preserve"> However, </w:t>
      </w:r>
      <w:proofErr w:type="spellStart"/>
      <w:r w:rsidR="003762B8">
        <w:rPr>
          <w:rFonts w:ascii="Times New Roman" w:hAnsi="Times New Roman" w:cs="Times New Roman"/>
          <w:sz w:val="24"/>
          <w:szCs w:val="24"/>
        </w:rPr>
        <w:t>Portes</w:t>
      </w:r>
      <w:proofErr w:type="spellEnd"/>
      <w:r w:rsidR="003762B8">
        <w:rPr>
          <w:rFonts w:ascii="Times New Roman" w:hAnsi="Times New Roman" w:cs="Times New Roman"/>
          <w:sz w:val="24"/>
          <w:szCs w:val="24"/>
        </w:rPr>
        <w:t xml:space="preserve"> and </w:t>
      </w:r>
      <w:proofErr w:type="spellStart"/>
      <w:r w:rsidR="003762B8">
        <w:rPr>
          <w:rFonts w:ascii="Times New Roman" w:hAnsi="Times New Roman" w:cs="Times New Roman"/>
          <w:sz w:val="24"/>
          <w:szCs w:val="24"/>
        </w:rPr>
        <w:t>Ru</w:t>
      </w:r>
      <w:r w:rsidR="00E203B1">
        <w:rPr>
          <w:rFonts w:ascii="Times New Roman" w:hAnsi="Times New Roman" w:cs="Times New Roman"/>
          <w:sz w:val="24"/>
          <w:szCs w:val="24"/>
        </w:rPr>
        <w:t>mbaut</w:t>
      </w:r>
      <w:proofErr w:type="spellEnd"/>
      <w:r w:rsidR="00E203B1">
        <w:rPr>
          <w:rFonts w:ascii="Times New Roman" w:hAnsi="Times New Roman" w:cs="Times New Roman"/>
          <w:sz w:val="24"/>
          <w:szCs w:val="24"/>
        </w:rPr>
        <w:t xml:space="preserve"> (2001) argue that</w:t>
      </w:r>
      <w:r w:rsidR="00220DA4">
        <w:rPr>
          <w:rFonts w:ascii="Times New Roman" w:hAnsi="Times New Roman" w:cs="Times New Roman"/>
          <w:sz w:val="24"/>
          <w:szCs w:val="24"/>
        </w:rPr>
        <w:t xml:space="preserve"> many second-</w:t>
      </w:r>
      <w:r w:rsidR="00E203B1">
        <w:rPr>
          <w:rFonts w:ascii="Times New Roman" w:hAnsi="Times New Roman" w:cs="Times New Roman"/>
          <w:sz w:val="24"/>
          <w:szCs w:val="24"/>
        </w:rPr>
        <w:t>generation Mexican American</w:t>
      </w:r>
      <w:r w:rsidR="003762B8">
        <w:rPr>
          <w:rFonts w:ascii="Times New Roman" w:hAnsi="Times New Roman" w:cs="Times New Roman"/>
          <w:sz w:val="24"/>
          <w:szCs w:val="24"/>
        </w:rPr>
        <w:t>s are “better defined as undergoing a process of segmented assimilation where outcomes vary across immigrant minorities and where rapid integration and acceptance into the American mainstream represent just one possible alternative” (</w:t>
      </w:r>
      <w:proofErr w:type="spellStart"/>
      <w:r w:rsidR="000D4C9C">
        <w:rPr>
          <w:rFonts w:ascii="Times New Roman" w:hAnsi="Times New Roman" w:cs="Times New Roman"/>
          <w:sz w:val="24"/>
          <w:szCs w:val="24"/>
        </w:rPr>
        <w:t>Portes</w:t>
      </w:r>
      <w:proofErr w:type="spellEnd"/>
      <w:r w:rsidR="000D4C9C">
        <w:rPr>
          <w:rFonts w:ascii="Times New Roman" w:hAnsi="Times New Roman" w:cs="Times New Roman"/>
          <w:sz w:val="24"/>
          <w:szCs w:val="24"/>
        </w:rPr>
        <w:t xml:space="preserve"> &amp; </w:t>
      </w:r>
      <w:proofErr w:type="spellStart"/>
      <w:r w:rsidR="000D4C9C">
        <w:rPr>
          <w:rFonts w:ascii="Times New Roman" w:hAnsi="Times New Roman" w:cs="Times New Roman"/>
          <w:sz w:val="24"/>
          <w:szCs w:val="24"/>
        </w:rPr>
        <w:t>Rumbaut</w:t>
      </w:r>
      <w:proofErr w:type="spellEnd"/>
      <w:r w:rsidR="000D4C9C">
        <w:rPr>
          <w:rFonts w:ascii="Times New Roman" w:hAnsi="Times New Roman" w:cs="Times New Roman"/>
          <w:sz w:val="24"/>
          <w:szCs w:val="24"/>
        </w:rPr>
        <w:t xml:space="preserve">, </w:t>
      </w:r>
      <w:r w:rsidR="003762B8">
        <w:rPr>
          <w:rFonts w:ascii="Times New Roman" w:hAnsi="Times New Roman" w:cs="Times New Roman"/>
          <w:sz w:val="24"/>
          <w:szCs w:val="24"/>
        </w:rPr>
        <w:t>p. 45). The reasons why there are a variety of paths to assimilation can depend on several factors, including: 1) the history of the first generation; 2) how fast parents and children acculturate and its bearing on normative integration; 3)</w:t>
      </w:r>
      <w:r w:rsidR="00220DA4">
        <w:rPr>
          <w:rFonts w:ascii="Times New Roman" w:hAnsi="Times New Roman" w:cs="Times New Roman"/>
          <w:sz w:val="24"/>
          <w:szCs w:val="24"/>
        </w:rPr>
        <w:t xml:space="preserve"> barriers experienced by second-</w:t>
      </w:r>
      <w:r w:rsidR="003762B8">
        <w:rPr>
          <w:rFonts w:ascii="Times New Roman" w:hAnsi="Times New Roman" w:cs="Times New Roman"/>
          <w:sz w:val="24"/>
          <w:szCs w:val="24"/>
        </w:rPr>
        <w:t>generation youth, both cultural and economic, in their quest for successful adaptation; and 4) the resources available from family and community for confronting these barriers (2001).</w:t>
      </w:r>
    </w:p>
    <w:p w:rsidR="002A0C23" w:rsidRDefault="002A0C23" w:rsidP="002A0C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Hispanics from differe</w:t>
      </w:r>
      <w:r w:rsidR="00185B1E">
        <w:rPr>
          <w:rFonts w:ascii="Times New Roman" w:hAnsi="Times New Roman" w:cs="Times New Roman"/>
          <w:sz w:val="24"/>
          <w:szCs w:val="24"/>
        </w:rPr>
        <w:t>nt countries immigrate to the United States</w:t>
      </w:r>
      <w:r>
        <w:rPr>
          <w:rFonts w:ascii="Times New Roman" w:hAnsi="Times New Roman" w:cs="Times New Roman"/>
          <w:sz w:val="24"/>
          <w:szCs w:val="24"/>
        </w:rPr>
        <w:t xml:space="preserve"> for myriad reasons and therefore are received differently by the government. For instance, </w:t>
      </w:r>
      <w:r w:rsidR="00220DA4">
        <w:rPr>
          <w:rFonts w:ascii="Times New Roman" w:hAnsi="Times New Roman" w:cs="Times New Roman"/>
          <w:sz w:val="24"/>
          <w:szCs w:val="24"/>
        </w:rPr>
        <w:t xml:space="preserve">as I discussed </w:t>
      </w:r>
      <w:r w:rsidR="000D4C9C">
        <w:rPr>
          <w:rFonts w:ascii="Times New Roman" w:hAnsi="Times New Roman" w:cs="Times New Roman"/>
          <w:sz w:val="24"/>
          <w:szCs w:val="24"/>
        </w:rPr>
        <w:t>earlier</w:t>
      </w:r>
      <w:r w:rsidR="00220DA4">
        <w:rPr>
          <w:rFonts w:ascii="Times New Roman" w:hAnsi="Times New Roman" w:cs="Times New Roman"/>
          <w:sz w:val="24"/>
          <w:szCs w:val="24"/>
        </w:rPr>
        <w:t xml:space="preserve">, </w:t>
      </w:r>
      <w:r>
        <w:rPr>
          <w:rFonts w:ascii="Times New Roman" w:hAnsi="Times New Roman" w:cs="Times New Roman"/>
          <w:sz w:val="24"/>
          <w:szCs w:val="24"/>
        </w:rPr>
        <w:t>most Cubans have immigrated to the U</w:t>
      </w:r>
      <w:r w:rsidR="00185B1E">
        <w:rPr>
          <w:rFonts w:ascii="Times New Roman" w:hAnsi="Times New Roman" w:cs="Times New Roman"/>
          <w:sz w:val="24"/>
          <w:szCs w:val="24"/>
        </w:rPr>
        <w:t>nited States</w:t>
      </w:r>
      <w:r>
        <w:rPr>
          <w:rFonts w:ascii="Times New Roman" w:hAnsi="Times New Roman" w:cs="Times New Roman"/>
          <w:sz w:val="24"/>
          <w:szCs w:val="24"/>
        </w:rPr>
        <w:t xml:space="preserve"> as refugees and have received government assistance in that process. Also, many of these refugees tend to be from wealthier families and have higher l</w:t>
      </w:r>
      <w:r w:rsidR="00220DA4">
        <w:rPr>
          <w:rFonts w:ascii="Times New Roman" w:hAnsi="Times New Roman" w:cs="Times New Roman"/>
          <w:sz w:val="24"/>
          <w:szCs w:val="24"/>
        </w:rPr>
        <w:t>evels of human capital compared with</w:t>
      </w:r>
      <w:r>
        <w:rPr>
          <w:rFonts w:ascii="Times New Roman" w:hAnsi="Times New Roman" w:cs="Times New Roman"/>
          <w:sz w:val="24"/>
          <w:szCs w:val="24"/>
        </w:rPr>
        <w:t xml:space="preserve"> other Hispanic immigrants. On the other hand, many Mexicans immigrate to the U</w:t>
      </w:r>
      <w:r w:rsidR="00220DA4">
        <w:rPr>
          <w:rFonts w:ascii="Times New Roman" w:hAnsi="Times New Roman" w:cs="Times New Roman"/>
          <w:sz w:val="24"/>
          <w:szCs w:val="24"/>
        </w:rPr>
        <w:t>.S.</w:t>
      </w:r>
      <w:r>
        <w:rPr>
          <w:rFonts w:ascii="Times New Roman" w:hAnsi="Times New Roman" w:cs="Times New Roman"/>
          <w:sz w:val="24"/>
          <w:szCs w:val="24"/>
        </w:rPr>
        <w:t xml:space="preserve"> illegally, tend to have low levels of human capital, and must depend on what little social capital they have </w:t>
      </w:r>
      <w:r w:rsidR="00185B1E">
        <w:rPr>
          <w:rFonts w:ascii="Times New Roman" w:hAnsi="Times New Roman" w:cs="Times New Roman"/>
          <w:sz w:val="24"/>
          <w:szCs w:val="24"/>
        </w:rPr>
        <w:t>upon th</w:t>
      </w:r>
      <w:r w:rsidR="00220DA4">
        <w:rPr>
          <w:rFonts w:ascii="Times New Roman" w:hAnsi="Times New Roman" w:cs="Times New Roman"/>
          <w:sz w:val="24"/>
          <w:szCs w:val="24"/>
        </w:rPr>
        <w:t>eir arrival to the U.S.</w:t>
      </w:r>
      <w:r w:rsidR="002F6BFB">
        <w:rPr>
          <w:rFonts w:ascii="Times New Roman" w:hAnsi="Times New Roman" w:cs="Times New Roman"/>
          <w:sz w:val="24"/>
          <w:szCs w:val="24"/>
        </w:rPr>
        <w:t xml:space="preserve"> </w:t>
      </w:r>
      <w:r w:rsidR="00220DA4">
        <w:rPr>
          <w:rFonts w:ascii="Times New Roman" w:hAnsi="Times New Roman" w:cs="Times New Roman"/>
          <w:sz w:val="24"/>
          <w:szCs w:val="24"/>
        </w:rPr>
        <w:t>because</w:t>
      </w:r>
      <w:r>
        <w:rPr>
          <w:rFonts w:ascii="Times New Roman" w:hAnsi="Times New Roman" w:cs="Times New Roman"/>
          <w:sz w:val="24"/>
          <w:szCs w:val="24"/>
        </w:rPr>
        <w:t xml:space="preserve"> they get very little government assistance</w:t>
      </w:r>
      <w:r w:rsidR="002F6BFB">
        <w:rPr>
          <w:rFonts w:ascii="Times New Roman" w:hAnsi="Times New Roman" w:cs="Times New Roman"/>
          <w:sz w:val="24"/>
          <w:szCs w:val="24"/>
        </w:rPr>
        <w:t xml:space="preserve"> due to their illegal status</w:t>
      </w:r>
      <w:r>
        <w:rPr>
          <w:rFonts w:ascii="Times New Roman" w:hAnsi="Times New Roman" w:cs="Times New Roman"/>
          <w:sz w:val="24"/>
          <w:szCs w:val="24"/>
        </w:rPr>
        <w:t xml:space="preserve"> (</w:t>
      </w:r>
      <w:proofErr w:type="spellStart"/>
      <w:r>
        <w:rPr>
          <w:rFonts w:ascii="Times New Roman" w:hAnsi="Times New Roman" w:cs="Times New Roman"/>
          <w:sz w:val="24"/>
          <w:szCs w:val="24"/>
        </w:rPr>
        <w:t>Portes</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Rumbaut</w:t>
      </w:r>
      <w:proofErr w:type="spellEnd"/>
      <w:r>
        <w:rPr>
          <w:rFonts w:ascii="Times New Roman" w:hAnsi="Times New Roman" w:cs="Times New Roman"/>
          <w:sz w:val="24"/>
          <w:szCs w:val="24"/>
        </w:rPr>
        <w:t>, 2001).</w:t>
      </w:r>
    </w:p>
    <w:p w:rsidR="002F6BFB" w:rsidRDefault="00220DA4" w:rsidP="002D2843">
      <w:pPr>
        <w:spacing w:after="0" w:line="480" w:lineRule="auto"/>
        <w:ind w:firstLine="720"/>
        <w:rPr>
          <w:rFonts w:ascii="Times New Roman" w:hAnsi="Times New Roman" w:cs="Times New Roman"/>
          <w:sz w:val="24"/>
        </w:rPr>
      </w:pPr>
      <w:r>
        <w:rPr>
          <w:rFonts w:ascii="Times New Roman" w:hAnsi="Times New Roman" w:cs="Times New Roman"/>
          <w:sz w:val="24"/>
        </w:rPr>
        <w:t xml:space="preserve">According to de </w:t>
      </w:r>
      <w:proofErr w:type="spellStart"/>
      <w:r>
        <w:rPr>
          <w:rFonts w:ascii="Times New Roman" w:hAnsi="Times New Roman" w:cs="Times New Roman"/>
          <w:sz w:val="24"/>
        </w:rPr>
        <w:t>Anda</w:t>
      </w:r>
      <w:proofErr w:type="spellEnd"/>
      <w:r>
        <w:rPr>
          <w:rFonts w:ascii="Times New Roman" w:hAnsi="Times New Roman" w:cs="Times New Roman"/>
          <w:sz w:val="24"/>
        </w:rPr>
        <w:t>, Franke, and Becerra</w:t>
      </w:r>
      <w:r w:rsidR="002D2843" w:rsidRPr="00995F4C">
        <w:rPr>
          <w:rFonts w:ascii="Times New Roman" w:hAnsi="Times New Roman" w:cs="Times New Roman"/>
          <w:sz w:val="24"/>
        </w:rPr>
        <w:t xml:space="preserve"> (2009), Hispanic</w:t>
      </w:r>
      <w:r w:rsidR="00185B1E">
        <w:rPr>
          <w:rFonts w:ascii="Times New Roman" w:hAnsi="Times New Roman" w:cs="Times New Roman"/>
          <w:sz w:val="24"/>
        </w:rPr>
        <w:t xml:space="preserve"> youth born in the United States</w:t>
      </w:r>
      <w:r w:rsidR="002D2843" w:rsidRPr="00995F4C">
        <w:rPr>
          <w:rFonts w:ascii="Times New Roman" w:hAnsi="Times New Roman" w:cs="Times New Roman"/>
          <w:sz w:val="24"/>
        </w:rPr>
        <w:t xml:space="preserve"> must go through a bicultural socialization process that parallels that of their immigrant counterparts. These youth must simultaneously be socialized into the values, customs, norms and mores of mainstr</w:t>
      </w:r>
      <w:r>
        <w:rPr>
          <w:rFonts w:ascii="Times New Roman" w:hAnsi="Times New Roman" w:cs="Times New Roman"/>
          <w:sz w:val="24"/>
        </w:rPr>
        <w:t>eam and Hispanic cultures, and these</w:t>
      </w:r>
      <w:r w:rsidR="002D2843" w:rsidRPr="00995F4C">
        <w:rPr>
          <w:rFonts w:ascii="Times New Roman" w:hAnsi="Times New Roman" w:cs="Times New Roman"/>
          <w:sz w:val="24"/>
        </w:rPr>
        <w:t xml:space="preserve"> might clash at times. Even for immigrant youth, there are effects of bicult</w:t>
      </w:r>
      <w:r w:rsidR="00185B1E">
        <w:rPr>
          <w:rFonts w:ascii="Times New Roman" w:hAnsi="Times New Roman" w:cs="Times New Roman"/>
          <w:sz w:val="24"/>
        </w:rPr>
        <w:t>ural socialization because of United States</w:t>
      </w:r>
      <w:r w:rsidR="002D2843" w:rsidRPr="00995F4C">
        <w:rPr>
          <w:rFonts w:ascii="Times New Roman" w:hAnsi="Times New Roman" w:cs="Times New Roman"/>
          <w:sz w:val="24"/>
        </w:rPr>
        <w:t xml:space="preserve"> born peers’ influence. For this reason, Hispanic youth must go through an “in between” position that places them at a further disadvantage</w:t>
      </w:r>
      <w:r w:rsidR="00185B1E">
        <w:rPr>
          <w:rFonts w:ascii="Times New Roman" w:hAnsi="Times New Roman" w:cs="Times New Roman"/>
          <w:sz w:val="24"/>
        </w:rPr>
        <w:t xml:space="preserve"> than their w</w:t>
      </w:r>
      <w:r w:rsidR="002D2843">
        <w:rPr>
          <w:rFonts w:ascii="Times New Roman" w:hAnsi="Times New Roman" w:cs="Times New Roman"/>
          <w:sz w:val="24"/>
        </w:rPr>
        <w:t>hite counterparts</w:t>
      </w:r>
      <w:r w:rsidR="002D2843" w:rsidRPr="00995F4C">
        <w:rPr>
          <w:rFonts w:ascii="Times New Roman" w:hAnsi="Times New Roman" w:cs="Times New Roman"/>
          <w:sz w:val="24"/>
        </w:rPr>
        <w:t>.</w:t>
      </w:r>
      <w:r w:rsidR="002D2843">
        <w:rPr>
          <w:rFonts w:ascii="Times New Roman" w:hAnsi="Times New Roman" w:cs="Times New Roman"/>
          <w:sz w:val="24"/>
        </w:rPr>
        <w:t xml:space="preserve"> This means that most Hispanic youth seldom feel that they are fully part of either the mainstream Anglo culture or their parent’s native culture, and this creates an identity problem for many young Hispanic people.</w:t>
      </w:r>
      <w:r w:rsidR="002F6BFB">
        <w:rPr>
          <w:rFonts w:ascii="Times New Roman" w:hAnsi="Times New Roman" w:cs="Times New Roman"/>
          <w:sz w:val="24"/>
        </w:rPr>
        <w:t xml:space="preserve"> </w:t>
      </w:r>
    </w:p>
    <w:p w:rsidR="007E5B8A" w:rsidRDefault="007E5B8A" w:rsidP="002D2843">
      <w:pPr>
        <w:spacing w:after="0" w:line="480" w:lineRule="auto"/>
        <w:ind w:firstLine="720"/>
        <w:rPr>
          <w:rFonts w:ascii="Times New Roman" w:hAnsi="Times New Roman" w:cs="Times New Roman"/>
          <w:sz w:val="24"/>
        </w:rPr>
      </w:pPr>
      <w:proofErr w:type="spellStart"/>
      <w:r>
        <w:rPr>
          <w:rFonts w:ascii="Times New Roman" w:hAnsi="Times New Roman" w:cs="Times New Roman"/>
          <w:sz w:val="24"/>
        </w:rPr>
        <w:t>Portes</w:t>
      </w:r>
      <w:proofErr w:type="spellEnd"/>
      <w:r>
        <w:rPr>
          <w:rFonts w:ascii="Times New Roman" w:hAnsi="Times New Roman" w:cs="Times New Roman"/>
          <w:sz w:val="24"/>
        </w:rPr>
        <w:t xml:space="preserve"> et al. (2009) argue that many new immig</w:t>
      </w:r>
      <w:r w:rsidR="001005C0">
        <w:rPr>
          <w:rFonts w:ascii="Times New Roman" w:hAnsi="Times New Roman" w:cs="Times New Roman"/>
          <w:sz w:val="24"/>
        </w:rPr>
        <w:t>rants today face obstacles that</w:t>
      </w:r>
      <w:r>
        <w:rPr>
          <w:rFonts w:ascii="Times New Roman" w:hAnsi="Times New Roman" w:cs="Times New Roman"/>
          <w:sz w:val="24"/>
        </w:rPr>
        <w:t xml:space="preserve"> Europeans did not have to face a century ago. Today’s economy has become a bifurcated service industry which requires high levels of human capital to acquire economic and </w:t>
      </w:r>
      <w:r>
        <w:rPr>
          <w:rFonts w:ascii="Times New Roman" w:hAnsi="Times New Roman" w:cs="Times New Roman"/>
          <w:sz w:val="24"/>
        </w:rPr>
        <w:lastRenderedPageBreak/>
        <w:t xml:space="preserve">professional success. Therefore, immigrants must now bridge an educational gap in one generation, </w:t>
      </w:r>
      <w:r w:rsidR="001005C0">
        <w:rPr>
          <w:rFonts w:ascii="Times New Roman" w:hAnsi="Times New Roman" w:cs="Times New Roman"/>
          <w:sz w:val="24"/>
        </w:rPr>
        <w:t>while this</w:t>
      </w:r>
      <w:r w:rsidR="00A207F6">
        <w:rPr>
          <w:rFonts w:ascii="Times New Roman" w:hAnsi="Times New Roman" w:cs="Times New Roman"/>
          <w:sz w:val="24"/>
        </w:rPr>
        <w:t xml:space="preserve"> </w:t>
      </w:r>
      <w:r>
        <w:rPr>
          <w:rFonts w:ascii="Times New Roman" w:hAnsi="Times New Roman" w:cs="Times New Roman"/>
          <w:sz w:val="24"/>
        </w:rPr>
        <w:t>took many European immigra</w:t>
      </w:r>
      <w:r w:rsidR="001005C0">
        <w:rPr>
          <w:rFonts w:ascii="Times New Roman" w:hAnsi="Times New Roman" w:cs="Times New Roman"/>
          <w:sz w:val="24"/>
        </w:rPr>
        <w:t>nts several generations to do</w:t>
      </w:r>
      <w:r>
        <w:rPr>
          <w:rFonts w:ascii="Times New Roman" w:hAnsi="Times New Roman" w:cs="Times New Roman"/>
          <w:sz w:val="24"/>
        </w:rPr>
        <w:t xml:space="preserve">. </w:t>
      </w:r>
    </w:p>
    <w:p w:rsidR="002D2843" w:rsidRPr="00995F4C" w:rsidRDefault="002D2843" w:rsidP="002D2843">
      <w:pPr>
        <w:spacing w:after="0" w:line="480" w:lineRule="auto"/>
        <w:ind w:firstLine="720"/>
        <w:rPr>
          <w:rFonts w:ascii="Times New Roman" w:hAnsi="Times New Roman" w:cs="Times New Roman"/>
          <w:sz w:val="24"/>
        </w:rPr>
      </w:pPr>
      <w:r w:rsidRPr="00995F4C">
        <w:rPr>
          <w:rFonts w:ascii="Times New Roman" w:hAnsi="Times New Roman" w:cs="Times New Roman"/>
          <w:sz w:val="24"/>
        </w:rPr>
        <w:t>Furthermore, acculturation differs for men and women. Men tend to have higher degrees of acculturation than do females</w:t>
      </w:r>
      <w:r>
        <w:rPr>
          <w:rFonts w:ascii="Times New Roman" w:hAnsi="Times New Roman" w:cs="Times New Roman"/>
          <w:sz w:val="24"/>
        </w:rPr>
        <w:t xml:space="preserve">, who tend to have a stronger pull to be close to their family and </w:t>
      </w:r>
      <w:r w:rsidR="000D4C9C">
        <w:rPr>
          <w:rFonts w:ascii="Times New Roman" w:hAnsi="Times New Roman" w:cs="Times New Roman"/>
          <w:sz w:val="24"/>
        </w:rPr>
        <w:t xml:space="preserve">native </w:t>
      </w:r>
      <w:r>
        <w:rPr>
          <w:rFonts w:ascii="Times New Roman" w:hAnsi="Times New Roman" w:cs="Times New Roman"/>
          <w:sz w:val="24"/>
        </w:rPr>
        <w:t>culture</w:t>
      </w:r>
      <w:r w:rsidRPr="00995F4C">
        <w:rPr>
          <w:rFonts w:ascii="Times New Roman" w:hAnsi="Times New Roman" w:cs="Times New Roman"/>
          <w:sz w:val="24"/>
        </w:rPr>
        <w:t>. However, it is interesting to note that the birth order of siblings, particularly for females, affects the level of acculturation. For example, the eldest daughter in a Hispanic family, regardless of generation, tends to have much lower levels of acculturation than any of the subsequent female siblings.</w:t>
      </w:r>
      <w:r>
        <w:rPr>
          <w:rFonts w:ascii="Times New Roman" w:hAnsi="Times New Roman" w:cs="Times New Roman"/>
          <w:sz w:val="24"/>
        </w:rPr>
        <w:t xml:space="preserve"> This finding is </w:t>
      </w:r>
      <w:r w:rsidR="009816C6">
        <w:rPr>
          <w:rFonts w:ascii="Times New Roman" w:hAnsi="Times New Roman" w:cs="Times New Roman"/>
          <w:sz w:val="24"/>
        </w:rPr>
        <w:t>strik</w:t>
      </w:r>
      <w:r>
        <w:rPr>
          <w:rFonts w:ascii="Times New Roman" w:hAnsi="Times New Roman" w:cs="Times New Roman"/>
          <w:sz w:val="24"/>
        </w:rPr>
        <w:t>ing</w:t>
      </w:r>
      <w:r w:rsidR="003C14E6">
        <w:rPr>
          <w:rFonts w:ascii="Times New Roman" w:hAnsi="Times New Roman" w:cs="Times New Roman"/>
          <w:sz w:val="24"/>
        </w:rPr>
        <w:t>,</w:t>
      </w:r>
      <w:r>
        <w:rPr>
          <w:rFonts w:ascii="Times New Roman" w:hAnsi="Times New Roman" w:cs="Times New Roman"/>
          <w:sz w:val="24"/>
        </w:rPr>
        <w:t xml:space="preserve"> because if the eldest female in a Hispanic family is specifically targeted and encouraged to enter into some form of post-secondary education</w:t>
      </w:r>
      <w:r w:rsidR="003C14E6">
        <w:rPr>
          <w:rFonts w:ascii="Times New Roman" w:hAnsi="Times New Roman" w:cs="Times New Roman"/>
          <w:sz w:val="24"/>
        </w:rPr>
        <w:t>,</w:t>
      </w:r>
      <w:r>
        <w:rPr>
          <w:rFonts w:ascii="Times New Roman" w:hAnsi="Times New Roman" w:cs="Times New Roman"/>
          <w:sz w:val="24"/>
        </w:rPr>
        <w:t xml:space="preserve"> it could create a ripple effect </w:t>
      </w:r>
      <w:r w:rsidR="009816C6">
        <w:rPr>
          <w:rFonts w:ascii="Times New Roman" w:hAnsi="Times New Roman" w:cs="Times New Roman"/>
          <w:sz w:val="24"/>
        </w:rPr>
        <w:t>among</w:t>
      </w:r>
      <w:r>
        <w:rPr>
          <w:rFonts w:ascii="Times New Roman" w:hAnsi="Times New Roman" w:cs="Times New Roman"/>
          <w:sz w:val="24"/>
        </w:rPr>
        <w:t xml:space="preserve"> younger females in the family and increase the rate</w:t>
      </w:r>
      <w:r w:rsidR="003C14E6">
        <w:rPr>
          <w:rFonts w:ascii="Times New Roman" w:hAnsi="Times New Roman" w:cs="Times New Roman"/>
          <w:sz w:val="24"/>
        </w:rPr>
        <w:t xml:space="preserve"> of Hispanic youth entering</w:t>
      </w:r>
      <w:r>
        <w:rPr>
          <w:rFonts w:ascii="Times New Roman" w:hAnsi="Times New Roman" w:cs="Times New Roman"/>
          <w:sz w:val="24"/>
        </w:rPr>
        <w:t xml:space="preserve"> college (</w:t>
      </w:r>
      <w:proofErr w:type="spellStart"/>
      <w:r>
        <w:rPr>
          <w:rFonts w:ascii="Times New Roman" w:hAnsi="Times New Roman" w:cs="Times New Roman"/>
          <w:sz w:val="24"/>
        </w:rPr>
        <w:t>Fiebig</w:t>
      </w:r>
      <w:proofErr w:type="spellEnd"/>
      <w:r>
        <w:rPr>
          <w:rFonts w:ascii="Times New Roman" w:hAnsi="Times New Roman" w:cs="Times New Roman"/>
          <w:sz w:val="24"/>
        </w:rPr>
        <w:t xml:space="preserve"> et al., 2010).</w:t>
      </w:r>
    </w:p>
    <w:p w:rsidR="002D2843" w:rsidRPr="00995F4C" w:rsidRDefault="002D2843" w:rsidP="002D2843">
      <w:pPr>
        <w:spacing w:after="0" w:line="480" w:lineRule="auto"/>
        <w:ind w:firstLine="720"/>
        <w:rPr>
          <w:rFonts w:ascii="Times New Roman" w:hAnsi="Times New Roman" w:cs="Times New Roman"/>
          <w:sz w:val="24"/>
        </w:rPr>
      </w:pPr>
      <w:r w:rsidRPr="00995F4C">
        <w:rPr>
          <w:rFonts w:ascii="Times New Roman" w:hAnsi="Times New Roman" w:cs="Times New Roman"/>
          <w:sz w:val="24"/>
        </w:rPr>
        <w:t xml:space="preserve">Also, </w:t>
      </w:r>
      <w:r w:rsidR="003C14E6">
        <w:rPr>
          <w:rFonts w:ascii="Times New Roman" w:hAnsi="Times New Roman" w:cs="Times New Roman"/>
          <w:sz w:val="24"/>
        </w:rPr>
        <w:t>a not-so-</w:t>
      </w:r>
      <w:r w:rsidRPr="00995F4C">
        <w:rPr>
          <w:rFonts w:ascii="Times New Roman" w:hAnsi="Times New Roman" w:cs="Times New Roman"/>
          <w:sz w:val="24"/>
        </w:rPr>
        <w:t>surprising finding is that for those who are having trouble with acculturation, support from family is found to be more beneficial than support from peers. However, this conflict between the dominant Anglo culture and the Hispanic culture ultimately affects most Hispanic youth’s performance in school</w:t>
      </w:r>
      <w:r>
        <w:rPr>
          <w:rFonts w:ascii="Times New Roman" w:hAnsi="Times New Roman" w:cs="Times New Roman"/>
          <w:sz w:val="24"/>
        </w:rPr>
        <w:t xml:space="preserve"> and the academic and occupational aspirations they tend to have</w:t>
      </w:r>
      <w:r w:rsidRPr="00995F4C">
        <w:rPr>
          <w:rFonts w:ascii="Times New Roman" w:hAnsi="Times New Roman" w:cs="Times New Roman"/>
          <w:sz w:val="24"/>
        </w:rPr>
        <w:t xml:space="preserve">. </w:t>
      </w:r>
      <w:r>
        <w:rPr>
          <w:rFonts w:ascii="Times New Roman" w:hAnsi="Times New Roman" w:cs="Times New Roman"/>
          <w:sz w:val="24"/>
        </w:rPr>
        <w:t>Thus, a</w:t>
      </w:r>
      <w:r w:rsidRPr="00995F4C">
        <w:rPr>
          <w:rFonts w:ascii="Times New Roman" w:hAnsi="Times New Roman" w:cs="Times New Roman"/>
          <w:sz w:val="24"/>
        </w:rPr>
        <w:t>cculturation indirectly influences Hispanic youths’ educational goals and vocational expectations by influencing levels of family commitment (</w:t>
      </w:r>
      <w:proofErr w:type="spellStart"/>
      <w:r w:rsidRPr="00995F4C">
        <w:rPr>
          <w:rFonts w:ascii="Times New Roman" w:hAnsi="Times New Roman" w:cs="Times New Roman"/>
          <w:sz w:val="24"/>
        </w:rPr>
        <w:t>Fiebig</w:t>
      </w:r>
      <w:proofErr w:type="spellEnd"/>
      <w:r w:rsidRPr="00995F4C">
        <w:rPr>
          <w:rFonts w:ascii="Times New Roman" w:hAnsi="Times New Roman" w:cs="Times New Roman"/>
          <w:sz w:val="24"/>
        </w:rPr>
        <w:t xml:space="preserve"> et al., 2010).</w:t>
      </w:r>
    </w:p>
    <w:p w:rsidR="002D2843" w:rsidRDefault="002D2843" w:rsidP="002D2843">
      <w:pPr>
        <w:spacing w:after="0" w:line="480" w:lineRule="auto"/>
        <w:ind w:firstLine="720"/>
        <w:rPr>
          <w:rFonts w:ascii="Times New Roman" w:hAnsi="Times New Roman" w:cs="Times New Roman"/>
          <w:sz w:val="24"/>
        </w:rPr>
      </w:pPr>
      <w:r w:rsidRPr="00995F4C">
        <w:rPr>
          <w:rFonts w:ascii="Times New Roman" w:hAnsi="Times New Roman" w:cs="Times New Roman"/>
          <w:sz w:val="24"/>
        </w:rPr>
        <w:t xml:space="preserve">For </w:t>
      </w:r>
      <w:r>
        <w:rPr>
          <w:rFonts w:ascii="Times New Roman" w:hAnsi="Times New Roman" w:cs="Times New Roman"/>
          <w:sz w:val="24"/>
        </w:rPr>
        <w:t xml:space="preserve">example, </w:t>
      </w:r>
      <w:r w:rsidRPr="00995F4C">
        <w:rPr>
          <w:rFonts w:ascii="Times New Roman" w:hAnsi="Times New Roman" w:cs="Times New Roman"/>
          <w:sz w:val="24"/>
        </w:rPr>
        <w:t xml:space="preserve">many Hispanic youth who do </w:t>
      </w:r>
      <w:r w:rsidR="009816C6">
        <w:rPr>
          <w:rFonts w:ascii="Times New Roman" w:hAnsi="Times New Roman" w:cs="Times New Roman"/>
          <w:sz w:val="24"/>
        </w:rPr>
        <w:t>attend college after high s</w:t>
      </w:r>
      <w:r w:rsidRPr="00995F4C">
        <w:rPr>
          <w:rFonts w:ascii="Times New Roman" w:hAnsi="Times New Roman" w:cs="Times New Roman"/>
          <w:sz w:val="24"/>
        </w:rPr>
        <w:t xml:space="preserve">chool </w:t>
      </w:r>
      <w:r w:rsidR="00D42478">
        <w:rPr>
          <w:rFonts w:ascii="Times New Roman" w:hAnsi="Times New Roman" w:cs="Times New Roman"/>
          <w:sz w:val="24"/>
        </w:rPr>
        <w:t xml:space="preserve">seem to have limited </w:t>
      </w:r>
      <w:r w:rsidR="000D4C9C">
        <w:rPr>
          <w:rFonts w:ascii="Times New Roman" w:hAnsi="Times New Roman" w:cs="Times New Roman"/>
          <w:sz w:val="24"/>
        </w:rPr>
        <w:t>choices for</w:t>
      </w:r>
      <w:r w:rsidR="00D42478">
        <w:rPr>
          <w:rFonts w:ascii="Times New Roman" w:hAnsi="Times New Roman" w:cs="Times New Roman"/>
          <w:sz w:val="24"/>
        </w:rPr>
        <w:t xml:space="preserve"> where they will go</w:t>
      </w:r>
      <w:r w:rsidR="003C14E6">
        <w:rPr>
          <w:rFonts w:ascii="Times New Roman" w:hAnsi="Times New Roman" w:cs="Times New Roman"/>
          <w:sz w:val="24"/>
        </w:rPr>
        <w:t>,</w:t>
      </w:r>
      <w:r w:rsidR="00D42478">
        <w:rPr>
          <w:rFonts w:ascii="Times New Roman" w:hAnsi="Times New Roman" w:cs="Times New Roman"/>
          <w:sz w:val="24"/>
        </w:rPr>
        <w:t xml:space="preserve"> </w:t>
      </w:r>
      <w:r>
        <w:rPr>
          <w:rFonts w:ascii="Times New Roman" w:hAnsi="Times New Roman" w:cs="Times New Roman"/>
          <w:sz w:val="24"/>
        </w:rPr>
        <w:t>because many are culturally expected to live at home</w:t>
      </w:r>
      <w:r w:rsidRPr="00995F4C">
        <w:rPr>
          <w:rFonts w:ascii="Times New Roman" w:hAnsi="Times New Roman" w:cs="Times New Roman"/>
          <w:sz w:val="24"/>
        </w:rPr>
        <w:t xml:space="preserve">. </w:t>
      </w:r>
      <w:r w:rsidR="00272DFB">
        <w:rPr>
          <w:rFonts w:ascii="Times New Roman" w:hAnsi="Times New Roman" w:cs="Times New Roman"/>
          <w:sz w:val="24"/>
        </w:rPr>
        <w:t xml:space="preserve">This cultural expectation of Hispanic families stands in contrast to their </w:t>
      </w:r>
      <w:r w:rsidR="003C14E6">
        <w:rPr>
          <w:rFonts w:ascii="Times New Roman" w:hAnsi="Times New Roman" w:cs="Times New Roman"/>
          <w:sz w:val="24"/>
        </w:rPr>
        <w:t>n</w:t>
      </w:r>
      <w:r w:rsidRPr="00995F4C">
        <w:rPr>
          <w:rFonts w:ascii="Times New Roman" w:hAnsi="Times New Roman" w:cs="Times New Roman"/>
          <w:sz w:val="24"/>
        </w:rPr>
        <w:t>on-Hispanic White counterparts</w:t>
      </w:r>
      <w:r>
        <w:rPr>
          <w:rFonts w:ascii="Times New Roman" w:hAnsi="Times New Roman" w:cs="Times New Roman"/>
          <w:sz w:val="24"/>
        </w:rPr>
        <w:t xml:space="preserve"> and even oth</w:t>
      </w:r>
      <w:r w:rsidR="003C14E6">
        <w:rPr>
          <w:rFonts w:ascii="Times New Roman" w:hAnsi="Times New Roman" w:cs="Times New Roman"/>
          <w:sz w:val="24"/>
        </w:rPr>
        <w:t>er minority ethnic-</w:t>
      </w:r>
      <w:r w:rsidR="00272DFB">
        <w:rPr>
          <w:rFonts w:ascii="Times New Roman" w:hAnsi="Times New Roman" w:cs="Times New Roman"/>
          <w:sz w:val="24"/>
        </w:rPr>
        <w:t>racial groups</w:t>
      </w:r>
      <w:r w:rsidRPr="00995F4C">
        <w:rPr>
          <w:rFonts w:ascii="Times New Roman" w:hAnsi="Times New Roman" w:cs="Times New Roman"/>
          <w:sz w:val="24"/>
        </w:rPr>
        <w:t xml:space="preserve">. This </w:t>
      </w:r>
      <w:r w:rsidRPr="00995F4C">
        <w:rPr>
          <w:rFonts w:ascii="Times New Roman" w:hAnsi="Times New Roman" w:cs="Times New Roman"/>
          <w:sz w:val="24"/>
        </w:rPr>
        <w:lastRenderedPageBreak/>
        <w:t>means that those who do not</w:t>
      </w:r>
      <w:r w:rsidR="003C14E6">
        <w:rPr>
          <w:rFonts w:ascii="Times New Roman" w:hAnsi="Times New Roman" w:cs="Times New Roman"/>
          <w:sz w:val="24"/>
        </w:rPr>
        <w:t xml:space="preserve"> live near a four</w:t>
      </w:r>
      <w:r w:rsidR="00F970F4">
        <w:rPr>
          <w:rFonts w:ascii="Times New Roman" w:hAnsi="Times New Roman" w:cs="Times New Roman"/>
          <w:sz w:val="24"/>
        </w:rPr>
        <w:t>-year college</w:t>
      </w:r>
      <w:r w:rsidRPr="00995F4C">
        <w:rPr>
          <w:rFonts w:ascii="Times New Roman" w:hAnsi="Times New Roman" w:cs="Times New Roman"/>
          <w:sz w:val="24"/>
        </w:rPr>
        <w:t xml:space="preserve"> must attend a local community college</w:t>
      </w:r>
      <w:r>
        <w:rPr>
          <w:rFonts w:ascii="Times New Roman" w:hAnsi="Times New Roman" w:cs="Times New Roman"/>
          <w:sz w:val="24"/>
        </w:rPr>
        <w:t xml:space="preserve"> regardless of academic competence</w:t>
      </w:r>
      <w:r w:rsidR="00272DFB">
        <w:rPr>
          <w:rFonts w:ascii="Times New Roman" w:hAnsi="Times New Roman" w:cs="Times New Roman"/>
          <w:sz w:val="24"/>
        </w:rPr>
        <w:t>. As a result,</w:t>
      </w:r>
      <w:r w:rsidRPr="00995F4C">
        <w:rPr>
          <w:rFonts w:ascii="Times New Roman" w:hAnsi="Times New Roman" w:cs="Times New Roman"/>
          <w:sz w:val="24"/>
        </w:rPr>
        <w:t xml:space="preserve"> this reduces the number of Hispanic students who even apply to </w:t>
      </w:r>
      <w:r w:rsidR="003C14E6">
        <w:rPr>
          <w:rFonts w:ascii="Times New Roman" w:hAnsi="Times New Roman" w:cs="Times New Roman"/>
          <w:sz w:val="24"/>
        </w:rPr>
        <w:t>four</w:t>
      </w:r>
      <w:r w:rsidR="00272DFB">
        <w:rPr>
          <w:rFonts w:ascii="Times New Roman" w:hAnsi="Times New Roman" w:cs="Times New Roman"/>
          <w:sz w:val="24"/>
        </w:rPr>
        <w:t xml:space="preserve">-year </w:t>
      </w:r>
      <w:r w:rsidRPr="00995F4C">
        <w:rPr>
          <w:rFonts w:ascii="Times New Roman" w:hAnsi="Times New Roman" w:cs="Times New Roman"/>
          <w:sz w:val="24"/>
        </w:rPr>
        <w:t>universities</w:t>
      </w:r>
      <w:r w:rsidR="00F970F4">
        <w:rPr>
          <w:rFonts w:ascii="Times New Roman" w:hAnsi="Times New Roman" w:cs="Times New Roman"/>
          <w:sz w:val="24"/>
        </w:rPr>
        <w:t xml:space="preserve"> across the United States</w:t>
      </w:r>
      <w:r w:rsidRPr="00995F4C">
        <w:rPr>
          <w:rFonts w:ascii="Times New Roman" w:hAnsi="Times New Roman" w:cs="Times New Roman"/>
          <w:sz w:val="24"/>
        </w:rPr>
        <w:t xml:space="preserve">. Although the choice of living at home is often misrepresented as a socioeconomic issue, to reduce the cost of living expenses, there is a need to </w:t>
      </w:r>
      <w:r w:rsidR="00DA2750">
        <w:rPr>
          <w:rFonts w:ascii="Times New Roman" w:hAnsi="Times New Roman" w:cs="Times New Roman"/>
          <w:sz w:val="24"/>
        </w:rPr>
        <w:t>explore</w:t>
      </w:r>
      <w:r w:rsidRPr="00995F4C">
        <w:rPr>
          <w:rFonts w:ascii="Times New Roman" w:hAnsi="Times New Roman" w:cs="Times New Roman"/>
          <w:sz w:val="24"/>
        </w:rPr>
        <w:t xml:space="preserve"> why so many Hispanic students choose to live at home while attending college</w:t>
      </w:r>
      <w:r>
        <w:rPr>
          <w:rFonts w:ascii="Times New Roman" w:hAnsi="Times New Roman" w:cs="Times New Roman"/>
          <w:sz w:val="24"/>
        </w:rPr>
        <w:t>, esp</w:t>
      </w:r>
      <w:r w:rsidR="00A81D48">
        <w:rPr>
          <w:rFonts w:ascii="Times New Roman" w:hAnsi="Times New Roman" w:cs="Times New Roman"/>
          <w:sz w:val="24"/>
        </w:rPr>
        <w:t>ecially when compared to their w</w:t>
      </w:r>
      <w:r>
        <w:rPr>
          <w:rFonts w:ascii="Times New Roman" w:hAnsi="Times New Roman" w:cs="Times New Roman"/>
          <w:sz w:val="24"/>
        </w:rPr>
        <w:t>hite counterparts</w:t>
      </w:r>
      <w:r w:rsidR="00A81D48">
        <w:rPr>
          <w:rFonts w:ascii="Times New Roman" w:hAnsi="Times New Roman" w:cs="Times New Roman"/>
          <w:sz w:val="24"/>
        </w:rPr>
        <w:t xml:space="preserve"> or other immigrant groups</w:t>
      </w:r>
      <w:r w:rsidRPr="00995F4C">
        <w:rPr>
          <w:rFonts w:ascii="Times New Roman" w:hAnsi="Times New Roman" w:cs="Times New Roman"/>
          <w:sz w:val="24"/>
        </w:rPr>
        <w:t xml:space="preserve"> (Desmond &amp; Lopez Turley, 2009)</w:t>
      </w:r>
      <w:r w:rsidR="00DA2750">
        <w:rPr>
          <w:rFonts w:ascii="Times New Roman" w:hAnsi="Times New Roman" w:cs="Times New Roman"/>
          <w:sz w:val="24"/>
        </w:rPr>
        <w:t>.</w:t>
      </w:r>
    </w:p>
    <w:p w:rsidR="002D2843" w:rsidRPr="002D2843" w:rsidRDefault="002D2843" w:rsidP="002D2843">
      <w:pPr>
        <w:spacing w:after="0" w:line="480" w:lineRule="auto"/>
        <w:ind w:firstLine="720"/>
        <w:rPr>
          <w:rFonts w:ascii="Times New Roman" w:hAnsi="Times New Roman" w:cs="Times New Roman"/>
          <w:sz w:val="24"/>
        </w:rPr>
      </w:pPr>
      <w:r>
        <w:rPr>
          <w:rFonts w:ascii="Times New Roman" w:hAnsi="Times New Roman" w:cs="Times New Roman"/>
          <w:sz w:val="24"/>
        </w:rPr>
        <w:t>The family offers emotional security an</w:t>
      </w:r>
      <w:r w:rsidR="00DB448B">
        <w:rPr>
          <w:rFonts w:ascii="Times New Roman" w:hAnsi="Times New Roman" w:cs="Times New Roman"/>
          <w:sz w:val="24"/>
        </w:rPr>
        <w:t xml:space="preserve">d a sense of belonging to many </w:t>
      </w:r>
      <w:r>
        <w:rPr>
          <w:rFonts w:ascii="Times New Roman" w:hAnsi="Times New Roman" w:cs="Times New Roman"/>
          <w:sz w:val="24"/>
        </w:rPr>
        <w:t>Hispanic students, and this might be a major reason why so many choose to live at home during their college years</w:t>
      </w:r>
      <w:r w:rsidR="00DB448B">
        <w:rPr>
          <w:rFonts w:ascii="Times New Roman" w:hAnsi="Times New Roman" w:cs="Times New Roman"/>
          <w:sz w:val="24"/>
        </w:rPr>
        <w:t>.</w:t>
      </w:r>
      <w:r>
        <w:rPr>
          <w:rFonts w:ascii="Times New Roman" w:hAnsi="Times New Roman" w:cs="Times New Roman"/>
          <w:sz w:val="24"/>
        </w:rPr>
        <w:t xml:space="preserve"> Along with these feelings, the family also offers support that many of these students feel lacking from other facets of their life, and this might explain their reluctance to live outside of their family home. However, staying at home can be detrimental to their studies because there is such a strong urge to attend traditional ceremonial events, such as births, marriages, deaths etc., that seem to supersede academic events (</w:t>
      </w:r>
      <w:proofErr w:type="spellStart"/>
      <w:r>
        <w:rPr>
          <w:rFonts w:ascii="Times New Roman" w:hAnsi="Times New Roman" w:cs="Times New Roman"/>
          <w:sz w:val="24"/>
        </w:rPr>
        <w:t>Mindel</w:t>
      </w:r>
      <w:proofErr w:type="spellEnd"/>
      <w:r>
        <w:rPr>
          <w:rFonts w:ascii="Times New Roman" w:hAnsi="Times New Roman" w:cs="Times New Roman"/>
          <w:sz w:val="24"/>
        </w:rPr>
        <w:t xml:space="preserve">, </w:t>
      </w:r>
      <w:proofErr w:type="spellStart"/>
      <w:r>
        <w:rPr>
          <w:rFonts w:ascii="Times New Roman" w:hAnsi="Times New Roman" w:cs="Times New Roman"/>
          <w:sz w:val="24"/>
        </w:rPr>
        <w:t>Habenstein</w:t>
      </w:r>
      <w:proofErr w:type="spellEnd"/>
      <w:r>
        <w:rPr>
          <w:rFonts w:ascii="Times New Roman" w:hAnsi="Times New Roman" w:cs="Times New Roman"/>
          <w:sz w:val="24"/>
        </w:rPr>
        <w:t xml:space="preserve"> &amp; Wright, 1998)</w:t>
      </w:r>
    </w:p>
    <w:p w:rsidR="002A0C23" w:rsidRDefault="009D11C8" w:rsidP="002A0C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problem that may emerge is that </w:t>
      </w:r>
      <w:r w:rsidR="00C46452">
        <w:rPr>
          <w:rFonts w:ascii="Times New Roman" w:hAnsi="Times New Roman" w:cs="Times New Roman"/>
          <w:sz w:val="24"/>
          <w:szCs w:val="24"/>
        </w:rPr>
        <w:t>many Mexican immigrants have little educatio</w:t>
      </w:r>
      <w:r w:rsidR="00DB448B">
        <w:rPr>
          <w:rFonts w:ascii="Times New Roman" w:hAnsi="Times New Roman" w:cs="Times New Roman"/>
          <w:sz w:val="24"/>
          <w:szCs w:val="24"/>
        </w:rPr>
        <w:t>n and most do not speak English. M</w:t>
      </w:r>
      <w:r w:rsidR="00C46452">
        <w:rPr>
          <w:rFonts w:ascii="Times New Roman" w:hAnsi="Times New Roman" w:cs="Times New Roman"/>
          <w:sz w:val="24"/>
          <w:szCs w:val="24"/>
        </w:rPr>
        <w:t>any of their children will adapt to their new environment faster than their parents</w:t>
      </w:r>
      <w:r w:rsidR="003C14E6">
        <w:rPr>
          <w:rFonts w:ascii="Times New Roman" w:hAnsi="Times New Roman" w:cs="Times New Roman"/>
          <w:sz w:val="24"/>
          <w:szCs w:val="24"/>
        </w:rPr>
        <w:t>,</w:t>
      </w:r>
      <w:r w:rsidR="00C46452">
        <w:rPr>
          <w:rFonts w:ascii="Times New Roman" w:hAnsi="Times New Roman" w:cs="Times New Roman"/>
          <w:sz w:val="24"/>
          <w:szCs w:val="24"/>
        </w:rPr>
        <w:t xml:space="preserve"> and a </w:t>
      </w:r>
      <w:r w:rsidR="005F3069">
        <w:rPr>
          <w:rFonts w:ascii="Times New Roman" w:hAnsi="Times New Roman" w:cs="Times New Roman"/>
          <w:sz w:val="24"/>
          <w:szCs w:val="24"/>
        </w:rPr>
        <w:t>role reversal can sometimes happen.</w:t>
      </w:r>
      <w:r w:rsidR="006F2F0D">
        <w:rPr>
          <w:rFonts w:ascii="Times New Roman" w:hAnsi="Times New Roman" w:cs="Times New Roman"/>
          <w:sz w:val="24"/>
          <w:szCs w:val="24"/>
        </w:rPr>
        <w:t xml:space="preserve"> Parents often become dependent on their children in various ways. Children must frequently translate for parents, teenagers have access to better paying jobs</w:t>
      </w:r>
      <w:r w:rsidR="000D4C9C">
        <w:rPr>
          <w:rFonts w:ascii="Times New Roman" w:hAnsi="Times New Roman" w:cs="Times New Roman"/>
          <w:sz w:val="24"/>
          <w:szCs w:val="24"/>
        </w:rPr>
        <w:t xml:space="preserve"> than their parents, and these</w:t>
      </w:r>
      <w:r w:rsidR="006F2F0D">
        <w:rPr>
          <w:rFonts w:ascii="Times New Roman" w:hAnsi="Times New Roman" w:cs="Times New Roman"/>
          <w:sz w:val="24"/>
          <w:szCs w:val="24"/>
        </w:rPr>
        <w:t xml:space="preserve"> can create problems with parental authority. As many of these children learn the English language</w:t>
      </w:r>
      <w:r w:rsidR="000D4C9C">
        <w:rPr>
          <w:rFonts w:ascii="Times New Roman" w:hAnsi="Times New Roman" w:cs="Times New Roman"/>
          <w:sz w:val="24"/>
          <w:szCs w:val="24"/>
        </w:rPr>
        <w:t xml:space="preserve"> and U.S.</w:t>
      </w:r>
      <w:r w:rsidR="003A5665">
        <w:rPr>
          <w:rFonts w:ascii="Times New Roman" w:hAnsi="Times New Roman" w:cs="Times New Roman"/>
          <w:sz w:val="24"/>
          <w:szCs w:val="24"/>
        </w:rPr>
        <w:t xml:space="preserve"> culture</w:t>
      </w:r>
      <w:r w:rsidR="00DB448B">
        <w:rPr>
          <w:rFonts w:ascii="Times New Roman" w:hAnsi="Times New Roman" w:cs="Times New Roman"/>
          <w:sz w:val="24"/>
          <w:szCs w:val="24"/>
        </w:rPr>
        <w:t xml:space="preserve">, </w:t>
      </w:r>
      <w:r w:rsidR="003A5665">
        <w:rPr>
          <w:rFonts w:ascii="Times New Roman" w:hAnsi="Times New Roman" w:cs="Times New Roman"/>
          <w:sz w:val="24"/>
          <w:szCs w:val="24"/>
        </w:rPr>
        <w:t xml:space="preserve">it creates a </w:t>
      </w:r>
      <w:r w:rsidR="003A5665" w:rsidRPr="000D4C9C">
        <w:rPr>
          <w:rFonts w:ascii="Times New Roman" w:hAnsi="Times New Roman" w:cs="Times New Roman"/>
          <w:sz w:val="24"/>
          <w:szCs w:val="24"/>
        </w:rPr>
        <w:t>dissonant acculturation</w:t>
      </w:r>
      <w:r w:rsidR="003A5665">
        <w:rPr>
          <w:rFonts w:ascii="Times New Roman" w:hAnsi="Times New Roman" w:cs="Times New Roman"/>
          <w:sz w:val="24"/>
          <w:szCs w:val="24"/>
        </w:rPr>
        <w:t>. For those parents who have enough human capital and can learn at the same rate as their children</w:t>
      </w:r>
      <w:r w:rsidR="003C14E6">
        <w:rPr>
          <w:rFonts w:ascii="Times New Roman" w:hAnsi="Times New Roman" w:cs="Times New Roman"/>
          <w:sz w:val="24"/>
          <w:szCs w:val="24"/>
        </w:rPr>
        <w:t>,</w:t>
      </w:r>
      <w:r w:rsidR="003A5665">
        <w:rPr>
          <w:rFonts w:ascii="Times New Roman" w:hAnsi="Times New Roman" w:cs="Times New Roman"/>
          <w:sz w:val="24"/>
          <w:szCs w:val="24"/>
        </w:rPr>
        <w:t xml:space="preserve"> </w:t>
      </w:r>
      <w:r w:rsidR="00E757F5">
        <w:rPr>
          <w:rFonts w:ascii="Times New Roman" w:hAnsi="Times New Roman" w:cs="Times New Roman"/>
          <w:sz w:val="24"/>
          <w:szCs w:val="24"/>
        </w:rPr>
        <w:t xml:space="preserve">they </w:t>
      </w:r>
      <w:r w:rsidR="003A5665">
        <w:rPr>
          <w:rFonts w:ascii="Times New Roman" w:hAnsi="Times New Roman" w:cs="Times New Roman"/>
          <w:sz w:val="24"/>
          <w:szCs w:val="24"/>
        </w:rPr>
        <w:t xml:space="preserve">can </w:t>
      </w:r>
      <w:r w:rsidR="003A5665">
        <w:rPr>
          <w:rFonts w:ascii="Times New Roman" w:hAnsi="Times New Roman" w:cs="Times New Roman"/>
          <w:sz w:val="24"/>
          <w:szCs w:val="24"/>
        </w:rPr>
        <w:lastRenderedPageBreak/>
        <w:t xml:space="preserve">experience </w:t>
      </w:r>
      <w:r w:rsidR="003A5665" w:rsidRPr="000D4C9C">
        <w:rPr>
          <w:rFonts w:ascii="Times New Roman" w:hAnsi="Times New Roman" w:cs="Times New Roman"/>
          <w:sz w:val="24"/>
          <w:szCs w:val="24"/>
        </w:rPr>
        <w:t>consonant acculturation</w:t>
      </w:r>
      <w:r w:rsidR="003A5665">
        <w:rPr>
          <w:rFonts w:ascii="Times New Roman" w:hAnsi="Times New Roman" w:cs="Times New Roman"/>
          <w:i/>
          <w:sz w:val="24"/>
          <w:szCs w:val="24"/>
        </w:rPr>
        <w:t>.</w:t>
      </w:r>
      <w:r w:rsidR="003A5665">
        <w:rPr>
          <w:rFonts w:ascii="Times New Roman" w:hAnsi="Times New Roman" w:cs="Times New Roman"/>
          <w:sz w:val="24"/>
          <w:szCs w:val="24"/>
        </w:rPr>
        <w:t xml:space="preserve"> However, </w:t>
      </w:r>
      <w:r w:rsidR="003A5665" w:rsidRPr="000D4C9C">
        <w:rPr>
          <w:rFonts w:ascii="Times New Roman" w:hAnsi="Times New Roman" w:cs="Times New Roman"/>
          <w:sz w:val="24"/>
          <w:szCs w:val="24"/>
        </w:rPr>
        <w:t>selective acculturation</w:t>
      </w:r>
      <w:r w:rsidR="003A5665">
        <w:rPr>
          <w:rFonts w:ascii="Times New Roman" w:hAnsi="Times New Roman" w:cs="Times New Roman"/>
          <w:sz w:val="24"/>
          <w:szCs w:val="24"/>
        </w:rPr>
        <w:t xml:space="preserve"> can occur if the learning process is embedded in a co-ethnic community that is large enough to slow down the cultural shift and promote the partial retention of the home language and norms (</w:t>
      </w:r>
      <w:proofErr w:type="spellStart"/>
      <w:r w:rsidR="003A5665">
        <w:rPr>
          <w:rFonts w:ascii="Times New Roman" w:hAnsi="Times New Roman" w:cs="Times New Roman"/>
          <w:sz w:val="24"/>
          <w:szCs w:val="24"/>
        </w:rPr>
        <w:t>Portes</w:t>
      </w:r>
      <w:proofErr w:type="spellEnd"/>
      <w:r w:rsidR="003A5665">
        <w:rPr>
          <w:rFonts w:ascii="Times New Roman" w:hAnsi="Times New Roman" w:cs="Times New Roman"/>
          <w:sz w:val="24"/>
          <w:szCs w:val="24"/>
        </w:rPr>
        <w:t xml:space="preserve"> &amp; </w:t>
      </w:r>
      <w:proofErr w:type="spellStart"/>
      <w:r w:rsidR="003A5665">
        <w:rPr>
          <w:rFonts w:ascii="Times New Roman" w:hAnsi="Times New Roman" w:cs="Times New Roman"/>
          <w:sz w:val="24"/>
          <w:szCs w:val="24"/>
        </w:rPr>
        <w:t>Rumbaut</w:t>
      </w:r>
      <w:proofErr w:type="spellEnd"/>
      <w:r w:rsidR="003A5665">
        <w:rPr>
          <w:rFonts w:ascii="Times New Roman" w:hAnsi="Times New Roman" w:cs="Times New Roman"/>
          <w:sz w:val="24"/>
          <w:szCs w:val="24"/>
        </w:rPr>
        <w:t>, 2001).</w:t>
      </w:r>
    </w:p>
    <w:p w:rsidR="00DB448B" w:rsidRPr="00F970F4" w:rsidRDefault="003A5665" w:rsidP="00F970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many Mexican immigrants</w:t>
      </w:r>
      <w:r w:rsidR="008820E3">
        <w:rPr>
          <w:rFonts w:ascii="Times New Roman" w:hAnsi="Times New Roman" w:cs="Times New Roman"/>
          <w:sz w:val="24"/>
          <w:szCs w:val="24"/>
        </w:rPr>
        <w:t>,</w:t>
      </w:r>
      <w:r w:rsidR="00D02F16">
        <w:rPr>
          <w:rFonts w:ascii="Times New Roman" w:hAnsi="Times New Roman" w:cs="Times New Roman"/>
          <w:sz w:val="24"/>
          <w:szCs w:val="24"/>
        </w:rPr>
        <w:t xml:space="preserve"> and their children</w:t>
      </w:r>
      <w:r w:rsidR="008820E3">
        <w:rPr>
          <w:rFonts w:ascii="Times New Roman" w:hAnsi="Times New Roman" w:cs="Times New Roman"/>
          <w:sz w:val="24"/>
          <w:szCs w:val="24"/>
        </w:rPr>
        <w:t>,</w:t>
      </w:r>
      <w:r w:rsidR="00D02F16">
        <w:rPr>
          <w:rFonts w:ascii="Times New Roman" w:hAnsi="Times New Roman" w:cs="Times New Roman"/>
          <w:sz w:val="24"/>
          <w:szCs w:val="24"/>
        </w:rPr>
        <w:t xml:space="preserve"> </w:t>
      </w:r>
      <w:r w:rsidR="00DB448B">
        <w:rPr>
          <w:rFonts w:ascii="Times New Roman" w:hAnsi="Times New Roman" w:cs="Times New Roman"/>
          <w:sz w:val="24"/>
          <w:szCs w:val="24"/>
        </w:rPr>
        <w:t>selective</w:t>
      </w:r>
      <w:r w:rsidR="00D02F16">
        <w:rPr>
          <w:rFonts w:ascii="Times New Roman" w:hAnsi="Times New Roman" w:cs="Times New Roman"/>
          <w:sz w:val="24"/>
          <w:szCs w:val="24"/>
        </w:rPr>
        <w:t xml:space="preserve"> acculturation is </w:t>
      </w:r>
      <w:r w:rsidR="008820E3">
        <w:rPr>
          <w:rFonts w:ascii="Times New Roman" w:hAnsi="Times New Roman" w:cs="Times New Roman"/>
          <w:sz w:val="24"/>
          <w:szCs w:val="24"/>
        </w:rPr>
        <w:t xml:space="preserve">very </w:t>
      </w:r>
      <w:r w:rsidR="00DB448B">
        <w:rPr>
          <w:rFonts w:ascii="Times New Roman" w:hAnsi="Times New Roman" w:cs="Times New Roman"/>
          <w:sz w:val="24"/>
          <w:szCs w:val="24"/>
        </w:rPr>
        <w:t>likely</w:t>
      </w:r>
      <w:r w:rsidR="003C14E6">
        <w:rPr>
          <w:rFonts w:ascii="Times New Roman" w:hAnsi="Times New Roman" w:cs="Times New Roman"/>
          <w:sz w:val="24"/>
          <w:szCs w:val="24"/>
        </w:rPr>
        <w:t>,</w:t>
      </w:r>
      <w:r w:rsidR="00DB448B">
        <w:rPr>
          <w:rFonts w:ascii="Times New Roman" w:hAnsi="Times New Roman" w:cs="Times New Roman"/>
          <w:sz w:val="24"/>
          <w:szCs w:val="24"/>
        </w:rPr>
        <w:t xml:space="preserve"> because m</w:t>
      </w:r>
      <w:r w:rsidR="00D02F16">
        <w:rPr>
          <w:rFonts w:ascii="Times New Roman" w:hAnsi="Times New Roman" w:cs="Times New Roman"/>
          <w:sz w:val="24"/>
          <w:szCs w:val="24"/>
        </w:rPr>
        <w:t>any Mexicans choose to move to areas with large Hispanic populations and create enclaves where they can maintain some of their home culture</w:t>
      </w:r>
      <w:r w:rsidR="008820E3">
        <w:rPr>
          <w:rFonts w:ascii="Times New Roman" w:hAnsi="Times New Roman" w:cs="Times New Roman"/>
          <w:sz w:val="24"/>
          <w:szCs w:val="24"/>
        </w:rPr>
        <w:t xml:space="preserve"> and pa</w:t>
      </w:r>
      <w:r w:rsidR="003C14E6">
        <w:rPr>
          <w:rFonts w:ascii="Times New Roman" w:hAnsi="Times New Roman" w:cs="Times New Roman"/>
          <w:sz w:val="24"/>
          <w:szCs w:val="24"/>
        </w:rPr>
        <w:t>ss it on</w:t>
      </w:r>
      <w:r w:rsidR="008820E3">
        <w:rPr>
          <w:rFonts w:ascii="Times New Roman" w:hAnsi="Times New Roman" w:cs="Times New Roman"/>
          <w:sz w:val="24"/>
          <w:szCs w:val="24"/>
        </w:rPr>
        <w:t>to their children</w:t>
      </w:r>
      <w:r w:rsidR="00D02F16">
        <w:rPr>
          <w:rFonts w:ascii="Times New Roman" w:hAnsi="Times New Roman" w:cs="Times New Roman"/>
          <w:sz w:val="24"/>
          <w:szCs w:val="24"/>
        </w:rPr>
        <w:t>. However, this might not benefit the educational at</w:t>
      </w:r>
      <w:r w:rsidR="003C14E6">
        <w:rPr>
          <w:rFonts w:ascii="Times New Roman" w:hAnsi="Times New Roman" w:cs="Times New Roman"/>
          <w:sz w:val="24"/>
          <w:szCs w:val="24"/>
        </w:rPr>
        <w:t>tainment of their children, because</w:t>
      </w:r>
      <w:r w:rsidR="00D02F16">
        <w:rPr>
          <w:rFonts w:ascii="Times New Roman" w:hAnsi="Times New Roman" w:cs="Times New Roman"/>
          <w:sz w:val="24"/>
          <w:szCs w:val="24"/>
        </w:rPr>
        <w:t xml:space="preserve"> they tend to move to racially segregated neighborhoods and schools where they might experience high levels of discrimination and downward assimilation (</w:t>
      </w:r>
      <w:proofErr w:type="spellStart"/>
      <w:r w:rsidR="00D02F16">
        <w:rPr>
          <w:rFonts w:ascii="Times New Roman" w:hAnsi="Times New Roman" w:cs="Times New Roman"/>
          <w:sz w:val="24"/>
          <w:szCs w:val="24"/>
        </w:rPr>
        <w:t>Telles</w:t>
      </w:r>
      <w:proofErr w:type="spellEnd"/>
      <w:r w:rsidR="00D02F16">
        <w:rPr>
          <w:rFonts w:ascii="Times New Roman" w:hAnsi="Times New Roman" w:cs="Times New Roman"/>
          <w:sz w:val="24"/>
          <w:szCs w:val="24"/>
        </w:rPr>
        <w:t xml:space="preserve"> &amp; Ortiz, 2008).</w:t>
      </w:r>
    </w:p>
    <w:p w:rsidR="002C2764" w:rsidRDefault="002C2764" w:rsidP="00D2789E">
      <w:pPr>
        <w:spacing w:after="0" w:line="480" w:lineRule="auto"/>
        <w:rPr>
          <w:rFonts w:ascii="Times New Roman" w:hAnsi="Times New Roman" w:cs="Times New Roman"/>
          <w:sz w:val="24"/>
          <w:szCs w:val="24"/>
          <w:u w:val="single"/>
        </w:rPr>
      </w:pPr>
    </w:p>
    <w:p w:rsidR="00D2789E" w:rsidRPr="005C37AD" w:rsidRDefault="004057A9" w:rsidP="00D2789E">
      <w:pPr>
        <w:spacing w:after="0" w:line="480" w:lineRule="auto"/>
        <w:rPr>
          <w:rFonts w:ascii="Times New Roman" w:hAnsi="Times New Roman" w:cs="Times New Roman"/>
          <w:b/>
          <w:i/>
          <w:sz w:val="24"/>
          <w:szCs w:val="24"/>
        </w:rPr>
      </w:pPr>
      <w:r w:rsidRPr="005C37AD">
        <w:rPr>
          <w:rFonts w:ascii="Times New Roman" w:hAnsi="Times New Roman" w:cs="Times New Roman"/>
          <w:b/>
          <w:i/>
          <w:sz w:val="24"/>
          <w:szCs w:val="24"/>
        </w:rPr>
        <w:t xml:space="preserve">Downward </w:t>
      </w:r>
      <w:r w:rsidR="00D2789E" w:rsidRPr="005C37AD">
        <w:rPr>
          <w:rFonts w:ascii="Times New Roman" w:hAnsi="Times New Roman" w:cs="Times New Roman"/>
          <w:b/>
          <w:i/>
          <w:sz w:val="24"/>
          <w:szCs w:val="24"/>
        </w:rPr>
        <w:t>Assimilation and Racialization</w:t>
      </w:r>
    </w:p>
    <w:p w:rsidR="001042E1" w:rsidRDefault="001042E1" w:rsidP="00D2789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of the most important issues facing </w:t>
      </w:r>
      <w:r w:rsidR="004A73AE">
        <w:rPr>
          <w:rFonts w:ascii="Times New Roman" w:hAnsi="Times New Roman" w:cs="Times New Roman"/>
          <w:sz w:val="24"/>
          <w:szCs w:val="24"/>
        </w:rPr>
        <w:t>Hispanics</w:t>
      </w:r>
      <w:r w:rsidR="003D706D">
        <w:rPr>
          <w:rFonts w:ascii="Times New Roman" w:hAnsi="Times New Roman" w:cs="Times New Roman"/>
          <w:sz w:val="24"/>
          <w:szCs w:val="24"/>
        </w:rPr>
        <w:t xml:space="preserve">, </w:t>
      </w:r>
      <w:r w:rsidR="003C14E6">
        <w:rPr>
          <w:rFonts w:ascii="Times New Roman" w:hAnsi="Times New Roman" w:cs="Times New Roman"/>
          <w:sz w:val="24"/>
          <w:szCs w:val="24"/>
        </w:rPr>
        <w:t xml:space="preserve">and </w:t>
      </w:r>
      <w:r w:rsidR="003D706D">
        <w:rPr>
          <w:rFonts w:ascii="Times New Roman" w:hAnsi="Times New Roman" w:cs="Times New Roman"/>
          <w:sz w:val="24"/>
          <w:szCs w:val="24"/>
        </w:rPr>
        <w:t>Mexican Americans in particular,</w:t>
      </w:r>
      <w:r w:rsidR="004A73AE">
        <w:rPr>
          <w:rFonts w:ascii="Times New Roman" w:hAnsi="Times New Roman" w:cs="Times New Roman"/>
          <w:sz w:val="24"/>
          <w:szCs w:val="24"/>
        </w:rPr>
        <w:t xml:space="preserve"> in the U</w:t>
      </w:r>
      <w:r w:rsidR="003D706D">
        <w:rPr>
          <w:rFonts w:ascii="Times New Roman" w:hAnsi="Times New Roman" w:cs="Times New Roman"/>
          <w:sz w:val="24"/>
          <w:szCs w:val="24"/>
        </w:rPr>
        <w:t>nited States</w:t>
      </w:r>
      <w:r>
        <w:rPr>
          <w:rFonts w:ascii="Times New Roman" w:hAnsi="Times New Roman" w:cs="Times New Roman"/>
          <w:sz w:val="24"/>
          <w:szCs w:val="24"/>
        </w:rPr>
        <w:t xml:space="preserve"> today is that they tend to have some of the lowest educational </w:t>
      </w:r>
      <w:r w:rsidR="00DB448B">
        <w:rPr>
          <w:rFonts w:ascii="Times New Roman" w:hAnsi="Times New Roman" w:cs="Times New Roman"/>
          <w:sz w:val="24"/>
          <w:szCs w:val="24"/>
        </w:rPr>
        <w:t xml:space="preserve">attainment </w:t>
      </w:r>
      <w:r>
        <w:rPr>
          <w:rFonts w:ascii="Times New Roman" w:hAnsi="Times New Roman" w:cs="Times New Roman"/>
          <w:sz w:val="24"/>
          <w:szCs w:val="24"/>
        </w:rPr>
        <w:t>levels and some of the highest high</w:t>
      </w:r>
      <w:r w:rsidR="001C18A5">
        <w:rPr>
          <w:rFonts w:ascii="Times New Roman" w:hAnsi="Times New Roman" w:cs="Times New Roman"/>
          <w:sz w:val="24"/>
          <w:szCs w:val="24"/>
        </w:rPr>
        <w:t xml:space="preserve"> </w:t>
      </w:r>
      <w:r w:rsidR="003C14E6">
        <w:rPr>
          <w:rFonts w:ascii="Times New Roman" w:hAnsi="Times New Roman" w:cs="Times New Roman"/>
          <w:sz w:val="24"/>
          <w:szCs w:val="24"/>
        </w:rPr>
        <w:t>school drop-out rates across</w:t>
      </w:r>
      <w:r w:rsidR="001C18A5">
        <w:rPr>
          <w:rFonts w:ascii="Times New Roman" w:hAnsi="Times New Roman" w:cs="Times New Roman"/>
          <w:sz w:val="24"/>
          <w:szCs w:val="24"/>
        </w:rPr>
        <w:t xml:space="preserve"> minority</w:t>
      </w:r>
      <w:r>
        <w:rPr>
          <w:rFonts w:ascii="Times New Roman" w:hAnsi="Times New Roman" w:cs="Times New Roman"/>
          <w:sz w:val="24"/>
          <w:szCs w:val="24"/>
        </w:rPr>
        <w:t xml:space="preserve"> ethnic groups (</w:t>
      </w:r>
      <w:proofErr w:type="spellStart"/>
      <w:r>
        <w:rPr>
          <w:rFonts w:ascii="Times New Roman" w:hAnsi="Times New Roman" w:cs="Times New Roman"/>
          <w:sz w:val="24"/>
          <w:szCs w:val="24"/>
        </w:rPr>
        <w:t>Telles</w:t>
      </w:r>
      <w:proofErr w:type="spellEnd"/>
      <w:r>
        <w:rPr>
          <w:rFonts w:ascii="Times New Roman" w:hAnsi="Times New Roman" w:cs="Times New Roman"/>
          <w:sz w:val="24"/>
          <w:szCs w:val="24"/>
        </w:rPr>
        <w:t xml:space="preserve"> &amp; Ortiz, 2008). In a study by </w:t>
      </w:r>
      <w:proofErr w:type="spellStart"/>
      <w:r>
        <w:rPr>
          <w:rFonts w:ascii="Times New Roman" w:hAnsi="Times New Roman" w:cs="Times New Roman"/>
          <w:sz w:val="24"/>
          <w:szCs w:val="24"/>
        </w:rPr>
        <w:t>Telle</w:t>
      </w:r>
      <w:r w:rsidR="000D4C9C">
        <w:rPr>
          <w:rFonts w:ascii="Times New Roman" w:hAnsi="Times New Roman" w:cs="Times New Roman"/>
          <w:sz w:val="24"/>
          <w:szCs w:val="24"/>
        </w:rPr>
        <w:t>s</w:t>
      </w:r>
      <w:proofErr w:type="spellEnd"/>
      <w:r w:rsidR="000D4C9C">
        <w:rPr>
          <w:rFonts w:ascii="Times New Roman" w:hAnsi="Times New Roman" w:cs="Times New Roman"/>
          <w:sz w:val="24"/>
          <w:szCs w:val="24"/>
        </w:rPr>
        <w:t xml:space="preserve"> and Ortiz (2008), which included</w:t>
      </w:r>
      <w:r>
        <w:rPr>
          <w:rFonts w:ascii="Times New Roman" w:hAnsi="Times New Roman" w:cs="Times New Roman"/>
          <w:sz w:val="24"/>
          <w:szCs w:val="24"/>
        </w:rPr>
        <w:t xml:space="preserve"> a second wave of interviews of respondents 35 years after the first wave,</w:t>
      </w:r>
      <w:r w:rsidR="00114757">
        <w:rPr>
          <w:rFonts w:ascii="Times New Roman" w:hAnsi="Times New Roman" w:cs="Times New Roman"/>
          <w:sz w:val="24"/>
          <w:szCs w:val="24"/>
        </w:rPr>
        <w:t xml:space="preserve"> </w:t>
      </w:r>
      <w:r w:rsidR="001C18A5">
        <w:rPr>
          <w:rFonts w:ascii="Times New Roman" w:hAnsi="Times New Roman" w:cs="Times New Roman"/>
          <w:sz w:val="24"/>
          <w:szCs w:val="24"/>
        </w:rPr>
        <w:t xml:space="preserve">they </w:t>
      </w:r>
      <w:r w:rsidR="00114757">
        <w:rPr>
          <w:rFonts w:ascii="Times New Roman" w:hAnsi="Times New Roman" w:cs="Times New Roman"/>
          <w:sz w:val="24"/>
          <w:szCs w:val="24"/>
        </w:rPr>
        <w:t>fin</w:t>
      </w:r>
      <w:r>
        <w:rPr>
          <w:rFonts w:ascii="Times New Roman" w:hAnsi="Times New Roman" w:cs="Times New Roman"/>
          <w:sz w:val="24"/>
          <w:szCs w:val="24"/>
        </w:rPr>
        <w:t>d that alth</w:t>
      </w:r>
      <w:r w:rsidR="00B451EC">
        <w:rPr>
          <w:rFonts w:ascii="Times New Roman" w:hAnsi="Times New Roman" w:cs="Times New Roman"/>
          <w:sz w:val="24"/>
          <w:szCs w:val="24"/>
        </w:rPr>
        <w:t>ough educational levels improve</w:t>
      </w:r>
      <w:r>
        <w:rPr>
          <w:rFonts w:ascii="Times New Roman" w:hAnsi="Times New Roman" w:cs="Times New Roman"/>
          <w:sz w:val="24"/>
          <w:szCs w:val="24"/>
        </w:rPr>
        <w:t xml:space="preserve"> from immig</w:t>
      </w:r>
      <w:r w:rsidR="00DB448B">
        <w:rPr>
          <w:rFonts w:ascii="Times New Roman" w:hAnsi="Times New Roman" w:cs="Times New Roman"/>
          <w:sz w:val="24"/>
          <w:szCs w:val="24"/>
        </w:rPr>
        <w:t>rant parents to their children,</w:t>
      </w:r>
      <w:r>
        <w:rPr>
          <w:rFonts w:ascii="Times New Roman" w:hAnsi="Times New Roman" w:cs="Times New Roman"/>
          <w:sz w:val="24"/>
          <w:szCs w:val="24"/>
        </w:rPr>
        <w:t xml:space="preserve"> educational levels drop and stall in the </w:t>
      </w:r>
      <w:r w:rsidR="00114757">
        <w:rPr>
          <w:rFonts w:ascii="Times New Roman" w:hAnsi="Times New Roman" w:cs="Times New Roman"/>
          <w:sz w:val="24"/>
          <w:szCs w:val="24"/>
        </w:rPr>
        <w:t>third</w:t>
      </w:r>
      <w:r w:rsidR="00DB448B">
        <w:rPr>
          <w:rFonts w:ascii="Times New Roman" w:hAnsi="Times New Roman" w:cs="Times New Roman"/>
          <w:sz w:val="24"/>
          <w:szCs w:val="24"/>
        </w:rPr>
        <w:t>-</w:t>
      </w:r>
      <w:r>
        <w:rPr>
          <w:rFonts w:ascii="Times New Roman" w:hAnsi="Times New Roman" w:cs="Times New Roman"/>
          <w:sz w:val="24"/>
          <w:szCs w:val="24"/>
        </w:rPr>
        <w:t xml:space="preserve"> and </w:t>
      </w:r>
      <w:r w:rsidR="00114757">
        <w:rPr>
          <w:rFonts w:ascii="Times New Roman" w:hAnsi="Times New Roman" w:cs="Times New Roman"/>
          <w:sz w:val="24"/>
          <w:szCs w:val="24"/>
        </w:rPr>
        <w:t>fourth</w:t>
      </w:r>
      <w:r w:rsidR="00DB448B">
        <w:rPr>
          <w:rFonts w:ascii="Times New Roman" w:hAnsi="Times New Roman" w:cs="Times New Roman"/>
          <w:sz w:val="24"/>
          <w:szCs w:val="24"/>
        </w:rPr>
        <w:t>-</w:t>
      </w:r>
      <w:r>
        <w:rPr>
          <w:rFonts w:ascii="Times New Roman" w:hAnsi="Times New Roman" w:cs="Times New Roman"/>
          <w:sz w:val="24"/>
          <w:szCs w:val="24"/>
        </w:rPr>
        <w:t>generation</w:t>
      </w:r>
      <w:r w:rsidR="00DB448B">
        <w:rPr>
          <w:rFonts w:ascii="Times New Roman" w:hAnsi="Times New Roman" w:cs="Times New Roman"/>
          <w:sz w:val="24"/>
          <w:szCs w:val="24"/>
        </w:rPr>
        <w:t>s</w:t>
      </w:r>
      <w:r>
        <w:rPr>
          <w:rFonts w:ascii="Times New Roman" w:hAnsi="Times New Roman" w:cs="Times New Roman"/>
          <w:sz w:val="24"/>
          <w:szCs w:val="24"/>
        </w:rPr>
        <w:t>.</w:t>
      </w:r>
      <w:r w:rsidR="00EC38CD">
        <w:rPr>
          <w:rFonts w:ascii="Times New Roman" w:hAnsi="Times New Roman" w:cs="Times New Roman"/>
          <w:sz w:val="24"/>
          <w:szCs w:val="24"/>
        </w:rPr>
        <w:t xml:space="preserve"> This becomes rather problematic since in most other immigrant groups</w:t>
      </w:r>
      <w:r w:rsidR="00DB448B">
        <w:rPr>
          <w:rFonts w:ascii="Times New Roman" w:hAnsi="Times New Roman" w:cs="Times New Roman"/>
          <w:sz w:val="24"/>
          <w:szCs w:val="24"/>
        </w:rPr>
        <w:t>,</w:t>
      </w:r>
      <w:r w:rsidR="00EC38CD">
        <w:rPr>
          <w:rFonts w:ascii="Times New Roman" w:hAnsi="Times New Roman" w:cs="Times New Roman"/>
          <w:sz w:val="24"/>
          <w:szCs w:val="24"/>
        </w:rPr>
        <w:t xml:space="preserve"> a</w:t>
      </w:r>
      <w:r w:rsidR="000D4C9C">
        <w:rPr>
          <w:rFonts w:ascii="Times New Roman" w:hAnsi="Times New Roman" w:cs="Times New Roman"/>
          <w:sz w:val="24"/>
          <w:szCs w:val="24"/>
        </w:rPr>
        <w:t>ssimilation theory has predicted</w:t>
      </w:r>
      <w:r w:rsidR="00EC38CD">
        <w:rPr>
          <w:rFonts w:ascii="Times New Roman" w:hAnsi="Times New Roman" w:cs="Times New Roman"/>
          <w:sz w:val="24"/>
          <w:szCs w:val="24"/>
        </w:rPr>
        <w:t xml:space="preserve"> that with each subsequent generation</w:t>
      </w:r>
      <w:r w:rsidR="00DB448B">
        <w:rPr>
          <w:rFonts w:ascii="Times New Roman" w:hAnsi="Times New Roman" w:cs="Times New Roman"/>
          <w:sz w:val="24"/>
          <w:szCs w:val="24"/>
        </w:rPr>
        <w:t>,</w:t>
      </w:r>
      <w:r w:rsidR="004A73AE">
        <w:rPr>
          <w:rFonts w:ascii="Times New Roman" w:hAnsi="Times New Roman" w:cs="Times New Roman"/>
          <w:sz w:val="24"/>
          <w:szCs w:val="24"/>
        </w:rPr>
        <w:t xml:space="preserve"> </w:t>
      </w:r>
      <w:r w:rsidR="00EC38CD">
        <w:rPr>
          <w:rFonts w:ascii="Times New Roman" w:hAnsi="Times New Roman" w:cs="Times New Roman"/>
          <w:sz w:val="24"/>
          <w:szCs w:val="24"/>
        </w:rPr>
        <w:t>educational</w:t>
      </w:r>
      <w:r w:rsidR="00DB448B">
        <w:rPr>
          <w:rFonts w:ascii="Times New Roman" w:hAnsi="Times New Roman" w:cs="Times New Roman"/>
          <w:sz w:val="24"/>
          <w:szCs w:val="24"/>
        </w:rPr>
        <w:t xml:space="preserve"> levels should continue to increase</w:t>
      </w:r>
      <w:r w:rsidR="00EC38CD">
        <w:rPr>
          <w:rFonts w:ascii="Times New Roman" w:hAnsi="Times New Roman" w:cs="Times New Roman"/>
          <w:sz w:val="24"/>
          <w:szCs w:val="24"/>
        </w:rPr>
        <w:t>, and that most descendants of immigrants should be fully assimilated by the third</w:t>
      </w:r>
      <w:r w:rsidR="00DB448B">
        <w:rPr>
          <w:rFonts w:ascii="Times New Roman" w:hAnsi="Times New Roman" w:cs="Times New Roman"/>
          <w:sz w:val="24"/>
          <w:szCs w:val="24"/>
        </w:rPr>
        <w:t xml:space="preserve"> </w:t>
      </w:r>
      <w:r w:rsidR="00DB448B">
        <w:rPr>
          <w:rFonts w:ascii="Times New Roman" w:hAnsi="Times New Roman" w:cs="Times New Roman"/>
          <w:sz w:val="24"/>
          <w:szCs w:val="24"/>
        </w:rPr>
        <w:lastRenderedPageBreak/>
        <w:t>or fourth</w:t>
      </w:r>
      <w:r w:rsidR="00142E31">
        <w:rPr>
          <w:rFonts w:ascii="Times New Roman" w:hAnsi="Times New Roman" w:cs="Times New Roman"/>
          <w:sz w:val="24"/>
          <w:szCs w:val="24"/>
        </w:rPr>
        <w:t xml:space="preserve"> </w:t>
      </w:r>
      <w:r w:rsidR="00EC38CD">
        <w:rPr>
          <w:rFonts w:ascii="Times New Roman" w:hAnsi="Times New Roman" w:cs="Times New Roman"/>
          <w:sz w:val="24"/>
          <w:szCs w:val="24"/>
        </w:rPr>
        <w:t>ge</w:t>
      </w:r>
      <w:r w:rsidR="004A73AE">
        <w:rPr>
          <w:rFonts w:ascii="Times New Roman" w:hAnsi="Times New Roman" w:cs="Times New Roman"/>
          <w:sz w:val="24"/>
          <w:szCs w:val="24"/>
        </w:rPr>
        <w:t xml:space="preserve">neration. However, many Mexican </w:t>
      </w:r>
      <w:r w:rsidR="00EC38CD">
        <w:rPr>
          <w:rFonts w:ascii="Times New Roman" w:hAnsi="Times New Roman" w:cs="Times New Roman"/>
          <w:sz w:val="24"/>
          <w:szCs w:val="24"/>
        </w:rPr>
        <w:t>Americans and other Hispanic groups seem to be experiencing downward assimilation</w:t>
      </w:r>
      <w:r w:rsidR="004A73AE">
        <w:rPr>
          <w:rFonts w:ascii="Times New Roman" w:hAnsi="Times New Roman" w:cs="Times New Roman"/>
          <w:sz w:val="24"/>
          <w:szCs w:val="24"/>
        </w:rPr>
        <w:t xml:space="preserve"> in </w:t>
      </w:r>
      <w:r w:rsidR="00DB448B">
        <w:rPr>
          <w:rFonts w:ascii="Times New Roman" w:hAnsi="Times New Roman" w:cs="Times New Roman"/>
          <w:sz w:val="24"/>
          <w:szCs w:val="24"/>
        </w:rPr>
        <w:t xml:space="preserve">terms of </w:t>
      </w:r>
      <w:r w:rsidR="004A73AE">
        <w:rPr>
          <w:rFonts w:ascii="Times New Roman" w:hAnsi="Times New Roman" w:cs="Times New Roman"/>
          <w:sz w:val="24"/>
          <w:szCs w:val="24"/>
        </w:rPr>
        <w:t>educational attainment</w:t>
      </w:r>
      <w:r w:rsidR="00EC38CD">
        <w:rPr>
          <w:rFonts w:ascii="Times New Roman" w:hAnsi="Times New Roman" w:cs="Times New Roman"/>
          <w:sz w:val="24"/>
          <w:szCs w:val="24"/>
        </w:rPr>
        <w:t>.</w:t>
      </w:r>
    </w:p>
    <w:p w:rsidR="00525738" w:rsidRDefault="00DB448B" w:rsidP="00D2789E">
      <w:pPr>
        <w:spacing w:after="0" w:line="480" w:lineRule="auto"/>
        <w:rPr>
          <w:rFonts w:ascii="Times New Roman" w:hAnsi="Times New Roman" w:cs="Times New Roman"/>
          <w:sz w:val="24"/>
        </w:rPr>
      </w:pPr>
      <w:r>
        <w:rPr>
          <w:rFonts w:ascii="Times New Roman" w:hAnsi="Times New Roman" w:cs="Times New Roman"/>
          <w:sz w:val="24"/>
          <w:szCs w:val="24"/>
        </w:rPr>
        <w:tab/>
        <w:t>Although their study (</w:t>
      </w:r>
      <w:proofErr w:type="spellStart"/>
      <w:r>
        <w:rPr>
          <w:rFonts w:ascii="Times New Roman" w:hAnsi="Times New Roman" w:cs="Times New Roman"/>
          <w:sz w:val="24"/>
          <w:szCs w:val="24"/>
        </w:rPr>
        <w:t>Telles</w:t>
      </w:r>
      <w:proofErr w:type="spellEnd"/>
      <w:r>
        <w:rPr>
          <w:rFonts w:ascii="Times New Roman" w:hAnsi="Times New Roman" w:cs="Times New Roman"/>
          <w:sz w:val="24"/>
          <w:szCs w:val="24"/>
        </w:rPr>
        <w:t xml:space="preserve"> &amp; Ortiz, 2008)</w:t>
      </w:r>
      <w:r w:rsidR="00525738">
        <w:rPr>
          <w:rFonts w:ascii="Times New Roman" w:hAnsi="Times New Roman" w:cs="Times New Roman"/>
          <w:sz w:val="24"/>
          <w:szCs w:val="24"/>
        </w:rPr>
        <w:t xml:space="preserve"> does show that there has been some improvement since the initial study that was done in 1965, it seems that poor levels of education still persist among Mexican Americans. </w:t>
      </w:r>
      <w:r>
        <w:rPr>
          <w:rFonts w:ascii="Times New Roman" w:hAnsi="Times New Roman" w:cs="Times New Roman"/>
          <w:sz w:val="24"/>
          <w:szCs w:val="24"/>
        </w:rPr>
        <w:t>Further, they</w:t>
      </w:r>
      <w:r w:rsidR="0038683C">
        <w:rPr>
          <w:rFonts w:ascii="Times New Roman" w:hAnsi="Times New Roman" w:cs="Times New Roman"/>
          <w:sz w:val="24"/>
          <w:szCs w:val="24"/>
        </w:rPr>
        <w:t xml:space="preserve"> </w:t>
      </w:r>
      <w:r w:rsidR="00525738">
        <w:rPr>
          <w:rFonts w:ascii="Times New Roman" w:hAnsi="Times New Roman" w:cs="Times New Roman"/>
          <w:sz w:val="24"/>
          <w:szCs w:val="24"/>
        </w:rPr>
        <w:t xml:space="preserve">argue that </w:t>
      </w:r>
      <w:r w:rsidR="0038683C">
        <w:rPr>
          <w:rFonts w:ascii="Times New Roman" w:hAnsi="Times New Roman" w:cs="Times New Roman"/>
          <w:sz w:val="24"/>
          <w:szCs w:val="24"/>
        </w:rPr>
        <w:t>immigrant parents might have higher aspirations for their children, and this might explain the increase in educational level</w:t>
      </w:r>
      <w:r w:rsidR="009321DF">
        <w:rPr>
          <w:rFonts w:ascii="Times New Roman" w:hAnsi="Times New Roman" w:cs="Times New Roman"/>
          <w:sz w:val="24"/>
          <w:szCs w:val="24"/>
        </w:rPr>
        <w:t xml:space="preserve"> of their children</w:t>
      </w:r>
      <w:r w:rsidR="0038683C">
        <w:rPr>
          <w:rFonts w:ascii="Times New Roman" w:hAnsi="Times New Roman" w:cs="Times New Roman"/>
          <w:sz w:val="24"/>
          <w:szCs w:val="24"/>
        </w:rPr>
        <w:t>, but that racialization and discriminatory practices might disillusion subsequent generations.</w:t>
      </w:r>
      <w:r w:rsidR="00525738">
        <w:rPr>
          <w:rFonts w:ascii="Times New Roman" w:hAnsi="Times New Roman" w:cs="Times New Roman"/>
          <w:sz w:val="24"/>
          <w:szCs w:val="24"/>
        </w:rPr>
        <w:t xml:space="preserve"> </w:t>
      </w:r>
    </w:p>
    <w:p w:rsidR="00525210" w:rsidRDefault="009321DF" w:rsidP="00D2789E">
      <w:pPr>
        <w:spacing w:after="0" w:line="480" w:lineRule="auto"/>
        <w:rPr>
          <w:rFonts w:ascii="Times New Roman" w:hAnsi="Times New Roman" w:cs="Times New Roman"/>
          <w:sz w:val="24"/>
        </w:rPr>
      </w:pPr>
      <w:r>
        <w:rPr>
          <w:rFonts w:ascii="Times New Roman" w:hAnsi="Times New Roman" w:cs="Times New Roman"/>
          <w:sz w:val="24"/>
        </w:rPr>
        <w:tab/>
        <w:t>Also many of the later generations do have a certain level of language assimilation. For many of the participants who are third and fourth generations</w:t>
      </w:r>
      <w:r w:rsidR="00DB448B">
        <w:rPr>
          <w:rFonts w:ascii="Times New Roman" w:hAnsi="Times New Roman" w:cs="Times New Roman"/>
          <w:sz w:val="24"/>
        </w:rPr>
        <w:t>,</w:t>
      </w:r>
      <w:r>
        <w:rPr>
          <w:rFonts w:ascii="Times New Roman" w:hAnsi="Times New Roman" w:cs="Times New Roman"/>
          <w:sz w:val="24"/>
        </w:rPr>
        <w:t xml:space="preserve"> there appears</w:t>
      </w:r>
      <w:r w:rsidR="001C18A5">
        <w:rPr>
          <w:rFonts w:ascii="Times New Roman" w:hAnsi="Times New Roman" w:cs="Times New Roman"/>
          <w:sz w:val="24"/>
        </w:rPr>
        <w:t xml:space="preserve"> to be a </w:t>
      </w:r>
      <w:r w:rsidR="000D4C9C">
        <w:rPr>
          <w:rFonts w:ascii="Times New Roman" w:hAnsi="Times New Roman" w:cs="Times New Roman"/>
          <w:sz w:val="24"/>
        </w:rPr>
        <w:t xml:space="preserve">lack of bilingualism. However, </w:t>
      </w:r>
      <w:r>
        <w:rPr>
          <w:rFonts w:ascii="Times New Roman" w:hAnsi="Times New Roman" w:cs="Times New Roman"/>
          <w:sz w:val="24"/>
        </w:rPr>
        <w:t>language assimilation reduces cognitive abilities and decreases self-esteem in many Mexican Americans. This might have an influence on the downward assimilation of ed</w:t>
      </w:r>
      <w:r w:rsidR="003D706D">
        <w:rPr>
          <w:rFonts w:ascii="Times New Roman" w:hAnsi="Times New Roman" w:cs="Times New Roman"/>
          <w:sz w:val="24"/>
        </w:rPr>
        <w:t xml:space="preserve">ucational attainment of Mexican </w:t>
      </w:r>
      <w:r>
        <w:rPr>
          <w:rFonts w:ascii="Times New Roman" w:hAnsi="Times New Roman" w:cs="Times New Roman"/>
          <w:sz w:val="24"/>
        </w:rPr>
        <w:t xml:space="preserve">American youth </w:t>
      </w:r>
      <w:r>
        <w:rPr>
          <w:rFonts w:ascii="Times New Roman" w:hAnsi="Times New Roman" w:cs="Times New Roman"/>
          <w:sz w:val="24"/>
          <w:szCs w:val="24"/>
        </w:rPr>
        <w:t>(</w:t>
      </w:r>
      <w:proofErr w:type="spellStart"/>
      <w:r>
        <w:rPr>
          <w:rFonts w:ascii="Times New Roman" w:hAnsi="Times New Roman" w:cs="Times New Roman"/>
          <w:sz w:val="24"/>
          <w:szCs w:val="24"/>
        </w:rPr>
        <w:t>Telles</w:t>
      </w:r>
      <w:proofErr w:type="spellEnd"/>
      <w:r>
        <w:rPr>
          <w:rFonts w:ascii="Times New Roman" w:hAnsi="Times New Roman" w:cs="Times New Roman"/>
          <w:sz w:val="24"/>
          <w:szCs w:val="24"/>
        </w:rPr>
        <w:t xml:space="preserve"> &amp; Ortiz, 2008).</w:t>
      </w:r>
      <w:r w:rsidR="00C45879">
        <w:rPr>
          <w:rFonts w:ascii="Times New Roman" w:hAnsi="Times New Roman" w:cs="Times New Roman"/>
          <w:sz w:val="24"/>
        </w:rPr>
        <w:t xml:space="preserve"> </w:t>
      </w:r>
      <w:r w:rsidR="001C18A5">
        <w:rPr>
          <w:rFonts w:ascii="Times New Roman" w:hAnsi="Times New Roman" w:cs="Times New Roman"/>
          <w:sz w:val="24"/>
        </w:rPr>
        <w:t>This is especially poignant when considering that Cuban immigrants</w:t>
      </w:r>
      <w:r w:rsidR="00DB448B">
        <w:rPr>
          <w:rFonts w:ascii="Times New Roman" w:hAnsi="Times New Roman" w:cs="Times New Roman"/>
          <w:sz w:val="24"/>
        </w:rPr>
        <w:t>,</w:t>
      </w:r>
      <w:r w:rsidR="001C18A5">
        <w:rPr>
          <w:rFonts w:ascii="Times New Roman" w:hAnsi="Times New Roman" w:cs="Times New Roman"/>
          <w:sz w:val="24"/>
        </w:rPr>
        <w:t xml:space="preserve"> who </w:t>
      </w:r>
      <w:r w:rsidR="000D4C9C">
        <w:rPr>
          <w:rFonts w:ascii="Times New Roman" w:hAnsi="Times New Roman" w:cs="Times New Roman"/>
          <w:sz w:val="24"/>
        </w:rPr>
        <w:t xml:space="preserve">often </w:t>
      </w:r>
      <w:r w:rsidR="001C18A5">
        <w:rPr>
          <w:rFonts w:ascii="Times New Roman" w:hAnsi="Times New Roman" w:cs="Times New Roman"/>
          <w:sz w:val="24"/>
        </w:rPr>
        <w:t>are able to provide a private education</w:t>
      </w:r>
      <w:r w:rsidR="00CE4654">
        <w:rPr>
          <w:rFonts w:ascii="Times New Roman" w:hAnsi="Times New Roman" w:cs="Times New Roman"/>
          <w:sz w:val="24"/>
        </w:rPr>
        <w:t xml:space="preserve"> for their children, </w:t>
      </w:r>
      <w:r w:rsidR="001C18A5">
        <w:rPr>
          <w:rFonts w:ascii="Times New Roman" w:hAnsi="Times New Roman" w:cs="Times New Roman"/>
          <w:sz w:val="24"/>
        </w:rPr>
        <w:t xml:space="preserve">which includes bilingual education, seem to have much higher levels of educational attainment than </w:t>
      </w:r>
      <w:r w:rsidR="00525210">
        <w:rPr>
          <w:rFonts w:ascii="Times New Roman" w:hAnsi="Times New Roman" w:cs="Times New Roman"/>
          <w:sz w:val="24"/>
        </w:rPr>
        <w:t>other Hispanic youth who are forced to learn only in English (</w:t>
      </w:r>
      <w:proofErr w:type="spellStart"/>
      <w:r w:rsidR="00525210">
        <w:rPr>
          <w:rFonts w:ascii="Times New Roman" w:hAnsi="Times New Roman" w:cs="Times New Roman"/>
          <w:sz w:val="24"/>
        </w:rPr>
        <w:t>Portes</w:t>
      </w:r>
      <w:proofErr w:type="spellEnd"/>
      <w:r w:rsidR="00525210">
        <w:rPr>
          <w:rFonts w:ascii="Times New Roman" w:hAnsi="Times New Roman" w:cs="Times New Roman"/>
          <w:sz w:val="24"/>
        </w:rPr>
        <w:t xml:space="preserve"> &amp; </w:t>
      </w:r>
      <w:proofErr w:type="spellStart"/>
      <w:r w:rsidR="00525210">
        <w:rPr>
          <w:rFonts w:ascii="Times New Roman" w:hAnsi="Times New Roman" w:cs="Times New Roman"/>
          <w:sz w:val="24"/>
        </w:rPr>
        <w:t>Rumbaut</w:t>
      </w:r>
      <w:proofErr w:type="spellEnd"/>
      <w:r w:rsidR="00525210">
        <w:rPr>
          <w:rFonts w:ascii="Times New Roman" w:hAnsi="Times New Roman" w:cs="Times New Roman"/>
          <w:sz w:val="24"/>
        </w:rPr>
        <w:t xml:space="preserve">, 2001). </w:t>
      </w:r>
    </w:p>
    <w:p w:rsidR="009321DF" w:rsidRDefault="009321DF" w:rsidP="00525210">
      <w:pPr>
        <w:spacing w:after="0" w:line="480" w:lineRule="auto"/>
        <w:ind w:firstLine="720"/>
        <w:rPr>
          <w:rFonts w:ascii="Times New Roman" w:hAnsi="Times New Roman" w:cs="Times New Roman"/>
          <w:sz w:val="24"/>
          <w:szCs w:val="24"/>
        </w:rPr>
      </w:pPr>
      <w:r>
        <w:rPr>
          <w:rFonts w:ascii="Times New Roman" w:hAnsi="Times New Roman" w:cs="Times New Roman"/>
          <w:sz w:val="24"/>
        </w:rPr>
        <w:t>Furthermore</w:t>
      </w:r>
      <w:r w:rsidR="00531543">
        <w:rPr>
          <w:rFonts w:ascii="Times New Roman" w:hAnsi="Times New Roman" w:cs="Times New Roman"/>
          <w:sz w:val="24"/>
        </w:rPr>
        <w:t>,</w:t>
      </w:r>
      <w:r>
        <w:rPr>
          <w:rFonts w:ascii="Times New Roman" w:hAnsi="Times New Roman" w:cs="Times New Roman"/>
          <w:sz w:val="24"/>
        </w:rPr>
        <w:t xml:space="preserve"> many children of immigrants tend to live in segregated neighborhoods where educational institutions may be lacking and where assimilation is slower, since they are insulated from mainstream society.  Children who grow up in</w:t>
      </w:r>
      <w:r w:rsidR="00FC5360">
        <w:rPr>
          <w:rFonts w:ascii="Times New Roman" w:hAnsi="Times New Roman" w:cs="Times New Roman"/>
          <w:sz w:val="24"/>
        </w:rPr>
        <w:t xml:space="preserve"> </w:t>
      </w:r>
      <w:r>
        <w:rPr>
          <w:rFonts w:ascii="Times New Roman" w:hAnsi="Times New Roman" w:cs="Times New Roman"/>
          <w:sz w:val="24"/>
        </w:rPr>
        <w:t xml:space="preserve">more integrated neighborhoods tend to have parents </w:t>
      </w:r>
      <w:r w:rsidR="00FC5360">
        <w:rPr>
          <w:rFonts w:ascii="Times New Roman" w:hAnsi="Times New Roman" w:cs="Times New Roman"/>
          <w:sz w:val="24"/>
        </w:rPr>
        <w:t xml:space="preserve">who have higher incomes, more </w:t>
      </w:r>
      <w:r w:rsidR="00C71DDC">
        <w:rPr>
          <w:rFonts w:ascii="Times New Roman" w:hAnsi="Times New Roman" w:cs="Times New Roman"/>
          <w:sz w:val="24"/>
        </w:rPr>
        <w:t>knowledge, time to read, and the ability to</w:t>
      </w:r>
      <w:r w:rsidR="00FC5360">
        <w:rPr>
          <w:rFonts w:ascii="Times New Roman" w:hAnsi="Times New Roman" w:cs="Times New Roman"/>
          <w:sz w:val="24"/>
        </w:rPr>
        <w:t xml:space="preserve"> expose their children to other cultures, all of </w:t>
      </w:r>
      <w:r w:rsidR="000D4C9C">
        <w:rPr>
          <w:rFonts w:ascii="Times New Roman" w:hAnsi="Times New Roman" w:cs="Times New Roman"/>
          <w:sz w:val="24"/>
        </w:rPr>
        <w:lastRenderedPageBreak/>
        <w:t>which</w:t>
      </w:r>
      <w:r w:rsidR="00FC5360">
        <w:rPr>
          <w:rFonts w:ascii="Times New Roman" w:hAnsi="Times New Roman" w:cs="Times New Roman"/>
          <w:sz w:val="24"/>
        </w:rPr>
        <w:t xml:space="preserve"> will more than likely help children assimilate to the host society </w:t>
      </w:r>
      <w:r w:rsidR="00525210">
        <w:rPr>
          <w:rFonts w:ascii="Times New Roman" w:hAnsi="Times New Roman" w:cs="Times New Roman"/>
          <w:sz w:val="24"/>
        </w:rPr>
        <w:t xml:space="preserve">at a faster rate </w:t>
      </w:r>
      <w:r w:rsidR="00FC5360">
        <w:rPr>
          <w:rFonts w:ascii="Times New Roman" w:hAnsi="Times New Roman" w:cs="Times New Roman"/>
          <w:sz w:val="24"/>
          <w:szCs w:val="24"/>
        </w:rPr>
        <w:t>(</w:t>
      </w:r>
      <w:proofErr w:type="spellStart"/>
      <w:r w:rsidR="00FC5360">
        <w:rPr>
          <w:rFonts w:ascii="Times New Roman" w:hAnsi="Times New Roman" w:cs="Times New Roman"/>
          <w:sz w:val="24"/>
          <w:szCs w:val="24"/>
        </w:rPr>
        <w:t>Telles</w:t>
      </w:r>
      <w:proofErr w:type="spellEnd"/>
      <w:r w:rsidR="00FC5360">
        <w:rPr>
          <w:rFonts w:ascii="Times New Roman" w:hAnsi="Times New Roman" w:cs="Times New Roman"/>
          <w:sz w:val="24"/>
          <w:szCs w:val="24"/>
        </w:rPr>
        <w:t xml:space="preserve"> &amp; Ortiz, 2008).</w:t>
      </w:r>
    </w:p>
    <w:p w:rsidR="00C45879" w:rsidRDefault="00C45879" w:rsidP="00C45879">
      <w:pPr>
        <w:spacing w:after="0" w:line="480" w:lineRule="auto"/>
        <w:ind w:firstLine="720"/>
        <w:rPr>
          <w:rFonts w:ascii="Times New Roman" w:hAnsi="Times New Roman" w:cs="Times New Roman"/>
          <w:sz w:val="24"/>
        </w:rPr>
      </w:pPr>
      <w:r w:rsidRPr="00995F4C">
        <w:rPr>
          <w:rFonts w:ascii="Times New Roman" w:hAnsi="Times New Roman" w:cs="Times New Roman"/>
          <w:sz w:val="24"/>
        </w:rPr>
        <w:t xml:space="preserve">However, despite issues with acculturation, immigrant adolescents </w:t>
      </w:r>
      <w:r>
        <w:rPr>
          <w:rFonts w:ascii="Times New Roman" w:hAnsi="Times New Roman" w:cs="Times New Roman"/>
          <w:sz w:val="24"/>
        </w:rPr>
        <w:t>tend to place more importance on their</w:t>
      </w:r>
      <w:r w:rsidRPr="00995F4C">
        <w:rPr>
          <w:rFonts w:ascii="Times New Roman" w:hAnsi="Times New Roman" w:cs="Times New Roman"/>
          <w:sz w:val="24"/>
        </w:rPr>
        <w:t xml:space="preserve"> academic </w:t>
      </w:r>
      <w:r>
        <w:rPr>
          <w:rFonts w:ascii="Times New Roman" w:hAnsi="Times New Roman" w:cs="Times New Roman"/>
          <w:sz w:val="24"/>
        </w:rPr>
        <w:t xml:space="preserve">achievement </w:t>
      </w:r>
      <w:r w:rsidRPr="00995F4C">
        <w:rPr>
          <w:rFonts w:ascii="Times New Roman" w:hAnsi="Times New Roman" w:cs="Times New Roman"/>
          <w:sz w:val="24"/>
        </w:rPr>
        <w:t>and preparation for higher education than the</w:t>
      </w:r>
      <w:r>
        <w:rPr>
          <w:rFonts w:ascii="Times New Roman" w:hAnsi="Times New Roman" w:cs="Times New Roman"/>
          <w:sz w:val="24"/>
        </w:rPr>
        <w:t>ir U</w:t>
      </w:r>
      <w:r w:rsidR="00142E31">
        <w:rPr>
          <w:rFonts w:ascii="Times New Roman" w:hAnsi="Times New Roman" w:cs="Times New Roman"/>
          <w:sz w:val="24"/>
        </w:rPr>
        <w:t>.</w:t>
      </w:r>
      <w:r>
        <w:rPr>
          <w:rFonts w:ascii="Times New Roman" w:hAnsi="Times New Roman" w:cs="Times New Roman"/>
          <w:sz w:val="24"/>
        </w:rPr>
        <w:t>S</w:t>
      </w:r>
      <w:r w:rsidR="00142E31">
        <w:rPr>
          <w:rFonts w:ascii="Times New Roman" w:hAnsi="Times New Roman" w:cs="Times New Roman"/>
          <w:sz w:val="24"/>
        </w:rPr>
        <w:t>.-</w:t>
      </w:r>
      <w:r>
        <w:rPr>
          <w:rFonts w:ascii="Times New Roman" w:hAnsi="Times New Roman" w:cs="Times New Roman"/>
          <w:sz w:val="24"/>
        </w:rPr>
        <w:t>born counterparts</w:t>
      </w:r>
      <w:r w:rsidR="00C71DDC">
        <w:rPr>
          <w:rFonts w:ascii="Times New Roman" w:hAnsi="Times New Roman" w:cs="Times New Roman"/>
          <w:sz w:val="24"/>
        </w:rPr>
        <w:t xml:space="preserve"> of Hispanic descent</w:t>
      </w:r>
      <w:r>
        <w:rPr>
          <w:rFonts w:ascii="Times New Roman" w:hAnsi="Times New Roman" w:cs="Times New Roman"/>
          <w:sz w:val="24"/>
        </w:rPr>
        <w:t>. This is most likely</w:t>
      </w:r>
      <w:r w:rsidRPr="00995F4C">
        <w:rPr>
          <w:rFonts w:ascii="Times New Roman" w:hAnsi="Times New Roman" w:cs="Times New Roman"/>
          <w:sz w:val="24"/>
        </w:rPr>
        <w:t xml:space="preserve"> attributed to anxi</w:t>
      </w:r>
      <w:r>
        <w:rPr>
          <w:rFonts w:ascii="Times New Roman" w:hAnsi="Times New Roman" w:cs="Times New Roman"/>
          <w:sz w:val="24"/>
        </w:rPr>
        <w:t>ety felt by many of these youth</w:t>
      </w:r>
      <w:r w:rsidRPr="00995F4C">
        <w:rPr>
          <w:rFonts w:ascii="Times New Roman" w:hAnsi="Times New Roman" w:cs="Times New Roman"/>
          <w:sz w:val="24"/>
        </w:rPr>
        <w:t xml:space="preserve"> because of lack of familiarity of a particular area. They have moved from everything they know and feel the need to do their best and make the </w:t>
      </w:r>
      <w:r w:rsidR="00C71DDC">
        <w:rPr>
          <w:rFonts w:ascii="Times New Roman" w:hAnsi="Times New Roman" w:cs="Times New Roman"/>
          <w:sz w:val="24"/>
        </w:rPr>
        <w:t>most</w:t>
      </w:r>
      <w:r w:rsidRPr="00995F4C">
        <w:rPr>
          <w:rFonts w:ascii="Times New Roman" w:hAnsi="Times New Roman" w:cs="Times New Roman"/>
          <w:sz w:val="24"/>
        </w:rPr>
        <w:t xml:space="preserve"> of such a drastic change</w:t>
      </w:r>
      <w:r>
        <w:rPr>
          <w:rFonts w:ascii="Times New Roman" w:hAnsi="Times New Roman" w:cs="Times New Roman"/>
          <w:sz w:val="24"/>
        </w:rPr>
        <w:t>. Therefore, since they have chosen to move to a different place, with a different language, they are more likely to work harder to attain higher levels of success than those wh</w:t>
      </w:r>
      <w:r w:rsidR="00CE4654">
        <w:rPr>
          <w:rFonts w:ascii="Times New Roman" w:hAnsi="Times New Roman" w:cs="Times New Roman"/>
          <w:sz w:val="24"/>
        </w:rPr>
        <w:t>o were born in the United States</w:t>
      </w:r>
      <w:r w:rsidRPr="00995F4C">
        <w:rPr>
          <w:rFonts w:ascii="Times New Roman" w:hAnsi="Times New Roman" w:cs="Times New Roman"/>
          <w:sz w:val="24"/>
        </w:rPr>
        <w:t xml:space="preserve"> (de </w:t>
      </w:r>
      <w:proofErr w:type="spellStart"/>
      <w:r w:rsidRPr="00995F4C">
        <w:rPr>
          <w:rFonts w:ascii="Times New Roman" w:hAnsi="Times New Roman" w:cs="Times New Roman"/>
          <w:sz w:val="24"/>
        </w:rPr>
        <w:t>Anda</w:t>
      </w:r>
      <w:proofErr w:type="spellEnd"/>
      <w:r w:rsidRPr="00995F4C">
        <w:rPr>
          <w:rFonts w:ascii="Times New Roman" w:hAnsi="Times New Roman" w:cs="Times New Roman"/>
          <w:sz w:val="24"/>
        </w:rPr>
        <w:t xml:space="preserve"> et al., 2009).</w:t>
      </w:r>
      <w:r w:rsidR="00C71DDC">
        <w:rPr>
          <w:rFonts w:ascii="Times New Roman" w:hAnsi="Times New Roman" w:cs="Times New Roman"/>
          <w:sz w:val="24"/>
        </w:rPr>
        <w:t xml:space="preserve"> </w:t>
      </w:r>
    </w:p>
    <w:p w:rsidR="00C71DDC" w:rsidRDefault="000307C1" w:rsidP="0052521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1936">
        <w:rPr>
          <w:rFonts w:ascii="Times New Roman" w:hAnsi="Times New Roman" w:cs="Times New Roman"/>
          <w:sz w:val="24"/>
          <w:szCs w:val="24"/>
        </w:rPr>
        <w:t>In conjunction with</w:t>
      </w:r>
      <w:r>
        <w:rPr>
          <w:rFonts w:ascii="Times New Roman" w:hAnsi="Times New Roman" w:cs="Times New Roman"/>
          <w:sz w:val="24"/>
          <w:szCs w:val="24"/>
        </w:rPr>
        <w:t xml:space="preserve"> the lack of social capital and cultural deprivation </w:t>
      </w:r>
      <w:r w:rsidR="00071936">
        <w:rPr>
          <w:rFonts w:ascii="Times New Roman" w:hAnsi="Times New Roman" w:cs="Times New Roman"/>
          <w:sz w:val="24"/>
          <w:szCs w:val="24"/>
        </w:rPr>
        <w:t xml:space="preserve">that </w:t>
      </w:r>
      <w:r>
        <w:rPr>
          <w:rFonts w:ascii="Times New Roman" w:hAnsi="Times New Roman" w:cs="Times New Roman"/>
          <w:sz w:val="24"/>
          <w:szCs w:val="24"/>
        </w:rPr>
        <w:t>many Mexican Americans</w:t>
      </w:r>
      <w:r w:rsidR="00071936">
        <w:rPr>
          <w:rFonts w:ascii="Times New Roman" w:hAnsi="Times New Roman" w:cs="Times New Roman"/>
          <w:sz w:val="24"/>
          <w:szCs w:val="24"/>
        </w:rPr>
        <w:t xml:space="preserve"> experience</w:t>
      </w:r>
      <w:r>
        <w:rPr>
          <w:rFonts w:ascii="Times New Roman" w:hAnsi="Times New Roman" w:cs="Times New Roman"/>
          <w:sz w:val="24"/>
          <w:szCs w:val="24"/>
        </w:rPr>
        <w:t xml:space="preserve">, </w:t>
      </w:r>
      <w:proofErr w:type="spellStart"/>
      <w:r>
        <w:rPr>
          <w:rFonts w:ascii="Times New Roman" w:hAnsi="Times New Roman" w:cs="Times New Roman"/>
          <w:sz w:val="24"/>
          <w:szCs w:val="24"/>
        </w:rPr>
        <w:t>Telles</w:t>
      </w:r>
      <w:proofErr w:type="spellEnd"/>
      <w:r>
        <w:rPr>
          <w:rFonts w:ascii="Times New Roman" w:hAnsi="Times New Roman" w:cs="Times New Roman"/>
          <w:sz w:val="24"/>
          <w:szCs w:val="24"/>
        </w:rPr>
        <w:t xml:space="preserve"> and Ortiz (2008) argue that</w:t>
      </w:r>
      <w:r w:rsidR="00825216">
        <w:rPr>
          <w:rFonts w:ascii="Times New Roman" w:hAnsi="Times New Roman" w:cs="Times New Roman"/>
          <w:sz w:val="24"/>
          <w:szCs w:val="24"/>
        </w:rPr>
        <w:t xml:space="preserve"> racialization</w:t>
      </w:r>
      <w:r w:rsidR="002B6FF7">
        <w:rPr>
          <w:rFonts w:ascii="Times New Roman" w:hAnsi="Times New Roman" w:cs="Times New Roman"/>
          <w:sz w:val="24"/>
          <w:szCs w:val="24"/>
        </w:rPr>
        <w:t>, or discrimination,</w:t>
      </w:r>
      <w:r w:rsidR="00825216">
        <w:rPr>
          <w:rFonts w:ascii="Times New Roman" w:hAnsi="Times New Roman" w:cs="Times New Roman"/>
          <w:sz w:val="24"/>
          <w:szCs w:val="24"/>
        </w:rPr>
        <w:t xml:space="preserve"> still plays a major role in the assimilation process for many Hispanics. The idea that Mexicans are inferior may lead to tracking them i</w:t>
      </w:r>
      <w:r w:rsidR="00C71DDC">
        <w:rPr>
          <w:rFonts w:ascii="Times New Roman" w:hAnsi="Times New Roman" w:cs="Times New Roman"/>
          <w:sz w:val="24"/>
          <w:szCs w:val="24"/>
        </w:rPr>
        <w:t>nto less challenging curricula</w:t>
      </w:r>
      <w:r w:rsidR="00825216">
        <w:rPr>
          <w:rFonts w:ascii="Times New Roman" w:hAnsi="Times New Roman" w:cs="Times New Roman"/>
          <w:sz w:val="24"/>
          <w:szCs w:val="24"/>
        </w:rPr>
        <w:t xml:space="preserve"> on the</w:t>
      </w:r>
      <w:r w:rsidR="00C71DDC">
        <w:rPr>
          <w:rFonts w:ascii="Times New Roman" w:hAnsi="Times New Roman" w:cs="Times New Roman"/>
          <w:sz w:val="24"/>
          <w:szCs w:val="24"/>
        </w:rPr>
        <w:t xml:space="preserve"> basis of their race. This may lead to many </w:t>
      </w:r>
      <w:r w:rsidR="00CE4654">
        <w:rPr>
          <w:rFonts w:ascii="Times New Roman" w:hAnsi="Times New Roman" w:cs="Times New Roman"/>
          <w:sz w:val="24"/>
          <w:szCs w:val="24"/>
        </w:rPr>
        <w:t>of these youth</w:t>
      </w:r>
      <w:r w:rsidR="00142E31">
        <w:rPr>
          <w:rFonts w:ascii="Times New Roman" w:hAnsi="Times New Roman" w:cs="Times New Roman"/>
          <w:sz w:val="24"/>
          <w:szCs w:val="24"/>
        </w:rPr>
        <w:t xml:space="preserve"> becoming disillusioned with a society</w:t>
      </w:r>
      <w:r w:rsidR="00825216">
        <w:rPr>
          <w:rFonts w:ascii="Times New Roman" w:hAnsi="Times New Roman" w:cs="Times New Roman"/>
          <w:sz w:val="24"/>
          <w:szCs w:val="24"/>
        </w:rPr>
        <w:t xml:space="preserve"> that systematically discriminates </w:t>
      </w:r>
      <w:r w:rsidR="00071936">
        <w:rPr>
          <w:rFonts w:ascii="Times New Roman" w:hAnsi="Times New Roman" w:cs="Times New Roman"/>
          <w:sz w:val="24"/>
          <w:szCs w:val="24"/>
        </w:rPr>
        <w:t>against them</w:t>
      </w:r>
      <w:r w:rsidR="00142E31">
        <w:rPr>
          <w:rFonts w:ascii="Times New Roman" w:hAnsi="Times New Roman" w:cs="Times New Roman"/>
          <w:sz w:val="24"/>
          <w:szCs w:val="24"/>
        </w:rPr>
        <w:t>,</w:t>
      </w:r>
      <w:r w:rsidR="00071936">
        <w:rPr>
          <w:rFonts w:ascii="Times New Roman" w:hAnsi="Times New Roman" w:cs="Times New Roman"/>
          <w:sz w:val="24"/>
          <w:szCs w:val="24"/>
        </w:rPr>
        <w:t xml:space="preserve"> </w:t>
      </w:r>
      <w:r w:rsidR="00825216">
        <w:rPr>
          <w:rFonts w:ascii="Times New Roman" w:hAnsi="Times New Roman" w:cs="Times New Roman"/>
          <w:sz w:val="24"/>
          <w:szCs w:val="24"/>
        </w:rPr>
        <w:t>and often does not allow for upward mobility.</w:t>
      </w:r>
      <w:r w:rsidR="00071936">
        <w:rPr>
          <w:rFonts w:ascii="Times New Roman" w:hAnsi="Times New Roman" w:cs="Times New Roman"/>
          <w:sz w:val="24"/>
          <w:szCs w:val="24"/>
        </w:rPr>
        <w:t xml:space="preserve"> </w:t>
      </w:r>
    </w:p>
    <w:p w:rsidR="00B57773" w:rsidRPr="003C0286" w:rsidRDefault="00B57773" w:rsidP="003C0286">
      <w:pPr>
        <w:spacing w:after="0" w:line="480" w:lineRule="auto"/>
        <w:ind w:firstLine="720"/>
        <w:rPr>
          <w:rFonts w:ascii="Times New Roman" w:hAnsi="Times New Roman" w:cs="Times New Roman"/>
          <w:sz w:val="24"/>
        </w:rPr>
      </w:pPr>
      <w:r>
        <w:rPr>
          <w:rFonts w:ascii="Times New Roman" w:hAnsi="Times New Roman" w:cs="Times New Roman"/>
          <w:sz w:val="24"/>
        </w:rPr>
        <w:t>In this chapter, I have examined several specific theoretical area</w:t>
      </w:r>
      <w:r w:rsidR="00FC10E8">
        <w:rPr>
          <w:rFonts w:ascii="Times New Roman" w:hAnsi="Times New Roman" w:cs="Times New Roman"/>
          <w:sz w:val="24"/>
        </w:rPr>
        <w:t>s</w:t>
      </w:r>
      <w:r>
        <w:rPr>
          <w:rFonts w:ascii="Times New Roman" w:hAnsi="Times New Roman" w:cs="Times New Roman"/>
          <w:sz w:val="24"/>
        </w:rPr>
        <w:t xml:space="preserve"> that help frame our understanding of educational expectations in the short term and eventual educational attainment in the long term for Hispanic youth. Overall, this discussion has made clear the need to consider how cultural capital, human capital, and social capital come together </w:t>
      </w:r>
      <w:r>
        <w:rPr>
          <w:rFonts w:ascii="Times New Roman" w:hAnsi="Times New Roman" w:cs="Times New Roman"/>
          <w:sz w:val="24"/>
        </w:rPr>
        <w:lastRenderedPageBreak/>
        <w:t>to shape distinctive social integration and educational trajectories for Hispanics vis-à-vis other racial-ethnic groups in the U.S.</w:t>
      </w:r>
    </w:p>
    <w:p w:rsidR="00FC10E8" w:rsidRDefault="00FC10E8" w:rsidP="00FC10E8">
      <w:pPr>
        <w:spacing w:after="0" w:line="480" w:lineRule="auto"/>
        <w:ind w:firstLine="720"/>
        <w:rPr>
          <w:rFonts w:ascii="Times New Roman" w:hAnsi="Times New Roman" w:cs="Times New Roman"/>
          <w:sz w:val="24"/>
        </w:rPr>
      </w:pPr>
      <w:r>
        <w:rPr>
          <w:rFonts w:ascii="Times New Roman" w:hAnsi="Times New Roman" w:cs="Times New Roman"/>
          <w:sz w:val="24"/>
        </w:rPr>
        <w:t>In the following chapter I will introduce and describe the panel data to be used in this analysis and the research plan. In doing so, I will operationalize concepts, define variables, and justify my methodological decisions.</w:t>
      </w:r>
    </w:p>
    <w:p w:rsidR="000C1CF8" w:rsidRDefault="000C1CF8">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0C1CF8" w:rsidRPr="002F7380" w:rsidRDefault="0050621B" w:rsidP="000C1CF8">
      <w:pPr>
        <w:spacing w:after="0" w:line="480" w:lineRule="auto"/>
        <w:jc w:val="center"/>
        <w:rPr>
          <w:rFonts w:ascii="Times New Roman" w:hAnsi="Times New Roman" w:cs="Times New Roman"/>
          <w:b/>
          <w:sz w:val="24"/>
          <w:szCs w:val="24"/>
        </w:rPr>
      </w:pPr>
      <w:r w:rsidRPr="002F7380">
        <w:rPr>
          <w:rFonts w:ascii="Times New Roman" w:hAnsi="Times New Roman" w:cs="Times New Roman"/>
          <w:b/>
          <w:sz w:val="24"/>
          <w:szCs w:val="24"/>
        </w:rPr>
        <w:lastRenderedPageBreak/>
        <w:t>CHAPTER THREE: METHODOLOGY</w:t>
      </w:r>
    </w:p>
    <w:p w:rsidR="000C1CF8" w:rsidRDefault="000C1CF8" w:rsidP="000C1CF8">
      <w:pPr>
        <w:spacing w:after="0" w:line="480" w:lineRule="auto"/>
        <w:jc w:val="center"/>
        <w:rPr>
          <w:rFonts w:ascii="Times New Roman" w:hAnsi="Times New Roman" w:cs="Times New Roman"/>
          <w:sz w:val="24"/>
          <w:szCs w:val="24"/>
          <w:u w:val="single"/>
        </w:rPr>
      </w:pPr>
    </w:p>
    <w:p w:rsidR="000C1CF8" w:rsidRPr="0050621B" w:rsidRDefault="0050621B" w:rsidP="005062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this chapter, I will lay out my methodological approach to address the following research questions: 1)</w:t>
      </w:r>
      <w:r w:rsidRPr="003C0286">
        <w:rPr>
          <w:rFonts w:ascii="Times New Roman" w:hAnsi="Times New Roman" w:cs="Times New Roman"/>
          <w:sz w:val="24"/>
        </w:rPr>
        <w:t xml:space="preserve"> </w:t>
      </w:r>
      <w:proofErr w:type="gramStart"/>
      <w:r>
        <w:rPr>
          <w:rFonts w:ascii="Times New Roman" w:hAnsi="Times New Roman" w:cs="Times New Roman"/>
          <w:sz w:val="24"/>
        </w:rPr>
        <w:t>How</w:t>
      </w:r>
      <w:proofErr w:type="gramEnd"/>
      <w:r>
        <w:rPr>
          <w:rFonts w:ascii="Times New Roman" w:hAnsi="Times New Roman" w:cs="Times New Roman"/>
          <w:sz w:val="24"/>
        </w:rPr>
        <w:t xml:space="preserve"> does race/ethnicity affect youths’ educational expectations? </w:t>
      </w:r>
      <w:r w:rsidR="00E91D93">
        <w:rPr>
          <w:rFonts w:ascii="Times New Roman" w:hAnsi="Times New Roman" w:cs="Times New Roman"/>
          <w:sz w:val="24"/>
        </w:rPr>
        <w:t xml:space="preserve">With research question one, I hypothesize that Hispanics will have the lowest </w:t>
      </w:r>
      <w:r w:rsidR="00250BE4">
        <w:rPr>
          <w:rFonts w:ascii="Times New Roman" w:hAnsi="Times New Roman" w:cs="Times New Roman"/>
          <w:sz w:val="24"/>
        </w:rPr>
        <w:t xml:space="preserve">initial </w:t>
      </w:r>
      <w:r w:rsidR="00E91D93">
        <w:rPr>
          <w:rFonts w:ascii="Times New Roman" w:hAnsi="Times New Roman" w:cs="Times New Roman"/>
          <w:sz w:val="24"/>
        </w:rPr>
        <w:t xml:space="preserve">educational expectations compared to respondents from all other racial and ethnic groups. </w:t>
      </w:r>
      <w:r>
        <w:rPr>
          <w:rFonts w:ascii="Times New Roman" w:hAnsi="Times New Roman" w:cs="Times New Roman"/>
          <w:sz w:val="24"/>
        </w:rPr>
        <w:t>2) How does racia</w:t>
      </w:r>
      <w:r w:rsidR="00E3188B">
        <w:rPr>
          <w:rFonts w:ascii="Times New Roman" w:hAnsi="Times New Roman" w:cs="Times New Roman"/>
          <w:sz w:val="24"/>
        </w:rPr>
        <w:t>l-ethnic status shape higher levels of educational attainment over time</w:t>
      </w:r>
      <w:r>
        <w:rPr>
          <w:rFonts w:ascii="Times New Roman" w:hAnsi="Times New Roman" w:cs="Times New Roman"/>
          <w:sz w:val="24"/>
        </w:rPr>
        <w:t xml:space="preserve">? </w:t>
      </w:r>
      <w:r w:rsidR="00E91D93">
        <w:rPr>
          <w:rFonts w:ascii="Times New Roman" w:hAnsi="Times New Roman" w:cs="Times New Roman"/>
          <w:sz w:val="24"/>
        </w:rPr>
        <w:t xml:space="preserve">With research question two, I hypothesize that the </w:t>
      </w:r>
      <w:r w:rsidR="00E3188B">
        <w:rPr>
          <w:rFonts w:ascii="Times New Roman" w:hAnsi="Times New Roman" w:cs="Times New Roman"/>
          <w:sz w:val="24"/>
        </w:rPr>
        <w:t xml:space="preserve">amount of human </w:t>
      </w:r>
      <w:r w:rsidR="00E91D93">
        <w:rPr>
          <w:rFonts w:ascii="Times New Roman" w:hAnsi="Times New Roman" w:cs="Times New Roman"/>
          <w:sz w:val="24"/>
        </w:rPr>
        <w:t>capital</w:t>
      </w:r>
      <w:r w:rsidR="00E3188B">
        <w:rPr>
          <w:rFonts w:ascii="Times New Roman" w:hAnsi="Times New Roman" w:cs="Times New Roman"/>
          <w:sz w:val="24"/>
        </w:rPr>
        <w:t xml:space="preserve">, compared to social and cultural forms of capital, will have </w:t>
      </w:r>
      <w:r w:rsidR="00FC10E8">
        <w:rPr>
          <w:rFonts w:ascii="Times New Roman" w:hAnsi="Times New Roman" w:cs="Times New Roman"/>
          <w:sz w:val="24"/>
        </w:rPr>
        <w:t xml:space="preserve">a </w:t>
      </w:r>
      <w:r w:rsidR="00E3188B">
        <w:rPr>
          <w:rFonts w:ascii="Times New Roman" w:hAnsi="Times New Roman" w:cs="Times New Roman"/>
          <w:sz w:val="24"/>
        </w:rPr>
        <w:t>negative effect on Hispanics’ educational attainment</w:t>
      </w:r>
      <w:r w:rsidR="00FC10E8">
        <w:rPr>
          <w:rFonts w:ascii="Times New Roman" w:hAnsi="Times New Roman" w:cs="Times New Roman"/>
          <w:sz w:val="24"/>
        </w:rPr>
        <w:t xml:space="preserve"> since this group may not have as much hum</w:t>
      </w:r>
      <w:r w:rsidR="00012DD6">
        <w:rPr>
          <w:rFonts w:ascii="Times New Roman" w:hAnsi="Times New Roman" w:cs="Times New Roman"/>
          <w:sz w:val="24"/>
        </w:rPr>
        <w:t>a</w:t>
      </w:r>
      <w:r w:rsidR="00FC10E8">
        <w:rPr>
          <w:rFonts w:ascii="Times New Roman" w:hAnsi="Times New Roman" w:cs="Times New Roman"/>
          <w:sz w:val="24"/>
        </w:rPr>
        <w:t>n capital</w:t>
      </w:r>
      <w:r w:rsidR="00E3188B">
        <w:rPr>
          <w:rFonts w:ascii="Times New Roman" w:hAnsi="Times New Roman" w:cs="Times New Roman"/>
          <w:sz w:val="24"/>
        </w:rPr>
        <w:t xml:space="preserve">. </w:t>
      </w:r>
      <w:r w:rsidR="00E91D93">
        <w:rPr>
          <w:rFonts w:ascii="Times New Roman" w:hAnsi="Times New Roman" w:cs="Times New Roman"/>
          <w:sz w:val="24"/>
        </w:rPr>
        <w:t xml:space="preserve"> </w:t>
      </w:r>
      <w:r>
        <w:rPr>
          <w:rFonts w:ascii="Times New Roman" w:hAnsi="Times New Roman" w:cs="Times New Roman"/>
          <w:sz w:val="24"/>
        </w:rPr>
        <w:t xml:space="preserve">3) How do Hispanics’ educational expectations </w:t>
      </w:r>
      <w:r w:rsidR="00E91D93">
        <w:rPr>
          <w:rFonts w:ascii="Times New Roman" w:hAnsi="Times New Roman" w:cs="Times New Roman"/>
          <w:sz w:val="24"/>
        </w:rPr>
        <w:t xml:space="preserve">and educational attainment </w:t>
      </w:r>
      <w:r>
        <w:rPr>
          <w:rFonts w:ascii="Times New Roman" w:hAnsi="Times New Roman" w:cs="Times New Roman"/>
          <w:sz w:val="24"/>
        </w:rPr>
        <w:t>differ from other races?</w:t>
      </w:r>
      <w:r w:rsidR="00E3188B">
        <w:rPr>
          <w:rFonts w:ascii="Times New Roman" w:hAnsi="Times New Roman" w:cs="Times New Roman"/>
          <w:sz w:val="24"/>
        </w:rPr>
        <w:t xml:space="preserve"> With research question three, I hypothesize </w:t>
      </w:r>
      <w:r w:rsidR="001D4F2B">
        <w:rPr>
          <w:rFonts w:ascii="Times New Roman" w:hAnsi="Times New Roman" w:cs="Times New Roman"/>
          <w:sz w:val="24"/>
        </w:rPr>
        <w:t xml:space="preserve">low </w:t>
      </w:r>
      <w:r w:rsidR="00E3188B">
        <w:rPr>
          <w:rFonts w:ascii="Times New Roman" w:hAnsi="Times New Roman" w:cs="Times New Roman"/>
          <w:sz w:val="24"/>
        </w:rPr>
        <w:t>educational expectations</w:t>
      </w:r>
      <w:r w:rsidR="001D4F2B">
        <w:rPr>
          <w:rFonts w:ascii="Times New Roman" w:hAnsi="Times New Roman" w:cs="Times New Roman"/>
          <w:sz w:val="24"/>
        </w:rPr>
        <w:t xml:space="preserve"> can</w:t>
      </w:r>
      <w:r w:rsidR="00E3188B">
        <w:rPr>
          <w:rFonts w:ascii="Times New Roman" w:hAnsi="Times New Roman" w:cs="Times New Roman"/>
          <w:sz w:val="24"/>
        </w:rPr>
        <w:t xml:space="preserve"> lead to lowered educational attainment</w:t>
      </w:r>
      <w:r w:rsidR="001D4F2B">
        <w:rPr>
          <w:rFonts w:ascii="Times New Roman" w:hAnsi="Times New Roman" w:cs="Times New Roman"/>
          <w:sz w:val="24"/>
        </w:rPr>
        <w:t xml:space="preserve"> among Hispanics</w:t>
      </w:r>
      <w:r w:rsidR="00E3188B">
        <w:rPr>
          <w:rFonts w:ascii="Times New Roman" w:hAnsi="Times New Roman" w:cs="Times New Roman"/>
          <w:sz w:val="24"/>
        </w:rPr>
        <w:t xml:space="preserve">. </w:t>
      </w:r>
    </w:p>
    <w:p w:rsidR="0050621B" w:rsidRDefault="0050621B" w:rsidP="0050621B">
      <w:pPr>
        <w:spacing w:after="0" w:line="480" w:lineRule="auto"/>
        <w:rPr>
          <w:rFonts w:ascii="Times New Roman" w:hAnsi="Times New Roman" w:cs="Times New Roman"/>
          <w:b/>
          <w:i/>
          <w:sz w:val="24"/>
          <w:szCs w:val="24"/>
        </w:rPr>
      </w:pPr>
    </w:p>
    <w:p w:rsidR="000C1CF8" w:rsidRPr="0050621B" w:rsidRDefault="0050621B" w:rsidP="0050621B">
      <w:pPr>
        <w:spacing w:after="0" w:line="480" w:lineRule="auto"/>
        <w:rPr>
          <w:rFonts w:ascii="Times New Roman" w:hAnsi="Times New Roman" w:cs="Times New Roman"/>
          <w:b/>
          <w:sz w:val="24"/>
          <w:szCs w:val="24"/>
        </w:rPr>
      </w:pPr>
      <w:r w:rsidRPr="0050621B">
        <w:rPr>
          <w:rFonts w:ascii="Times New Roman" w:hAnsi="Times New Roman" w:cs="Times New Roman"/>
          <w:b/>
          <w:i/>
          <w:sz w:val="24"/>
          <w:szCs w:val="24"/>
        </w:rPr>
        <w:t>Data</w:t>
      </w:r>
      <w:r w:rsidR="000C1CF8" w:rsidRPr="0050621B">
        <w:rPr>
          <w:rFonts w:ascii="Times New Roman" w:hAnsi="Times New Roman" w:cs="Times New Roman"/>
          <w:b/>
          <w:sz w:val="24"/>
          <w:szCs w:val="24"/>
        </w:rPr>
        <w:t xml:space="preserve"> </w:t>
      </w:r>
    </w:p>
    <w:p w:rsidR="001D42A4" w:rsidRDefault="00D260F5" w:rsidP="005D1860">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sz w:val="24"/>
          <w:szCs w:val="24"/>
        </w:rPr>
        <w:t>This study will use</w:t>
      </w:r>
      <w:r w:rsidR="00866F8F">
        <w:rPr>
          <w:rFonts w:ascii="Times New Roman" w:hAnsi="Times New Roman" w:cs="Times New Roman"/>
          <w:sz w:val="24"/>
          <w:szCs w:val="24"/>
        </w:rPr>
        <w:t xml:space="preserve"> quan</w:t>
      </w:r>
      <w:r w:rsidR="00EA553D">
        <w:rPr>
          <w:rFonts w:ascii="Times New Roman" w:hAnsi="Times New Roman" w:cs="Times New Roman"/>
          <w:sz w:val="24"/>
          <w:szCs w:val="24"/>
        </w:rPr>
        <w:t>t</w:t>
      </w:r>
      <w:r w:rsidR="00F93166">
        <w:rPr>
          <w:rFonts w:ascii="Times New Roman" w:hAnsi="Times New Roman" w:cs="Times New Roman"/>
          <w:sz w:val="24"/>
          <w:szCs w:val="24"/>
        </w:rPr>
        <w:t>it</w:t>
      </w:r>
      <w:r w:rsidR="00EA553D">
        <w:rPr>
          <w:rFonts w:ascii="Times New Roman" w:hAnsi="Times New Roman" w:cs="Times New Roman"/>
          <w:sz w:val="24"/>
          <w:szCs w:val="24"/>
        </w:rPr>
        <w:t xml:space="preserve">ative </w:t>
      </w:r>
      <w:r>
        <w:rPr>
          <w:rFonts w:ascii="Times New Roman" w:hAnsi="Times New Roman" w:cs="Times New Roman"/>
          <w:sz w:val="24"/>
          <w:szCs w:val="24"/>
        </w:rPr>
        <w:t>analyses</w:t>
      </w:r>
      <w:r w:rsidR="00250BE4">
        <w:rPr>
          <w:rFonts w:ascii="Times New Roman" w:hAnsi="Times New Roman" w:cs="Times New Roman"/>
          <w:sz w:val="24"/>
          <w:szCs w:val="24"/>
        </w:rPr>
        <w:t xml:space="preserve"> of</w:t>
      </w:r>
      <w:r w:rsidR="00EA553D">
        <w:rPr>
          <w:rFonts w:ascii="Times New Roman" w:hAnsi="Times New Roman" w:cs="Times New Roman"/>
          <w:sz w:val="24"/>
          <w:szCs w:val="24"/>
        </w:rPr>
        <w:t xml:space="preserve"> the </w:t>
      </w:r>
      <w:r w:rsidR="00250BE4">
        <w:rPr>
          <w:rFonts w:ascii="Times New Roman" w:hAnsi="Times New Roman" w:cs="Times New Roman"/>
          <w:sz w:val="24"/>
          <w:szCs w:val="24"/>
        </w:rPr>
        <w:t xml:space="preserve">restricted access version of </w:t>
      </w:r>
      <w:r w:rsidR="00CE4654">
        <w:rPr>
          <w:rFonts w:ascii="Times New Roman" w:hAnsi="Times New Roman" w:cs="Times New Roman"/>
          <w:sz w:val="24"/>
          <w:szCs w:val="24"/>
        </w:rPr>
        <w:t xml:space="preserve">Education Longitudinal Study (ELS) </w:t>
      </w:r>
      <w:r w:rsidR="00EA553D">
        <w:rPr>
          <w:rFonts w:ascii="Times New Roman" w:hAnsi="Times New Roman" w:cs="Times New Roman"/>
          <w:sz w:val="24"/>
          <w:szCs w:val="24"/>
        </w:rPr>
        <w:t>dat</w:t>
      </w:r>
      <w:r w:rsidR="003C0286">
        <w:rPr>
          <w:rFonts w:ascii="Times New Roman" w:hAnsi="Times New Roman" w:cs="Times New Roman"/>
          <w:sz w:val="24"/>
          <w:szCs w:val="24"/>
        </w:rPr>
        <w:t>aset;</w:t>
      </w:r>
      <w:r w:rsidR="00CE4654">
        <w:rPr>
          <w:rFonts w:ascii="Times New Roman" w:hAnsi="Times New Roman" w:cs="Times New Roman"/>
          <w:sz w:val="24"/>
          <w:szCs w:val="24"/>
        </w:rPr>
        <w:t xml:space="preserve"> this is a nationally representative data set which asks </w:t>
      </w:r>
      <w:r w:rsidR="00250BE4">
        <w:rPr>
          <w:rFonts w:ascii="Times New Roman" w:hAnsi="Times New Roman" w:cs="Times New Roman"/>
          <w:sz w:val="24"/>
          <w:szCs w:val="24"/>
        </w:rPr>
        <w:t xml:space="preserve">a variety of </w:t>
      </w:r>
      <w:r w:rsidR="00CE4654">
        <w:rPr>
          <w:rFonts w:ascii="Times New Roman" w:hAnsi="Times New Roman" w:cs="Times New Roman"/>
          <w:sz w:val="24"/>
          <w:szCs w:val="24"/>
        </w:rPr>
        <w:t>questio</w:t>
      </w:r>
      <w:r>
        <w:rPr>
          <w:rFonts w:ascii="Times New Roman" w:hAnsi="Times New Roman" w:cs="Times New Roman"/>
          <w:sz w:val="24"/>
          <w:szCs w:val="24"/>
        </w:rPr>
        <w:t xml:space="preserve">ns </w:t>
      </w:r>
      <w:r w:rsidR="00250BE4">
        <w:rPr>
          <w:rFonts w:ascii="Times New Roman" w:hAnsi="Times New Roman" w:cs="Times New Roman"/>
          <w:sz w:val="24"/>
          <w:szCs w:val="24"/>
        </w:rPr>
        <w:t xml:space="preserve">including ones </w:t>
      </w:r>
      <w:r>
        <w:rPr>
          <w:rFonts w:ascii="Times New Roman" w:hAnsi="Times New Roman" w:cs="Times New Roman"/>
          <w:sz w:val="24"/>
          <w:szCs w:val="24"/>
        </w:rPr>
        <w:t xml:space="preserve">about educational expectations and </w:t>
      </w:r>
      <w:r w:rsidR="00CE4654">
        <w:rPr>
          <w:rFonts w:ascii="Times New Roman" w:hAnsi="Times New Roman" w:cs="Times New Roman"/>
          <w:sz w:val="24"/>
          <w:szCs w:val="24"/>
        </w:rPr>
        <w:t>respondents</w:t>
      </w:r>
      <w:r w:rsidR="00FC10E8">
        <w:rPr>
          <w:rFonts w:ascii="Times New Roman" w:hAnsi="Times New Roman" w:cs="Times New Roman"/>
          <w:sz w:val="24"/>
          <w:szCs w:val="24"/>
        </w:rPr>
        <w:t>’</w:t>
      </w:r>
      <w:r>
        <w:rPr>
          <w:rFonts w:ascii="Times New Roman" w:hAnsi="Times New Roman" w:cs="Times New Roman"/>
          <w:sz w:val="24"/>
          <w:szCs w:val="24"/>
        </w:rPr>
        <w:t xml:space="preserve"> educational attainment over the course of 10 years</w:t>
      </w:r>
      <w:r w:rsidR="00CE4654">
        <w:rPr>
          <w:rFonts w:ascii="Times New Roman" w:hAnsi="Times New Roman" w:cs="Times New Roman"/>
          <w:sz w:val="24"/>
          <w:szCs w:val="24"/>
        </w:rPr>
        <w:t xml:space="preserve">. </w:t>
      </w:r>
      <w:r w:rsidR="00012DD6">
        <w:rPr>
          <w:rFonts w:ascii="Times New Roman" w:hAnsi="Times New Roman" w:cs="Times New Roman"/>
          <w:sz w:val="24"/>
          <w:szCs w:val="24"/>
        </w:rPr>
        <w:t xml:space="preserve">Adhering to the restricted-use specifications, all reported sample sizes are rounded to the tens place. </w:t>
      </w:r>
      <w:r w:rsidR="00CC481A">
        <w:rPr>
          <w:rFonts w:ascii="Times New Roman" w:hAnsi="Times New Roman" w:cs="Times New Roman"/>
          <w:sz w:val="24"/>
          <w:szCs w:val="24"/>
        </w:rPr>
        <w:t>The base year of interviews</w:t>
      </w:r>
      <w:r>
        <w:rPr>
          <w:rFonts w:ascii="Times New Roman" w:hAnsi="Times New Roman" w:cs="Times New Roman"/>
          <w:sz w:val="24"/>
          <w:szCs w:val="24"/>
        </w:rPr>
        <w:t xml:space="preserve"> </w:t>
      </w:r>
      <w:r w:rsidR="00FC10E8">
        <w:rPr>
          <w:rFonts w:ascii="Times New Roman" w:hAnsi="Times New Roman" w:cs="Times New Roman"/>
          <w:sz w:val="24"/>
          <w:szCs w:val="24"/>
        </w:rPr>
        <w:t>w</w:t>
      </w:r>
      <w:r w:rsidR="002F7380">
        <w:rPr>
          <w:rFonts w:ascii="Times New Roman" w:hAnsi="Times New Roman" w:cs="Times New Roman"/>
          <w:sz w:val="24"/>
          <w:szCs w:val="24"/>
        </w:rPr>
        <w:t>as</w:t>
      </w:r>
      <w:r w:rsidR="00CC481A">
        <w:rPr>
          <w:rFonts w:ascii="Times New Roman" w:hAnsi="Times New Roman" w:cs="Times New Roman"/>
          <w:sz w:val="24"/>
          <w:szCs w:val="24"/>
        </w:rPr>
        <w:t xml:space="preserve"> conducted in 2002 when respondents were in the tenth grade. The sample from the base year came from a nationally representative sampl</w:t>
      </w:r>
      <w:r w:rsidR="002F7380">
        <w:rPr>
          <w:rFonts w:ascii="Times New Roman" w:hAnsi="Times New Roman" w:cs="Times New Roman"/>
          <w:sz w:val="24"/>
          <w:szCs w:val="24"/>
        </w:rPr>
        <w:t>e of</w:t>
      </w:r>
      <w:r w:rsidR="00CC481A">
        <w:rPr>
          <w:rFonts w:ascii="Times New Roman" w:hAnsi="Times New Roman" w:cs="Times New Roman"/>
          <w:sz w:val="24"/>
          <w:szCs w:val="24"/>
        </w:rPr>
        <w:t xml:space="preserve"> public, Catholic, and other private high schools in the U.S. From approximately 17,600 eligible </w:t>
      </w:r>
      <w:r w:rsidR="00CC481A">
        <w:rPr>
          <w:rFonts w:ascii="Times New Roman" w:hAnsi="Times New Roman" w:cs="Times New Roman"/>
          <w:sz w:val="24"/>
          <w:szCs w:val="24"/>
        </w:rPr>
        <w:lastRenderedPageBreak/>
        <w:t>tenth grade</w:t>
      </w:r>
      <w:r w:rsidR="00FC10E8">
        <w:rPr>
          <w:rFonts w:ascii="Times New Roman" w:hAnsi="Times New Roman" w:cs="Times New Roman"/>
          <w:sz w:val="24"/>
          <w:szCs w:val="24"/>
        </w:rPr>
        <w:t>r</w:t>
      </w:r>
      <w:r w:rsidR="00CC481A">
        <w:rPr>
          <w:rFonts w:ascii="Times New Roman" w:hAnsi="Times New Roman" w:cs="Times New Roman"/>
          <w:sz w:val="24"/>
          <w:szCs w:val="24"/>
        </w:rPr>
        <w:t>s sel</w:t>
      </w:r>
      <w:r w:rsidR="002F7380">
        <w:rPr>
          <w:rFonts w:ascii="Times New Roman" w:hAnsi="Times New Roman" w:cs="Times New Roman"/>
          <w:sz w:val="24"/>
          <w:szCs w:val="24"/>
        </w:rPr>
        <w:t>ected for the study about 11,</w:t>
      </w:r>
      <w:r w:rsidR="00250BE4">
        <w:rPr>
          <w:rFonts w:ascii="Times New Roman" w:hAnsi="Times New Roman" w:cs="Times New Roman"/>
          <w:sz w:val="24"/>
          <w:szCs w:val="24"/>
        </w:rPr>
        <w:t>080</w:t>
      </w:r>
      <w:r w:rsidR="002F7380">
        <w:rPr>
          <w:rFonts w:ascii="Times New Roman" w:hAnsi="Times New Roman" w:cs="Times New Roman"/>
          <w:sz w:val="24"/>
          <w:szCs w:val="24"/>
        </w:rPr>
        <w:t xml:space="preserve"> completed the base-</w:t>
      </w:r>
      <w:r w:rsidR="00CC481A">
        <w:rPr>
          <w:rFonts w:ascii="Times New Roman" w:hAnsi="Times New Roman" w:cs="Times New Roman"/>
          <w:sz w:val="24"/>
          <w:szCs w:val="24"/>
        </w:rPr>
        <w:t>year questionnaire</w:t>
      </w:r>
      <w:r w:rsidR="00CC62F0">
        <w:rPr>
          <w:rFonts w:ascii="Times New Roman" w:hAnsi="Times New Roman" w:cs="Times New Roman"/>
          <w:sz w:val="24"/>
          <w:szCs w:val="24"/>
        </w:rPr>
        <w:t xml:space="preserve">. </w:t>
      </w:r>
      <w:r w:rsidR="001D42A4">
        <w:rPr>
          <w:rFonts w:ascii="Times New Roman" w:hAnsi="Times New Roman" w:cs="Times New Roman"/>
          <w:sz w:val="24"/>
          <w:szCs w:val="24"/>
        </w:rPr>
        <w:t>The first follow-up interview was done in 2004</w:t>
      </w:r>
      <w:r w:rsidR="005D1860">
        <w:rPr>
          <w:rFonts w:ascii="Times New Roman" w:hAnsi="Times New Roman" w:cs="Times New Roman"/>
          <w:sz w:val="24"/>
          <w:szCs w:val="24"/>
        </w:rPr>
        <w:t xml:space="preserve"> </w:t>
      </w:r>
      <w:r w:rsidR="00FC10E8">
        <w:rPr>
          <w:rFonts w:ascii="Times New Roman" w:hAnsi="Times New Roman" w:cs="Times New Roman"/>
          <w:sz w:val="24"/>
          <w:szCs w:val="24"/>
        </w:rPr>
        <w:t xml:space="preserve">and the </w:t>
      </w:r>
      <w:r w:rsidR="005D1860">
        <w:rPr>
          <w:rFonts w:ascii="Times New Roman" w:hAnsi="Times New Roman" w:cs="Times New Roman"/>
          <w:sz w:val="24"/>
          <w:szCs w:val="24"/>
        </w:rPr>
        <w:t xml:space="preserve">second </w:t>
      </w:r>
      <w:r w:rsidR="00CC62F0">
        <w:rPr>
          <w:rFonts w:ascii="Times New Roman" w:hAnsi="Times New Roman" w:cs="Times New Roman"/>
          <w:sz w:val="24"/>
          <w:szCs w:val="24"/>
        </w:rPr>
        <w:t xml:space="preserve">follow-up was conducted in 2006. </w:t>
      </w:r>
      <w:r w:rsidR="005D1860">
        <w:rPr>
          <w:rFonts w:ascii="Times New Roman" w:hAnsi="Times New Roman" w:cs="Times New Roman"/>
          <w:sz w:val="24"/>
          <w:szCs w:val="24"/>
        </w:rPr>
        <w:t>The latest follow-up was conducted in 2012, 10 years after the base year and included</w:t>
      </w:r>
      <w:r w:rsidR="00CC62F0">
        <w:rPr>
          <w:rFonts w:ascii="Times New Roman" w:hAnsi="Times New Roman" w:cs="Times New Roman"/>
          <w:color w:val="FF0000"/>
          <w:sz w:val="24"/>
          <w:szCs w:val="24"/>
        </w:rPr>
        <w:t xml:space="preserve"> </w:t>
      </w:r>
      <w:r w:rsidR="00250BE4">
        <w:rPr>
          <w:rFonts w:ascii="Times New Roman" w:hAnsi="Times New Roman" w:cs="Times New Roman"/>
          <w:color w:val="000000" w:themeColor="text1"/>
          <w:sz w:val="24"/>
          <w:szCs w:val="24"/>
        </w:rPr>
        <w:t>9,340</w:t>
      </w:r>
      <w:r w:rsidR="00CC62F0" w:rsidRPr="00CC62F0">
        <w:rPr>
          <w:rFonts w:ascii="Times New Roman" w:hAnsi="Times New Roman" w:cs="Times New Roman"/>
          <w:color w:val="000000" w:themeColor="text1"/>
          <w:sz w:val="24"/>
          <w:szCs w:val="24"/>
        </w:rPr>
        <w:t>.</w:t>
      </w:r>
      <w:r w:rsidR="002F7380">
        <w:rPr>
          <w:rFonts w:ascii="Times New Roman" w:hAnsi="Times New Roman" w:cs="Times New Roman"/>
          <w:color w:val="000000" w:themeColor="text1"/>
          <w:sz w:val="24"/>
          <w:szCs w:val="24"/>
        </w:rPr>
        <w:t xml:space="preserve"> Also</w:t>
      </w:r>
      <w:r w:rsidR="00CC62F0">
        <w:rPr>
          <w:rFonts w:ascii="Times New Roman" w:hAnsi="Times New Roman" w:cs="Times New Roman"/>
          <w:color w:val="000000" w:themeColor="text1"/>
          <w:sz w:val="24"/>
          <w:szCs w:val="24"/>
        </w:rPr>
        <w:t xml:space="preserve"> in the third follow-up</w:t>
      </w:r>
      <w:r w:rsidR="002F7380">
        <w:rPr>
          <w:rFonts w:ascii="Times New Roman" w:hAnsi="Times New Roman" w:cs="Times New Roman"/>
          <w:color w:val="000000" w:themeColor="text1"/>
          <w:sz w:val="24"/>
          <w:szCs w:val="24"/>
        </w:rPr>
        <w:t>,</w:t>
      </w:r>
      <w:r w:rsidR="00CC62F0">
        <w:rPr>
          <w:rFonts w:ascii="Times New Roman" w:hAnsi="Times New Roman" w:cs="Times New Roman"/>
          <w:color w:val="000000" w:themeColor="text1"/>
          <w:sz w:val="24"/>
          <w:szCs w:val="24"/>
        </w:rPr>
        <w:t xml:space="preserve"> the sample inc</w:t>
      </w:r>
      <w:r w:rsidR="00250BE4">
        <w:rPr>
          <w:rFonts w:ascii="Times New Roman" w:hAnsi="Times New Roman" w:cs="Times New Roman"/>
          <w:color w:val="000000" w:themeColor="text1"/>
          <w:sz w:val="24"/>
          <w:szCs w:val="24"/>
        </w:rPr>
        <w:t>luded a Hispanic sample of 1,140 (</w:t>
      </w:r>
      <w:proofErr w:type="spellStart"/>
      <w:r w:rsidR="00250BE4">
        <w:rPr>
          <w:rFonts w:ascii="Times New Roman" w:hAnsi="Times New Roman" w:cs="Times New Roman"/>
          <w:color w:val="000000" w:themeColor="text1"/>
          <w:sz w:val="24"/>
          <w:szCs w:val="24"/>
        </w:rPr>
        <w:t>Ingels</w:t>
      </w:r>
      <w:proofErr w:type="spellEnd"/>
      <w:r w:rsidR="00250BE4">
        <w:rPr>
          <w:rFonts w:ascii="Times New Roman" w:hAnsi="Times New Roman" w:cs="Times New Roman"/>
          <w:color w:val="000000" w:themeColor="text1"/>
          <w:sz w:val="24"/>
          <w:szCs w:val="24"/>
        </w:rPr>
        <w:t xml:space="preserve">, Pratt, Alexander, Jewell, </w:t>
      </w:r>
      <w:proofErr w:type="spellStart"/>
      <w:r w:rsidR="00250BE4">
        <w:rPr>
          <w:rFonts w:ascii="Times New Roman" w:hAnsi="Times New Roman" w:cs="Times New Roman"/>
          <w:color w:val="000000" w:themeColor="text1"/>
          <w:sz w:val="24"/>
          <w:szCs w:val="24"/>
        </w:rPr>
        <w:t>Lauff</w:t>
      </w:r>
      <w:proofErr w:type="spellEnd"/>
      <w:r w:rsidR="00250BE4">
        <w:rPr>
          <w:rFonts w:ascii="Times New Roman" w:hAnsi="Times New Roman" w:cs="Times New Roman"/>
          <w:color w:val="000000" w:themeColor="text1"/>
          <w:sz w:val="24"/>
          <w:szCs w:val="24"/>
        </w:rPr>
        <w:t>, Mattox, &amp;Wilson, 2014)</w:t>
      </w:r>
      <w:r w:rsidR="00CC62F0">
        <w:rPr>
          <w:rFonts w:ascii="Times New Roman" w:hAnsi="Times New Roman" w:cs="Times New Roman"/>
          <w:color w:val="000000" w:themeColor="text1"/>
          <w:sz w:val="24"/>
          <w:szCs w:val="24"/>
        </w:rPr>
        <w:t>.</w:t>
      </w:r>
    </w:p>
    <w:p w:rsidR="002F7380" w:rsidRDefault="002F7380" w:rsidP="002F7380">
      <w:pPr>
        <w:spacing w:after="0" w:line="480" w:lineRule="auto"/>
        <w:rPr>
          <w:rFonts w:ascii="Times New Roman" w:hAnsi="Times New Roman" w:cs="Times New Roman"/>
          <w:b/>
          <w:i/>
          <w:color w:val="000000" w:themeColor="text1"/>
          <w:sz w:val="24"/>
          <w:szCs w:val="24"/>
        </w:rPr>
      </w:pPr>
    </w:p>
    <w:p w:rsidR="002F7380" w:rsidRPr="002F7380" w:rsidRDefault="002F7380" w:rsidP="002F7380">
      <w:pPr>
        <w:spacing w:after="0" w:line="480" w:lineRule="auto"/>
        <w:rPr>
          <w:rFonts w:ascii="Times New Roman" w:hAnsi="Times New Roman" w:cs="Times New Roman"/>
          <w:b/>
          <w:i/>
          <w:color w:val="FF0000"/>
          <w:sz w:val="24"/>
          <w:szCs w:val="24"/>
        </w:rPr>
      </w:pPr>
      <w:r>
        <w:rPr>
          <w:rFonts w:ascii="Times New Roman" w:hAnsi="Times New Roman" w:cs="Times New Roman"/>
          <w:b/>
          <w:i/>
          <w:color w:val="000000" w:themeColor="text1"/>
          <w:sz w:val="24"/>
          <w:szCs w:val="24"/>
        </w:rPr>
        <w:t>Plan of Analysis</w:t>
      </w:r>
    </w:p>
    <w:p w:rsidR="00904FC5" w:rsidRDefault="0098384E" w:rsidP="005C39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Chapter 4</w:t>
      </w:r>
      <w:r w:rsidR="001D42A4">
        <w:rPr>
          <w:rFonts w:ascii="Times New Roman" w:hAnsi="Times New Roman" w:cs="Times New Roman"/>
          <w:sz w:val="24"/>
          <w:szCs w:val="24"/>
        </w:rPr>
        <w:t xml:space="preserve"> </w:t>
      </w:r>
      <w:r w:rsidR="00E624D1">
        <w:rPr>
          <w:rFonts w:ascii="Times New Roman" w:hAnsi="Times New Roman" w:cs="Times New Roman"/>
          <w:sz w:val="24"/>
          <w:szCs w:val="24"/>
        </w:rPr>
        <w:t>address</w:t>
      </w:r>
      <w:r w:rsidR="00616549">
        <w:rPr>
          <w:rFonts w:ascii="Times New Roman" w:hAnsi="Times New Roman" w:cs="Times New Roman"/>
          <w:sz w:val="24"/>
          <w:szCs w:val="24"/>
        </w:rPr>
        <w:t>es</w:t>
      </w:r>
      <w:r w:rsidR="00E624D1">
        <w:rPr>
          <w:rFonts w:ascii="Times New Roman" w:hAnsi="Times New Roman" w:cs="Times New Roman"/>
          <w:sz w:val="24"/>
          <w:szCs w:val="24"/>
        </w:rPr>
        <w:t xml:space="preserve"> research question one</w:t>
      </w:r>
      <w:r w:rsidR="002F7380">
        <w:rPr>
          <w:rFonts w:ascii="Times New Roman" w:hAnsi="Times New Roman" w:cs="Times New Roman"/>
          <w:sz w:val="24"/>
          <w:szCs w:val="24"/>
        </w:rPr>
        <w:t>,</w:t>
      </w:r>
      <w:r w:rsidR="00E624D1">
        <w:rPr>
          <w:rFonts w:ascii="Times New Roman" w:hAnsi="Times New Roman" w:cs="Times New Roman"/>
          <w:sz w:val="24"/>
          <w:szCs w:val="24"/>
        </w:rPr>
        <w:t xml:space="preserve"> </w:t>
      </w:r>
      <w:r w:rsidR="001D42A4">
        <w:rPr>
          <w:rFonts w:ascii="Times New Roman" w:hAnsi="Times New Roman" w:cs="Times New Roman"/>
          <w:sz w:val="24"/>
          <w:szCs w:val="24"/>
        </w:rPr>
        <w:t>first look</w:t>
      </w:r>
      <w:r w:rsidR="002F7380">
        <w:rPr>
          <w:rFonts w:ascii="Times New Roman" w:hAnsi="Times New Roman" w:cs="Times New Roman"/>
          <w:sz w:val="24"/>
          <w:szCs w:val="24"/>
        </w:rPr>
        <w:t>ing</w:t>
      </w:r>
      <w:r w:rsidR="001D42A4">
        <w:rPr>
          <w:rFonts w:ascii="Times New Roman" w:hAnsi="Times New Roman" w:cs="Times New Roman"/>
          <w:sz w:val="24"/>
          <w:szCs w:val="24"/>
        </w:rPr>
        <w:t xml:space="preserve"> </w:t>
      </w:r>
      <w:r w:rsidR="00CE4654">
        <w:rPr>
          <w:rFonts w:ascii="Times New Roman" w:hAnsi="Times New Roman" w:cs="Times New Roman"/>
          <w:sz w:val="24"/>
          <w:szCs w:val="24"/>
        </w:rPr>
        <w:t xml:space="preserve">at students </w:t>
      </w:r>
      <w:r w:rsidR="001D42A4">
        <w:rPr>
          <w:rFonts w:ascii="Times New Roman" w:hAnsi="Times New Roman" w:cs="Times New Roman"/>
          <w:sz w:val="24"/>
          <w:szCs w:val="24"/>
        </w:rPr>
        <w:t>of all races and then</w:t>
      </w:r>
      <w:r w:rsidR="00D260F5">
        <w:rPr>
          <w:rFonts w:ascii="Times New Roman" w:hAnsi="Times New Roman" w:cs="Times New Roman"/>
          <w:sz w:val="24"/>
          <w:szCs w:val="24"/>
        </w:rPr>
        <w:t xml:space="preserve"> focus</w:t>
      </w:r>
      <w:r w:rsidR="002F7380">
        <w:rPr>
          <w:rFonts w:ascii="Times New Roman" w:hAnsi="Times New Roman" w:cs="Times New Roman"/>
          <w:sz w:val="24"/>
          <w:szCs w:val="24"/>
        </w:rPr>
        <w:t>ing</w:t>
      </w:r>
      <w:r w:rsidR="00D260F5">
        <w:rPr>
          <w:rFonts w:ascii="Times New Roman" w:hAnsi="Times New Roman" w:cs="Times New Roman"/>
          <w:sz w:val="24"/>
          <w:szCs w:val="24"/>
        </w:rPr>
        <w:t xml:space="preserve"> on students </w:t>
      </w:r>
      <w:r w:rsidR="002F7380">
        <w:rPr>
          <w:rFonts w:ascii="Times New Roman" w:hAnsi="Times New Roman" w:cs="Times New Roman"/>
          <w:sz w:val="24"/>
          <w:szCs w:val="24"/>
        </w:rPr>
        <w:t>who identify as Hispanic, to</w:t>
      </w:r>
      <w:r w:rsidR="00CE4654">
        <w:rPr>
          <w:rFonts w:ascii="Times New Roman" w:hAnsi="Times New Roman" w:cs="Times New Roman"/>
          <w:sz w:val="24"/>
          <w:szCs w:val="24"/>
        </w:rPr>
        <w:t xml:space="preserve"> examine </w:t>
      </w:r>
      <w:r w:rsidR="002F7380">
        <w:rPr>
          <w:rFonts w:ascii="Times New Roman" w:hAnsi="Times New Roman" w:cs="Times New Roman"/>
          <w:sz w:val="24"/>
          <w:szCs w:val="24"/>
        </w:rPr>
        <w:t xml:space="preserve">what factors are associated with </w:t>
      </w:r>
      <w:r w:rsidR="00CE4654">
        <w:rPr>
          <w:rFonts w:ascii="Times New Roman" w:hAnsi="Times New Roman" w:cs="Times New Roman"/>
          <w:sz w:val="24"/>
          <w:szCs w:val="24"/>
        </w:rPr>
        <w:t>educa</w:t>
      </w:r>
      <w:r w:rsidR="002F7380">
        <w:rPr>
          <w:rFonts w:ascii="Times New Roman" w:hAnsi="Times New Roman" w:cs="Times New Roman"/>
          <w:sz w:val="24"/>
          <w:szCs w:val="24"/>
        </w:rPr>
        <w:t>tional expectations</w:t>
      </w:r>
      <w:r w:rsidR="00966F65">
        <w:rPr>
          <w:rFonts w:ascii="Times New Roman" w:hAnsi="Times New Roman" w:cs="Times New Roman"/>
          <w:sz w:val="24"/>
          <w:szCs w:val="24"/>
        </w:rPr>
        <w:t xml:space="preserve">. </w:t>
      </w:r>
      <w:r w:rsidR="005D1860">
        <w:rPr>
          <w:rFonts w:ascii="Times New Roman" w:hAnsi="Times New Roman" w:cs="Times New Roman"/>
          <w:sz w:val="24"/>
          <w:szCs w:val="24"/>
        </w:rPr>
        <w:t>Taking data from the base year</w:t>
      </w:r>
      <w:r w:rsidR="002F7380">
        <w:rPr>
          <w:rFonts w:ascii="Times New Roman" w:hAnsi="Times New Roman" w:cs="Times New Roman"/>
          <w:sz w:val="24"/>
          <w:szCs w:val="24"/>
        </w:rPr>
        <w:t>, when the respondents are in tenth grade, I will run</w:t>
      </w:r>
      <w:r w:rsidR="005D1860">
        <w:rPr>
          <w:rFonts w:ascii="Times New Roman" w:hAnsi="Times New Roman" w:cs="Times New Roman"/>
          <w:sz w:val="24"/>
          <w:szCs w:val="24"/>
        </w:rPr>
        <w:t xml:space="preserve"> a linear regression to examine how various factors affect educational expectations in the base year for students of all races. The reason I will use a linear regression is because the dependent variable, educational expectations in base</w:t>
      </w:r>
      <w:r w:rsidR="00870D19">
        <w:rPr>
          <w:rFonts w:ascii="Times New Roman" w:hAnsi="Times New Roman" w:cs="Times New Roman"/>
          <w:sz w:val="24"/>
          <w:szCs w:val="24"/>
        </w:rPr>
        <w:t xml:space="preserve"> year, is a continuous variable with no high school diploma/GED=1 to P</w:t>
      </w:r>
      <w:r w:rsidR="00B02621">
        <w:rPr>
          <w:rFonts w:ascii="Times New Roman" w:hAnsi="Times New Roman" w:cs="Times New Roman"/>
          <w:sz w:val="24"/>
          <w:szCs w:val="24"/>
        </w:rPr>
        <w:t>h.D./M.D.=7</w:t>
      </w:r>
      <w:r w:rsidR="00870D19">
        <w:rPr>
          <w:rFonts w:ascii="Times New Roman" w:hAnsi="Times New Roman" w:cs="Times New Roman"/>
          <w:sz w:val="24"/>
          <w:szCs w:val="24"/>
        </w:rPr>
        <w:t xml:space="preserve">, which has values ranging from No high school/GED to </w:t>
      </w:r>
      <w:proofErr w:type="spellStart"/>
      <w:r w:rsidR="00870D19">
        <w:rPr>
          <w:rFonts w:ascii="Times New Roman" w:hAnsi="Times New Roman" w:cs="Times New Roman"/>
          <w:sz w:val="24"/>
          <w:szCs w:val="24"/>
        </w:rPr>
        <w:t>Phh.D</w:t>
      </w:r>
      <w:proofErr w:type="spellEnd"/>
      <w:r w:rsidR="00870D19">
        <w:rPr>
          <w:rFonts w:ascii="Times New Roman" w:hAnsi="Times New Roman" w:cs="Times New Roman"/>
          <w:sz w:val="24"/>
          <w:szCs w:val="24"/>
        </w:rPr>
        <w:t>./M.D.</w:t>
      </w:r>
      <w:r w:rsidR="00904FC5">
        <w:rPr>
          <w:rFonts w:ascii="Times New Roman" w:hAnsi="Times New Roman" w:cs="Times New Roman"/>
          <w:sz w:val="24"/>
          <w:szCs w:val="24"/>
        </w:rPr>
        <w:t xml:space="preserve"> </w:t>
      </w:r>
      <w:r w:rsidR="00E3188B">
        <w:rPr>
          <w:rFonts w:ascii="Times New Roman" w:hAnsi="Times New Roman" w:cs="Times New Roman"/>
          <w:sz w:val="24"/>
          <w:szCs w:val="24"/>
        </w:rPr>
        <w:t xml:space="preserve"> As mentioned earlier, I hypothesize that</w:t>
      </w:r>
      <w:r w:rsidR="00E3188B">
        <w:rPr>
          <w:rFonts w:ascii="Times New Roman" w:hAnsi="Times New Roman" w:cs="Times New Roman"/>
          <w:sz w:val="24"/>
        </w:rPr>
        <w:t xml:space="preserve"> Hispanics will have the lowest educational initial expectations compared to respondents from all other racial and ethnic groups</w:t>
      </w:r>
      <w:r w:rsidR="00616549">
        <w:rPr>
          <w:rFonts w:ascii="Times New Roman" w:hAnsi="Times New Roman" w:cs="Times New Roman"/>
          <w:sz w:val="24"/>
        </w:rPr>
        <w:t>.</w:t>
      </w:r>
    </w:p>
    <w:p w:rsidR="00904FC5" w:rsidRDefault="00904FC5" w:rsidP="005C39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first two variables that I examine are for demographic purposes, which include race/ethnicity an</w:t>
      </w:r>
      <w:r w:rsidR="00CC62F0">
        <w:rPr>
          <w:rFonts w:ascii="Times New Roman" w:hAnsi="Times New Roman" w:cs="Times New Roman"/>
          <w:sz w:val="24"/>
          <w:szCs w:val="24"/>
        </w:rPr>
        <w:t xml:space="preserve">d sex. Race is coded as </w:t>
      </w:r>
      <w:r w:rsidR="00616549">
        <w:rPr>
          <w:rFonts w:ascii="Times New Roman" w:hAnsi="Times New Roman" w:cs="Times New Roman"/>
          <w:sz w:val="24"/>
          <w:szCs w:val="24"/>
        </w:rPr>
        <w:t>Hispanic</w:t>
      </w:r>
      <w:r w:rsidR="00CC62F0">
        <w:rPr>
          <w:rFonts w:ascii="Times New Roman" w:hAnsi="Times New Roman" w:cs="Times New Roman"/>
          <w:sz w:val="24"/>
          <w:szCs w:val="24"/>
        </w:rPr>
        <w:t>=1</w:t>
      </w:r>
      <w:r>
        <w:rPr>
          <w:rFonts w:ascii="Times New Roman" w:hAnsi="Times New Roman" w:cs="Times New Roman"/>
          <w:sz w:val="24"/>
          <w:szCs w:val="24"/>
        </w:rPr>
        <w:t xml:space="preserve">, </w:t>
      </w:r>
      <w:r w:rsidR="00616549">
        <w:rPr>
          <w:rFonts w:ascii="Times New Roman" w:hAnsi="Times New Roman" w:cs="Times New Roman"/>
          <w:sz w:val="24"/>
          <w:szCs w:val="24"/>
        </w:rPr>
        <w:t>white</w:t>
      </w:r>
      <w:r>
        <w:rPr>
          <w:rFonts w:ascii="Times New Roman" w:hAnsi="Times New Roman" w:cs="Times New Roman"/>
          <w:sz w:val="24"/>
          <w:szCs w:val="24"/>
        </w:rPr>
        <w:t>=2, black=3, Asian=</w:t>
      </w:r>
      <w:r w:rsidR="002F7380">
        <w:rPr>
          <w:rFonts w:ascii="Times New Roman" w:hAnsi="Times New Roman" w:cs="Times New Roman"/>
          <w:sz w:val="24"/>
          <w:szCs w:val="24"/>
        </w:rPr>
        <w:t>4, and more than one race=5</w:t>
      </w:r>
      <w:r w:rsidR="00616549">
        <w:rPr>
          <w:rFonts w:ascii="Times New Roman" w:hAnsi="Times New Roman" w:cs="Times New Roman"/>
          <w:sz w:val="24"/>
          <w:szCs w:val="24"/>
        </w:rPr>
        <w:t>, using Hispanics as the reference category</w:t>
      </w:r>
      <w:r w:rsidR="002F7380">
        <w:rPr>
          <w:rFonts w:ascii="Times New Roman" w:hAnsi="Times New Roman" w:cs="Times New Roman"/>
          <w:sz w:val="24"/>
          <w:szCs w:val="24"/>
        </w:rPr>
        <w:t xml:space="preserve">. The variable of sex </w:t>
      </w:r>
      <w:r>
        <w:rPr>
          <w:rFonts w:ascii="Times New Roman" w:hAnsi="Times New Roman" w:cs="Times New Roman"/>
          <w:sz w:val="24"/>
          <w:szCs w:val="24"/>
        </w:rPr>
        <w:t>is coded as male=1 and female=2</w:t>
      </w:r>
      <w:r w:rsidR="00616549">
        <w:rPr>
          <w:rFonts w:ascii="Times New Roman" w:hAnsi="Times New Roman" w:cs="Times New Roman"/>
          <w:sz w:val="24"/>
          <w:szCs w:val="24"/>
        </w:rPr>
        <w:t>, using males as the reference category</w:t>
      </w:r>
      <w:r>
        <w:rPr>
          <w:rFonts w:ascii="Times New Roman" w:hAnsi="Times New Roman" w:cs="Times New Roman"/>
          <w:sz w:val="24"/>
          <w:szCs w:val="24"/>
        </w:rPr>
        <w:t xml:space="preserve">. </w:t>
      </w:r>
    </w:p>
    <w:p w:rsidR="00966F65" w:rsidRDefault="00495340" w:rsidP="005C39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Then I use two variables as a measure of </w:t>
      </w:r>
      <w:r w:rsidR="00616549">
        <w:rPr>
          <w:rFonts w:ascii="Times New Roman" w:hAnsi="Times New Roman" w:cs="Times New Roman"/>
          <w:sz w:val="24"/>
          <w:szCs w:val="24"/>
        </w:rPr>
        <w:t>social capital</w:t>
      </w:r>
      <w:r w:rsidR="00870D19">
        <w:rPr>
          <w:rFonts w:ascii="Times New Roman" w:hAnsi="Times New Roman" w:cs="Times New Roman"/>
          <w:sz w:val="24"/>
          <w:szCs w:val="24"/>
        </w:rPr>
        <w:t>:</w:t>
      </w:r>
      <w:r w:rsidR="00F15530">
        <w:rPr>
          <w:rFonts w:ascii="Times New Roman" w:hAnsi="Times New Roman" w:cs="Times New Roman"/>
          <w:sz w:val="24"/>
          <w:szCs w:val="24"/>
        </w:rPr>
        <w:t xml:space="preserve"> </w:t>
      </w:r>
      <w:r w:rsidR="00904FC5">
        <w:rPr>
          <w:rFonts w:ascii="Times New Roman" w:hAnsi="Times New Roman" w:cs="Times New Roman"/>
          <w:sz w:val="24"/>
          <w:szCs w:val="24"/>
        </w:rPr>
        <w:t xml:space="preserve">family composition and type of school attended. Family </w:t>
      </w:r>
      <w:r w:rsidR="00F15530">
        <w:rPr>
          <w:rFonts w:ascii="Times New Roman" w:hAnsi="Times New Roman" w:cs="Times New Roman"/>
          <w:sz w:val="24"/>
          <w:szCs w:val="24"/>
        </w:rPr>
        <w:t>composition is coded as two-parent family</w:t>
      </w:r>
      <w:r w:rsidR="00904FC5">
        <w:rPr>
          <w:rFonts w:ascii="Times New Roman" w:hAnsi="Times New Roman" w:cs="Times New Roman"/>
          <w:sz w:val="24"/>
          <w:szCs w:val="24"/>
        </w:rPr>
        <w:t xml:space="preserve">=1, single </w:t>
      </w:r>
      <w:r w:rsidR="00904FC5">
        <w:rPr>
          <w:rFonts w:ascii="Times New Roman" w:hAnsi="Times New Roman" w:cs="Times New Roman"/>
          <w:sz w:val="24"/>
          <w:szCs w:val="24"/>
        </w:rPr>
        <w:lastRenderedPageBreak/>
        <w:t>parent</w:t>
      </w:r>
      <w:r w:rsidR="00F15530">
        <w:rPr>
          <w:rFonts w:ascii="Times New Roman" w:hAnsi="Times New Roman" w:cs="Times New Roman"/>
          <w:sz w:val="24"/>
          <w:szCs w:val="24"/>
        </w:rPr>
        <w:t xml:space="preserve"> family</w:t>
      </w:r>
      <w:r w:rsidR="00904FC5">
        <w:rPr>
          <w:rFonts w:ascii="Times New Roman" w:hAnsi="Times New Roman" w:cs="Times New Roman"/>
          <w:sz w:val="24"/>
          <w:szCs w:val="24"/>
        </w:rPr>
        <w:t>=2, parent/step-parent</w:t>
      </w:r>
      <w:r w:rsidR="00F15530">
        <w:rPr>
          <w:rFonts w:ascii="Times New Roman" w:hAnsi="Times New Roman" w:cs="Times New Roman"/>
          <w:sz w:val="24"/>
          <w:szCs w:val="24"/>
        </w:rPr>
        <w:t xml:space="preserve"> family</w:t>
      </w:r>
      <w:r w:rsidR="00904FC5">
        <w:rPr>
          <w:rFonts w:ascii="Times New Roman" w:hAnsi="Times New Roman" w:cs="Times New Roman"/>
          <w:sz w:val="24"/>
          <w:szCs w:val="24"/>
        </w:rPr>
        <w:t>=3, and guardian</w:t>
      </w:r>
      <w:r w:rsidR="00F15530">
        <w:rPr>
          <w:rFonts w:ascii="Times New Roman" w:hAnsi="Times New Roman" w:cs="Times New Roman"/>
          <w:sz w:val="24"/>
          <w:szCs w:val="24"/>
        </w:rPr>
        <w:t xml:space="preserve"> family</w:t>
      </w:r>
      <w:r w:rsidR="00904FC5">
        <w:rPr>
          <w:rFonts w:ascii="Times New Roman" w:hAnsi="Times New Roman" w:cs="Times New Roman"/>
          <w:sz w:val="24"/>
          <w:szCs w:val="24"/>
        </w:rPr>
        <w:t>=4</w:t>
      </w:r>
      <w:r w:rsidR="00616549">
        <w:rPr>
          <w:rFonts w:ascii="Times New Roman" w:hAnsi="Times New Roman" w:cs="Times New Roman"/>
          <w:sz w:val="24"/>
          <w:szCs w:val="24"/>
        </w:rPr>
        <w:t>, using two-parent families as the reference category</w:t>
      </w:r>
      <w:r w:rsidR="00904FC5">
        <w:rPr>
          <w:rFonts w:ascii="Times New Roman" w:hAnsi="Times New Roman" w:cs="Times New Roman"/>
          <w:sz w:val="24"/>
          <w:szCs w:val="24"/>
        </w:rPr>
        <w:t>. Type of school attended is coded as public school=1, Catholic=2</w:t>
      </w:r>
      <w:r w:rsidR="00067AD8">
        <w:rPr>
          <w:rFonts w:ascii="Times New Roman" w:hAnsi="Times New Roman" w:cs="Times New Roman"/>
          <w:sz w:val="24"/>
          <w:szCs w:val="24"/>
        </w:rPr>
        <w:t>,</w:t>
      </w:r>
      <w:r w:rsidR="00904FC5">
        <w:rPr>
          <w:rFonts w:ascii="Times New Roman" w:hAnsi="Times New Roman" w:cs="Times New Roman"/>
          <w:sz w:val="24"/>
          <w:szCs w:val="24"/>
        </w:rPr>
        <w:t xml:space="preserve"> and </w:t>
      </w:r>
      <w:r w:rsidR="00067AD8">
        <w:rPr>
          <w:rFonts w:ascii="Times New Roman" w:hAnsi="Times New Roman" w:cs="Times New Roman"/>
          <w:sz w:val="24"/>
          <w:szCs w:val="24"/>
        </w:rPr>
        <w:t>other private=3.</w:t>
      </w:r>
    </w:p>
    <w:p w:rsidR="00067AD8" w:rsidRDefault="00067AD8" w:rsidP="005C39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Next</w:t>
      </w:r>
      <w:r w:rsidR="00F15530">
        <w:rPr>
          <w:rFonts w:ascii="Times New Roman" w:hAnsi="Times New Roman" w:cs="Times New Roman"/>
          <w:sz w:val="24"/>
          <w:szCs w:val="24"/>
        </w:rPr>
        <w:t>,</w:t>
      </w:r>
      <w:r>
        <w:rPr>
          <w:rFonts w:ascii="Times New Roman" w:hAnsi="Times New Roman" w:cs="Times New Roman"/>
          <w:sz w:val="24"/>
          <w:szCs w:val="24"/>
        </w:rPr>
        <w:t xml:space="preserve"> I </w:t>
      </w:r>
      <w:r w:rsidR="00480907">
        <w:rPr>
          <w:rFonts w:ascii="Times New Roman" w:hAnsi="Times New Roman" w:cs="Times New Roman"/>
          <w:sz w:val="24"/>
          <w:szCs w:val="24"/>
        </w:rPr>
        <w:t>use one variable</w:t>
      </w:r>
      <w:r>
        <w:rPr>
          <w:rFonts w:ascii="Times New Roman" w:hAnsi="Times New Roman" w:cs="Times New Roman"/>
          <w:sz w:val="24"/>
          <w:szCs w:val="24"/>
        </w:rPr>
        <w:t xml:space="preserve"> </w:t>
      </w:r>
      <w:r w:rsidR="00F15530">
        <w:rPr>
          <w:rFonts w:ascii="Times New Roman" w:hAnsi="Times New Roman" w:cs="Times New Roman"/>
          <w:sz w:val="24"/>
          <w:szCs w:val="24"/>
        </w:rPr>
        <w:t>as a measure of human capital</w:t>
      </w:r>
      <w:r w:rsidR="00480907">
        <w:rPr>
          <w:rFonts w:ascii="Times New Roman" w:hAnsi="Times New Roman" w:cs="Times New Roman"/>
          <w:sz w:val="24"/>
          <w:szCs w:val="24"/>
        </w:rPr>
        <w:t xml:space="preserve">, </w:t>
      </w:r>
      <w:r w:rsidR="00F15530">
        <w:rPr>
          <w:rFonts w:ascii="Times New Roman" w:hAnsi="Times New Roman" w:cs="Times New Roman"/>
          <w:sz w:val="24"/>
          <w:szCs w:val="24"/>
        </w:rPr>
        <w:t>socio-economic status (</w:t>
      </w:r>
      <w:r>
        <w:rPr>
          <w:rFonts w:ascii="Times New Roman" w:hAnsi="Times New Roman" w:cs="Times New Roman"/>
          <w:sz w:val="24"/>
          <w:szCs w:val="24"/>
        </w:rPr>
        <w:t>SES</w:t>
      </w:r>
      <w:r w:rsidR="00F15530">
        <w:rPr>
          <w:rFonts w:ascii="Times New Roman" w:hAnsi="Times New Roman" w:cs="Times New Roman"/>
          <w:sz w:val="24"/>
          <w:szCs w:val="24"/>
        </w:rPr>
        <w:t>)</w:t>
      </w:r>
      <w:r>
        <w:rPr>
          <w:rFonts w:ascii="Times New Roman" w:hAnsi="Times New Roman" w:cs="Times New Roman"/>
          <w:sz w:val="24"/>
          <w:szCs w:val="24"/>
        </w:rPr>
        <w:t xml:space="preserve"> quartile</w:t>
      </w:r>
      <w:r w:rsidR="00480907">
        <w:rPr>
          <w:rFonts w:ascii="Times New Roman" w:hAnsi="Times New Roman" w:cs="Times New Roman"/>
          <w:sz w:val="24"/>
          <w:szCs w:val="24"/>
        </w:rPr>
        <w:t>s</w:t>
      </w:r>
      <w:r>
        <w:rPr>
          <w:rFonts w:ascii="Times New Roman" w:hAnsi="Times New Roman" w:cs="Times New Roman"/>
          <w:sz w:val="24"/>
          <w:szCs w:val="24"/>
        </w:rPr>
        <w:t xml:space="preserve">. </w:t>
      </w:r>
      <w:r w:rsidR="00480907">
        <w:rPr>
          <w:rFonts w:ascii="Times New Roman" w:hAnsi="Times New Roman" w:cs="Times New Roman"/>
          <w:sz w:val="24"/>
          <w:szCs w:val="24"/>
        </w:rPr>
        <w:t xml:space="preserve">SES quartiles are a composite variable created by NCES consisting of father’s education, mother’s education, family income, father’s occupation, and mother’s education. </w:t>
      </w:r>
      <w:r w:rsidR="005852C6">
        <w:rPr>
          <w:rFonts w:ascii="Times New Roman" w:hAnsi="Times New Roman" w:cs="Times New Roman"/>
          <w:sz w:val="24"/>
          <w:szCs w:val="24"/>
        </w:rPr>
        <w:t xml:space="preserve">SES is an ordinal variable broken into 4 quartiles, highest quartile=1, third quartile=2, second quartile=3, and lowest quartile=4. </w:t>
      </w:r>
    </w:p>
    <w:p w:rsidR="00D4352B" w:rsidRDefault="0098384E" w:rsidP="005C39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Then</w:t>
      </w:r>
      <w:r w:rsidR="00D4352B">
        <w:rPr>
          <w:rFonts w:ascii="Times New Roman" w:hAnsi="Times New Roman" w:cs="Times New Roman"/>
          <w:sz w:val="24"/>
          <w:szCs w:val="24"/>
        </w:rPr>
        <w:t xml:space="preserve">, I </w:t>
      </w:r>
      <w:r w:rsidR="00F15530">
        <w:rPr>
          <w:rFonts w:ascii="Times New Roman" w:hAnsi="Times New Roman" w:cs="Times New Roman"/>
          <w:sz w:val="24"/>
          <w:szCs w:val="24"/>
        </w:rPr>
        <w:t>use two</w:t>
      </w:r>
      <w:r w:rsidR="00D4352B">
        <w:rPr>
          <w:rFonts w:ascii="Times New Roman" w:hAnsi="Times New Roman" w:cs="Times New Roman"/>
          <w:sz w:val="24"/>
          <w:szCs w:val="24"/>
        </w:rPr>
        <w:t xml:space="preserve"> variables </w:t>
      </w:r>
      <w:r w:rsidR="00480907">
        <w:rPr>
          <w:rFonts w:ascii="Times New Roman" w:hAnsi="Times New Roman" w:cs="Times New Roman"/>
          <w:sz w:val="24"/>
          <w:szCs w:val="24"/>
        </w:rPr>
        <w:t>as</w:t>
      </w:r>
      <w:r w:rsidR="00F15530">
        <w:rPr>
          <w:rFonts w:ascii="Times New Roman" w:hAnsi="Times New Roman" w:cs="Times New Roman"/>
          <w:sz w:val="24"/>
          <w:szCs w:val="24"/>
        </w:rPr>
        <w:t xml:space="preserve"> measure</w:t>
      </w:r>
      <w:r w:rsidR="00480907">
        <w:rPr>
          <w:rFonts w:ascii="Times New Roman" w:hAnsi="Times New Roman" w:cs="Times New Roman"/>
          <w:sz w:val="24"/>
          <w:szCs w:val="24"/>
        </w:rPr>
        <w:t>s</w:t>
      </w:r>
      <w:r w:rsidR="00F15530">
        <w:rPr>
          <w:rFonts w:ascii="Times New Roman" w:hAnsi="Times New Roman" w:cs="Times New Roman"/>
          <w:sz w:val="24"/>
          <w:szCs w:val="24"/>
        </w:rPr>
        <w:t xml:space="preserve"> of</w:t>
      </w:r>
      <w:r w:rsidR="00D4352B">
        <w:rPr>
          <w:rFonts w:ascii="Times New Roman" w:hAnsi="Times New Roman" w:cs="Times New Roman"/>
          <w:sz w:val="24"/>
          <w:szCs w:val="24"/>
        </w:rPr>
        <w:t xml:space="preserve"> cultural capital, </w:t>
      </w:r>
      <w:r w:rsidR="00F15530">
        <w:rPr>
          <w:rFonts w:ascii="Times New Roman" w:hAnsi="Times New Roman" w:cs="Times New Roman"/>
          <w:sz w:val="24"/>
          <w:szCs w:val="24"/>
        </w:rPr>
        <w:t xml:space="preserve">specifically </w:t>
      </w:r>
      <w:r w:rsidR="00D4352B">
        <w:rPr>
          <w:rFonts w:ascii="Times New Roman" w:hAnsi="Times New Roman" w:cs="Times New Roman"/>
          <w:sz w:val="24"/>
          <w:szCs w:val="24"/>
        </w:rPr>
        <w:t xml:space="preserve">academic extracurricular activities and sports. Academic </w:t>
      </w:r>
      <w:r w:rsidR="00480907">
        <w:rPr>
          <w:rFonts w:ascii="Times New Roman" w:hAnsi="Times New Roman" w:cs="Times New Roman"/>
          <w:sz w:val="24"/>
          <w:szCs w:val="24"/>
        </w:rPr>
        <w:t xml:space="preserve">school sponsored </w:t>
      </w:r>
      <w:r w:rsidR="00D4352B">
        <w:rPr>
          <w:rFonts w:ascii="Times New Roman" w:hAnsi="Times New Roman" w:cs="Times New Roman"/>
          <w:sz w:val="24"/>
          <w:szCs w:val="24"/>
        </w:rPr>
        <w:t xml:space="preserve">extracurricular activities is a continuous variable </w:t>
      </w:r>
      <w:r w:rsidR="00F15530">
        <w:rPr>
          <w:rFonts w:ascii="Times New Roman" w:hAnsi="Times New Roman" w:cs="Times New Roman"/>
          <w:sz w:val="24"/>
          <w:szCs w:val="24"/>
        </w:rPr>
        <w:t xml:space="preserve">with no activities=1 </w:t>
      </w:r>
      <w:r w:rsidR="00D4352B">
        <w:rPr>
          <w:rFonts w:ascii="Times New Roman" w:hAnsi="Times New Roman" w:cs="Times New Roman"/>
          <w:sz w:val="24"/>
          <w:szCs w:val="24"/>
        </w:rPr>
        <w:t>and ends in 8 or more activities</w:t>
      </w:r>
      <w:r w:rsidR="00F15530">
        <w:rPr>
          <w:rFonts w:ascii="Times New Roman" w:hAnsi="Times New Roman" w:cs="Times New Roman"/>
          <w:sz w:val="24"/>
          <w:szCs w:val="24"/>
        </w:rPr>
        <w:t>=9</w:t>
      </w:r>
      <w:r w:rsidR="00D4352B">
        <w:rPr>
          <w:rFonts w:ascii="Times New Roman" w:hAnsi="Times New Roman" w:cs="Times New Roman"/>
          <w:sz w:val="24"/>
          <w:szCs w:val="24"/>
        </w:rPr>
        <w:t xml:space="preserve">. Sports is a dummy variable </w:t>
      </w:r>
      <w:r w:rsidR="00480907">
        <w:rPr>
          <w:rFonts w:ascii="Times New Roman" w:hAnsi="Times New Roman" w:cs="Times New Roman"/>
          <w:sz w:val="24"/>
          <w:szCs w:val="24"/>
        </w:rPr>
        <w:t>constructed based on whether respondents played interscholastic sports or not and was coded</w:t>
      </w:r>
      <w:r w:rsidR="00FC0584">
        <w:rPr>
          <w:rFonts w:ascii="Times New Roman" w:hAnsi="Times New Roman" w:cs="Times New Roman"/>
          <w:sz w:val="24"/>
          <w:szCs w:val="24"/>
        </w:rPr>
        <w:t xml:space="preserve"> as</w:t>
      </w:r>
      <w:r w:rsidR="00D4352B">
        <w:rPr>
          <w:rFonts w:ascii="Times New Roman" w:hAnsi="Times New Roman" w:cs="Times New Roman"/>
          <w:sz w:val="24"/>
          <w:szCs w:val="24"/>
        </w:rPr>
        <w:t xml:space="preserve"> no participation=1 and participation=2</w:t>
      </w:r>
      <w:r w:rsidR="00FC0584">
        <w:rPr>
          <w:rFonts w:ascii="Times New Roman" w:hAnsi="Times New Roman" w:cs="Times New Roman"/>
          <w:sz w:val="24"/>
          <w:szCs w:val="24"/>
        </w:rPr>
        <w:t>, with no participation as the reference category</w:t>
      </w:r>
      <w:r w:rsidR="00D4352B">
        <w:rPr>
          <w:rFonts w:ascii="Times New Roman" w:hAnsi="Times New Roman" w:cs="Times New Roman"/>
          <w:sz w:val="24"/>
          <w:szCs w:val="24"/>
        </w:rPr>
        <w:t>.</w:t>
      </w:r>
    </w:p>
    <w:p w:rsidR="00FD3377" w:rsidRDefault="00F15530" w:rsidP="005C39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also examine</w:t>
      </w:r>
      <w:r w:rsidR="00FD3377">
        <w:rPr>
          <w:rFonts w:ascii="Times New Roman" w:hAnsi="Times New Roman" w:cs="Times New Roman"/>
          <w:sz w:val="24"/>
          <w:szCs w:val="24"/>
        </w:rPr>
        <w:t xml:space="preserve"> </w:t>
      </w:r>
      <w:r w:rsidR="005852C6">
        <w:rPr>
          <w:rFonts w:ascii="Times New Roman" w:hAnsi="Times New Roman" w:cs="Times New Roman"/>
          <w:sz w:val="24"/>
          <w:szCs w:val="24"/>
        </w:rPr>
        <w:t>measures of assimilation using</w:t>
      </w:r>
      <w:r w:rsidR="00100143">
        <w:rPr>
          <w:rFonts w:ascii="Times New Roman" w:hAnsi="Times New Roman" w:cs="Times New Roman"/>
          <w:sz w:val="24"/>
          <w:szCs w:val="24"/>
        </w:rPr>
        <w:t xml:space="preserve"> the variables of </w:t>
      </w:r>
      <w:r w:rsidR="00FC0584">
        <w:rPr>
          <w:rFonts w:ascii="Times New Roman" w:hAnsi="Times New Roman" w:cs="Times New Roman"/>
          <w:sz w:val="24"/>
          <w:szCs w:val="24"/>
        </w:rPr>
        <w:t xml:space="preserve">generation status, which is </w:t>
      </w:r>
      <w:r w:rsidR="00100143">
        <w:rPr>
          <w:rFonts w:ascii="Times New Roman" w:hAnsi="Times New Roman" w:cs="Times New Roman"/>
          <w:sz w:val="24"/>
          <w:szCs w:val="24"/>
        </w:rPr>
        <w:t>generation since immigration</w:t>
      </w:r>
      <w:r w:rsidR="00FC0584">
        <w:rPr>
          <w:rFonts w:ascii="Times New Roman" w:hAnsi="Times New Roman" w:cs="Times New Roman"/>
          <w:sz w:val="24"/>
          <w:szCs w:val="24"/>
        </w:rPr>
        <w:t>,</w:t>
      </w:r>
      <w:r w:rsidR="00100143">
        <w:rPr>
          <w:rFonts w:ascii="Times New Roman" w:hAnsi="Times New Roman" w:cs="Times New Roman"/>
          <w:sz w:val="24"/>
          <w:szCs w:val="24"/>
        </w:rPr>
        <w:t xml:space="preserve"> and parents’ aspiration for their children. Generation </w:t>
      </w:r>
      <w:r w:rsidR="00FC0584">
        <w:rPr>
          <w:rFonts w:ascii="Times New Roman" w:hAnsi="Times New Roman" w:cs="Times New Roman"/>
          <w:sz w:val="24"/>
          <w:szCs w:val="24"/>
        </w:rPr>
        <w:t xml:space="preserve">status </w:t>
      </w:r>
      <w:r w:rsidR="00100143">
        <w:rPr>
          <w:rFonts w:ascii="Times New Roman" w:hAnsi="Times New Roman" w:cs="Times New Roman"/>
          <w:sz w:val="24"/>
          <w:szCs w:val="24"/>
        </w:rPr>
        <w:t xml:space="preserve">is coded as </w:t>
      </w:r>
      <w:r w:rsidR="00FC0584">
        <w:rPr>
          <w:rFonts w:ascii="Times New Roman" w:hAnsi="Times New Roman" w:cs="Times New Roman"/>
          <w:sz w:val="24"/>
          <w:szCs w:val="24"/>
        </w:rPr>
        <w:t>3</w:t>
      </w:r>
      <w:r w:rsidR="00FC0584" w:rsidRPr="00100143">
        <w:rPr>
          <w:rFonts w:ascii="Times New Roman" w:hAnsi="Times New Roman" w:cs="Times New Roman"/>
          <w:sz w:val="24"/>
          <w:szCs w:val="24"/>
          <w:vertAlign w:val="superscript"/>
        </w:rPr>
        <w:t>rd</w:t>
      </w:r>
      <w:r w:rsidR="00FC0584">
        <w:rPr>
          <w:rFonts w:ascii="Times New Roman" w:hAnsi="Times New Roman" w:cs="Times New Roman"/>
          <w:sz w:val="24"/>
          <w:szCs w:val="24"/>
        </w:rPr>
        <w:t xml:space="preserve"> or more since generation</w:t>
      </w:r>
      <w:r w:rsidR="00100143">
        <w:rPr>
          <w:rFonts w:ascii="Times New Roman" w:hAnsi="Times New Roman" w:cs="Times New Roman"/>
          <w:sz w:val="24"/>
          <w:szCs w:val="24"/>
        </w:rPr>
        <w:t>=1, 2</w:t>
      </w:r>
      <w:r w:rsidR="00100143" w:rsidRPr="00100143">
        <w:rPr>
          <w:rFonts w:ascii="Times New Roman" w:hAnsi="Times New Roman" w:cs="Times New Roman"/>
          <w:sz w:val="24"/>
          <w:szCs w:val="24"/>
          <w:vertAlign w:val="superscript"/>
        </w:rPr>
        <w:t>nd</w:t>
      </w:r>
      <w:r w:rsidR="00100143">
        <w:rPr>
          <w:rFonts w:ascii="Times New Roman" w:hAnsi="Times New Roman" w:cs="Times New Roman"/>
          <w:sz w:val="24"/>
          <w:szCs w:val="24"/>
        </w:rPr>
        <w:t xml:space="preserve"> generation=2, and </w:t>
      </w:r>
      <w:r w:rsidR="00FC0584">
        <w:rPr>
          <w:rFonts w:ascii="Times New Roman" w:hAnsi="Times New Roman" w:cs="Times New Roman"/>
          <w:sz w:val="24"/>
          <w:szCs w:val="24"/>
        </w:rPr>
        <w:t>1</w:t>
      </w:r>
      <w:r w:rsidR="00FC0584" w:rsidRPr="00100143">
        <w:rPr>
          <w:rFonts w:ascii="Times New Roman" w:hAnsi="Times New Roman" w:cs="Times New Roman"/>
          <w:sz w:val="24"/>
          <w:szCs w:val="24"/>
          <w:vertAlign w:val="superscript"/>
        </w:rPr>
        <w:t>st</w:t>
      </w:r>
      <w:r w:rsidR="00FC0584">
        <w:rPr>
          <w:rFonts w:ascii="Times New Roman" w:hAnsi="Times New Roman" w:cs="Times New Roman"/>
          <w:sz w:val="24"/>
          <w:szCs w:val="24"/>
        </w:rPr>
        <w:t xml:space="preserve"> generation</w:t>
      </w:r>
      <w:r w:rsidR="00100143">
        <w:rPr>
          <w:rFonts w:ascii="Times New Roman" w:hAnsi="Times New Roman" w:cs="Times New Roman"/>
          <w:sz w:val="24"/>
          <w:szCs w:val="24"/>
        </w:rPr>
        <w:t>=3</w:t>
      </w:r>
      <w:r w:rsidR="00FC0584">
        <w:rPr>
          <w:rFonts w:ascii="Times New Roman" w:hAnsi="Times New Roman" w:cs="Times New Roman"/>
          <w:sz w:val="24"/>
          <w:szCs w:val="24"/>
        </w:rPr>
        <w:t>, using 3</w:t>
      </w:r>
      <w:r w:rsidR="00FC0584" w:rsidRPr="00FC0584">
        <w:rPr>
          <w:rFonts w:ascii="Times New Roman" w:hAnsi="Times New Roman" w:cs="Times New Roman"/>
          <w:sz w:val="24"/>
          <w:szCs w:val="24"/>
          <w:vertAlign w:val="superscript"/>
        </w:rPr>
        <w:t>rd</w:t>
      </w:r>
      <w:r w:rsidR="00FC0584">
        <w:rPr>
          <w:rFonts w:ascii="Times New Roman" w:hAnsi="Times New Roman" w:cs="Times New Roman"/>
          <w:sz w:val="24"/>
          <w:szCs w:val="24"/>
        </w:rPr>
        <w:t xml:space="preserve"> generation or more as the reference category</w:t>
      </w:r>
      <w:r w:rsidR="00100143">
        <w:rPr>
          <w:rFonts w:ascii="Times New Roman" w:hAnsi="Times New Roman" w:cs="Times New Roman"/>
          <w:sz w:val="24"/>
          <w:szCs w:val="24"/>
        </w:rPr>
        <w:t xml:space="preserve">. Parents’ aspirations for their children </w:t>
      </w:r>
      <w:r w:rsidR="00FC0584">
        <w:rPr>
          <w:rFonts w:ascii="Times New Roman" w:hAnsi="Times New Roman" w:cs="Times New Roman"/>
          <w:sz w:val="24"/>
          <w:szCs w:val="24"/>
        </w:rPr>
        <w:t>is coded as</w:t>
      </w:r>
      <w:r w:rsidR="00100143">
        <w:rPr>
          <w:rFonts w:ascii="Times New Roman" w:hAnsi="Times New Roman" w:cs="Times New Roman"/>
          <w:sz w:val="24"/>
          <w:szCs w:val="24"/>
        </w:rPr>
        <w:t xml:space="preserve"> </w:t>
      </w:r>
      <w:r w:rsidR="00870D19">
        <w:rPr>
          <w:rFonts w:ascii="Times New Roman" w:hAnsi="Times New Roman" w:cs="Times New Roman"/>
          <w:sz w:val="24"/>
          <w:szCs w:val="24"/>
        </w:rPr>
        <w:t xml:space="preserve">a continuous variable with </w:t>
      </w:r>
      <w:r w:rsidR="00100143">
        <w:rPr>
          <w:rFonts w:ascii="Times New Roman" w:hAnsi="Times New Roman" w:cs="Times New Roman"/>
          <w:sz w:val="24"/>
          <w:szCs w:val="24"/>
        </w:rPr>
        <w:t>no high school diploma/GED</w:t>
      </w:r>
      <w:r w:rsidR="00FC0584">
        <w:rPr>
          <w:rFonts w:ascii="Times New Roman" w:hAnsi="Times New Roman" w:cs="Times New Roman"/>
          <w:sz w:val="24"/>
          <w:szCs w:val="24"/>
        </w:rPr>
        <w:t>=1</w:t>
      </w:r>
      <w:r w:rsidR="00100143">
        <w:rPr>
          <w:rFonts w:ascii="Times New Roman" w:hAnsi="Times New Roman" w:cs="Times New Roman"/>
          <w:sz w:val="24"/>
          <w:szCs w:val="24"/>
        </w:rPr>
        <w:t xml:space="preserve"> to Ph.D./M.D</w:t>
      </w:r>
      <w:r w:rsidR="00FC0584">
        <w:rPr>
          <w:rFonts w:ascii="Times New Roman" w:hAnsi="Times New Roman" w:cs="Times New Roman"/>
          <w:sz w:val="24"/>
          <w:szCs w:val="24"/>
        </w:rPr>
        <w:t>.=7</w:t>
      </w:r>
      <w:r w:rsidR="00100143">
        <w:rPr>
          <w:rFonts w:ascii="Times New Roman" w:hAnsi="Times New Roman" w:cs="Times New Roman"/>
          <w:sz w:val="24"/>
          <w:szCs w:val="24"/>
        </w:rPr>
        <w:t>.</w:t>
      </w:r>
    </w:p>
    <w:p w:rsidR="00DB3783" w:rsidRDefault="00DB3783" w:rsidP="00DB378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C0584">
        <w:rPr>
          <w:rFonts w:ascii="Times New Roman" w:hAnsi="Times New Roman" w:cs="Times New Roman"/>
          <w:sz w:val="24"/>
          <w:szCs w:val="24"/>
        </w:rPr>
        <w:t>I</w:t>
      </w:r>
      <w:r w:rsidR="000F1B8D">
        <w:rPr>
          <w:rFonts w:ascii="Times New Roman" w:hAnsi="Times New Roman" w:cs="Times New Roman"/>
          <w:sz w:val="24"/>
          <w:szCs w:val="24"/>
        </w:rPr>
        <w:t>n Chapter 5</w:t>
      </w:r>
      <w:r w:rsidR="00F15530">
        <w:rPr>
          <w:rFonts w:ascii="Times New Roman" w:hAnsi="Times New Roman" w:cs="Times New Roman"/>
          <w:sz w:val="24"/>
          <w:szCs w:val="24"/>
        </w:rPr>
        <w:t>,</w:t>
      </w:r>
      <w:r w:rsidR="000F1B8D">
        <w:rPr>
          <w:rFonts w:ascii="Times New Roman" w:hAnsi="Times New Roman" w:cs="Times New Roman"/>
          <w:sz w:val="24"/>
          <w:szCs w:val="24"/>
        </w:rPr>
        <w:t xml:space="preserve"> </w:t>
      </w:r>
      <w:r>
        <w:rPr>
          <w:rFonts w:ascii="Times New Roman" w:hAnsi="Times New Roman" w:cs="Times New Roman"/>
          <w:sz w:val="24"/>
          <w:szCs w:val="24"/>
        </w:rPr>
        <w:t xml:space="preserve">I will </w:t>
      </w:r>
      <w:r w:rsidR="00FC0584">
        <w:rPr>
          <w:rFonts w:ascii="Times New Roman" w:hAnsi="Times New Roman" w:cs="Times New Roman"/>
          <w:sz w:val="24"/>
          <w:szCs w:val="24"/>
        </w:rPr>
        <w:t>address</w:t>
      </w:r>
      <w:r w:rsidR="003C24FF">
        <w:rPr>
          <w:rFonts w:ascii="Times New Roman" w:hAnsi="Times New Roman" w:cs="Times New Roman"/>
          <w:sz w:val="24"/>
          <w:szCs w:val="24"/>
        </w:rPr>
        <w:t xml:space="preserve"> research question two while using</w:t>
      </w:r>
      <w:r>
        <w:rPr>
          <w:rFonts w:ascii="Times New Roman" w:hAnsi="Times New Roman" w:cs="Times New Roman"/>
          <w:sz w:val="24"/>
          <w:szCs w:val="24"/>
        </w:rPr>
        <w:t xml:space="preserve"> the same </w:t>
      </w:r>
      <w:r w:rsidR="00FC0584">
        <w:rPr>
          <w:rFonts w:ascii="Times New Roman" w:hAnsi="Times New Roman" w:cs="Times New Roman"/>
          <w:sz w:val="24"/>
          <w:szCs w:val="24"/>
        </w:rPr>
        <w:t xml:space="preserve">dependent </w:t>
      </w:r>
      <w:r>
        <w:rPr>
          <w:rFonts w:ascii="Times New Roman" w:hAnsi="Times New Roman" w:cs="Times New Roman"/>
          <w:sz w:val="24"/>
          <w:szCs w:val="24"/>
        </w:rPr>
        <w:t xml:space="preserve">variables </w:t>
      </w:r>
      <w:r w:rsidR="00FC0584">
        <w:rPr>
          <w:rFonts w:ascii="Times New Roman" w:hAnsi="Times New Roman" w:cs="Times New Roman"/>
          <w:sz w:val="24"/>
          <w:szCs w:val="24"/>
        </w:rPr>
        <w:t xml:space="preserve">used in Chapter 4 </w:t>
      </w:r>
      <w:r>
        <w:rPr>
          <w:rFonts w:ascii="Times New Roman" w:hAnsi="Times New Roman" w:cs="Times New Roman"/>
          <w:sz w:val="24"/>
          <w:szCs w:val="24"/>
        </w:rPr>
        <w:t xml:space="preserve">to test for a relationship using data from the third follow-up that looks at </w:t>
      </w:r>
      <w:r w:rsidR="0098384E">
        <w:rPr>
          <w:rFonts w:ascii="Times New Roman" w:hAnsi="Times New Roman" w:cs="Times New Roman"/>
          <w:sz w:val="24"/>
          <w:szCs w:val="24"/>
        </w:rPr>
        <w:t>actual educational attainment 10 years after the base year interviews</w:t>
      </w:r>
      <w:r>
        <w:rPr>
          <w:rFonts w:ascii="Times New Roman" w:hAnsi="Times New Roman" w:cs="Times New Roman"/>
          <w:sz w:val="24"/>
          <w:szCs w:val="24"/>
        </w:rPr>
        <w:t xml:space="preserve">. Since </w:t>
      </w:r>
      <w:r w:rsidR="0098384E">
        <w:rPr>
          <w:rFonts w:ascii="Times New Roman" w:hAnsi="Times New Roman" w:cs="Times New Roman"/>
          <w:sz w:val="24"/>
          <w:szCs w:val="24"/>
        </w:rPr>
        <w:lastRenderedPageBreak/>
        <w:t xml:space="preserve">the </w:t>
      </w:r>
      <w:r w:rsidR="00F15530">
        <w:rPr>
          <w:rFonts w:ascii="Times New Roman" w:hAnsi="Times New Roman" w:cs="Times New Roman"/>
          <w:sz w:val="24"/>
          <w:szCs w:val="24"/>
        </w:rPr>
        <w:t>dependent variable</w:t>
      </w:r>
      <w:r w:rsidR="005852C6">
        <w:rPr>
          <w:rFonts w:ascii="Times New Roman" w:hAnsi="Times New Roman" w:cs="Times New Roman"/>
          <w:sz w:val="24"/>
          <w:szCs w:val="24"/>
        </w:rPr>
        <w:t>, educational attainment,</w:t>
      </w:r>
      <w:r w:rsidR="00F15530">
        <w:rPr>
          <w:rFonts w:ascii="Times New Roman" w:hAnsi="Times New Roman" w:cs="Times New Roman"/>
          <w:sz w:val="24"/>
          <w:szCs w:val="24"/>
        </w:rPr>
        <w:t xml:space="preserve"> is</w:t>
      </w:r>
      <w:r w:rsidR="0098384E">
        <w:rPr>
          <w:rFonts w:ascii="Times New Roman" w:hAnsi="Times New Roman" w:cs="Times New Roman"/>
          <w:sz w:val="24"/>
          <w:szCs w:val="24"/>
        </w:rPr>
        <w:t xml:space="preserve"> </w:t>
      </w:r>
      <w:r w:rsidR="00870D19">
        <w:rPr>
          <w:rFonts w:ascii="Times New Roman" w:hAnsi="Times New Roman" w:cs="Times New Roman"/>
          <w:sz w:val="24"/>
          <w:szCs w:val="24"/>
        </w:rPr>
        <w:t>a continuous variable with no high school diploma/GED=1 to Ph.D./M.D.=7</w:t>
      </w:r>
      <w:r w:rsidR="00F15530">
        <w:rPr>
          <w:rFonts w:ascii="Times New Roman" w:hAnsi="Times New Roman" w:cs="Times New Roman"/>
          <w:sz w:val="24"/>
          <w:szCs w:val="24"/>
        </w:rPr>
        <w:t>,</w:t>
      </w:r>
      <w:r w:rsidR="0098384E">
        <w:rPr>
          <w:rFonts w:ascii="Times New Roman" w:hAnsi="Times New Roman" w:cs="Times New Roman"/>
          <w:sz w:val="24"/>
          <w:szCs w:val="24"/>
        </w:rPr>
        <w:t xml:space="preserve"> I will use a linear</w:t>
      </w:r>
      <w:r>
        <w:rPr>
          <w:rFonts w:ascii="Times New Roman" w:hAnsi="Times New Roman" w:cs="Times New Roman"/>
          <w:sz w:val="24"/>
          <w:szCs w:val="24"/>
        </w:rPr>
        <w:t xml:space="preserve"> regression</w:t>
      </w:r>
      <w:r w:rsidR="0098384E">
        <w:rPr>
          <w:rFonts w:ascii="Times New Roman" w:hAnsi="Times New Roman" w:cs="Times New Roman"/>
          <w:sz w:val="24"/>
          <w:szCs w:val="24"/>
        </w:rPr>
        <w:t xml:space="preserve"> for these analyses as well</w:t>
      </w:r>
      <w:r w:rsidR="00F15530">
        <w:rPr>
          <w:rFonts w:ascii="Times New Roman" w:hAnsi="Times New Roman" w:cs="Times New Roman"/>
          <w:sz w:val="24"/>
          <w:szCs w:val="24"/>
        </w:rPr>
        <w:t xml:space="preserve">. </w:t>
      </w:r>
      <w:r w:rsidR="00E3188B">
        <w:rPr>
          <w:rFonts w:ascii="Times New Roman" w:hAnsi="Times New Roman" w:cs="Times New Roman"/>
          <w:sz w:val="24"/>
          <w:szCs w:val="24"/>
        </w:rPr>
        <w:t>As noted e</w:t>
      </w:r>
      <w:r w:rsidR="005852C6">
        <w:rPr>
          <w:rFonts w:ascii="Times New Roman" w:hAnsi="Times New Roman" w:cs="Times New Roman"/>
          <w:sz w:val="24"/>
          <w:szCs w:val="24"/>
        </w:rPr>
        <w:t>arlier in this chapter</w:t>
      </w:r>
      <w:r w:rsidR="00FC0584">
        <w:rPr>
          <w:rFonts w:ascii="Times New Roman" w:hAnsi="Times New Roman" w:cs="Times New Roman"/>
          <w:sz w:val="24"/>
          <w:szCs w:val="24"/>
        </w:rPr>
        <w:t>,</w:t>
      </w:r>
      <w:r w:rsidR="005852C6">
        <w:rPr>
          <w:rFonts w:ascii="Times New Roman" w:hAnsi="Times New Roman" w:cs="Times New Roman"/>
          <w:sz w:val="24"/>
          <w:szCs w:val="24"/>
        </w:rPr>
        <w:t xml:space="preserve"> I </w:t>
      </w:r>
      <w:r w:rsidR="00E3188B">
        <w:rPr>
          <w:rFonts w:ascii="Times New Roman" w:hAnsi="Times New Roman" w:cs="Times New Roman"/>
          <w:sz w:val="24"/>
        </w:rPr>
        <w:t xml:space="preserve">hypothesize that the amount of human capital, compared to social and cultural forms of capital, will have </w:t>
      </w:r>
      <w:r w:rsidR="00FC0584">
        <w:rPr>
          <w:rFonts w:ascii="Times New Roman" w:hAnsi="Times New Roman" w:cs="Times New Roman"/>
          <w:sz w:val="24"/>
        </w:rPr>
        <w:t xml:space="preserve">a </w:t>
      </w:r>
      <w:r w:rsidR="005852C6">
        <w:rPr>
          <w:rFonts w:ascii="Times New Roman" w:hAnsi="Times New Roman" w:cs="Times New Roman"/>
          <w:sz w:val="24"/>
        </w:rPr>
        <w:t>positive</w:t>
      </w:r>
      <w:r w:rsidR="00E3188B">
        <w:rPr>
          <w:rFonts w:ascii="Times New Roman" w:hAnsi="Times New Roman" w:cs="Times New Roman"/>
          <w:sz w:val="24"/>
        </w:rPr>
        <w:t xml:space="preserve"> effect on Hispanics’ educational attainment.</w:t>
      </w:r>
    </w:p>
    <w:p w:rsidR="00DB3783" w:rsidRDefault="00DB3783" w:rsidP="002F63F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w:t>
      </w:r>
      <w:r w:rsidR="000F1B8D">
        <w:rPr>
          <w:rFonts w:ascii="Times New Roman" w:hAnsi="Times New Roman" w:cs="Times New Roman"/>
          <w:sz w:val="24"/>
          <w:szCs w:val="24"/>
        </w:rPr>
        <w:t>Chapter 6, which includes my</w:t>
      </w:r>
      <w:r w:rsidR="0098384E">
        <w:rPr>
          <w:rFonts w:ascii="Times New Roman" w:hAnsi="Times New Roman" w:cs="Times New Roman"/>
          <w:sz w:val="24"/>
          <w:szCs w:val="24"/>
        </w:rPr>
        <w:t xml:space="preserve"> final analyse</w:t>
      </w:r>
      <w:r>
        <w:rPr>
          <w:rFonts w:ascii="Times New Roman" w:hAnsi="Times New Roman" w:cs="Times New Roman"/>
          <w:sz w:val="24"/>
          <w:szCs w:val="24"/>
        </w:rPr>
        <w:t>s</w:t>
      </w:r>
      <w:r w:rsidR="00714DD6">
        <w:rPr>
          <w:rFonts w:ascii="Times New Roman" w:hAnsi="Times New Roman" w:cs="Times New Roman"/>
          <w:sz w:val="24"/>
          <w:szCs w:val="24"/>
        </w:rPr>
        <w:t xml:space="preserve">, </w:t>
      </w:r>
      <w:r w:rsidR="003C24FF">
        <w:rPr>
          <w:rFonts w:ascii="Times New Roman" w:hAnsi="Times New Roman" w:cs="Times New Roman"/>
          <w:sz w:val="24"/>
          <w:szCs w:val="24"/>
        </w:rPr>
        <w:t xml:space="preserve">I will </w:t>
      </w:r>
      <w:r w:rsidR="00B42D47">
        <w:rPr>
          <w:rFonts w:ascii="Times New Roman" w:hAnsi="Times New Roman" w:cs="Times New Roman"/>
          <w:sz w:val="24"/>
          <w:szCs w:val="24"/>
        </w:rPr>
        <w:t>address research question three</w:t>
      </w:r>
      <w:r w:rsidR="003C24FF">
        <w:rPr>
          <w:rFonts w:ascii="Times New Roman" w:hAnsi="Times New Roman" w:cs="Times New Roman"/>
          <w:sz w:val="24"/>
          <w:szCs w:val="24"/>
        </w:rPr>
        <w:t xml:space="preserve"> </w:t>
      </w:r>
      <w:r w:rsidR="00F15530">
        <w:rPr>
          <w:rFonts w:ascii="Times New Roman" w:hAnsi="Times New Roman" w:cs="Times New Roman"/>
          <w:sz w:val="24"/>
          <w:szCs w:val="24"/>
        </w:rPr>
        <w:t xml:space="preserve">and include </w:t>
      </w:r>
      <w:r w:rsidR="00714DD6">
        <w:rPr>
          <w:rFonts w:ascii="Times New Roman" w:hAnsi="Times New Roman" w:cs="Times New Roman"/>
          <w:sz w:val="24"/>
          <w:szCs w:val="24"/>
        </w:rPr>
        <w:t xml:space="preserve">only students who identify as Hispanic. </w:t>
      </w:r>
      <w:r w:rsidR="00E3188B">
        <w:rPr>
          <w:rFonts w:ascii="Times New Roman" w:hAnsi="Times New Roman" w:cs="Times New Roman"/>
          <w:sz w:val="24"/>
          <w:szCs w:val="24"/>
        </w:rPr>
        <w:t xml:space="preserve">As </w:t>
      </w:r>
      <w:r w:rsidR="00FC0584">
        <w:rPr>
          <w:rFonts w:ascii="Times New Roman" w:hAnsi="Times New Roman" w:cs="Times New Roman"/>
          <w:sz w:val="24"/>
          <w:szCs w:val="24"/>
        </w:rPr>
        <w:t>stated earlier in</w:t>
      </w:r>
      <w:r w:rsidR="00E3188B">
        <w:rPr>
          <w:rFonts w:ascii="Times New Roman" w:hAnsi="Times New Roman" w:cs="Times New Roman"/>
          <w:sz w:val="24"/>
          <w:szCs w:val="24"/>
        </w:rPr>
        <w:t xml:space="preserve"> this chapter,</w:t>
      </w:r>
      <w:r w:rsidR="00E3188B">
        <w:rPr>
          <w:rFonts w:ascii="Times New Roman" w:hAnsi="Times New Roman" w:cs="Times New Roman"/>
          <w:sz w:val="24"/>
        </w:rPr>
        <w:t xml:space="preserve"> I hypothesize educational expectations </w:t>
      </w:r>
      <w:r w:rsidR="00FC10E8">
        <w:rPr>
          <w:rFonts w:ascii="Times New Roman" w:hAnsi="Times New Roman" w:cs="Times New Roman"/>
          <w:sz w:val="24"/>
        </w:rPr>
        <w:t xml:space="preserve">begin low </w:t>
      </w:r>
      <w:r w:rsidR="00E3188B">
        <w:rPr>
          <w:rFonts w:ascii="Times New Roman" w:hAnsi="Times New Roman" w:cs="Times New Roman"/>
          <w:sz w:val="24"/>
        </w:rPr>
        <w:t>and lead to lowered educational attainment.</w:t>
      </w:r>
      <w:r w:rsidR="00E3188B">
        <w:rPr>
          <w:rFonts w:ascii="Times New Roman" w:hAnsi="Times New Roman" w:cs="Times New Roman"/>
          <w:sz w:val="24"/>
          <w:szCs w:val="24"/>
        </w:rPr>
        <w:t xml:space="preserve"> </w:t>
      </w:r>
      <w:r w:rsidR="00714DD6">
        <w:rPr>
          <w:rFonts w:ascii="Times New Roman" w:hAnsi="Times New Roman" w:cs="Times New Roman"/>
          <w:sz w:val="24"/>
          <w:szCs w:val="24"/>
        </w:rPr>
        <w:t>For this analysis</w:t>
      </w:r>
      <w:r w:rsidR="00F15530">
        <w:rPr>
          <w:rFonts w:ascii="Times New Roman" w:hAnsi="Times New Roman" w:cs="Times New Roman"/>
          <w:sz w:val="24"/>
          <w:szCs w:val="24"/>
        </w:rPr>
        <w:t>,</w:t>
      </w:r>
      <w:r w:rsidR="00090D1D">
        <w:rPr>
          <w:rFonts w:ascii="Times New Roman" w:hAnsi="Times New Roman" w:cs="Times New Roman"/>
          <w:sz w:val="24"/>
          <w:szCs w:val="24"/>
        </w:rPr>
        <w:t xml:space="preserve"> racial and </w:t>
      </w:r>
      <w:r w:rsidR="00714DD6">
        <w:rPr>
          <w:rFonts w:ascii="Times New Roman" w:hAnsi="Times New Roman" w:cs="Times New Roman"/>
          <w:sz w:val="24"/>
          <w:szCs w:val="24"/>
        </w:rPr>
        <w:t>ethnic identity</w:t>
      </w:r>
      <w:r w:rsidR="00FC0584">
        <w:rPr>
          <w:rFonts w:ascii="Times New Roman" w:hAnsi="Times New Roman" w:cs="Times New Roman"/>
          <w:sz w:val="24"/>
          <w:szCs w:val="24"/>
        </w:rPr>
        <w:t xml:space="preserve"> is coded as Mexican=1, Cuban=2, Puerto Rican=3, and</w:t>
      </w:r>
      <w:r w:rsidR="00714DD6">
        <w:rPr>
          <w:rFonts w:ascii="Times New Roman" w:hAnsi="Times New Roman" w:cs="Times New Roman"/>
          <w:sz w:val="24"/>
          <w:szCs w:val="24"/>
        </w:rPr>
        <w:t xml:space="preserve"> </w:t>
      </w:r>
      <w:r w:rsidR="00FC0584">
        <w:rPr>
          <w:rFonts w:ascii="Times New Roman" w:hAnsi="Times New Roman" w:cs="Times New Roman"/>
          <w:sz w:val="24"/>
          <w:szCs w:val="24"/>
        </w:rPr>
        <w:t>other Hispanic=4, using Mexican as the reference category</w:t>
      </w:r>
      <w:r w:rsidR="00714DD6">
        <w:rPr>
          <w:rFonts w:ascii="Times New Roman" w:hAnsi="Times New Roman" w:cs="Times New Roman"/>
          <w:sz w:val="24"/>
          <w:szCs w:val="24"/>
        </w:rPr>
        <w:t xml:space="preserve">. </w:t>
      </w:r>
      <w:r w:rsidR="00A12010">
        <w:rPr>
          <w:rFonts w:ascii="Times New Roman" w:hAnsi="Times New Roman" w:cs="Times New Roman"/>
          <w:sz w:val="24"/>
          <w:szCs w:val="24"/>
        </w:rPr>
        <w:t>For this analysis the independent variable of home language, which falls under cultural capital, will be included. This variable is coded as English=1, Spanish=2, and other language spoken in the home=3.</w:t>
      </w:r>
      <w:r w:rsidR="00870D19">
        <w:rPr>
          <w:rFonts w:ascii="Times New Roman" w:hAnsi="Times New Roman" w:cs="Times New Roman"/>
          <w:sz w:val="24"/>
          <w:szCs w:val="24"/>
        </w:rPr>
        <w:t xml:space="preserve"> </w:t>
      </w:r>
      <w:r w:rsidR="00FC0584">
        <w:rPr>
          <w:rFonts w:ascii="Times New Roman" w:hAnsi="Times New Roman" w:cs="Times New Roman"/>
          <w:sz w:val="24"/>
          <w:szCs w:val="24"/>
        </w:rPr>
        <w:t>For these analyses I will</w:t>
      </w:r>
      <w:r w:rsidR="00A12010">
        <w:rPr>
          <w:rFonts w:ascii="Times New Roman" w:hAnsi="Times New Roman" w:cs="Times New Roman"/>
          <w:sz w:val="24"/>
          <w:szCs w:val="24"/>
        </w:rPr>
        <w:t xml:space="preserve"> look at</w:t>
      </w:r>
      <w:r w:rsidR="00714DD6">
        <w:rPr>
          <w:rFonts w:ascii="Times New Roman" w:hAnsi="Times New Roman" w:cs="Times New Roman"/>
          <w:sz w:val="24"/>
          <w:szCs w:val="24"/>
        </w:rPr>
        <w:t xml:space="preserve"> </w:t>
      </w:r>
      <w:r w:rsidR="007F483E">
        <w:rPr>
          <w:rFonts w:ascii="Times New Roman" w:hAnsi="Times New Roman" w:cs="Times New Roman"/>
          <w:sz w:val="24"/>
          <w:szCs w:val="24"/>
        </w:rPr>
        <w:t>educational attainment</w:t>
      </w:r>
      <w:r w:rsidR="00A12010">
        <w:rPr>
          <w:rFonts w:ascii="Times New Roman" w:hAnsi="Times New Roman" w:cs="Times New Roman"/>
          <w:sz w:val="24"/>
          <w:szCs w:val="24"/>
        </w:rPr>
        <w:t xml:space="preserve"> and a</w:t>
      </w:r>
      <w:r w:rsidR="007F483E">
        <w:rPr>
          <w:rFonts w:ascii="Times New Roman" w:hAnsi="Times New Roman" w:cs="Times New Roman"/>
          <w:sz w:val="24"/>
          <w:szCs w:val="24"/>
        </w:rPr>
        <w:t xml:space="preserve"> linear regression </w:t>
      </w:r>
      <w:r w:rsidR="00F15530">
        <w:rPr>
          <w:rFonts w:ascii="Times New Roman" w:hAnsi="Times New Roman" w:cs="Times New Roman"/>
          <w:sz w:val="24"/>
          <w:szCs w:val="24"/>
        </w:rPr>
        <w:t>will</w:t>
      </w:r>
      <w:r w:rsidR="00714DD6">
        <w:rPr>
          <w:rFonts w:ascii="Times New Roman" w:hAnsi="Times New Roman" w:cs="Times New Roman"/>
          <w:sz w:val="24"/>
          <w:szCs w:val="24"/>
        </w:rPr>
        <w:t xml:space="preserve"> be used. </w:t>
      </w:r>
    </w:p>
    <w:p w:rsidR="002F63F2" w:rsidRPr="00584453" w:rsidRDefault="00A12010" w:rsidP="002F63F2">
      <w:pPr>
        <w:shd w:val="clear" w:color="auto" w:fill="FFFFFF"/>
        <w:spacing w:after="0" w:line="480" w:lineRule="auto"/>
        <w:rPr>
          <w:rFonts w:ascii="Times New Roman" w:eastAsia="Times New Roman" w:hAnsi="Times New Roman" w:cs="Times New Roman"/>
          <w:color w:val="000000"/>
          <w:sz w:val="24"/>
          <w:szCs w:val="24"/>
        </w:rPr>
      </w:pPr>
      <w:r>
        <w:rPr>
          <w:rFonts w:ascii="Times New Roman" w:hAnsi="Times New Roman" w:cs="Times New Roman"/>
          <w:sz w:val="24"/>
          <w:szCs w:val="24"/>
        </w:rPr>
        <w:tab/>
      </w:r>
      <w:r w:rsidR="002F63F2" w:rsidRPr="00584453">
        <w:rPr>
          <w:rFonts w:ascii="Times New Roman" w:eastAsia="Times New Roman" w:hAnsi="Times New Roman" w:cs="Times New Roman"/>
          <w:color w:val="000000"/>
          <w:sz w:val="24"/>
          <w:szCs w:val="24"/>
        </w:rPr>
        <w:t xml:space="preserve">To adjust for the complex ELS sampling design, which involves strata and clustering, I used the </w:t>
      </w:r>
      <w:proofErr w:type="gramStart"/>
      <w:r w:rsidR="002F63F2" w:rsidRPr="00584453">
        <w:rPr>
          <w:rFonts w:ascii="Times New Roman" w:eastAsia="Times New Roman" w:hAnsi="Times New Roman" w:cs="Times New Roman"/>
          <w:color w:val="000000"/>
          <w:sz w:val="24"/>
          <w:szCs w:val="24"/>
        </w:rPr>
        <w:t>Robust</w:t>
      </w:r>
      <w:proofErr w:type="gramEnd"/>
      <w:r w:rsidR="002F63F2" w:rsidRPr="00584453">
        <w:rPr>
          <w:rFonts w:ascii="Times New Roman" w:eastAsia="Times New Roman" w:hAnsi="Times New Roman" w:cs="Times New Roman"/>
          <w:color w:val="000000"/>
          <w:sz w:val="24"/>
          <w:szCs w:val="24"/>
        </w:rPr>
        <w:t xml:space="preserve"> procedure in Stata using the Huber-White sandwich estimators.  Altogether, there were 11,080 participants spread over 752 schools, which means that respondent students are clustered within these schools (i.e., PSU clusters or primary sampling units).  With OLS regression, we assume that all observations are independent, but they are not in the ELS dataset, because children are clustered within 752 school environments across the United States.  I use the </w:t>
      </w:r>
      <w:proofErr w:type="gramStart"/>
      <w:r w:rsidR="002F63F2" w:rsidRPr="00584453">
        <w:rPr>
          <w:rFonts w:ascii="Times New Roman" w:eastAsia="Times New Roman" w:hAnsi="Times New Roman" w:cs="Times New Roman"/>
          <w:color w:val="000000"/>
          <w:sz w:val="24"/>
          <w:szCs w:val="24"/>
        </w:rPr>
        <w:t>Robust</w:t>
      </w:r>
      <w:proofErr w:type="gramEnd"/>
      <w:r w:rsidR="002F63F2" w:rsidRPr="00584453">
        <w:rPr>
          <w:rFonts w:ascii="Times New Roman" w:eastAsia="Times New Roman" w:hAnsi="Times New Roman" w:cs="Times New Roman"/>
          <w:color w:val="000000"/>
          <w:sz w:val="24"/>
          <w:szCs w:val="24"/>
        </w:rPr>
        <w:t xml:space="preserve"> procedure in Stata to adjust the standard error of each OLS coefficient estimate to account for this complex sample design and the clustering of observations.  After adjusting the estimates, the </w:t>
      </w:r>
      <w:r w:rsidR="002F63F2" w:rsidRPr="00584453">
        <w:rPr>
          <w:rFonts w:ascii="Times New Roman" w:eastAsia="Times New Roman" w:hAnsi="Times New Roman" w:cs="Times New Roman"/>
          <w:color w:val="000000"/>
          <w:sz w:val="24"/>
          <w:szCs w:val="24"/>
        </w:rPr>
        <w:lastRenderedPageBreak/>
        <w:t>overall result remains the same and the standard errors changed minimally.  From more reading in this area, I learned that the distortion from the clustering of observations is minimal in my analysis, because there is a relatively large number of PSUs (i.e., 752 schools) compared with the sample size spread across the United States.  Typically, the</w:t>
      </w:r>
      <w:r w:rsidR="00B87923">
        <w:rPr>
          <w:rFonts w:ascii="Times New Roman" w:eastAsia="Times New Roman" w:hAnsi="Times New Roman" w:cs="Times New Roman"/>
          <w:color w:val="000000"/>
          <w:sz w:val="24"/>
          <w:szCs w:val="24"/>
        </w:rPr>
        <w:t xml:space="preserve"> Stata</w:t>
      </w:r>
      <w:r w:rsidR="002F63F2" w:rsidRPr="00584453">
        <w:rPr>
          <w:rFonts w:ascii="Times New Roman" w:eastAsia="Times New Roman" w:hAnsi="Times New Roman" w:cs="Times New Roman"/>
          <w:color w:val="000000"/>
          <w:sz w:val="24"/>
          <w:szCs w:val="24"/>
        </w:rPr>
        <w:t xml:space="preserve"> Robust standard error estimator converges to the true standard error as the number of clusters </w:t>
      </w:r>
      <w:r w:rsidR="00B87923">
        <w:rPr>
          <w:rFonts w:ascii="Times New Roman" w:eastAsia="Times New Roman" w:hAnsi="Times New Roman" w:cs="Times New Roman"/>
          <w:color w:val="000000"/>
          <w:sz w:val="24"/>
          <w:szCs w:val="24"/>
        </w:rPr>
        <w:t>increases (</w:t>
      </w:r>
      <w:proofErr w:type="spellStart"/>
      <w:r w:rsidR="00B87923">
        <w:rPr>
          <w:rFonts w:ascii="Times New Roman" w:eastAsia="Times New Roman" w:hAnsi="Times New Roman" w:cs="Times New Roman"/>
          <w:color w:val="000000"/>
          <w:sz w:val="24"/>
          <w:szCs w:val="24"/>
        </w:rPr>
        <w:t>Kezdi</w:t>
      </w:r>
      <w:proofErr w:type="spellEnd"/>
      <w:r w:rsidR="00B87923">
        <w:rPr>
          <w:rFonts w:ascii="Times New Roman" w:eastAsia="Times New Roman" w:hAnsi="Times New Roman" w:cs="Times New Roman"/>
          <w:color w:val="000000"/>
          <w:sz w:val="24"/>
          <w:szCs w:val="24"/>
        </w:rPr>
        <w:t xml:space="preserve">, </w:t>
      </w:r>
      <w:r w:rsidR="002F63F2" w:rsidRPr="00584453">
        <w:rPr>
          <w:rFonts w:ascii="Times New Roman" w:eastAsia="Times New Roman" w:hAnsi="Times New Roman" w:cs="Times New Roman"/>
          <w:color w:val="000000"/>
          <w:sz w:val="24"/>
          <w:szCs w:val="24"/>
        </w:rPr>
        <w:t xml:space="preserve">2004).  The 752 PSUs or clusters in the ELS data more than meet the minimum threshold for use of the </w:t>
      </w:r>
      <w:r w:rsidR="00B87923">
        <w:rPr>
          <w:rFonts w:ascii="Times New Roman" w:eastAsia="Times New Roman" w:hAnsi="Times New Roman" w:cs="Times New Roman"/>
          <w:color w:val="000000"/>
          <w:sz w:val="24"/>
          <w:szCs w:val="24"/>
        </w:rPr>
        <w:t xml:space="preserve">Stata </w:t>
      </w:r>
      <w:r w:rsidR="002F63F2" w:rsidRPr="00584453">
        <w:rPr>
          <w:rFonts w:ascii="Times New Roman" w:eastAsia="Times New Roman" w:hAnsi="Times New Roman" w:cs="Times New Roman"/>
          <w:color w:val="000000"/>
          <w:sz w:val="24"/>
          <w:szCs w:val="24"/>
        </w:rPr>
        <w:t xml:space="preserve">Robust standard errors procedure to correct </w:t>
      </w:r>
      <w:r w:rsidR="00B87923">
        <w:rPr>
          <w:rFonts w:ascii="Times New Roman" w:eastAsia="Times New Roman" w:hAnsi="Times New Roman" w:cs="Times New Roman"/>
          <w:color w:val="000000"/>
          <w:sz w:val="24"/>
          <w:szCs w:val="24"/>
        </w:rPr>
        <w:t xml:space="preserve">for </w:t>
      </w:r>
      <w:r w:rsidR="002F63F2" w:rsidRPr="00584453">
        <w:rPr>
          <w:rFonts w:ascii="Times New Roman" w:eastAsia="Times New Roman" w:hAnsi="Times New Roman" w:cs="Times New Roman"/>
          <w:color w:val="000000"/>
          <w:sz w:val="24"/>
          <w:szCs w:val="24"/>
        </w:rPr>
        <w:t>the possibility of highly correlated standard error terms due to the clustering of students within schools. </w:t>
      </w:r>
    </w:p>
    <w:p w:rsidR="00A12010" w:rsidRPr="00A12010" w:rsidRDefault="00A12010" w:rsidP="00DB3783">
      <w:pPr>
        <w:spacing w:after="0" w:line="480" w:lineRule="auto"/>
        <w:rPr>
          <w:rFonts w:ascii="Times New Roman" w:hAnsi="Times New Roman" w:cs="Times New Roman"/>
          <w:sz w:val="24"/>
          <w:szCs w:val="24"/>
        </w:rPr>
      </w:pPr>
    </w:p>
    <w:p w:rsidR="002C2764" w:rsidRDefault="002C2764" w:rsidP="00DB3783">
      <w:pPr>
        <w:spacing w:after="0" w:line="480" w:lineRule="auto"/>
        <w:rPr>
          <w:rFonts w:ascii="Times New Roman" w:hAnsi="Times New Roman" w:cs="Times New Roman"/>
          <w:sz w:val="24"/>
          <w:szCs w:val="24"/>
          <w:u w:val="single"/>
        </w:rPr>
      </w:pPr>
      <w:r>
        <w:rPr>
          <w:rFonts w:ascii="Times New Roman" w:hAnsi="Times New Roman" w:cs="Times New Roman"/>
          <w:sz w:val="24"/>
          <w:szCs w:val="24"/>
          <w:u w:val="single"/>
        </w:rPr>
        <w:br w:type="page"/>
      </w:r>
    </w:p>
    <w:p w:rsidR="003F4FF2" w:rsidRPr="00F76A4F" w:rsidRDefault="009A1F33" w:rsidP="00D260F5">
      <w:pPr>
        <w:spacing w:after="0" w:line="480" w:lineRule="auto"/>
        <w:jc w:val="center"/>
        <w:rPr>
          <w:rFonts w:ascii="Times New Roman" w:hAnsi="Times New Roman" w:cs="Times New Roman"/>
          <w:b/>
          <w:sz w:val="24"/>
          <w:szCs w:val="24"/>
        </w:rPr>
      </w:pPr>
      <w:r w:rsidRPr="00F76A4F">
        <w:rPr>
          <w:rFonts w:ascii="Times New Roman" w:hAnsi="Times New Roman" w:cs="Times New Roman"/>
          <w:b/>
          <w:sz w:val="24"/>
          <w:szCs w:val="24"/>
        </w:rPr>
        <w:lastRenderedPageBreak/>
        <w:t>CHAPTER 4</w:t>
      </w:r>
      <w:r w:rsidR="00391327" w:rsidRPr="00F76A4F">
        <w:rPr>
          <w:rFonts w:ascii="Times New Roman" w:hAnsi="Times New Roman" w:cs="Times New Roman"/>
          <w:b/>
          <w:sz w:val="24"/>
          <w:szCs w:val="24"/>
        </w:rPr>
        <w:t>: RESULTS</w:t>
      </w:r>
    </w:p>
    <w:p w:rsidR="00391327" w:rsidRPr="00462B53" w:rsidRDefault="00462B53" w:rsidP="003F4FF2">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PART I</w:t>
      </w:r>
    </w:p>
    <w:p w:rsidR="003F4FF2" w:rsidRPr="00F76A4F" w:rsidRDefault="005C37AD" w:rsidP="003F4FF2">
      <w:pPr>
        <w:spacing w:after="0" w:line="480" w:lineRule="auto"/>
        <w:jc w:val="center"/>
        <w:rPr>
          <w:rFonts w:ascii="Times New Roman" w:hAnsi="Times New Roman" w:cs="Times New Roman"/>
          <w:b/>
          <w:sz w:val="24"/>
          <w:szCs w:val="24"/>
        </w:rPr>
      </w:pPr>
      <w:r w:rsidRPr="00F76A4F">
        <w:rPr>
          <w:rFonts w:ascii="Times New Roman" w:hAnsi="Times New Roman" w:cs="Times New Roman"/>
          <w:b/>
          <w:sz w:val="24"/>
          <w:szCs w:val="24"/>
        </w:rPr>
        <w:t>ANAL</w:t>
      </w:r>
      <w:r w:rsidR="00391327" w:rsidRPr="00F76A4F">
        <w:rPr>
          <w:rFonts w:ascii="Times New Roman" w:hAnsi="Times New Roman" w:cs="Times New Roman"/>
          <w:b/>
          <w:sz w:val="24"/>
          <w:szCs w:val="24"/>
        </w:rPr>
        <w:t>Y</w:t>
      </w:r>
      <w:r w:rsidRPr="00F76A4F">
        <w:rPr>
          <w:rFonts w:ascii="Times New Roman" w:hAnsi="Times New Roman" w:cs="Times New Roman"/>
          <w:b/>
          <w:sz w:val="24"/>
          <w:szCs w:val="24"/>
        </w:rPr>
        <w:t>SES OF BASE YEAR EXPECTATIONS</w:t>
      </w:r>
    </w:p>
    <w:p w:rsidR="00391327" w:rsidRDefault="00082E79" w:rsidP="00082E79">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082E79" w:rsidRDefault="00082E79" w:rsidP="0039132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w:t>
      </w:r>
      <w:r w:rsidR="00B83C01">
        <w:rPr>
          <w:rFonts w:ascii="Times New Roman" w:hAnsi="Times New Roman" w:cs="Times New Roman"/>
          <w:sz w:val="24"/>
          <w:szCs w:val="24"/>
        </w:rPr>
        <w:t>I</w:t>
      </w:r>
      <w:r>
        <w:rPr>
          <w:rFonts w:ascii="Times New Roman" w:hAnsi="Times New Roman" w:cs="Times New Roman"/>
          <w:sz w:val="24"/>
          <w:szCs w:val="24"/>
        </w:rPr>
        <w:t xml:space="preserve"> will </w:t>
      </w:r>
      <w:r w:rsidR="00856643">
        <w:rPr>
          <w:rFonts w:ascii="Times New Roman" w:hAnsi="Times New Roman" w:cs="Times New Roman"/>
          <w:sz w:val="24"/>
          <w:szCs w:val="24"/>
        </w:rPr>
        <w:t>address research question one</w:t>
      </w:r>
      <w:r w:rsidR="006C671E">
        <w:rPr>
          <w:rFonts w:ascii="Times New Roman" w:hAnsi="Times New Roman" w:cs="Times New Roman"/>
          <w:sz w:val="24"/>
          <w:szCs w:val="24"/>
        </w:rPr>
        <w:t xml:space="preserve">: </w:t>
      </w:r>
      <w:r w:rsidR="00856643">
        <w:rPr>
          <w:rFonts w:ascii="Times New Roman" w:hAnsi="Times New Roman" w:cs="Times New Roman"/>
          <w:sz w:val="24"/>
        </w:rPr>
        <w:t>H</w:t>
      </w:r>
      <w:r w:rsidR="002F63F2">
        <w:rPr>
          <w:rFonts w:ascii="Times New Roman" w:hAnsi="Times New Roman" w:cs="Times New Roman"/>
          <w:sz w:val="24"/>
        </w:rPr>
        <w:t xml:space="preserve">ow does race and </w:t>
      </w:r>
      <w:r w:rsidR="006C671E">
        <w:rPr>
          <w:rFonts w:ascii="Times New Roman" w:hAnsi="Times New Roman" w:cs="Times New Roman"/>
          <w:sz w:val="24"/>
        </w:rPr>
        <w:t xml:space="preserve">ethnicity affect youths’ educational expectations? I will </w:t>
      </w:r>
      <w:r w:rsidR="002F63F2">
        <w:rPr>
          <w:rFonts w:ascii="Times New Roman" w:hAnsi="Times New Roman" w:cs="Times New Roman"/>
          <w:sz w:val="24"/>
        </w:rPr>
        <w:t>use</w:t>
      </w:r>
      <w:r w:rsidR="006C671E">
        <w:rPr>
          <w:rFonts w:ascii="Times New Roman" w:hAnsi="Times New Roman" w:cs="Times New Roman"/>
          <w:sz w:val="24"/>
          <w:szCs w:val="24"/>
        </w:rPr>
        <w:t xml:space="preserve"> bi</w:t>
      </w:r>
      <w:r w:rsidR="002F63F2">
        <w:rPr>
          <w:rFonts w:ascii="Times New Roman" w:hAnsi="Times New Roman" w:cs="Times New Roman"/>
          <w:sz w:val="24"/>
          <w:szCs w:val="24"/>
        </w:rPr>
        <w:t>variate and multivariate analyse</w:t>
      </w:r>
      <w:r w:rsidR="006C671E">
        <w:rPr>
          <w:rFonts w:ascii="Times New Roman" w:hAnsi="Times New Roman" w:cs="Times New Roman"/>
          <w:sz w:val="24"/>
          <w:szCs w:val="24"/>
        </w:rPr>
        <w:t xml:space="preserve">s </w:t>
      </w:r>
      <w:r w:rsidR="002F63F2">
        <w:rPr>
          <w:rFonts w:ascii="Times New Roman" w:hAnsi="Times New Roman" w:cs="Times New Roman"/>
          <w:sz w:val="24"/>
          <w:szCs w:val="24"/>
        </w:rPr>
        <w:t>to understand</w:t>
      </w:r>
      <w:r w:rsidR="006C671E">
        <w:rPr>
          <w:rFonts w:ascii="Times New Roman" w:hAnsi="Times New Roman" w:cs="Times New Roman"/>
          <w:sz w:val="24"/>
          <w:szCs w:val="24"/>
        </w:rPr>
        <w:t xml:space="preserve"> </w:t>
      </w:r>
      <w:r w:rsidR="00B83C01">
        <w:rPr>
          <w:rFonts w:ascii="Times New Roman" w:hAnsi="Times New Roman" w:cs="Times New Roman"/>
          <w:sz w:val="24"/>
          <w:szCs w:val="24"/>
        </w:rPr>
        <w:t>what shapes educational expectations for a</w:t>
      </w:r>
      <w:r w:rsidR="00090D1D">
        <w:rPr>
          <w:rFonts w:ascii="Times New Roman" w:hAnsi="Times New Roman" w:cs="Times New Roman"/>
          <w:sz w:val="24"/>
          <w:szCs w:val="24"/>
        </w:rPr>
        <w:t>ll young people in the sample. I will</w:t>
      </w:r>
      <w:r w:rsidR="00B83C01">
        <w:rPr>
          <w:rFonts w:ascii="Times New Roman" w:hAnsi="Times New Roman" w:cs="Times New Roman"/>
          <w:sz w:val="24"/>
          <w:szCs w:val="24"/>
        </w:rPr>
        <w:t xml:space="preserve"> </w:t>
      </w:r>
      <w:r w:rsidR="00090D1D">
        <w:rPr>
          <w:rFonts w:ascii="Times New Roman" w:hAnsi="Times New Roman" w:cs="Times New Roman"/>
          <w:sz w:val="24"/>
          <w:szCs w:val="24"/>
        </w:rPr>
        <w:t>examine</w:t>
      </w:r>
      <w:r>
        <w:rPr>
          <w:rFonts w:ascii="Times New Roman" w:hAnsi="Times New Roman" w:cs="Times New Roman"/>
          <w:sz w:val="24"/>
          <w:szCs w:val="24"/>
        </w:rPr>
        <w:t xml:space="preserve"> </w:t>
      </w:r>
      <w:r w:rsidR="006C671E">
        <w:rPr>
          <w:rFonts w:ascii="Times New Roman" w:hAnsi="Times New Roman" w:cs="Times New Roman"/>
          <w:sz w:val="24"/>
          <w:szCs w:val="24"/>
        </w:rPr>
        <w:t>what the educational expectations of participants are by race</w:t>
      </w:r>
      <w:r w:rsidR="00391327">
        <w:rPr>
          <w:rFonts w:ascii="Times New Roman" w:hAnsi="Times New Roman" w:cs="Times New Roman"/>
          <w:sz w:val="24"/>
          <w:szCs w:val="24"/>
        </w:rPr>
        <w:t>/ethnicity</w:t>
      </w:r>
      <w:r w:rsidR="00090D1D">
        <w:rPr>
          <w:rFonts w:ascii="Times New Roman" w:hAnsi="Times New Roman" w:cs="Times New Roman"/>
          <w:sz w:val="24"/>
          <w:szCs w:val="24"/>
        </w:rPr>
        <w:t>, and then I will examine</w:t>
      </w:r>
      <w:r w:rsidR="006C671E">
        <w:rPr>
          <w:rFonts w:ascii="Times New Roman" w:hAnsi="Times New Roman" w:cs="Times New Roman"/>
          <w:sz w:val="24"/>
          <w:szCs w:val="24"/>
        </w:rPr>
        <w:t xml:space="preserve"> </w:t>
      </w:r>
      <w:r>
        <w:rPr>
          <w:rFonts w:ascii="Times New Roman" w:hAnsi="Times New Roman" w:cs="Times New Roman"/>
          <w:sz w:val="24"/>
          <w:szCs w:val="24"/>
        </w:rPr>
        <w:t>how the independent variables, race</w:t>
      </w:r>
      <w:r w:rsidR="00391327">
        <w:rPr>
          <w:rFonts w:ascii="Times New Roman" w:hAnsi="Times New Roman" w:cs="Times New Roman"/>
          <w:sz w:val="24"/>
          <w:szCs w:val="24"/>
        </w:rPr>
        <w:t>/ethnicity</w:t>
      </w:r>
      <w:r>
        <w:rPr>
          <w:rFonts w:ascii="Times New Roman" w:hAnsi="Times New Roman" w:cs="Times New Roman"/>
          <w:sz w:val="24"/>
          <w:szCs w:val="24"/>
        </w:rPr>
        <w:t>, sex, mother’s education, parental expectations, generational status, famil</w:t>
      </w:r>
      <w:r w:rsidR="00B83C01">
        <w:rPr>
          <w:rFonts w:ascii="Times New Roman" w:hAnsi="Times New Roman" w:cs="Times New Roman"/>
          <w:sz w:val="24"/>
          <w:szCs w:val="24"/>
        </w:rPr>
        <w:t>y composition,</w:t>
      </w:r>
      <w:r>
        <w:rPr>
          <w:rFonts w:ascii="Times New Roman" w:hAnsi="Times New Roman" w:cs="Times New Roman"/>
          <w:sz w:val="24"/>
          <w:szCs w:val="24"/>
        </w:rPr>
        <w:t xml:space="preserve"> SES quartile, type of school, student academic extracurricular activities, and sports played</w:t>
      </w:r>
      <w:r w:rsidR="008046EF">
        <w:rPr>
          <w:rFonts w:ascii="Times New Roman" w:hAnsi="Times New Roman" w:cs="Times New Roman"/>
          <w:sz w:val="24"/>
          <w:szCs w:val="24"/>
        </w:rPr>
        <w:t xml:space="preserve"> affect educational attainment</w:t>
      </w:r>
      <w:r w:rsidR="00B83C01">
        <w:rPr>
          <w:rFonts w:ascii="Times New Roman" w:hAnsi="Times New Roman" w:cs="Times New Roman"/>
          <w:sz w:val="24"/>
          <w:szCs w:val="24"/>
        </w:rPr>
        <w:t xml:space="preserve">. </w:t>
      </w:r>
    </w:p>
    <w:p w:rsidR="006C671E" w:rsidRDefault="006C671E" w:rsidP="00082E7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It is important to first look at what the participants </w:t>
      </w:r>
      <w:r w:rsidR="00391327">
        <w:rPr>
          <w:rFonts w:ascii="Times New Roman" w:hAnsi="Times New Roman" w:cs="Times New Roman"/>
          <w:sz w:val="24"/>
          <w:szCs w:val="24"/>
        </w:rPr>
        <w:t>expect to</w:t>
      </w:r>
      <w:r>
        <w:rPr>
          <w:rFonts w:ascii="Times New Roman" w:hAnsi="Times New Roman" w:cs="Times New Roman"/>
          <w:sz w:val="24"/>
          <w:szCs w:val="24"/>
        </w:rPr>
        <w:t xml:space="preserve"> accomplish prior to starting the process of entering college</w:t>
      </w:r>
      <w:r w:rsidR="00CA400A">
        <w:rPr>
          <w:rFonts w:ascii="Times New Roman" w:hAnsi="Times New Roman" w:cs="Times New Roman"/>
          <w:sz w:val="24"/>
          <w:szCs w:val="24"/>
        </w:rPr>
        <w:t>. Since all of the participant</w:t>
      </w:r>
      <w:r w:rsidR="008046EF">
        <w:rPr>
          <w:rFonts w:ascii="Times New Roman" w:hAnsi="Times New Roman" w:cs="Times New Roman"/>
          <w:sz w:val="24"/>
          <w:szCs w:val="24"/>
        </w:rPr>
        <w:t>s</w:t>
      </w:r>
      <w:r w:rsidR="00CA400A">
        <w:rPr>
          <w:rFonts w:ascii="Times New Roman" w:hAnsi="Times New Roman" w:cs="Times New Roman"/>
          <w:sz w:val="24"/>
          <w:szCs w:val="24"/>
        </w:rPr>
        <w:t xml:space="preserve"> during the base year are in tenth grade</w:t>
      </w:r>
      <w:r w:rsidR="008046EF">
        <w:rPr>
          <w:rFonts w:ascii="Times New Roman" w:hAnsi="Times New Roman" w:cs="Times New Roman"/>
          <w:sz w:val="24"/>
          <w:szCs w:val="24"/>
        </w:rPr>
        <w:t>, most have not taken the SAT or ACT</w:t>
      </w:r>
      <w:r w:rsidR="00CA400A">
        <w:rPr>
          <w:rFonts w:ascii="Times New Roman" w:hAnsi="Times New Roman" w:cs="Times New Roman"/>
          <w:sz w:val="24"/>
          <w:szCs w:val="24"/>
        </w:rPr>
        <w:t xml:space="preserve">, filled out </w:t>
      </w:r>
      <w:r w:rsidR="00391327">
        <w:rPr>
          <w:rFonts w:ascii="Times New Roman" w:hAnsi="Times New Roman" w:cs="Times New Roman"/>
          <w:sz w:val="24"/>
          <w:szCs w:val="24"/>
        </w:rPr>
        <w:t xml:space="preserve">college </w:t>
      </w:r>
      <w:r w:rsidR="00CA400A">
        <w:rPr>
          <w:rFonts w:ascii="Times New Roman" w:hAnsi="Times New Roman" w:cs="Times New Roman"/>
          <w:sz w:val="24"/>
          <w:szCs w:val="24"/>
        </w:rPr>
        <w:t xml:space="preserve">applications, or attempted to access </w:t>
      </w:r>
      <w:r w:rsidR="00391327">
        <w:rPr>
          <w:rFonts w:ascii="Times New Roman" w:hAnsi="Times New Roman" w:cs="Times New Roman"/>
          <w:sz w:val="24"/>
          <w:szCs w:val="24"/>
        </w:rPr>
        <w:t xml:space="preserve">college </w:t>
      </w:r>
      <w:r w:rsidR="00090D1D">
        <w:rPr>
          <w:rFonts w:ascii="Times New Roman" w:hAnsi="Times New Roman" w:cs="Times New Roman"/>
          <w:sz w:val="24"/>
          <w:szCs w:val="24"/>
        </w:rPr>
        <w:t>financial aid. This</w:t>
      </w:r>
      <w:r w:rsidR="00CA400A">
        <w:rPr>
          <w:rFonts w:ascii="Times New Roman" w:hAnsi="Times New Roman" w:cs="Times New Roman"/>
          <w:sz w:val="24"/>
          <w:szCs w:val="24"/>
        </w:rPr>
        <w:t xml:space="preserve"> analysis will demonstrate how high or low educational expectations are for students depending on what racial or ethnic group they identify with.</w:t>
      </w:r>
    </w:p>
    <w:p w:rsidR="00856643" w:rsidRDefault="00856643" w:rsidP="00082E79">
      <w:pPr>
        <w:spacing w:after="0" w:line="480" w:lineRule="auto"/>
        <w:rPr>
          <w:rFonts w:ascii="Times New Roman" w:hAnsi="Times New Roman" w:cs="Times New Roman"/>
          <w:sz w:val="24"/>
          <w:szCs w:val="24"/>
        </w:rPr>
      </w:pPr>
      <w:r>
        <w:rPr>
          <w:rFonts w:ascii="Times New Roman" w:hAnsi="Times New Roman" w:cs="Times New Roman"/>
          <w:sz w:val="24"/>
          <w:szCs w:val="24"/>
        </w:rPr>
        <w:tab/>
        <w:t>From the review of the literature I expect to see that variables related to cultural capital, human capital, social capital, and segmented assimilation will affect how low or high educational expectations will be. It is important to note that educational expectation while in high school can affect educational attainment outcomes over time (</w:t>
      </w:r>
      <w:r w:rsidR="00EE5E4C">
        <w:rPr>
          <w:rFonts w:ascii="Times New Roman" w:hAnsi="Times New Roman" w:cs="Times New Roman"/>
          <w:sz w:val="24"/>
          <w:szCs w:val="24"/>
        </w:rPr>
        <w:t xml:space="preserve">Bozick, Alexander, </w:t>
      </w:r>
      <w:proofErr w:type="spellStart"/>
      <w:r w:rsidR="00EE5E4C">
        <w:rPr>
          <w:rFonts w:ascii="Times New Roman" w:hAnsi="Times New Roman" w:cs="Times New Roman"/>
          <w:sz w:val="24"/>
          <w:szCs w:val="24"/>
        </w:rPr>
        <w:t>Entwisle</w:t>
      </w:r>
      <w:proofErr w:type="spellEnd"/>
      <w:r w:rsidR="00EE5E4C">
        <w:rPr>
          <w:rFonts w:ascii="Times New Roman" w:hAnsi="Times New Roman" w:cs="Times New Roman"/>
          <w:sz w:val="24"/>
          <w:szCs w:val="24"/>
        </w:rPr>
        <w:t xml:space="preserve">, Dauber, &amp; Kerr, 2010; </w:t>
      </w:r>
      <w:proofErr w:type="spellStart"/>
      <w:r>
        <w:rPr>
          <w:rFonts w:ascii="Times New Roman" w:hAnsi="Times New Roman" w:cs="Times New Roman"/>
          <w:sz w:val="24"/>
          <w:szCs w:val="24"/>
        </w:rPr>
        <w:t>Perreira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Spees</w:t>
      </w:r>
      <w:proofErr w:type="spellEnd"/>
      <w:r>
        <w:rPr>
          <w:rFonts w:ascii="Times New Roman" w:hAnsi="Times New Roman" w:cs="Times New Roman"/>
          <w:sz w:val="24"/>
          <w:szCs w:val="24"/>
        </w:rPr>
        <w:t xml:space="preserve">, 2015). Therefore, it is </w:t>
      </w:r>
      <w:r>
        <w:rPr>
          <w:rFonts w:ascii="Times New Roman" w:hAnsi="Times New Roman" w:cs="Times New Roman"/>
          <w:sz w:val="24"/>
          <w:szCs w:val="24"/>
        </w:rPr>
        <w:lastRenderedPageBreak/>
        <w:t>important to first examine initial educational expectations within this sample, and what variables positiv</w:t>
      </w:r>
      <w:r w:rsidR="00546ABD">
        <w:rPr>
          <w:rFonts w:ascii="Times New Roman" w:hAnsi="Times New Roman" w:cs="Times New Roman"/>
          <w:sz w:val="24"/>
          <w:szCs w:val="24"/>
        </w:rPr>
        <w:t xml:space="preserve">ely and negatively affect </w:t>
      </w:r>
      <w:r>
        <w:rPr>
          <w:rFonts w:ascii="Times New Roman" w:hAnsi="Times New Roman" w:cs="Times New Roman"/>
          <w:sz w:val="24"/>
          <w:szCs w:val="24"/>
        </w:rPr>
        <w:t xml:space="preserve">youths’ educational expectations. </w:t>
      </w:r>
    </w:p>
    <w:p w:rsidR="00CA400A" w:rsidRDefault="00CA400A" w:rsidP="00082E79">
      <w:pPr>
        <w:spacing w:after="0" w:line="480" w:lineRule="auto"/>
        <w:rPr>
          <w:rFonts w:ascii="Times New Roman" w:hAnsi="Times New Roman" w:cs="Times New Roman"/>
          <w:sz w:val="24"/>
          <w:szCs w:val="24"/>
        </w:rPr>
      </w:pPr>
      <w:r>
        <w:rPr>
          <w:rFonts w:ascii="Times New Roman" w:hAnsi="Times New Roman" w:cs="Times New Roman"/>
          <w:sz w:val="24"/>
          <w:szCs w:val="24"/>
        </w:rPr>
        <w:tab/>
        <w:t>In the foll</w:t>
      </w:r>
      <w:r w:rsidR="00090D1D">
        <w:rPr>
          <w:rFonts w:ascii="Times New Roman" w:hAnsi="Times New Roman" w:cs="Times New Roman"/>
          <w:sz w:val="24"/>
          <w:szCs w:val="24"/>
        </w:rPr>
        <w:t>owing table I will describe</w:t>
      </w:r>
      <w:r>
        <w:rPr>
          <w:rFonts w:ascii="Times New Roman" w:hAnsi="Times New Roman" w:cs="Times New Roman"/>
          <w:sz w:val="24"/>
          <w:szCs w:val="24"/>
        </w:rPr>
        <w:t xml:space="preserve"> the demographic characteristics of the </w:t>
      </w:r>
      <w:r w:rsidR="00546ABD">
        <w:rPr>
          <w:rFonts w:ascii="Times New Roman" w:hAnsi="Times New Roman" w:cs="Times New Roman"/>
          <w:sz w:val="24"/>
          <w:szCs w:val="24"/>
        </w:rPr>
        <w:t>sample, by looking at the number</w:t>
      </w:r>
      <w:r>
        <w:rPr>
          <w:rFonts w:ascii="Times New Roman" w:hAnsi="Times New Roman" w:cs="Times New Roman"/>
          <w:sz w:val="24"/>
          <w:szCs w:val="24"/>
        </w:rPr>
        <w:t xml:space="preserve"> of participants.</w:t>
      </w:r>
      <w:r w:rsidR="00856643">
        <w:rPr>
          <w:rFonts w:ascii="Times New Roman" w:hAnsi="Times New Roman" w:cs="Times New Roman"/>
          <w:sz w:val="24"/>
          <w:szCs w:val="24"/>
        </w:rPr>
        <w:t xml:space="preserve"> These variables will consist of all independent variables used in the analyses.</w:t>
      </w:r>
    </w:p>
    <w:p w:rsidR="006F6C90" w:rsidRPr="00335FE9" w:rsidRDefault="006F6C90" w:rsidP="006F6C9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Ta</w:t>
      </w:r>
      <w:r w:rsidR="00D51596">
        <w:rPr>
          <w:rFonts w:ascii="Times New Roman" w:hAnsi="Times New Roman" w:cs="Times New Roman"/>
          <w:sz w:val="24"/>
          <w:szCs w:val="24"/>
        </w:rPr>
        <w:t>ble 4.1 describes the effective sample</w:t>
      </w:r>
      <w:r>
        <w:rPr>
          <w:rFonts w:ascii="Times New Roman" w:hAnsi="Times New Roman" w:cs="Times New Roman"/>
          <w:sz w:val="24"/>
          <w:szCs w:val="24"/>
        </w:rPr>
        <w:t xml:space="preserve"> for the analysis presented in Table 4.2</w:t>
      </w:r>
      <w:r w:rsidR="00090D1D">
        <w:rPr>
          <w:rFonts w:ascii="Times New Roman" w:hAnsi="Times New Roman" w:cs="Times New Roman"/>
          <w:sz w:val="24"/>
          <w:szCs w:val="24"/>
        </w:rPr>
        <w:t xml:space="preserve"> and Table 4.3. There are 11,080</w:t>
      </w:r>
      <w:r>
        <w:rPr>
          <w:rFonts w:ascii="Times New Roman" w:hAnsi="Times New Roman" w:cs="Times New Roman"/>
          <w:sz w:val="24"/>
          <w:szCs w:val="24"/>
        </w:rPr>
        <w:t xml:space="preserve"> respondents who completed the interview in the base year of the study</w:t>
      </w:r>
      <w:r w:rsidR="008046EF">
        <w:rPr>
          <w:rFonts w:ascii="Times New Roman" w:hAnsi="Times New Roman" w:cs="Times New Roman"/>
          <w:sz w:val="24"/>
          <w:szCs w:val="24"/>
        </w:rPr>
        <w:t>. This table shows that nearly 6</w:t>
      </w:r>
      <w:r>
        <w:rPr>
          <w:rFonts w:ascii="Times New Roman" w:hAnsi="Times New Roman" w:cs="Times New Roman"/>
          <w:sz w:val="24"/>
          <w:szCs w:val="24"/>
        </w:rPr>
        <w:t>0% of respondents identify as white, while just over 13% of respondents identify as Hispanic, which is important to note for this study. Sex is broken up to nearly half male and half female.</w:t>
      </w:r>
      <w:r w:rsidR="00546ABD">
        <w:rPr>
          <w:rFonts w:ascii="Times New Roman" w:hAnsi="Times New Roman" w:cs="Times New Roman"/>
          <w:sz w:val="24"/>
          <w:szCs w:val="24"/>
        </w:rPr>
        <w:t xml:space="preserve"> P</w:t>
      </w:r>
      <w:r>
        <w:rPr>
          <w:rFonts w:ascii="Times New Roman" w:hAnsi="Times New Roman" w:cs="Times New Roman"/>
          <w:sz w:val="24"/>
          <w:szCs w:val="24"/>
        </w:rPr>
        <w:t>arents’ aspiration for their children’s educational attainment appear to be high</w:t>
      </w:r>
      <w:r w:rsidR="00546ABD">
        <w:rPr>
          <w:rFonts w:ascii="Times New Roman" w:hAnsi="Times New Roman" w:cs="Times New Roman"/>
          <w:sz w:val="24"/>
          <w:szCs w:val="24"/>
        </w:rPr>
        <w:t xml:space="preserve">. </w:t>
      </w:r>
      <w:r>
        <w:rPr>
          <w:rFonts w:ascii="Times New Roman" w:hAnsi="Times New Roman" w:cs="Times New Roman"/>
          <w:sz w:val="24"/>
          <w:szCs w:val="24"/>
        </w:rPr>
        <w:t>Most respondents are 3</w:t>
      </w:r>
      <w:r w:rsidRPr="0008334F">
        <w:rPr>
          <w:rFonts w:ascii="Times New Roman" w:hAnsi="Times New Roman" w:cs="Times New Roman"/>
          <w:sz w:val="24"/>
          <w:szCs w:val="24"/>
          <w:vertAlign w:val="superscript"/>
        </w:rPr>
        <w:t>rd</w:t>
      </w:r>
      <w:r>
        <w:rPr>
          <w:rFonts w:ascii="Times New Roman" w:hAnsi="Times New Roman" w:cs="Times New Roman"/>
          <w:sz w:val="24"/>
          <w:szCs w:val="24"/>
        </w:rPr>
        <w:t xml:space="preserve"> generation or more, come from 2-parent households, and attend public schools. Respondents are nearly equally from all four SES quartiles, with slightly more coming from the highest quartile. Most respondents do not participate in academic extracurricular activities or might only participate in just one activity, but </w:t>
      </w:r>
      <w:r w:rsidR="008046EF">
        <w:rPr>
          <w:rFonts w:ascii="Times New Roman" w:hAnsi="Times New Roman" w:cs="Times New Roman"/>
          <w:sz w:val="24"/>
          <w:szCs w:val="24"/>
        </w:rPr>
        <w:t>over</w:t>
      </w:r>
      <w:r>
        <w:rPr>
          <w:rFonts w:ascii="Times New Roman" w:hAnsi="Times New Roman" w:cs="Times New Roman"/>
          <w:sz w:val="24"/>
          <w:szCs w:val="24"/>
        </w:rPr>
        <w:t xml:space="preserve"> half play some type of </w:t>
      </w:r>
      <w:r w:rsidR="00546ABD">
        <w:rPr>
          <w:rFonts w:ascii="Times New Roman" w:hAnsi="Times New Roman" w:cs="Times New Roman"/>
          <w:sz w:val="24"/>
          <w:szCs w:val="24"/>
        </w:rPr>
        <w:t xml:space="preserve">school </w:t>
      </w:r>
      <w:r>
        <w:rPr>
          <w:rFonts w:ascii="Times New Roman" w:hAnsi="Times New Roman" w:cs="Times New Roman"/>
          <w:sz w:val="24"/>
          <w:szCs w:val="24"/>
        </w:rPr>
        <w:t xml:space="preserve">sport. </w:t>
      </w:r>
    </w:p>
    <w:p w:rsidR="006F6C90" w:rsidRDefault="006F6C90" w:rsidP="00082E79">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D260F5" w:rsidRPr="00D95A75" w:rsidRDefault="00C144E5" w:rsidP="00D95A75">
      <w:pPr>
        <w:rPr>
          <w:rFonts w:ascii="Times New Roman" w:hAnsi="Times New Roman" w:cs="Times New Roman"/>
          <w:sz w:val="24"/>
          <w:szCs w:val="24"/>
        </w:rPr>
      </w:pPr>
      <w:r>
        <w:rPr>
          <w:rFonts w:ascii="Times New Roman" w:hAnsi="Times New Roman" w:cs="Times New Roman"/>
          <w:sz w:val="24"/>
          <w:szCs w:val="24"/>
        </w:rPr>
        <w:br w:type="page"/>
      </w:r>
    </w:p>
    <w:p w:rsidR="00794157" w:rsidRPr="00E64F27" w:rsidRDefault="00B83C01" w:rsidP="001F5A66">
      <w:pPr>
        <w:spacing w:after="0" w:line="240" w:lineRule="auto"/>
        <w:rPr>
          <w:rFonts w:ascii="Times New Roman" w:hAnsi="Times New Roman" w:cs="Times New Roman"/>
          <w:sz w:val="24"/>
          <w:szCs w:val="24"/>
        </w:rPr>
      </w:pPr>
      <w:r w:rsidRPr="00E64F27">
        <w:rPr>
          <w:rFonts w:ascii="Times New Roman" w:hAnsi="Times New Roman" w:cs="Times New Roman"/>
          <w:sz w:val="24"/>
          <w:szCs w:val="24"/>
        </w:rPr>
        <w:lastRenderedPageBreak/>
        <w:t>Table 4</w:t>
      </w:r>
      <w:r w:rsidR="00D260F5" w:rsidRPr="00E64F27">
        <w:rPr>
          <w:rFonts w:ascii="Times New Roman" w:hAnsi="Times New Roman" w:cs="Times New Roman"/>
          <w:sz w:val="24"/>
          <w:szCs w:val="24"/>
        </w:rPr>
        <w:t>.1: Demographics</w:t>
      </w:r>
      <w:r w:rsidR="003F4FF2" w:rsidRPr="00E64F27">
        <w:rPr>
          <w:rFonts w:ascii="Times New Roman" w:hAnsi="Times New Roman" w:cs="Times New Roman"/>
          <w:sz w:val="24"/>
          <w:szCs w:val="24"/>
        </w:rPr>
        <w:t xml:space="preserve"> for Base Year</w:t>
      </w:r>
    </w:p>
    <w:tbl>
      <w:tblPr>
        <w:tblW w:w="10430" w:type="dxa"/>
        <w:tblLook w:val="04A0" w:firstRow="1" w:lastRow="0" w:firstColumn="1" w:lastColumn="0" w:noHBand="0" w:noVBand="1"/>
      </w:tblPr>
      <w:tblGrid>
        <w:gridCol w:w="1450"/>
        <w:gridCol w:w="960"/>
        <w:gridCol w:w="960"/>
        <w:gridCol w:w="1061"/>
        <w:gridCol w:w="960"/>
        <w:gridCol w:w="1094"/>
        <w:gridCol w:w="960"/>
        <w:gridCol w:w="1150"/>
        <w:gridCol w:w="960"/>
        <w:gridCol w:w="875"/>
      </w:tblGrid>
      <w:tr w:rsidR="00B83C01" w:rsidRPr="00B83C01" w:rsidTr="002131B4">
        <w:trPr>
          <w:gridAfter w:val="2"/>
          <w:wAfter w:w="1835" w:type="dxa"/>
          <w:trHeight w:val="300"/>
        </w:trPr>
        <w:tc>
          <w:tcPr>
            <w:tcW w:w="1450" w:type="dxa"/>
            <w:tcBorders>
              <w:top w:val="single" w:sz="4" w:space="0" w:color="auto"/>
              <w:left w:val="nil"/>
              <w:bottom w:val="single" w:sz="4" w:space="0" w:color="auto"/>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4"/>
                <w:szCs w:val="24"/>
              </w:rPr>
            </w:pPr>
          </w:p>
        </w:tc>
        <w:tc>
          <w:tcPr>
            <w:tcW w:w="960" w:type="dxa"/>
            <w:tcBorders>
              <w:top w:val="single" w:sz="4" w:space="0" w:color="auto"/>
              <w:left w:val="nil"/>
              <w:bottom w:val="single" w:sz="4" w:space="0" w:color="auto"/>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bottom w:val="single" w:sz="4" w:space="0" w:color="auto"/>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single" w:sz="4" w:space="0" w:color="auto"/>
              <w:left w:val="nil"/>
              <w:bottom w:val="single" w:sz="4" w:space="0" w:color="auto"/>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Frequency</w:t>
            </w:r>
          </w:p>
        </w:tc>
        <w:tc>
          <w:tcPr>
            <w:tcW w:w="960" w:type="dxa"/>
            <w:tcBorders>
              <w:top w:val="single" w:sz="4" w:space="0" w:color="auto"/>
              <w:left w:val="nil"/>
              <w:bottom w:val="single" w:sz="4" w:space="0" w:color="auto"/>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1094" w:type="dxa"/>
            <w:tcBorders>
              <w:top w:val="single" w:sz="4" w:space="0" w:color="auto"/>
              <w:left w:val="nil"/>
              <w:bottom w:val="single" w:sz="4" w:space="0" w:color="auto"/>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Percent</w:t>
            </w:r>
          </w:p>
        </w:tc>
        <w:tc>
          <w:tcPr>
            <w:tcW w:w="960" w:type="dxa"/>
            <w:tcBorders>
              <w:top w:val="single" w:sz="4" w:space="0" w:color="auto"/>
              <w:left w:val="nil"/>
              <w:bottom w:val="single" w:sz="4" w:space="0" w:color="auto"/>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1150" w:type="dxa"/>
            <w:tcBorders>
              <w:top w:val="single" w:sz="4" w:space="0" w:color="auto"/>
              <w:left w:val="nil"/>
              <w:bottom w:val="single" w:sz="4" w:space="0" w:color="auto"/>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Cum</w:t>
            </w:r>
            <w:r w:rsidR="00D51596">
              <w:rPr>
                <w:rFonts w:ascii="Times New Roman" w:eastAsia="Times New Roman" w:hAnsi="Times New Roman" w:cs="Times New Roman"/>
                <w:color w:val="000000"/>
                <w:sz w:val="20"/>
                <w:szCs w:val="20"/>
              </w:rPr>
              <w:t>ulative</w:t>
            </w:r>
          </w:p>
        </w:tc>
      </w:tr>
      <w:tr w:rsidR="00D51596" w:rsidRPr="00B83C01" w:rsidTr="002131B4">
        <w:trPr>
          <w:gridAfter w:val="2"/>
          <w:wAfter w:w="1835" w:type="dxa"/>
          <w:trHeight w:val="300"/>
        </w:trPr>
        <w:tc>
          <w:tcPr>
            <w:tcW w:w="1450" w:type="dxa"/>
            <w:tcBorders>
              <w:top w:val="single" w:sz="4" w:space="0" w:color="auto"/>
              <w:left w:val="nil"/>
              <w:right w:val="nil"/>
            </w:tcBorders>
            <w:shd w:val="clear" w:color="auto" w:fill="auto"/>
            <w:noWrap/>
            <w:vAlign w:val="center"/>
          </w:tcPr>
          <w:p w:rsidR="00D51596" w:rsidRPr="00D51596" w:rsidRDefault="00D51596" w:rsidP="00B83C01">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Demographics</w:t>
            </w:r>
          </w:p>
        </w:tc>
        <w:tc>
          <w:tcPr>
            <w:tcW w:w="960" w:type="dxa"/>
            <w:tcBorders>
              <w:top w:val="single" w:sz="4" w:space="0" w:color="auto"/>
              <w:left w:val="nil"/>
              <w:right w:val="nil"/>
            </w:tcBorders>
            <w:shd w:val="clear" w:color="auto" w:fill="auto"/>
            <w:noWrap/>
            <w:vAlign w:val="bottom"/>
          </w:tcPr>
          <w:p w:rsidR="00D51596" w:rsidRPr="00B83C01" w:rsidRDefault="00D51596" w:rsidP="00B83C01">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right w:val="nil"/>
            </w:tcBorders>
            <w:shd w:val="clear" w:color="auto" w:fill="auto"/>
            <w:noWrap/>
            <w:vAlign w:val="bottom"/>
          </w:tcPr>
          <w:p w:rsidR="00D51596" w:rsidRPr="00B83C01" w:rsidRDefault="00D51596" w:rsidP="00B83C01">
            <w:pPr>
              <w:spacing w:after="0" w:line="240" w:lineRule="auto"/>
              <w:rPr>
                <w:rFonts w:ascii="Times New Roman" w:eastAsia="Times New Roman" w:hAnsi="Times New Roman" w:cs="Times New Roman"/>
                <w:sz w:val="20"/>
                <w:szCs w:val="20"/>
              </w:rPr>
            </w:pPr>
          </w:p>
        </w:tc>
        <w:tc>
          <w:tcPr>
            <w:tcW w:w="1061" w:type="dxa"/>
            <w:tcBorders>
              <w:top w:val="single" w:sz="4" w:space="0" w:color="auto"/>
              <w:left w:val="nil"/>
              <w:right w:val="nil"/>
            </w:tcBorders>
            <w:shd w:val="clear" w:color="auto" w:fill="auto"/>
            <w:noWrap/>
            <w:vAlign w:val="bottom"/>
          </w:tcPr>
          <w:p w:rsidR="00D51596" w:rsidRPr="00B83C01" w:rsidRDefault="00D51596" w:rsidP="00B83C01">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right w:val="nil"/>
            </w:tcBorders>
            <w:shd w:val="clear" w:color="auto" w:fill="auto"/>
            <w:noWrap/>
            <w:vAlign w:val="bottom"/>
          </w:tcPr>
          <w:p w:rsidR="00D51596" w:rsidRPr="00B83C01" w:rsidRDefault="00D51596" w:rsidP="00B83C01">
            <w:pPr>
              <w:spacing w:after="0" w:line="240" w:lineRule="auto"/>
              <w:rPr>
                <w:rFonts w:ascii="Times New Roman" w:eastAsia="Times New Roman" w:hAnsi="Times New Roman" w:cs="Times New Roman"/>
                <w:sz w:val="20"/>
                <w:szCs w:val="20"/>
              </w:rPr>
            </w:pPr>
          </w:p>
        </w:tc>
        <w:tc>
          <w:tcPr>
            <w:tcW w:w="1094" w:type="dxa"/>
            <w:tcBorders>
              <w:top w:val="single" w:sz="4" w:space="0" w:color="auto"/>
              <w:left w:val="nil"/>
              <w:right w:val="nil"/>
            </w:tcBorders>
            <w:shd w:val="clear" w:color="auto" w:fill="auto"/>
            <w:noWrap/>
            <w:vAlign w:val="bottom"/>
          </w:tcPr>
          <w:p w:rsidR="00D51596" w:rsidRPr="00B83C01" w:rsidRDefault="00D51596" w:rsidP="00B83C01">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right w:val="nil"/>
            </w:tcBorders>
            <w:shd w:val="clear" w:color="auto" w:fill="auto"/>
            <w:noWrap/>
            <w:vAlign w:val="bottom"/>
          </w:tcPr>
          <w:p w:rsidR="00D51596" w:rsidRPr="00B83C01" w:rsidRDefault="00D51596" w:rsidP="00B83C01">
            <w:pPr>
              <w:spacing w:after="0" w:line="240" w:lineRule="auto"/>
              <w:rPr>
                <w:rFonts w:ascii="Times New Roman" w:eastAsia="Times New Roman" w:hAnsi="Times New Roman" w:cs="Times New Roman"/>
                <w:sz w:val="20"/>
                <w:szCs w:val="20"/>
              </w:rPr>
            </w:pPr>
          </w:p>
        </w:tc>
        <w:tc>
          <w:tcPr>
            <w:tcW w:w="1150" w:type="dxa"/>
            <w:tcBorders>
              <w:top w:val="single" w:sz="4" w:space="0" w:color="auto"/>
              <w:left w:val="nil"/>
              <w:right w:val="nil"/>
            </w:tcBorders>
            <w:shd w:val="clear" w:color="auto" w:fill="auto"/>
            <w:noWrap/>
            <w:vAlign w:val="bottom"/>
          </w:tcPr>
          <w:p w:rsidR="00D51596" w:rsidRPr="00B83C01" w:rsidRDefault="00D51596" w:rsidP="00B83C01">
            <w:pPr>
              <w:spacing w:after="0" w:line="240" w:lineRule="auto"/>
              <w:rPr>
                <w:rFonts w:ascii="Times New Roman" w:eastAsia="Times New Roman" w:hAnsi="Times New Roman" w:cs="Times New Roman"/>
                <w:sz w:val="20"/>
                <w:szCs w:val="20"/>
              </w:rPr>
            </w:pPr>
          </w:p>
        </w:tc>
      </w:tr>
      <w:tr w:rsidR="00B83C01" w:rsidRPr="00B83C01" w:rsidTr="002131B4">
        <w:trPr>
          <w:gridAfter w:val="2"/>
          <w:wAfter w:w="1835" w:type="dxa"/>
          <w:trHeight w:val="300"/>
        </w:trPr>
        <w:tc>
          <w:tcPr>
            <w:tcW w:w="1450" w:type="dxa"/>
            <w:tcBorders>
              <w:left w:val="nil"/>
              <w:bottom w:val="nil"/>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Race</w:t>
            </w:r>
          </w:p>
        </w:tc>
        <w:tc>
          <w:tcPr>
            <w:tcW w:w="960" w:type="dxa"/>
            <w:tcBorders>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960" w:type="dxa"/>
            <w:tcBorders>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94" w:type="dxa"/>
            <w:tcBorders>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150" w:type="dxa"/>
            <w:tcBorders>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r>
      <w:tr w:rsidR="00B83C01"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White</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B83C01" w:rsidRPr="00B83C01" w:rsidRDefault="002131B4" w:rsidP="00B83C01">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6,590</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59.46</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59.46</w:t>
            </w:r>
          </w:p>
        </w:tc>
      </w:tr>
      <w:tr w:rsidR="00B83C01"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Hispanic</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B83C01" w:rsidRPr="00B83C01" w:rsidRDefault="002131B4" w:rsidP="00B83C01">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1,480</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13.39</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72.85</w:t>
            </w:r>
          </w:p>
        </w:tc>
      </w:tr>
      <w:tr w:rsidR="00B83C01"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Black</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B83C01" w:rsidRPr="00B83C01" w:rsidRDefault="002131B4" w:rsidP="00B83C01">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1,360</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12.25</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85.1</w:t>
            </w:r>
          </w:p>
        </w:tc>
      </w:tr>
      <w:tr w:rsidR="00B83C01"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Asian</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B83C01" w:rsidRPr="00B83C01" w:rsidRDefault="002131B4" w:rsidP="00B83C01">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980</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8.88</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93.99</w:t>
            </w:r>
          </w:p>
        </w:tc>
      </w:tr>
      <w:tr w:rsidR="00B83C01"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More than 1 race</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B83C01" w:rsidRPr="00B83C01" w:rsidRDefault="002131B4" w:rsidP="00B83C01">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670</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6.01</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100</w:t>
            </w:r>
          </w:p>
        </w:tc>
      </w:tr>
      <w:tr w:rsidR="00B83C01"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r>
      <w:tr w:rsidR="00B83C01"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Sex</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r>
      <w:tr w:rsidR="00B83C01"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Male</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B83C01" w:rsidRPr="00B83C01" w:rsidRDefault="002131B4" w:rsidP="00B83C01">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5,410</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48.86</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48.86</w:t>
            </w:r>
          </w:p>
        </w:tc>
      </w:tr>
      <w:tr w:rsidR="00B83C01"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Female</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B83C01" w:rsidRPr="00B83C01" w:rsidRDefault="002131B4" w:rsidP="00B83C01">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5,660</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51.14</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100</w:t>
            </w:r>
          </w:p>
        </w:tc>
      </w:tr>
      <w:tr w:rsidR="00B83C01"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B83C01" w:rsidRPr="00B83C01" w:rsidRDefault="00B83C01" w:rsidP="00B83C01">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r>
      <w:tr w:rsidR="00B83C01"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B83C01" w:rsidRPr="00D51596" w:rsidRDefault="00D51596" w:rsidP="00D51596">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Social Capital</w:t>
            </w: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B83C01" w:rsidRPr="00B83C01" w:rsidRDefault="00B83C01" w:rsidP="00B83C01">
            <w:pPr>
              <w:spacing w:after="0" w:line="240" w:lineRule="auto"/>
              <w:rPr>
                <w:rFonts w:ascii="Times New Roman" w:eastAsia="Times New Roman" w:hAnsi="Times New Roman" w:cs="Times New Roman"/>
                <w:sz w:val="20"/>
                <w:szCs w:val="20"/>
              </w:rPr>
            </w:pPr>
          </w:p>
        </w:tc>
      </w:tr>
      <w:tr w:rsidR="00D51596"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hideMark/>
          </w:tcPr>
          <w:p w:rsidR="00D51596" w:rsidRPr="00B83C01" w:rsidRDefault="00D51596" w:rsidP="00D51596">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Family Composition</w:t>
            </w:r>
          </w:p>
        </w:tc>
        <w:tc>
          <w:tcPr>
            <w:tcW w:w="960" w:type="dxa"/>
            <w:tcBorders>
              <w:top w:val="nil"/>
              <w:left w:val="nil"/>
              <w:bottom w:val="nil"/>
              <w:right w:val="nil"/>
            </w:tcBorders>
            <w:shd w:val="clear" w:color="auto" w:fill="auto"/>
            <w:noWrap/>
            <w:vAlign w:val="bottom"/>
            <w:hideMark/>
          </w:tcPr>
          <w:p w:rsidR="00D51596" w:rsidRPr="00B83C01" w:rsidRDefault="00D51596" w:rsidP="00D51596">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hideMark/>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D51596" w:rsidRPr="00B83C01" w:rsidRDefault="00D51596" w:rsidP="00D51596">
            <w:pPr>
              <w:spacing w:after="0" w:line="240" w:lineRule="auto"/>
              <w:rPr>
                <w:rFonts w:ascii="Times New Roman" w:eastAsia="Times New Roman" w:hAnsi="Times New Roman" w:cs="Times New Roman"/>
                <w:sz w:val="20"/>
                <w:szCs w:val="20"/>
              </w:rPr>
            </w:pPr>
          </w:p>
        </w:tc>
      </w:tr>
      <w:tr w:rsidR="00D51596"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D51596" w:rsidRPr="00B83C01" w:rsidRDefault="00D51596" w:rsidP="00D51596">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Mother and Father</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D51596" w:rsidRPr="00B83C01" w:rsidRDefault="002131B4" w:rsidP="00D51596">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6,830</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61.64</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61.64</w:t>
            </w:r>
          </w:p>
        </w:tc>
      </w:tr>
      <w:tr w:rsidR="00D51596"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D51596" w:rsidRPr="00B83C01" w:rsidRDefault="00D51596" w:rsidP="00D51596">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Single Parent</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D51596" w:rsidRPr="00B83C01" w:rsidRDefault="002131B4" w:rsidP="00D51596">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2,170</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19.61</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81.26</w:t>
            </w:r>
          </w:p>
        </w:tc>
      </w:tr>
      <w:tr w:rsidR="00D51596"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D51596" w:rsidRPr="00B83C01" w:rsidRDefault="00D51596" w:rsidP="00D51596">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Parent/Step-parent</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D51596" w:rsidRPr="00B83C01" w:rsidRDefault="002131B4" w:rsidP="00D51596">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1,650</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14.93</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96.18</w:t>
            </w:r>
          </w:p>
        </w:tc>
      </w:tr>
      <w:tr w:rsidR="00D51596"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D51596" w:rsidRPr="00B83C01" w:rsidRDefault="00D51596" w:rsidP="00D51596">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Guardian/s</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D51596" w:rsidRPr="00B83C01" w:rsidRDefault="002131B4" w:rsidP="00D51596">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420</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3.82</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D51596" w:rsidRPr="00B83C01" w:rsidRDefault="00D51596" w:rsidP="00D5159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100</w:t>
            </w:r>
          </w:p>
        </w:tc>
      </w:tr>
      <w:tr w:rsidR="00D51596"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D51596" w:rsidRPr="00B83C01" w:rsidRDefault="00D51596" w:rsidP="00D51596">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r>
      <w:tr w:rsidR="00D51596"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D51596" w:rsidRPr="00B83C01" w:rsidRDefault="00D51596" w:rsidP="00EF2966">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School Type</w:t>
            </w:r>
          </w:p>
        </w:tc>
        <w:tc>
          <w:tcPr>
            <w:tcW w:w="960" w:type="dxa"/>
            <w:tcBorders>
              <w:top w:val="nil"/>
              <w:left w:val="nil"/>
              <w:bottom w:val="nil"/>
              <w:right w:val="nil"/>
            </w:tcBorders>
            <w:shd w:val="clear" w:color="auto" w:fill="auto"/>
            <w:noWrap/>
            <w:vAlign w:val="bottom"/>
          </w:tcPr>
          <w:p w:rsidR="00D51596" w:rsidRPr="00B83C01" w:rsidRDefault="00D51596" w:rsidP="00EF2966">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D51596" w:rsidRPr="00B83C01" w:rsidRDefault="00D51596" w:rsidP="00EF296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1596" w:rsidRPr="00B83C01" w:rsidRDefault="00D51596" w:rsidP="00EF2966">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D51596" w:rsidRPr="00B83C01" w:rsidRDefault="00D51596" w:rsidP="00EF296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1596" w:rsidRPr="00B83C01" w:rsidRDefault="00D51596" w:rsidP="00EF2966">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D51596" w:rsidRPr="00B83C01" w:rsidRDefault="00D51596" w:rsidP="00EF2966">
            <w:pPr>
              <w:spacing w:after="0" w:line="240" w:lineRule="auto"/>
              <w:rPr>
                <w:rFonts w:ascii="Times New Roman" w:eastAsia="Times New Roman" w:hAnsi="Times New Roman" w:cs="Times New Roman"/>
                <w:sz w:val="20"/>
                <w:szCs w:val="20"/>
              </w:rPr>
            </w:pPr>
          </w:p>
        </w:tc>
      </w:tr>
      <w:tr w:rsidR="00D51596"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Public</w:t>
            </w: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8,570</w:t>
            </w: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77.38</w:t>
            </w: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77.38</w:t>
            </w:r>
          </w:p>
        </w:tc>
      </w:tr>
      <w:tr w:rsidR="00D51596"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Catholic</w:t>
            </w: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D51596" w:rsidRPr="00B83C01" w:rsidRDefault="002131B4" w:rsidP="00EF2966">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1,560</w:t>
            </w: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14.04</w:t>
            </w: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91.42</w:t>
            </w:r>
          </w:p>
        </w:tc>
      </w:tr>
      <w:tr w:rsidR="00D51596"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Private</w:t>
            </w: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950</w:t>
            </w: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8.58</w:t>
            </w:r>
          </w:p>
        </w:tc>
        <w:tc>
          <w:tcPr>
            <w:tcW w:w="960" w:type="dxa"/>
            <w:tcBorders>
              <w:top w:val="nil"/>
              <w:left w:val="nil"/>
              <w:bottom w:val="nil"/>
              <w:right w:val="nil"/>
            </w:tcBorders>
            <w:shd w:val="clear" w:color="auto" w:fill="auto"/>
            <w:noWrap/>
            <w:vAlign w:val="bottom"/>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D51596" w:rsidRPr="00B83C01" w:rsidRDefault="00D51596" w:rsidP="00EF2966">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100</w:t>
            </w:r>
          </w:p>
        </w:tc>
      </w:tr>
      <w:tr w:rsidR="00D51596"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D51596" w:rsidRPr="00B83C01" w:rsidRDefault="00D51596" w:rsidP="00D51596">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r>
      <w:tr w:rsidR="00D51596"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D51596" w:rsidRPr="00D51596" w:rsidRDefault="00D51596" w:rsidP="00D51596">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Human Capital</w:t>
            </w: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D51596" w:rsidRPr="00B83C01" w:rsidRDefault="00D51596" w:rsidP="00D51596">
            <w:pPr>
              <w:spacing w:after="0" w:line="240" w:lineRule="auto"/>
              <w:rPr>
                <w:rFonts w:ascii="Times New Roman" w:eastAsia="Times New Roman" w:hAnsi="Times New Roman" w:cs="Times New Roman"/>
                <w:sz w:val="20"/>
                <w:szCs w:val="20"/>
              </w:rPr>
            </w:pP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SES Quartile</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Highest quartile</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3,410</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30.78</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30.78</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Third quartile</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2,780</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25.14</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55.92</w:t>
            </w:r>
          </w:p>
        </w:tc>
      </w:tr>
      <w:tr w:rsidR="002131B4" w:rsidRPr="00B83C01" w:rsidTr="002131B4">
        <w:trPr>
          <w:gridAfter w:val="2"/>
          <w:wAfter w:w="1835" w:type="dxa"/>
          <w:trHeight w:val="300"/>
        </w:trPr>
        <w:tc>
          <w:tcPr>
            <w:tcW w:w="2410" w:type="dxa"/>
            <w:gridSpan w:val="2"/>
            <w:tcBorders>
              <w:top w:val="nil"/>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Second quartile</w:t>
            </w: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2,510</w:t>
            </w: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22.67</w:t>
            </w: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78.59</w:t>
            </w:r>
          </w:p>
        </w:tc>
      </w:tr>
      <w:tr w:rsidR="002131B4" w:rsidRPr="00B83C01" w:rsidTr="002131B4">
        <w:trPr>
          <w:gridAfter w:val="2"/>
          <w:wAfter w:w="1835" w:type="dxa"/>
          <w:trHeight w:val="300"/>
        </w:trPr>
        <w:tc>
          <w:tcPr>
            <w:tcW w:w="2410" w:type="dxa"/>
            <w:gridSpan w:val="2"/>
            <w:tcBorders>
              <w:top w:val="nil"/>
              <w:left w:val="nil"/>
              <w:bottom w:val="single" w:sz="4" w:space="0" w:color="auto"/>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Lowest quartile</w:t>
            </w:r>
          </w:p>
        </w:tc>
        <w:tc>
          <w:tcPr>
            <w:tcW w:w="960" w:type="dxa"/>
            <w:tcBorders>
              <w:top w:val="nil"/>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single" w:sz="4" w:space="0" w:color="auto"/>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2,370</w:t>
            </w:r>
          </w:p>
        </w:tc>
        <w:tc>
          <w:tcPr>
            <w:tcW w:w="960" w:type="dxa"/>
            <w:tcBorders>
              <w:top w:val="nil"/>
              <w:left w:val="nil"/>
              <w:bottom w:val="single" w:sz="4" w:space="0" w:color="auto"/>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single" w:sz="4" w:space="0" w:color="auto"/>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21.41</w:t>
            </w:r>
          </w:p>
        </w:tc>
        <w:tc>
          <w:tcPr>
            <w:tcW w:w="960" w:type="dxa"/>
            <w:tcBorders>
              <w:top w:val="nil"/>
              <w:left w:val="nil"/>
              <w:bottom w:val="single" w:sz="4" w:space="0" w:color="auto"/>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single" w:sz="4" w:space="0" w:color="auto"/>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100</w:t>
            </w:r>
          </w:p>
        </w:tc>
      </w:tr>
      <w:tr w:rsidR="002131B4" w:rsidRPr="00B83C01" w:rsidTr="002131B4">
        <w:trPr>
          <w:gridAfter w:val="2"/>
          <w:wAfter w:w="1835" w:type="dxa"/>
          <w:trHeight w:val="300"/>
        </w:trPr>
        <w:tc>
          <w:tcPr>
            <w:tcW w:w="2410" w:type="dxa"/>
            <w:gridSpan w:val="2"/>
            <w:tcBorders>
              <w:top w:val="single" w:sz="4" w:space="0" w:color="auto"/>
              <w:left w:val="nil"/>
              <w:bottom w:val="nil"/>
              <w:right w:val="nil"/>
            </w:tcBorders>
            <w:shd w:val="clear" w:color="auto" w:fill="auto"/>
            <w:noWrap/>
            <w:vAlign w:val="center"/>
          </w:tcPr>
          <w:p w:rsidR="002131B4" w:rsidRPr="00D51596"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single" w:sz="4" w:space="0" w:color="auto"/>
              <w:left w:val="nil"/>
              <w:bottom w:val="nil"/>
              <w:right w:val="nil"/>
            </w:tcBorders>
            <w:shd w:val="clear" w:color="auto" w:fill="auto"/>
            <w:noWrap/>
            <w:vAlign w:val="bottom"/>
          </w:tcPr>
          <w:p w:rsidR="002131B4" w:rsidRPr="00D51596" w:rsidRDefault="002131B4" w:rsidP="002131B4">
            <w:pPr>
              <w:spacing w:after="0" w:line="240" w:lineRule="auto"/>
              <w:jc w:val="right"/>
              <w:rPr>
                <w:rFonts w:ascii="Times New Roman" w:eastAsia="Times New Roman" w:hAnsi="Times New Roman" w:cs="Times New Roman"/>
                <w:sz w:val="20"/>
                <w:szCs w:val="20"/>
              </w:rPr>
            </w:pPr>
          </w:p>
        </w:tc>
        <w:tc>
          <w:tcPr>
            <w:tcW w:w="960" w:type="dxa"/>
            <w:tcBorders>
              <w:top w:val="single" w:sz="4" w:space="0" w:color="auto"/>
              <w:left w:val="nil"/>
              <w:bottom w:val="nil"/>
              <w:right w:val="nil"/>
            </w:tcBorders>
            <w:shd w:val="clear" w:color="auto" w:fill="auto"/>
            <w:noWrap/>
            <w:vAlign w:val="bottom"/>
          </w:tcPr>
          <w:p w:rsidR="002131B4" w:rsidRPr="00D51596" w:rsidRDefault="002131B4" w:rsidP="002131B4">
            <w:pPr>
              <w:spacing w:after="0" w:line="240" w:lineRule="auto"/>
              <w:jc w:val="right"/>
              <w:rPr>
                <w:rFonts w:ascii="Times New Roman" w:eastAsia="Times New Roman" w:hAnsi="Times New Roman" w:cs="Times New Roman"/>
                <w:sz w:val="20"/>
                <w:szCs w:val="20"/>
              </w:rPr>
            </w:pPr>
          </w:p>
        </w:tc>
        <w:tc>
          <w:tcPr>
            <w:tcW w:w="1094" w:type="dxa"/>
            <w:tcBorders>
              <w:top w:val="single" w:sz="4" w:space="0" w:color="auto"/>
              <w:left w:val="nil"/>
              <w:bottom w:val="nil"/>
              <w:right w:val="nil"/>
            </w:tcBorders>
            <w:shd w:val="clear" w:color="auto" w:fill="auto"/>
            <w:noWrap/>
            <w:vAlign w:val="bottom"/>
          </w:tcPr>
          <w:p w:rsidR="002131B4" w:rsidRPr="00D51596" w:rsidRDefault="002131B4" w:rsidP="002131B4">
            <w:pPr>
              <w:spacing w:after="0" w:line="240" w:lineRule="auto"/>
              <w:jc w:val="right"/>
              <w:rPr>
                <w:rFonts w:ascii="Times New Roman" w:eastAsia="Times New Roman" w:hAnsi="Times New Roman" w:cs="Times New Roman"/>
                <w:sz w:val="20"/>
                <w:szCs w:val="20"/>
              </w:rPr>
            </w:pPr>
          </w:p>
        </w:tc>
        <w:tc>
          <w:tcPr>
            <w:tcW w:w="960" w:type="dxa"/>
            <w:tcBorders>
              <w:top w:val="single" w:sz="4" w:space="0" w:color="auto"/>
              <w:left w:val="nil"/>
              <w:bottom w:val="nil"/>
              <w:right w:val="nil"/>
            </w:tcBorders>
            <w:shd w:val="clear" w:color="auto" w:fill="auto"/>
            <w:noWrap/>
            <w:vAlign w:val="bottom"/>
          </w:tcPr>
          <w:p w:rsidR="002131B4" w:rsidRPr="00D51596" w:rsidRDefault="002131B4" w:rsidP="002131B4">
            <w:pPr>
              <w:spacing w:after="0" w:line="240" w:lineRule="auto"/>
              <w:jc w:val="right"/>
              <w:rPr>
                <w:rFonts w:ascii="Times New Roman" w:eastAsia="Times New Roman" w:hAnsi="Times New Roman" w:cs="Times New Roman"/>
                <w:sz w:val="20"/>
                <w:szCs w:val="20"/>
              </w:rPr>
            </w:pPr>
          </w:p>
        </w:tc>
        <w:tc>
          <w:tcPr>
            <w:tcW w:w="1150" w:type="dxa"/>
            <w:tcBorders>
              <w:top w:val="single" w:sz="4" w:space="0" w:color="auto"/>
              <w:left w:val="nil"/>
              <w:bottom w:val="nil"/>
              <w:right w:val="nil"/>
            </w:tcBorders>
            <w:shd w:val="clear" w:color="auto" w:fill="auto"/>
            <w:noWrap/>
            <w:vAlign w:val="bottom"/>
          </w:tcPr>
          <w:p w:rsidR="002131B4" w:rsidRPr="00D51596" w:rsidRDefault="002131B4" w:rsidP="002131B4">
            <w:pPr>
              <w:spacing w:after="0" w:line="240" w:lineRule="auto"/>
              <w:jc w:val="right"/>
              <w:rPr>
                <w:rFonts w:ascii="Times New Roman" w:eastAsia="Times New Roman" w:hAnsi="Times New Roman" w:cs="Times New Roman"/>
                <w:sz w:val="20"/>
                <w:szCs w:val="20"/>
              </w:rPr>
            </w:pP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D51596"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2131B4" w:rsidRPr="00D51596" w:rsidRDefault="002131B4" w:rsidP="002131B4">
            <w:pPr>
              <w:spacing w:after="0" w:line="240" w:lineRule="auto"/>
              <w:jc w:val="righ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2131B4" w:rsidRPr="00D51596" w:rsidRDefault="002131B4" w:rsidP="002131B4">
            <w:pPr>
              <w:spacing w:after="0" w:line="240" w:lineRule="auto"/>
              <w:jc w:val="right"/>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2131B4" w:rsidRPr="00D51596" w:rsidRDefault="002131B4" w:rsidP="002131B4">
            <w:pPr>
              <w:spacing w:after="0" w:line="240" w:lineRule="auto"/>
              <w:jc w:val="righ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2131B4" w:rsidRPr="00D51596" w:rsidRDefault="002131B4" w:rsidP="002131B4">
            <w:pPr>
              <w:spacing w:after="0" w:line="240" w:lineRule="auto"/>
              <w:jc w:val="right"/>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2131B4" w:rsidRPr="00D51596" w:rsidRDefault="002131B4" w:rsidP="002131B4">
            <w:pPr>
              <w:spacing w:after="0" w:line="240" w:lineRule="auto"/>
              <w:jc w:val="right"/>
              <w:rPr>
                <w:rFonts w:ascii="Times New Roman" w:eastAsia="Times New Roman" w:hAnsi="Times New Roman" w:cs="Times New Roman"/>
                <w:sz w:val="20"/>
                <w:szCs w:val="20"/>
              </w:rPr>
            </w:pPr>
          </w:p>
        </w:tc>
      </w:tr>
      <w:tr w:rsidR="002131B4" w:rsidRPr="00B83C01" w:rsidTr="002131B4">
        <w:trPr>
          <w:gridAfter w:val="1"/>
          <w:wAfter w:w="875" w:type="dxa"/>
          <w:trHeight w:val="300"/>
        </w:trPr>
        <w:tc>
          <w:tcPr>
            <w:tcW w:w="2410" w:type="dxa"/>
            <w:gridSpan w:val="2"/>
            <w:tcBorders>
              <w:top w:val="nil"/>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1"/>
          <w:wAfter w:w="875" w:type="dxa"/>
          <w:trHeight w:val="300"/>
        </w:trPr>
        <w:tc>
          <w:tcPr>
            <w:tcW w:w="2410" w:type="dxa"/>
            <w:gridSpan w:val="2"/>
            <w:tcBorders>
              <w:top w:val="nil"/>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top w:val="nil"/>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94"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15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r>
      <w:tr w:rsidR="002131B4" w:rsidRPr="00B83C01" w:rsidTr="002131B4">
        <w:trPr>
          <w:gridAfter w:val="2"/>
          <w:wAfter w:w="1835" w:type="dxa"/>
          <w:trHeight w:val="300"/>
        </w:trPr>
        <w:tc>
          <w:tcPr>
            <w:tcW w:w="2410" w:type="dxa"/>
            <w:gridSpan w:val="2"/>
            <w:tcBorders>
              <w:top w:val="nil"/>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94"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15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r>
      <w:tr w:rsidR="002131B4" w:rsidRPr="00B83C01" w:rsidTr="002131B4">
        <w:trPr>
          <w:gridAfter w:val="2"/>
          <w:wAfter w:w="1835" w:type="dxa"/>
          <w:trHeight w:val="300"/>
        </w:trPr>
        <w:tc>
          <w:tcPr>
            <w:tcW w:w="2410" w:type="dxa"/>
            <w:gridSpan w:val="2"/>
            <w:tcBorders>
              <w:top w:val="nil"/>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top w:val="nil"/>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left w:val="nil"/>
              <w:bottom w:val="single" w:sz="4" w:space="0" w:color="auto"/>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Table 4.1: Continued</w:t>
            </w:r>
          </w:p>
        </w:tc>
        <w:tc>
          <w:tcPr>
            <w:tcW w:w="960" w:type="dxa"/>
            <w:tcBorders>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94" w:type="dxa"/>
            <w:tcBorders>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150" w:type="dxa"/>
            <w:tcBorders>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r>
      <w:tr w:rsidR="002131B4" w:rsidRPr="00B83C01" w:rsidTr="002131B4">
        <w:trPr>
          <w:gridAfter w:val="2"/>
          <w:wAfter w:w="1835" w:type="dxa"/>
          <w:trHeight w:val="300"/>
        </w:trPr>
        <w:tc>
          <w:tcPr>
            <w:tcW w:w="2410" w:type="dxa"/>
            <w:gridSpan w:val="2"/>
            <w:tcBorders>
              <w:top w:val="single" w:sz="4" w:space="0" w:color="auto"/>
              <w:left w:val="nil"/>
              <w:bottom w:val="single" w:sz="4" w:space="0" w:color="auto"/>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single" w:sz="4" w:space="0" w:color="auto"/>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Frequency</w:t>
            </w:r>
          </w:p>
        </w:tc>
        <w:tc>
          <w:tcPr>
            <w:tcW w:w="960" w:type="dxa"/>
            <w:tcBorders>
              <w:top w:val="single" w:sz="4" w:space="0" w:color="auto"/>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94" w:type="dxa"/>
            <w:tcBorders>
              <w:top w:val="single" w:sz="4" w:space="0" w:color="auto"/>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w:t>
            </w:r>
          </w:p>
        </w:tc>
        <w:tc>
          <w:tcPr>
            <w:tcW w:w="960" w:type="dxa"/>
            <w:tcBorders>
              <w:top w:val="single" w:sz="4" w:space="0" w:color="auto"/>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150" w:type="dxa"/>
            <w:tcBorders>
              <w:top w:val="single" w:sz="4" w:space="0" w:color="auto"/>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Cumulative</w:t>
            </w:r>
          </w:p>
        </w:tc>
      </w:tr>
      <w:tr w:rsidR="002131B4" w:rsidRPr="00B83C01" w:rsidTr="002131B4">
        <w:trPr>
          <w:gridAfter w:val="2"/>
          <w:wAfter w:w="1835" w:type="dxa"/>
          <w:trHeight w:val="300"/>
        </w:trPr>
        <w:tc>
          <w:tcPr>
            <w:tcW w:w="2410" w:type="dxa"/>
            <w:gridSpan w:val="2"/>
            <w:tcBorders>
              <w:top w:val="single" w:sz="4" w:space="0" w:color="auto"/>
              <w:left w:val="nil"/>
              <w:bottom w:val="nil"/>
              <w:right w:val="nil"/>
            </w:tcBorders>
            <w:shd w:val="clear" w:color="auto" w:fill="auto"/>
            <w:noWrap/>
            <w:vAlign w:val="center"/>
          </w:tcPr>
          <w:p w:rsidR="002131B4" w:rsidRPr="00D95A75" w:rsidRDefault="002131B4" w:rsidP="002131B4">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Cultural Capital</w:t>
            </w:r>
          </w:p>
        </w:tc>
        <w:tc>
          <w:tcPr>
            <w:tcW w:w="960" w:type="dxa"/>
            <w:tcBorders>
              <w:top w:val="single" w:sz="4" w:space="0" w:color="auto"/>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single" w:sz="4" w:space="0" w:color="auto"/>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single" w:sz="4" w:space="0" w:color="auto"/>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single" w:sz="4" w:space="0" w:color="auto"/>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Extracurricular</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D95A75"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2131B4" w:rsidRPr="00D95A75"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D95A75"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2131B4" w:rsidRPr="00D95A75"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D95A75"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0 activities</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5,000</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45.15</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45.15</w:t>
            </w:r>
          </w:p>
        </w:tc>
      </w:tr>
      <w:tr w:rsidR="002131B4"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1 activity</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2,980</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26.88</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72.03</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2 activities</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1,620</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14.6</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86.63</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3 activities </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820</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7.39</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94.01</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4 activities</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390</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3.48</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97.49</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5 activities</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1.39</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98.88</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6 activities</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0.66</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99.54</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7 activities</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0.214</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99.78</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8 + activities</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0.22</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100</w:t>
            </w:r>
          </w:p>
        </w:tc>
      </w:tr>
      <w:tr w:rsidR="002131B4"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r>
      <w:tr w:rsidR="002131B4"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Sports</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r>
      <w:tr w:rsidR="002131B4"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No sports</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4,640</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41.86</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41.86</w:t>
            </w:r>
          </w:p>
        </w:tc>
      </w:tr>
      <w:tr w:rsidR="002131B4" w:rsidRPr="00B83C01" w:rsidTr="002131B4">
        <w:trPr>
          <w:gridAfter w:val="2"/>
          <w:wAfter w:w="1835" w:type="dxa"/>
          <w:trHeight w:val="300"/>
        </w:trPr>
        <w:tc>
          <w:tcPr>
            <w:tcW w:w="14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Sports</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6,440</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58.14</w:t>
            </w:r>
          </w:p>
        </w:tc>
        <w:tc>
          <w:tcPr>
            <w:tcW w:w="960" w:type="dxa"/>
            <w:tcBorders>
              <w:top w:val="nil"/>
              <w:left w:val="nil"/>
              <w:bottom w:val="nil"/>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100</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D95A75" w:rsidRDefault="002131B4" w:rsidP="002131B4">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Assimilation</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Generation Status</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sz w:val="20"/>
                <w:szCs w:val="20"/>
              </w:rPr>
            </w:pPr>
          </w:p>
        </w:tc>
      </w:tr>
      <w:tr w:rsidR="002131B4" w:rsidRPr="00B83C01" w:rsidTr="002131B4">
        <w:trPr>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3</w:t>
            </w:r>
            <w:r w:rsidRPr="00B83C01">
              <w:rPr>
                <w:rFonts w:ascii="Times New Roman" w:eastAsia="Times New Roman" w:hAnsi="Times New Roman" w:cs="Times New Roman"/>
                <w:color w:val="000000"/>
                <w:sz w:val="20"/>
                <w:szCs w:val="20"/>
                <w:vertAlign w:val="superscript"/>
              </w:rPr>
              <w:t>rd</w:t>
            </w:r>
            <w:r>
              <w:rPr>
                <w:rFonts w:ascii="Times New Roman" w:eastAsia="Times New Roman" w:hAnsi="Times New Roman" w:cs="Times New Roman"/>
                <w:color w:val="000000"/>
                <w:sz w:val="20"/>
                <w:szCs w:val="20"/>
              </w:rPr>
              <w:t xml:space="preserve"> gen</w:t>
            </w:r>
            <w:r w:rsidRPr="00B83C01">
              <w:rPr>
                <w:rFonts w:ascii="Times New Roman" w:eastAsia="Times New Roman" w:hAnsi="Times New Roman" w:cs="Times New Roman"/>
                <w:color w:val="000000"/>
                <w:sz w:val="20"/>
                <w:szCs w:val="20"/>
              </w:rPr>
              <w:t>+</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8,630</w:t>
            </w:r>
          </w:p>
        </w:tc>
        <w:tc>
          <w:tcPr>
            <w:tcW w:w="96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center"/>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77.85</w:t>
            </w:r>
          </w:p>
        </w:tc>
        <w:tc>
          <w:tcPr>
            <w:tcW w:w="96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center"/>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77.85</w:t>
            </w:r>
          </w:p>
        </w:tc>
        <w:tc>
          <w:tcPr>
            <w:tcW w:w="1835" w:type="dxa"/>
            <w:gridSpan w:val="2"/>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2</w:t>
            </w:r>
            <w:r w:rsidRPr="00B83C01">
              <w:rPr>
                <w:rFonts w:ascii="Times New Roman" w:eastAsia="Times New Roman" w:hAnsi="Times New Roman" w:cs="Times New Roman"/>
                <w:color w:val="000000"/>
                <w:sz w:val="20"/>
                <w:szCs w:val="20"/>
                <w:vertAlign w:val="superscript"/>
              </w:rPr>
              <w:t>nd</w:t>
            </w:r>
            <w:r w:rsidRPr="00B83C01">
              <w:rPr>
                <w:rFonts w:ascii="Times New Roman" w:eastAsia="Times New Roman" w:hAnsi="Times New Roman" w:cs="Times New Roman"/>
                <w:color w:val="000000"/>
                <w:sz w:val="20"/>
                <w:szCs w:val="20"/>
              </w:rPr>
              <w:t xml:space="preserve"> gen</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1,340</w:t>
            </w:r>
          </w:p>
        </w:tc>
        <w:tc>
          <w:tcPr>
            <w:tcW w:w="96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center"/>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12.09</w:t>
            </w:r>
          </w:p>
        </w:tc>
        <w:tc>
          <w:tcPr>
            <w:tcW w:w="96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center"/>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89.94</w:t>
            </w:r>
          </w:p>
        </w:tc>
        <w:tc>
          <w:tcPr>
            <w:tcW w:w="1835" w:type="dxa"/>
            <w:gridSpan w:val="2"/>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1</w:t>
            </w:r>
            <w:r w:rsidRPr="00B83C01">
              <w:rPr>
                <w:rFonts w:ascii="Times New Roman" w:eastAsia="Times New Roman" w:hAnsi="Times New Roman" w:cs="Times New Roman"/>
                <w:color w:val="000000"/>
                <w:sz w:val="20"/>
                <w:szCs w:val="20"/>
                <w:vertAlign w:val="superscript"/>
              </w:rPr>
              <w:t>st</w:t>
            </w:r>
            <w:r w:rsidRPr="00B83C01">
              <w:rPr>
                <w:rFonts w:ascii="Times New Roman" w:eastAsia="Times New Roman" w:hAnsi="Times New Roman" w:cs="Times New Roman"/>
                <w:color w:val="000000"/>
                <w:sz w:val="20"/>
                <w:szCs w:val="20"/>
              </w:rPr>
              <w:t xml:space="preserve"> gen</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1,110</w:t>
            </w:r>
          </w:p>
        </w:tc>
        <w:tc>
          <w:tcPr>
            <w:tcW w:w="96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10.06</w:t>
            </w:r>
          </w:p>
        </w:tc>
        <w:tc>
          <w:tcPr>
            <w:tcW w:w="96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835" w:type="dxa"/>
            <w:gridSpan w:val="2"/>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Parent’s Aspirations</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D95A75"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2131B4" w:rsidRPr="00D95A75"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D95A75" w:rsidRDefault="002131B4" w:rsidP="002131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2131B4" w:rsidRPr="00D95A75"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D95A75" w:rsidRDefault="002131B4" w:rsidP="002131B4">
            <w:pPr>
              <w:spacing w:after="0" w:line="240" w:lineRule="auto"/>
              <w:jc w:val="right"/>
              <w:rPr>
                <w:rFonts w:ascii="Times New Roman" w:eastAsia="Times New Roman" w:hAnsi="Times New Roman" w:cs="Times New Roman"/>
                <w:color w:val="000000"/>
                <w:sz w:val="20"/>
                <w:szCs w:val="20"/>
              </w:rPr>
            </w:pP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No high school</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0.06</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0.06</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High school/GED</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310</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2.77</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2.84</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2yr/degree</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740</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6.64</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9.47</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4yr/no degree</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1.04</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10.51</w:t>
            </w:r>
          </w:p>
        </w:tc>
      </w:tr>
      <w:tr w:rsidR="002131B4" w:rsidRPr="00B83C01" w:rsidTr="002131B4">
        <w:trPr>
          <w:gridAfter w:val="2"/>
          <w:wAfter w:w="1835" w:type="dxa"/>
          <w:trHeight w:val="300"/>
        </w:trPr>
        <w:tc>
          <w:tcPr>
            <w:tcW w:w="2410" w:type="dxa"/>
            <w:gridSpan w:val="2"/>
            <w:tcBorders>
              <w:top w:val="nil"/>
              <w:left w:val="nil"/>
              <w:bottom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 xml:space="preserve">  4yr/degree</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4,860</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43.91</w:t>
            </w:r>
          </w:p>
        </w:tc>
        <w:tc>
          <w:tcPr>
            <w:tcW w:w="960" w:type="dxa"/>
            <w:tcBorders>
              <w:top w:val="nil"/>
              <w:left w:val="nil"/>
              <w:bottom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54.42</w:t>
            </w:r>
          </w:p>
        </w:tc>
      </w:tr>
      <w:tr w:rsidR="002131B4" w:rsidRPr="00B83C01" w:rsidTr="002131B4">
        <w:trPr>
          <w:gridAfter w:val="2"/>
          <w:wAfter w:w="1835" w:type="dxa"/>
          <w:trHeight w:val="300"/>
        </w:trPr>
        <w:tc>
          <w:tcPr>
            <w:tcW w:w="2410" w:type="dxa"/>
            <w:gridSpan w:val="2"/>
            <w:tcBorders>
              <w:top w:val="nil"/>
              <w:left w:val="nil"/>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Master’s</w:t>
            </w: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2,430</w:t>
            </w: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21.96</w:t>
            </w:r>
          </w:p>
        </w:tc>
        <w:tc>
          <w:tcPr>
            <w:tcW w:w="960" w:type="dxa"/>
            <w:tcBorders>
              <w:top w:val="nil"/>
              <w:left w:val="nil"/>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76.38</w:t>
            </w:r>
          </w:p>
        </w:tc>
      </w:tr>
      <w:tr w:rsidR="002131B4" w:rsidRPr="00B83C01" w:rsidTr="002131B4">
        <w:trPr>
          <w:gridAfter w:val="2"/>
          <w:wAfter w:w="1835" w:type="dxa"/>
          <w:trHeight w:val="300"/>
        </w:trPr>
        <w:tc>
          <w:tcPr>
            <w:tcW w:w="2410" w:type="dxa"/>
            <w:gridSpan w:val="2"/>
            <w:tcBorders>
              <w:top w:val="nil"/>
              <w:left w:val="nil"/>
              <w:bottom w:val="single" w:sz="4" w:space="0" w:color="auto"/>
              <w:right w:val="nil"/>
            </w:tcBorders>
            <w:shd w:val="clear" w:color="auto" w:fill="auto"/>
            <w:noWrap/>
            <w:vAlign w:val="center"/>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Ph.D./MD</w:t>
            </w:r>
          </w:p>
        </w:tc>
        <w:tc>
          <w:tcPr>
            <w:tcW w:w="960" w:type="dxa"/>
            <w:tcBorders>
              <w:top w:val="nil"/>
              <w:left w:val="nil"/>
              <w:bottom w:val="single" w:sz="4" w:space="0" w:color="auto"/>
              <w:right w:val="nil"/>
            </w:tcBorders>
            <w:shd w:val="clear" w:color="auto" w:fill="auto"/>
            <w:noWrap/>
            <w:vAlign w:val="bottom"/>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single" w:sz="4" w:space="0" w:color="auto"/>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2,620</w:t>
            </w:r>
          </w:p>
        </w:tc>
        <w:tc>
          <w:tcPr>
            <w:tcW w:w="960" w:type="dxa"/>
            <w:tcBorders>
              <w:top w:val="nil"/>
              <w:left w:val="nil"/>
              <w:bottom w:val="single" w:sz="4" w:space="0" w:color="auto"/>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single" w:sz="4" w:space="0" w:color="auto"/>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23.62</w:t>
            </w:r>
          </w:p>
        </w:tc>
        <w:tc>
          <w:tcPr>
            <w:tcW w:w="960" w:type="dxa"/>
            <w:tcBorders>
              <w:top w:val="nil"/>
              <w:left w:val="nil"/>
              <w:bottom w:val="single" w:sz="4" w:space="0" w:color="auto"/>
              <w:right w:val="nil"/>
            </w:tcBorders>
            <w:shd w:val="clear" w:color="auto" w:fill="auto"/>
            <w:noWrap/>
            <w:vAlign w:val="bottom"/>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single" w:sz="4" w:space="0" w:color="auto"/>
              <w:right w:val="nil"/>
            </w:tcBorders>
            <w:shd w:val="clear" w:color="auto" w:fill="auto"/>
            <w:noWrap/>
            <w:vAlign w:val="center"/>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2131B4" w:rsidRPr="00B83C01" w:rsidTr="002131B4">
        <w:trPr>
          <w:gridAfter w:val="2"/>
          <w:wAfter w:w="1835" w:type="dxa"/>
          <w:trHeight w:val="300"/>
        </w:trPr>
        <w:tc>
          <w:tcPr>
            <w:tcW w:w="1450" w:type="dxa"/>
            <w:tcBorders>
              <w:top w:val="single" w:sz="4" w:space="0" w:color="auto"/>
              <w:left w:val="nil"/>
              <w:bottom w:val="single" w:sz="4" w:space="0" w:color="auto"/>
              <w:right w:val="nil"/>
            </w:tcBorders>
            <w:shd w:val="clear" w:color="auto" w:fill="auto"/>
            <w:noWrap/>
            <w:vAlign w:val="center"/>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r w:rsidRPr="00B83C01">
              <w:rPr>
                <w:rFonts w:ascii="Times New Roman" w:eastAsia="Times New Roman" w:hAnsi="Times New Roman" w:cs="Times New Roman"/>
                <w:color w:val="000000"/>
                <w:sz w:val="20"/>
                <w:szCs w:val="20"/>
              </w:rPr>
              <w:t>N</w:t>
            </w:r>
          </w:p>
        </w:tc>
        <w:tc>
          <w:tcPr>
            <w:tcW w:w="960" w:type="dxa"/>
            <w:tcBorders>
              <w:top w:val="single" w:sz="4" w:space="0" w:color="auto"/>
              <w:left w:val="nil"/>
              <w:bottom w:val="single" w:sz="4" w:space="0" w:color="auto"/>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single" w:sz="4" w:space="0" w:color="auto"/>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061" w:type="dxa"/>
            <w:tcBorders>
              <w:top w:val="single" w:sz="4" w:space="0" w:color="auto"/>
              <w:left w:val="nil"/>
              <w:bottom w:val="single" w:sz="4" w:space="0" w:color="auto"/>
              <w:right w:val="nil"/>
            </w:tcBorders>
            <w:shd w:val="clear" w:color="auto" w:fill="auto"/>
            <w:noWrap/>
            <w:vAlign w:val="center"/>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11,080</w:t>
            </w:r>
          </w:p>
        </w:tc>
        <w:tc>
          <w:tcPr>
            <w:tcW w:w="960" w:type="dxa"/>
            <w:tcBorders>
              <w:top w:val="single" w:sz="4" w:space="0" w:color="auto"/>
              <w:left w:val="nil"/>
              <w:bottom w:val="single" w:sz="4" w:space="0" w:color="auto"/>
              <w:right w:val="nil"/>
            </w:tcBorders>
            <w:shd w:val="clear" w:color="auto" w:fill="auto"/>
            <w:noWrap/>
            <w:vAlign w:val="bottom"/>
            <w:hideMark/>
          </w:tcPr>
          <w:p w:rsidR="002131B4" w:rsidRPr="00B83C01" w:rsidRDefault="002131B4" w:rsidP="002131B4">
            <w:pPr>
              <w:spacing w:after="0" w:line="240" w:lineRule="auto"/>
              <w:jc w:val="right"/>
              <w:rPr>
                <w:rFonts w:ascii="Times New Roman" w:eastAsia="Times New Roman" w:hAnsi="Times New Roman" w:cs="Times New Roman"/>
                <w:color w:val="000000"/>
                <w:sz w:val="20"/>
                <w:szCs w:val="20"/>
              </w:rPr>
            </w:pPr>
          </w:p>
        </w:tc>
        <w:tc>
          <w:tcPr>
            <w:tcW w:w="1094" w:type="dxa"/>
            <w:tcBorders>
              <w:top w:val="single" w:sz="4" w:space="0" w:color="auto"/>
              <w:left w:val="nil"/>
              <w:bottom w:val="single" w:sz="4" w:space="0" w:color="auto"/>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bottom w:val="single" w:sz="4" w:space="0" w:color="auto"/>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c>
          <w:tcPr>
            <w:tcW w:w="1150" w:type="dxa"/>
            <w:tcBorders>
              <w:top w:val="single" w:sz="4" w:space="0" w:color="auto"/>
              <w:left w:val="nil"/>
              <w:bottom w:val="single" w:sz="4" w:space="0" w:color="auto"/>
              <w:right w:val="nil"/>
            </w:tcBorders>
            <w:shd w:val="clear" w:color="auto" w:fill="auto"/>
            <w:noWrap/>
            <w:vAlign w:val="bottom"/>
            <w:hideMark/>
          </w:tcPr>
          <w:p w:rsidR="002131B4" w:rsidRPr="00B83C01" w:rsidRDefault="002131B4" w:rsidP="002131B4">
            <w:pPr>
              <w:spacing w:after="0" w:line="240" w:lineRule="auto"/>
              <w:rPr>
                <w:rFonts w:ascii="Times New Roman" w:eastAsia="Times New Roman" w:hAnsi="Times New Roman" w:cs="Times New Roman"/>
                <w:sz w:val="20"/>
                <w:szCs w:val="20"/>
              </w:rPr>
            </w:pPr>
          </w:p>
        </w:tc>
      </w:tr>
    </w:tbl>
    <w:p w:rsidR="00AA0C87" w:rsidRDefault="00247C15" w:rsidP="00186B1F">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r w:rsidR="00186B1F">
        <w:rPr>
          <w:rFonts w:ascii="Times New Roman" w:hAnsi="Times New Roman" w:cs="Times New Roman"/>
          <w:sz w:val="20"/>
          <w:szCs w:val="20"/>
        </w:rPr>
        <w:t>.</w:t>
      </w:r>
    </w:p>
    <w:p w:rsidR="00186B1F" w:rsidRPr="00584453" w:rsidRDefault="00186B1F" w:rsidP="00186B1F">
      <w:pPr>
        <w:spacing w:after="0" w:line="240" w:lineRule="auto"/>
        <w:rPr>
          <w:rFonts w:ascii="Times New Roman" w:hAnsi="Times New Roman" w:cs="Times New Roman"/>
          <w:sz w:val="20"/>
          <w:szCs w:val="20"/>
        </w:rPr>
      </w:pPr>
      <w:r w:rsidRPr="00186B1F">
        <w:rPr>
          <w:rFonts w:ascii="Times New Roman" w:hAnsi="Times New Roman" w:cs="Times New Roman"/>
          <w:i/>
          <w:sz w:val="20"/>
          <w:szCs w:val="20"/>
        </w:rPr>
        <w:t xml:space="preserve">Note: </w:t>
      </w:r>
      <w:r w:rsidRPr="00186B1F">
        <w:rPr>
          <w:rFonts w:ascii="Times New Roman" w:hAnsi="Times New Roman" w:cs="Times New Roman"/>
          <w:sz w:val="20"/>
          <w:szCs w:val="20"/>
        </w:rPr>
        <w:t>The numbers in parentheses represent actual number counts.</w:t>
      </w:r>
      <w:r w:rsidRPr="00584453">
        <w:rPr>
          <w:rFonts w:ascii="Times New Roman" w:eastAsia="Times New Roman" w:hAnsi="Times New Roman" w:cs="Times New Roman"/>
          <w:color w:val="000000"/>
          <w:sz w:val="20"/>
          <w:szCs w:val="20"/>
        </w:rPr>
        <w:t xml:space="preserve"> Sample numbers have been rounded to the tens place in accordance to NCES restricted-use data procedures.  </w:t>
      </w:r>
    </w:p>
    <w:p w:rsidR="00247C15" w:rsidRDefault="00247C15">
      <w:pPr>
        <w:rPr>
          <w:rFonts w:ascii="Times New Roman" w:hAnsi="Times New Roman" w:cs="Times New Roman"/>
          <w:sz w:val="20"/>
          <w:szCs w:val="20"/>
        </w:rPr>
        <w:sectPr w:rsidR="00247C15" w:rsidSect="002F2EBE">
          <w:footerReference w:type="default" r:id="rId9"/>
          <w:pgSz w:w="12240" w:h="15840"/>
          <w:pgMar w:top="1440" w:right="1440" w:bottom="1440" w:left="2160" w:header="720" w:footer="720" w:gutter="0"/>
          <w:pgNumType w:start="1"/>
          <w:cols w:space="720"/>
          <w:docGrid w:linePitch="360"/>
        </w:sectPr>
      </w:pPr>
    </w:p>
    <w:p w:rsidR="00CA400A" w:rsidRPr="00CA400A" w:rsidRDefault="00CA400A" w:rsidP="005845C1">
      <w:pPr>
        <w:spacing w:after="0" w:line="240" w:lineRule="auto"/>
        <w:rPr>
          <w:rFonts w:ascii="Times New Roman" w:hAnsi="Times New Roman" w:cs="Times New Roman"/>
          <w:sz w:val="24"/>
          <w:szCs w:val="24"/>
        </w:rPr>
      </w:pPr>
      <w:r w:rsidRPr="00CA400A">
        <w:rPr>
          <w:rFonts w:ascii="Times New Roman" w:hAnsi="Times New Roman" w:cs="Times New Roman"/>
          <w:sz w:val="24"/>
          <w:szCs w:val="24"/>
        </w:rPr>
        <w:lastRenderedPageBreak/>
        <w:t xml:space="preserve">Table 4.2: </w:t>
      </w:r>
      <w:r w:rsidR="005845C1">
        <w:rPr>
          <w:rFonts w:ascii="Times New Roman" w:hAnsi="Times New Roman" w:cs="Times New Roman"/>
          <w:sz w:val="24"/>
          <w:szCs w:val="24"/>
        </w:rPr>
        <w:t xml:space="preserve">Percent of </w:t>
      </w:r>
      <w:r w:rsidR="005845C1" w:rsidRPr="00CA400A">
        <w:rPr>
          <w:rFonts w:ascii="Times New Roman" w:hAnsi="Times New Roman" w:cs="Times New Roman"/>
          <w:sz w:val="24"/>
          <w:szCs w:val="24"/>
        </w:rPr>
        <w:t xml:space="preserve">Base Year </w:t>
      </w:r>
      <w:r w:rsidR="005845C1">
        <w:rPr>
          <w:rFonts w:ascii="Times New Roman" w:hAnsi="Times New Roman" w:cs="Times New Roman"/>
          <w:sz w:val="24"/>
          <w:szCs w:val="24"/>
        </w:rPr>
        <w:t>Educational Expectations, by Race and Ethnicity</w:t>
      </w:r>
    </w:p>
    <w:tbl>
      <w:tblPr>
        <w:tblW w:w="11940" w:type="dxa"/>
        <w:tblLook w:val="04A0" w:firstRow="1" w:lastRow="0" w:firstColumn="1" w:lastColumn="0" w:noHBand="0" w:noVBand="1"/>
      </w:tblPr>
      <w:tblGrid>
        <w:gridCol w:w="1460"/>
        <w:gridCol w:w="660"/>
        <w:gridCol w:w="1366"/>
        <w:gridCol w:w="983"/>
        <w:gridCol w:w="1511"/>
        <w:gridCol w:w="1400"/>
        <w:gridCol w:w="1200"/>
        <w:gridCol w:w="1080"/>
        <w:gridCol w:w="1140"/>
        <w:gridCol w:w="1140"/>
      </w:tblGrid>
      <w:tr w:rsidR="00247C15" w:rsidRPr="00AA0C87" w:rsidTr="00247C15">
        <w:trPr>
          <w:trHeight w:val="300"/>
        </w:trPr>
        <w:tc>
          <w:tcPr>
            <w:tcW w:w="1460" w:type="dxa"/>
            <w:tcBorders>
              <w:top w:val="single" w:sz="4" w:space="0" w:color="auto"/>
              <w:left w:val="nil"/>
              <w:bottom w:val="single" w:sz="4" w:space="0" w:color="auto"/>
              <w:right w:val="nil"/>
            </w:tcBorders>
            <w:shd w:val="clear" w:color="auto" w:fill="auto"/>
            <w:noWrap/>
            <w:vAlign w:val="bottom"/>
            <w:hideMark/>
          </w:tcPr>
          <w:p w:rsidR="00247C15" w:rsidRPr="00AA0C87" w:rsidRDefault="00247C15" w:rsidP="00AA0C87">
            <w:pPr>
              <w:spacing w:after="0" w:line="240" w:lineRule="auto"/>
              <w:rPr>
                <w:rFonts w:ascii="Times New Roman" w:eastAsia="Times New Roman" w:hAnsi="Times New Roman" w:cs="Times New Roman"/>
                <w:sz w:val="24"/>
                <w:szCs w:val="24"/>
              </w:rPr>
            </w:pPr>
          </w:p>
        </w:tc>
        <w:tc>
          <w:tcPr>
            <w:tcW w:w="660" w:type="dxa"/>
            <w:tcBorders>
              <w:top w:val="single" w:sz="4" w:space="0" w:color="auto"/>
              <w:left w:val="nil"/>
              <w:bottom w:val="single" w:sz="4" w:space="0" w:color="auto"/>
              <w:right w:val="nil"/>
            </w:tcBorders>
            <w:shd w:val="clear" w:color="auto" w:fill="auto"/>
            <w:noWrap/>
            <w:vAlign w:val="bottom"/>
            <w:hideMark/>
          </w:tcPr>
          <w:p w:rsidR="00247C15" w:rsidRPr="00AA0C87" w:rsidRDefault="00247C15" w:rsidP="00AA0C87">
            <w:pPr>
              <w:spacing w:after="0" w:line="240" w:lineRule="auto"/>
              <w:rPr>
                <w:rFonts w:ascii="Times New Roman" w:eastAsia="Times New Roman" w:hAnsi="Times New Roman" w:cs="Times New Roman"/>
                <w:sz w:val="20"/>
                <w:szCs w:val="20"/>
              </w:rPr>
            </w:pPr>
          </w:p>
        </w:tc>
        <w:tc>
          <w:tcPr>
            <w:tcW w:w="3860" w:type="dxa"/>
            <w:gridSpan w:val="3"/>
            <w:tcBorders>
              <w:top w:val="single" w:sz="4" w:space="0" w:color="auto"/>
              <w:left w:val="nil"/>
              <w:bottom w:val="single" w:sz="4" w:space="0" w:color="auto"/>
              <w:right w:val="nil"/>
            </w:tcBorders>
            <w:shd w:val="clear" w:color="auto" w:fill="auto"/>
            <w:noWrap/>
            <w:vAlign w:val="bottom"/>
            <w:hideMark/>
          </w:tcPr>
          <w:p w:rsidR="00247C15" w:rsidRPr="00AA0C87" w:rsidRDefault="00247C15" w:rsidP="00AA0C87">
            <w:pPr>
              <w:spacing w:after="0" w:line="240" w:lineRule="auto"/>
              <w:rPr>
                <w:rFonts w:ascii="Times New Roman" w:eastAsia="Times New Roman" w:hAnsi="Times New Roman" w:cs="Times New Roman"/>
                <w:b/>
                <w:bCs/>
                <w:color w:val="000000"/>
                <w:sz w:val="20"/>
                <w:szCs w:val="20"/>
              </w:rPr>
            </w:pPr>
            <w:r w:rsidRPr="00AA0C87">
              <w:rPr>
                <w:rFonts w:ascii="Times New Roman" w:eastAsia="Times New Roman" w:hAnsi="Times New Roman" w:cs="Times New Roman"/>
                <w:b/>
                <w:bCs/>
                <w:color w:val="000000"/>
                <w:sz w:val="20"/>
                <w:szCs w:val="20"/>
              </w:rPr>
              <w:t>Base Year Educational E</w:t>
            </w:r>
            <w:r>
              <w:rPr>
                <w:rFonts w:ascii="Times New Roman" w:eastAsia="Times New Roman" w:hAnsi="Times New Roman" w:cs="Times New Roman"/>
                <w:b/>
                <w:bCs/>
                <w:color w:val="000000"/>
                <w:sz w:val="20"/>
                <w:szCs w:val="20"/>
              </w:rPr>
              <w:t>x</w:t>
            </w:r>
            <w:r w:rsidRPr="00AA0C87">
              <w:rPr>
                <w:rFonts w:ascii="Times New Roman" w:eastAsia="Times New Roman" w:hAnsi="Times New Roman" w:cs="Times New Roman"/>
                <w:b/>
                <w:bCs/>
                <w:color w:val="000000"/>
                <w:sz w:val="20"/>
                <w:szCs w:val="20"/>
              </w:rPr>
              <w:t>pectations</w:t>
            </w:r>
          </w:p>
        </w:tc>
        <w:tc>
          <w:tcPr>
            <w:tcW w:w="1400" w:type="dxa"/>
            <w:tcBorders>
              <w:top w:val="single" w:sz="4" w:space="0" w:color="auto"/>
              <w:left w:val="nil"/>
              <w:bottom w:val="single" w:sz="4" w:space="0" w:color="auto"/>
              <w:right w:val="nil"/>
            </w:tcBorders>
            <w:shd w:val="clear" w:color="auto" w:fill="auto"/>
            <w:noWrap/>
            <w:vAlign w:val="bottom"/>
            <w:hideMark/>
          </w:tcPr>
          <w:p w:rsidR="00247C15" w:rsidRPr="00AA0C87" w:rsidRDefault="00247C15" w:rsidP="00AA0C87">
            <w:pPr>
              <w:spacing w:after="0" w:line="240" w:lineRule="auto"/>
              <w:rPr>
                <w:rFonts w:ascii="Times New Roman" w:eastAsia="Times New Roman" w:hAnsi="Times New Roman" w:cs="Times New Roman"/>
                <w:b/>
                <w:bCs/>
                <w:color w:val="000000"/>
                <w:sz w:val="20"/>
                <w:szCs w:val="20"/>
              </w:rPr>
            </w:pPr>
          </w:p>
        </w:tc>
        <w:tc>
          <w:tcPr>
            <w:tcW w:w="1200" w:type="dxa"/>
            <w:tcBorders>
              <w:top w:val="single" w:sz="4" w:space="0" w:color="auto"/>
              <w:left w:val="nil"/>
              <w:bottom w:val="single" w:sz="4" w:space="0" w:color="auto"/>
              <w:right w:val="nil"/>
            </w:tcBorders>
            <w:shd w:val="clear" w:color="auto" w:fill="auto"/>
            <w:noWrap/>
            <w:vAlign w:val="bottom"/>
            <w:hideMark/>
          </w:tcPr>
          <w:p w:rsidR="00247C15" w:rsidRPr="00AA0C87" w:rsidRDefault="00247C15" w:rsidP="00AA0C87">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single" w:sz="4" w:space="0" w:color="auto"/>
              <w:right w:val="nil"/>
            </w:tcBorders>
            <w:shd w:val="clear" w:color="auto" w:fill="auto"/>
            <w:noWrap/>
            <w:vAlign w:val="bottom"/>
            <w:hideMark/>
          </w:tcPr>
          <w:p w:rsidR="00247C15" w:rsidRPr="00AA0C87" w:rsidRDefault="00247C15" w:rsidP="00AA0C87">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single" w:sz="4" w:space="0" w:color="auto"/>
              <w:right w:val="nil"/>
            </w:tcBorders>
            <w:shd w:val="clear" w:color="auto" w:fill="auto"/>
            <w:noWrap/>
            <w:vAlign w:val="bottom"/>
            <w:hideMark/>
          </w:tcPr>
          <w:p w:rsidR="00247C15" w:rsidRPr="00AA0C87" w:rsidRDefault="00247C15" w:rsidP="00AA0C87">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single" w:sz="4" w:space="0" w:color="auto"/>
              <w:right w:val="nil"/>
            </w:tcBorders>
          </w:tcPr>
          <w:p w:rsidR="00247C15" w:rsidRPr="00AA0C87" w:rsidRDefault="00247C15" w:rsidP="00AA0C87">
            <w:pPr>
              <w:spacing w:after="0" w:line="240" w:lineRule="auto"/>
              <w:rPr>
                <w:rFonts w:ascii="Times New Roman" w:eastAsia="Times New Roman" w:hAnsi="Times New Roman" w:cs="Times New Roman"/>
                <w:sz w:val="20"/>
                <w:szCs w:val="20"/>
              </w:rPr>
            </w:pPr>
          </w:p>
        </w:tc>
      </w:tr>
      <w:tr w:rsidR="00247C15" w:rsidRPr="00AA0C87" w:rsidTr="00247C15">
        <w:trPr>
          <w:trHeight w:val="300"/>
        </w:trPr>
        <w:tc>
          <w:tcPr>
            <w:tcW w:w="1460" w:type="dxa"/>
            <w:tcBorders>
              <w:top w:val="single" w:sz="4" w:space="0" w:color="auto"/>
              <w:left w:val="nil"/>
              <w:bottom w:val="single" w:sz="4" w:space="0" w:color="auto"/>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660" w:type="dxa"/>
            <w:tcBorders>
              <w:top w:val="single" w:sz="4" w:space="0" w:color="auto"/>
              <w:left w:val="nil"/>
              <w:bottom w:val="single" w:sz="4" w:space="0" w:color="auto"/>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366" w:type="dxa"/>
            <w:tcBorders>
              <w:top w:val="single" w:sz="4" w:space="0" w:color="auto"/>
              <w:left w:val="nil"/>
              <w:bottom w:val="single" w:sz="4" w:space="0" w:color="auto"/>
              <w:right w:val="nil"/>
            </w:tcBorders>
            <w:shd w:val="clear" w:color="auto" w:fill="auto"/>
            <w:noWrap/>
            <w:vAlign w:val="bottom"/>
            <w:hideMark/>
          </w:tcPr>
          <w:p w:rsidR="00247C15" w:rsidRPr="0018786F" w:rsidRDefault="00247C15" w:rsidP="00EE2D49">
            <w:pPr>
              <w:spacing w:after="0" w:line="240" w:lineRule="auto"/>
              <w:jc w:val="center"/>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No HS/GED</w:t>
            </w:r>
          </w:p>
        </w:tc>
        <w:tc>
          <w:tcPr>
            <w:tcW w:w="983" w:type="dxa"/>
            <w:tcBorders>
              <w:top w:val="single" w:sz="4" w:space="0" w:color="auto"/>
              <w:left w:val="nil"/>
              <w:bottom w:val="single" w:sz="4" w:space="0" w:color="auto"/>
              <w:right w:val="nil"/>
            </w:tcBorders>
            <w:shd w:val="clear" w:color="auto" w:fill="auto"/>
            <w:noWrap/>
            <w:vAlign w:val="bottom"/>
            <w:hideMark/>
          </w:tcPr>
          <w:p w:rsidR="00247C15" w:rsidRPr="0018786F" w:rsidRDefault="00247C15" w:rsidP="00EE2D49">
            <w:pPr>
              <w:spacing w:after="0" w:line="240" w:lineRule="auto"/>
              <w:jc w:val="center"/>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HS/GED</w:t>
            </w:r>
          </w:p>
        </w:tc>
        <w:tc>
          <w:tcPr>
            <w:tcW w:w="1511" w:type="dxa"/>
            <w:tcBorders>
              <w:top w:val="single" w:sz="4" w:space="0" w:color="auto"/>
              <w:left w:val="nil"/>
              <w:bottom w:val="single" w:sz="4" w:space="0" w:color="auto"/>
              <w:right w:val="nil"/>
            </w:tcBorders>
            <w:shd w:val="clear" w:color="auto" w:fill="auto"/>
            <w:noWrap/>
            <w:vAlign w:val="bottom"/>
            <w:hideMark/>
          </w:tcPr>
          <w:p w:rsidR="00247C15" w:rsidRPr="0018786F" w:rsidRDefault="00247C15" w:rsidP="00EE2D49">
            <w:pPr>
              <w:spacing w:after="0" w:line="240" w:lineRule="auto"/>
              <w:jc w:val="center"/>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Some College</w:t>
            </w:r>
          </w:p>
        </w:tc>
        <w:tc>
          <w:tcPr>
            <w:tcW w:w="1400" w:type="dxa"/>
            <w:tcBorders>
              <w:top w:val="single" w:sz="4" w:space="0" w:color="auto"/>
              <w:left w:val="nil"/>
              <w:bottom w:val="single" w:sz="4" w:space="0" w:color="auto"/>
              <w:right w:val="nil"/>
            </w:tcBorders>
            <w:shd w:val="clear" w:color="auto" w:fill="auto"/>
            <w:noWrap/>
            <w:vAlign w:val="bottom"/>
            <w:hideMark/>
          </w:tcPr>
          <w:p w:rsidR="00247C15" w:rsidRPr="0018786F" w:rsidRDefault="00247C15" w:rsidP="00EE2D49">
            <w:pPr>
              <w:spacing w:after="0" w:line="240" w:lineRule="auto"/>
              <w:jc w:val="center"/>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4yr/No Degree</w:t>
            </w:r>
          </w:p>
        </w:tc>
        <w:tc>
          <w:tcPr>
            <w:tcW w:w="1200" w:type="dxa"/>
            <w:tcBorders>
              <w:top w:val="single" w:sz="4" w:space="0" w:color="auto"/>
              <w:left w:val="nil"/>
              <w:bottom w:val="single" w:sz="4" w:space="0" w:color="auto"/>
              <w:right w:val="nil"/>
            </w:tcBorders>
            <w:shd w:val="clear" w:color="auto" w:fill="auto"/>
            <w:noWrap/>
            <w:vAlign w:val="bottom"/>
            <w:hideMark/>
          </w:tcPr>
          <w:p w:rsidR="00247C15" w:rsidRPr="0018786F" w:rsidRDefault="00247C15" w:rsidP="00EE2D49">
            <w:pPr>
              <w:spacing w:after="0" w:line="240" w:lineRule="auto"/>
              <w:jc w:val="center"/>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4yr/Degree</w:t>
            </w:r>
          </w:p>
        </w:tc>
        <w:tc>
          <w:tcPr>
            <w:tcW w:w="1080" w:type="dxa"/>
            <w:tcBorders>
              <w:top w:val="single" w:sz="4" w:space="0" w:color="auto"/>
              <w:left w:val="nil"/>
              <w:bottom w:val="single" w:sz="4" w:space="0" w:color="auto"/>
              <w:right w:val="nil"/>
            </w:tcBorders>
            <w:shd w:val="clear" w:color="auto" w:fill="auto"/>
            <w:noWrap/>
            <w:vAlign w:val="bottom"/>
            <w:hideMark/>
          </w:tcPr>
          <w:p w:rsidR="00247C15" w:rsidRPr="0018786F" w:rsidRDefault="00247C15" w:rsidP="00EE2D49">
            <w:pPr>
              <w:spacing w:after="0" w:line="240" w:lineRule="auto"/>
              <w:jc w:val="center"/>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Master's</w:t>
            </w:r>
          </w:p>
        </w:tc>
        <w:tc>
          <w:tcPr>
            <w:tcW w:w="1140" w:type="dxa"/>
            <w:tcBorders>
              <w:top w:val="single" w:sz="4" w:space="0" w:color="auto"/>
              <w:left w:val="nil"/>
              <w:bottom w:val="single" w:sz="4" w:space="0" w:color="auto"/>
              <w:right w:val="nil"/>
            </w:tcBorders>
            <w:shd w:val="clear" w:color="auto" w:fill="auto"/>
            <w:noWrap/>
            <w:vAlign w:val="bottom"/>
            <w:hideMark/>
          </w:tcPr>
          <w:p w:rsidR="00247C15" w:rsidRPr="0018786F" w:rsidRDefault="00247C15" w:rsidP="00EE2D49">
            <w:pPr>
              <w:spacing w:after="0" w:line="240" w:lineRule="auto"/>
              <w:jc w:val="center"/>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Ph.D./MD</w:t>
            </w:r>
          </w:p>
        </w:tc>
        <w:tc>
          <w:tcPr>
            <w:tcW w:w="1140" w:type="dxa"/>
            <w:tcBorders>
              <w:top w:val="single" w:sz="4" w:space="0" w:color="auto"/>
              <w:left w:val="nil"/>
              <w:bottom w:val="single" w:sz="4" w:space="0" w:color="auto"/>
              <w:right w:val="nil"/>
            </w:tcBorders>
          </w:tcPr>
          <w:p w:rsidR="00247C15" w:rsidRPr="0018786F" w:rsidRDefault="00E3188B" w:rsidP="00EE2D49">
            <w:pPr>
              <w:spacing w:after="0" w:line="240" w:lineRule="auto"/>
              <w:jc w:val="center"/>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4yr or More</w:t>
            </w:r>
          </w:p>
        </w:tc>
      </w:tr>
      <w:tr w:rsidR="00247C15" w:rsidRPr="00AA0C87" w:rsidTr="00247C15">
        <w:trPr>
          <w:trHeight w:val="300"/>
        </w:trPr>
        <w:tc>
          <w:tcPr>
            <w:tcW w:w="1460" w:type="dxa"/>
            <w:tcBorders>
              <w:top w:val="single" w:sz="4" w:space="0" w:color="auto"/>
              <w:left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b/>
                <w:bCs/>
                <w:color w:val="000000"/>
                <w:sz w:val="20"/>
                <w:szCs w:val="20"/>
              </w:rPr>
            </w:pPr>
            <w:r w:rsidRPr="0018786F">
              <w:rPr>
                <w:rFonts w:ascii="Times New Roman" w:eastAsia="Times New Roman" w:hAnsi="Times New Roman" w:cs="Times New Roman"/>
                <w:b/>
                <w:bCs/>
                <w:color w:val="000000"/>
                <w:sz w:val="20"/>
                <w:szCs w:val="20"/>
              </w:rPr>
              <w:t>Race</w:t>
            </w:r>
          </w:p>
        </w:tc>
        <w:tc>
          <w:tcPr>
            <w:tcW w:w="660" w:type="dxa"/>
            <w:tcBorders>
              <w:top w:val="single" w:sz="4" w:space="0" w:color="auto"/>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b/>
                <w:bCs/>
                <w:color w:val="000000"/>
                <w:sz w:val="20"/>
                <w:szCs w:val="20"/>
              </w:rPr>
            </w:pPr>
          </w:p>
        </w:tc>
        <w:tc>
          <w:tcPr>
            <w:tcW w:w="1366" w:type="dxa"/>
            <w:tcBorders>
              <w:top w:val="single" w:sz="4" w:space="0" w:color="auto"/>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983" w:type="dxa"/>
            <w:tcBorders>
              <w:top w:val="single" w:sz="4" w:space="0" w:color="auto"/>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511" w:type="dxa"/>
            <w:tcBorders>
              <w:top w:val="single" w:sz="4" w:space="0" w:color="auto"/>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200" w:type="dxa"/>
            <w:tcBorders>
              <w:top w:val="single" w:sz="4" w:space="0" w:color="auto"/>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nil"/>
              <w:right w:val="nil"/>
            </w:tcBorders>
          </w:tcPr>
          <w:p w:rsidR="00247C15" w:rsidRPr="0018786F" w:rsidRDefault="00247C15" w:rsidP="00AA0C87">
            <w:pPr>
              <w:spacing w:after="0" w:line="240" w:lineRule="auto"/>
              <w:rPr>
                <w:rFonts w:ascii="Times New Roman" w:eastAsia="Times New Roman" w:hAnsi="Times New Roman" w:cs="Times New Roman"/>
                <w:sz w:val="20"/>
                <w:szCs w:val="20"/>
              </w:rPr>
            </w:pPr>
          </w:p>
        </w:tc>
      </w:tr>
      <w:tr w:rsidR="00247C15" w:rsidRPr="00AA0C87" w:rsidTr="00247C15">
        <w:trPr>
          <w:trHeight w:val="300"/>
        </w:trPr>
        <w:tc>
          <w:tcPr>
            <w:tcW w:w="1460" w:type="dxa"/>
            <w:tcBorders>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 xml:space="preserve">White </w:t>
            </w:r>
          </w:p>
        </w:tc>
        <w:tc>
          <w:tcPr>
            <w:tcW w:w="6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0.44%</w:t>
            </w:r>
          </w:p>
        </w:tc>
        <w:tc>
          <w:tcPr>
            <w:tcW w:w="983"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5.45%</w:t>
            </w:r>
          </w:p>
        </w:tc>
        <w:tc>
          <w:tcPr>
            <w:tcW w:w="1511"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6.45%</w:t>
            </w:r>
          </w:p>
        </w:tc>
        <w:tc>
          <w:tcPr>
            <w:tcW w:w="14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2.73%</w:t>
            </w:r>
          </w:p>
        </w:tc>
        <w:tc>
          <w:tcPr>
            <w:tcW w:w="12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40.12%</w:t>
            </w:r>
          </w:p>
        </w:tc>
        <w:tc>
          <w:tcPr>
            <w:tcW w:w="108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25.60%</w:t>
            </w:r>
          </w:p>
        </w:tc>
        <w:tc>
          <w:tcPr>
            <w:tcW w:w="114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19.20%</w:t>
            </w:r>
          </w:p>
        </w:tc>
        <w:tc>
          <w:tcPr>
            <w:tcW w:w="1140" w:type="dxa"/>
            <w:tcBorders>
              <w:top w:val="nil"/>
              <w:left w:val="nil"/>
              <w:bottom w:val="nil"/>
              <w:right w:val="nil"/>
            </w:tcBorders>
          </w:tcPr>
          <w:p w:rsidR="00247C15" w:rsidRPr="0018786F" w:rsidRDefault="00C05A4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84.92%</w:t>
            </w:r>
          </w:p>
        </w:tc>
      </w:tr>
      <w:tr w:rsidR="00247C15" w:rsidRPr="00AA0C87" w:rsidTr="00247C15">
        <w:trPr>
          <w:trHeight w:val="300"/>
        </w:trPr>
        <w:tc>
          <w:tcPr>
            <w:tcW w:w="14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366"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00247C15" w:rsidRPr="0018786F">
              <w:rPr>
                <w:rFonts w:ascii="Times New Roman" w:eastAsia="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(360</w:t>
            </w:r>
            <w:r w:rsidR="00247C15" w:rsidRPr="0018786F">
              <w:rPr>
                <w:rFonts w:ascii="Times New Roman" w:eastAsia="Times New Roman" w:hAnsi="Times New Roman" w:cs="Times New Roman"/>
                <w:sz w:val="20"/>
                <w:szCs w:val="20"/>
              </w:rPr>
              <w:t>)</w:t>
            </w:r>
          </w:p>
        </w:tc>
        <w:tc>
          <w:tcPr>
            <w:tcW w:w="1511"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(430</w:t>
            </w:r>
            <w:r w:rsidR="00247C15" w:rsidRPr="0018786F">
              <w:rPr>
                <w:rFonts w:ascii="Times New Roman" w:eastAsia="Times New Roman" w:hAnsi="Times New Roman" w:cs="Times New Roman"/>
                <w:sz w:val="20"/>
                <w:szCs w:val="20"/>
              </w:rPr>
              <w:t>)</w:t>
            </w:r>
          </w:p>
        </w:tc>
        <w:tc>
          <w:tcPr>
            <w:tcW w:w="14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sz w:val="20"/>
                <w:szCs w:val="20"/>
              </w:rPr>
            </w:pPr>
            <w:r w:rsidRPr="0018786F">
              <w:rPr>
                <w:rFonts w:ascii="Times New Roman" w:eastAsia="Times New Roman" w:hAnsi="Times New Roman" w:cs="Times New Roman"/>
                <w:sz w:val="20"/>
                <w:szCs w:val="20"/>
              </w:rPr>
              <w:t>(180)</w:t>
            </w:r>
          </w:p>
        </w:tc>
        <w:tc>
          <w:tcPr>
            <w:tcW w:w="120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(2,640</w:t>
            </w:r>
            <w:r w:rsidR="00247C15" w:rsidRPr="0018786F">
              <w:rPr>
                <w:rFonts w:ascii="Times New Roman" w:eastAsia="Times New Roman" w:hAnsi="Times New Roman" w:cs="Times New Roman"/>
                <w:sz w:val="20"/>
                <w:szCs w:val="20"/>
              </w:rPr>
              <w:t>)</w:t>
            </w:r>
          </w:p>
        </w:tc>
        <w:tc>
          <w:tcPr>
            <w:tcW w:w="108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(1,690</w:t>
            </w:r>
            <w:r w:rsidR="00247C15" w:rsidRPr="0018786F">
              <w:rPr>
                <w:rFonts w:ascii="Times New Roman" w:eastAsia="Times New Roman" w:hAnsi="Times New Roman" w:cs="Times New Roman"/>
                <w:sz w:val="20"/>
                <w:szCs w:val="20"/>
              </w:rPr>
              <w:t>)</w:t>
            </w:r>
          </w:p>
        </w:tc>
        <w:tc>
          <w:tcPr>
            <w:tcW w:w="114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(1,260</w:t>
            </w:r>
            <w:r w:rsidR="00247C15" w:rsidRPr="0018786F">
              <w:rPr>
                <w:rFonts w:ascii="Times New Roman" w:eastAsia="Times New Roman" w:hAnsi="Times New Roman" w:cs="Times New Roman"/>
                <w:sz w:val="20"/>
                <w:szCs w:val="20"/>
              </w:rPr>
              <w:t>)</w:t>
            </w:r>
          </w:p>
        </w:tc>
        <w:tc>
          <w:tcPr>
            <w:tcW w:w="1140" w:type="dxa"/>
            <w:tcBorders>
              <w:top w:val="nil"/>
              <w:left w:val="nil"/>
              <w:bottom w:val="nil"/>
              <w:right w:val="nil"/>
            </w:tcBorders>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(5,590</w:t>
            </w:r>
            <w:r w:rsidR="007F1651" w:rsidRPr="0018786F">
              <w:rPr>
                <w:rFonts w:ascii="Times New Roman" w:eastAsia="Times New Roman" w:hAnsi="Times New Roman" w:cs="Times New Roman"/>
                <w:sz w:val="20"/>
                <w:szCs w:val="20"/>
              </w:rPr>
              <w:t>)</w:t>
            </w:r>
          </w:p>
        </w:tc>
      </w:tr>
      <w:tr w:rsidR="00247C15" w:rsidRPr="00AA0C87" w:rsidTr="00247C15">
        <w:trPr>
          <w:trHeight w:val="300"/>
        </w:trPr>
        <w:tc>
          <w:tcPr>
            <w:tcW w:w="1460" w:type="dxa"/>
            <w:tcBorders>
              <w:top w:val="nil"/>
              <w:left w:val="nil"/>
              <w:bottom w:val="nil"/>
              <w:right w:val="nil"/>
            </w:tcBorders>
            <w:shd w:val="clear" w:color="auto" w:fill="auto"/>
            <w:noWrap/>
            <w:vAlign w:val="bottom"/>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511"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40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r>
      <w:tr w:rsidR="00247C15" w:rsidRPr="00AA0C87" w:rsidTr="00247C15">
        <w:trPr>
          <w:trHeight w:val="300"/>
        </w:trPr>
        <w:tc>
          <w:tcPr>
            <w:tcW w:w="14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Hispanic</w:t>
            </w:r>
          </w:p>
        </w:tc>
        <w:tc>
          <w:tcPr>
            <w:tcW w:w="6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1.48</w:t>
            </w:r>
          </w:p>
        </w:tc>
        <w:tc>
          <w:tcPr>
            <w:tcW w:w="983"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9.58</w:t>
            </w:r>
          </w:p>
        </w:tc>
        <w:tc>
          <w:tcPr>
            <w:tcW w:w="1511"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5.93</w:t>
            </w:r>
          </w:p>
        </w:tc>
        <w:tc>
          <w:tcPr>
            <w:tcW w:w="14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6.27</w:t>
            </w:r>
          </w:p>
        </w:tc>
        <w:tc>
          <w:tcPr>
            <w:tcW w:w="12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38.64</w:t>
            </w:r>
          </w:p>
        </w:tc>
        <w:tc>
          <w:tcPr>
            <w:tcW w:w="108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20.90</w:t>
            </w:r>
          </w:p>
        </w:tc>
        <w:tc>
          <w:tcPr>
            <w:tcW w:w="114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17.19</w:t>
            </w:r>
          </w:p>
        </w:tc>
        <w:tc>
          <w:tcPr>
            <w:tcW w:w="1140" w:type="dxa"/>
            <w:tcBorders>
              <w:top w:val="nil"/>
              <w:left w:val="nil"/>
              <w:bottom w:val="nil"/>
              <w:right w:val="nil"/>
            </w:tcBorders>
          </w:tcPr>
          <w:p w:rsidR="00247C15" w:rsidRPr="0018786F" w:rsidRDefault="00C05A4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76.70</w:t>
            </w:r>
          </w:p>
        </w:tc>
      </w:tr>
      <w:tr w:rsidR="00247C15" w:rsidRPr="00AA0C87" w:rsidTr="00247C15">
        <w:trPr>
          <w:trHeight w:val="300"/>
        </w:trPr>
        <w:tc>
          <w:tcPr>
            <w:tcW w:w="14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366"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sidR="00247C15" w:rsidRPr="0018786F">
              <w:rPr>
                <w:rFonts w:ascii="Times New Roman" w:eastAsia="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r w:rsidR="00247C15" w:rsidRPr="0018786F">
              <w:rPr>
                <w:rFonts w:ascii="Times New Roman" w:eastAsia="Times New Roman" w:hAnsi="Times New Roman" w:cs="Times New Roman"/>
                <w:sz w:val="20"/>
                <w:szCs w:val="20"/>
              </w:rPr>
              <w:t>)</w:t>
            </w:r>
          </w:p>
        </w:tc>
        <w:tc>
          <w:tcPr>
            <w:tcW w:w="1511"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r w:rsidR="00247C15" w:rsidRPr="0018786F">
              <w:rPr>
                <w:rFonts w:ascii="Times New Roman" w:eastAsia="Times New Roman" w:hAnsi="Times New Roman" w:cs="Times New Roman"/>
                <w:sz w:val="20"/>
                <w:szCs w:val="20"/>
              </w:rPr>
              <w:t>)</w:t>
            </w:r>
          </w:p>
        </w:tc>
        <w:tc>
          <w:tcPr>
            <w:tcW w:w="140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r w:rsidR="00247C15" w:rsidRPr="0018786F">
              <w:rPr>
                <w:rFonts w:ascii="Times New Roman" w:eastAsia="Times New Roman" w:hAnsi="Times New Roman" w:cs="Times New Roman"/>
                <w:sz w:val="20"/>
                <w:szCs w:val="20"/>
              </w:rPr>
              <w:t>)</w:t>
            </w:r>
          </w:p>
        </w:tc>
        <w:tc>
          <w:tcPr>
            <w:tcW w:w="120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(570</w:t>
            </w:r>
            <w:r w:rsidR="00247C15" w:rsidRPr="0018786F">
              <w:rPr>
                <w:rFonts w:ascii="Times New Roman" w:eastAsia="Times New Roman" w:hAnsi="Times New Roman" w:cs="Times New Roman"/>
                <w:sz w:val="20"/>
                <w:szCs w:val="20"/>
              </w:rPr>
              <w:t>)</w:t>
            </w:r>
          </w:p>
        </w:tc>
        <w:tc>
          <w:tcPr>
            <w:tcW w:w="108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sz w:val="20"/>
                <w:szCs w:val="20"/>
              </w:rPr>
            </w:pPr>
            <w:r w:rsidRPr="0018786F">
              <w:rPr>
                <w:rFonts w:ascii="Times New Roman" w:eastAsia="Times New Roman" w:hAnsi="Times New Roman" w:cs="Times New Roman"/>
                <w:sz w:val="20"/>
                <w:szCs w:val="20"/>
              </w:rPr>
              <w:t>(310)</w:t>
            </w:r>
          </w:p>
        </w:tc>
        <w:tc>
          <w:tcPr>
            <w:tcW w:w="114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(260</w:t>
            </w:r>
            <w:r w:rsidR="00247C15" w:rsidRPr="0018786F">
              <w:rPr>
                <w:rFonts w:ascii="Times New Roman" w:eastAsia="Times New Roman" w:hAnsi="Times New Roman" w:cs="Times New Roman"/>
                <w:sz w:val="20"/>
                <w:szCs w:val="20"/>
              </w:rPr>
              <w:t>)</w:t>
            </w:r>
          </w:p>
        </w:tc>
        <w:tc>
          <w:tcPr>
            <w:tcW w:w="1140" w:type="dxa"/>
            <w:tcBorders>
              <w:top w:val="nil"/>
              <w:left w:val="nil"/>
              <w:bottom w:val="nil"/>
              <w:right w:val="nil"/>
            </w:tcBorders>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(1,140</w:t>
            </w:r>
            <w:r w:rsidR="007F1651" w:rsidRPr="0018786F">
              <w:rPr>
                <w:rFonts w:ascii="Times New Roman" w:eastAsia="Times New Roman" w:hAnsi="Times New Roman" w:cs="Times New Roman"/>
                <w:sz w:val="20"/>
                <w:szCs w:val="20"/>
              </w:rPr>
              <w:t>)</w:t>
            </w:r>
          </w:p>
        </w:tc>
      </w:tr>
      <w:tr w:rsidR="00247C15" w:rsidRPr="00AA0C87" w:rsidTr="00247C15">
        <w:trPr>
          <w:trHeight w:val="300"/>
        </w:trPr>
        <w:tc>
          <w:tcPr>
            <w:tcW w:w="1460" w:type="dxa"/>
            <w:tcBorders>
              <w:top w:val="nil"/>
              <w:left w:val="nil"/>
              <w:bottom w:val="nil"/>
              <w:right w:val="nil"/>
            </w:tcBorders>
            <w:shd w:val="clear" w:color="auto" w:fill="auto"/>
            <w:noWrap/>
            <w:vAlign w:val="bottom"/>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511"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40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r>
      <w:tr w:rsidR="00247C15" w:rsidRPr="00AA0C87" w:rsidTr="00247C15">
        <w:trPr>
          <w:trHeight w:val="300"/>
        </w:trPr>
        <w:tc>
          <w:tcPr>
            <w:tcW w:w="14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Black</w:t>
            </w:r>
          </w:p>
        </w:tc>
        <w:tc>
          <w:tcPr>
            <w:tcW w:w="6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0.88</w:t>
            </w:r>
          </w:p>
        </w:tc>
        <w:tc>
          <w:tcPr>
            <w:tcW w:w="983"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6.34</w:t>
            </w:r>
          </w:p>
        </w:tc>
        <w:tc>
          <w:tcPr>
            <w:tcW w:w="1511"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5.23</w:t>
            </w:r>
          </w:p>
        </w:tc>
        <w:tc>
          <w:tcPr>
            <w:tcW w:w="14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5.60</w:t>
            </w:r>
          </w:p>
        </w:tc>
        <w:tc>
          <w:tcPr>
            <w:tcW w:w="12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39.72</w:t>
            </w:r>
          </w:p>
        </w:tc>
        <w:tc>
          <w:tcPr>
            <w:tcW w:w="108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18.64</w:t>
            </w:r>
          </w:p>
        </w:tc>
        <w:tc>
          <w:tcPr>
            <w:tcW w:w="114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23.58</w:t>
            </w:r>
          </w:p>
        </w:tc>
        <w:tc>
          <w:tcPr>
            <w:tcW w:w="1140" w:type="dxa"/>
            <w:tcBorders>
              <w:top w:val="nil"/>
              <w:left w:val="nil"/>
              <w:bottom w:val="nil"/>
              <w:right w:val="nil"/>
            </w:tcBorders>
          </w:tcPr>
          <w:p w:rsidR="00247C15" w:rsidRPr="0018786F" w:rsidRDefault="00C05A4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81.94</w:t>
            </w:r>
          </w:p>
        </w:tc>
      </w:tr>
      <w:tr w:rsidR="00247C15" w:rsidRPr="00AA0C87" w:rsidTr="00247C15">
        <w:trPr>
          <w:trHeight w:val="300"/>
        </w:trPr>
        <w:tc>
          <w:tcPr>
            <w:tcW w:w="14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366"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47C15" w:rsidRPr="0018786F">
              <w:rPr>
                <w:rFonts w:ascii="Times New Roman" w:eastAsia="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r w:rsidR="00247C15" w:rsidRPr="0018786F">
              <w:rPr>
                <w:rFonts w:ascii="Times New Roman" w:eastAsia="Times New Roman" w:hAnsi="Times New Roman" w:cs="Times New Roman"/>
                <w:sz w:val="20"/>
                <w:szCs w:val="20"/>
              </w:rPr>
              <w:t>)</w:t>
            </w:r>
          </w:p>
        </w:tc>
        <w:tc>
          <w:tcPr>
            <w:tcW w:w="1511"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r w:rsidR="00247C15" w:rsidRPr="0018786F">
              <w:rPr>
                <w:rFonts w:ascii="Times New Roman" w:eastAsia="Times New Roman" w:hAnsi="Times New Roman" w:cs="Times New Roman"/>
                <w:sz w:val="20"/>
                <w:szCs w:val="20"/>
              </w:rPr>
              <w:t>)</w:t>
            </w:r>
          </w:p>
        </w:tc>
        <w:tc>
          <w:tcPr>
            <w:tcW w:w="140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r w:rsidR="00247C15" w:rsidRPr="0018786F">
              <w:rPr>
                <w:rFonts w:ascii="Times New Roman" w:eastAsia="Times New Roman" w:hAnsi="Times New Roman" w:cs="Times New Roman"/>
                <w:sz w:val="20"/>
                <w:szCs w:val="20"/>
              </w:rPr>
              <w:t>)</w:t>
            </w:r>
          </w:p>
        </w:tc>
        <w:tc>
          <w:tcPr>
            <w:tcW w:w="120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(540</w:t>
            </w:r>
            <w:r w:rsidR="00247C15" w:rsidRPr="0018786F">
              <w:rPr>
                <w:rFonts w:ascii="Times New Roman" w:eastAsia="Times New Roman" w:hAnsi="Times New Roman" w:cs="Times New Roman"/>
                <w:sz w:val="20"/>
                <w:szCs w:val="20"/>
              </w:rPr>
              <w:t>)</w:t>
            </w:r>
          </w:p>
        </w:tc>
        <w:tc>
          <w:tcPr>
            <w:tcW w:w="108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r w:rsidR="00247C15" w:rsidRPr="0018786F">
              <w:rPr>
                <w:rFonts w:ascii="Times New Roman" w:eastAsia="Times New Roman" w:hAnsi="Times New Roman" w:cs="Times New Roman"/>
                <w:sz w:val="20"/>
                <w:szCs w:val="20"/>
              </w:rPr>
              <w:t>)</w:t>
            </w:r>
          </w:p>
        </w:tc>
        <w:tc>
          <w:tcPr>
            <w:tcW w:w="114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sz w:val="20"/>
                <w:szCs w:val="20"/>
              </w:rPr>
            </w:pPr>
            <w:r w:rsidRPr="0018786F">
              <w:rPr>
                <w:rFonts w:ascii="Times New Roman" w:eastAsia="Times New Roman" w:hAnsi="Times New Roman" w:cs="Times New Roman"/>
                <w:sz w:val="20"/>
                <w:szCs w:val="20"/>
              </w:rPr>
              <w:t>(320)</w:t>
            </w:r>
          </w:p>
        </w:tc>
        <w:tc>
          <w:tcPr>
            <w:tcW w:w="1140" w:type="dxa"/>
            <w:tcBorders>
              <w:top w:val="nil"/>
              <w:left w:val="nil"/>
              <w:bottom w:val="nil"/>
              <w:right w:val="nil"/>
            </w:tcBorders>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(1,110</w:t>
            </w:r>
            <w:r w:rsidR="007F1651" w:rsidRPr="0018786F">
              <w:rPr>
                <w:rFonts w:ascii="Times New Roman" w:eastAsia="Times New Roman" w:hAnsi="Times New Roman" w:cs="Times New Roman"/>
                <w:sz w:val="20"/>
                <w:szCs w:val="20"/>
              </w:rPr>
              <w:t>)</w:t>
            </w:r>
          </w:p>
        </w:tc>
      </w:tr>
      <w:tr w:rsidR="00247C15" w:rsidRPr="00AA0C87" w:rsidTr="00247C15">
        <w:trPr>
          <w:trHeight w:val="300"/>
        </w:trPr>
        <w:tc>
          <w:tcPr>
            <w:tcW w:w="1460" w:type="dxa"/>
            <w:tcBorders>
              <w:top w:val="nil"/>
              <w:left w:val="nil"/>
              <w:bottom w:val="nil"/>
              <w:right w:val="nil"/>
            </w:tcBorders>
            <w:shd w:val="clear" w:color="auto" w:fill="auto"/>
            <w:noWrap/>
            <w:vAlign w:val="bottom"/>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511"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40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r>
      <w:tr w:rsidR="00247C15" w:rsidRPr="00AA0C87" w:rsidTr="00247C15">
        <w:trPr>
          <w:trHeight w:val="300"/>
        </w:trPr>
        <w:tc>
          <w:tcPr>
            <w:tcW w:w="14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Asian</w:t>
            </w:r>
          </w:p>
        </w:tc>
        <w:tc>
          <w:tcPr>
            <w:tcW w:w="6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0.81</w:t>
            </w:r>
          </w:p>
        </w:tc>
        <w:tc>
          <w:tcPr>
            <w:tcW w:w="983"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3.25</w:t>
            </w:r>
          </w:p>
        </w:tc>
        <w:tc>
          <w:tcPr>
            <w:tcW w:w="1511"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3.15</w:t>
            </w:r>
          </w:p>
        </w:tc>
        <w:tc>
          <w:tcPr>
            <w:tcW w:w="14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4.47</w:t>
            </w:r>
          </w:p>
        </w:tc>
        <w:tc>
          <w:tcPr>
            <w:tcW w:w="12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37.40</w:t>
            </w:r>
          </w:p>
        </w:tc>
        <w:tc>
          <w:tcPr>
            <w:tcW w:w="108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23.68</w:t>
            </w:r>
          </w:p>
        </w:tc>
        <w:tc>
          <w:tcPr>
            <w:tcW w:w="114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27.24</w:t>
            </w:r>
          </w:p>
        </w:tc>
        <w:tc>
          <w:tcPr>
            <w:tcW w:w="1140" w:type="dxa"/>
            <w:tcBorders>
              <w:top w:val="nil"/>
              <w:left w:val="nil"/>
              <w:bottom w:val="nil"/>
              <w:right w:val="nil"/>
            </w:tcBorders>
          </w:tcPr>
          <w:p w:rsidR="00247C15" w:rsidRPr="0018786F" w:rsidRDefault="00C05A4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88.32</w:t>
            </w:r>
          </w:p>
        </w:tc>
      </w:tr>
      <w:tr w:rsidR="00247C15" w:rsidRPr="00AA0C87" w:rsidTr="00247C15">
        <w:trPr>
          <w:trHeight w:val="300"/>
        </w:trPr>
        <w:tc>
          <w:tcPr>
            <w:tcW w:w="14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366"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47C15" w:rsidRPr="0018786F">
              <w:rPr>
                <w:rFonts w:ascii="Times New Roman" w:eastAsia="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00247C15" w:rsidRPr="0018786F">
              <w:rPr>
                <w:rFonts w:ascii="Times New Roman" w:eastAsia="Times New Roman" w:hAnsi="Times New Roman" w:cs="Times New Roman"/>
                <w:sz w:val="20"/>
                <w:szCs w:val="20"/>
              </w:rPr>
              <w:t>)</w:t>
            </w:r>
          </w:p>
        </w:tc>
        <w:tc>
          <w:tcPr>
            <w:tcW w:w="1511"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00247C15" w:rsidRPr="0018786F">
              <w:rPr>
                <w:rFonts w:ascii="Times New Roman" w:eastAsia="Times New Roman" w:hAnsi="Times New Roman" w:cs="Times New Roman"/>
                <w:sz w:val="20"/>
                <w:szCs w:val="20"/>
              </w:rPr>
              <w:t>)</w:t>
            </w:r>
          </w:p>
        </w:tc>
        <w:tc>
          <w:tcPr>
            <w:tcW w:w="140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r w:rsidR="00247C15" w:rsidRPr="0018786F">
              <w:rPr>
                <w:rFonts w:ascii="Times New Roman" w:eastAsia="Times New Roman" w:hAnsi="Times New Roman" w:cs="Times New Roman"/>
                <w:sz w:val="20"/>
                <w:szCs w:val="20"/>
              </w:rPr>
              <w:t>)</w:t>
            </w:r>
          </w:p>
        </w:tc>
        <w:tc>
          <w:tcPr>
            <w:tcW w:w="120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(370</w:t>
            </w:r>
            <w:r w:rsidR="00247C15" w:rsidRPr="0018786F">
              <w:rPr>
                <w:rFonts w:ascii="Times New Roman" w:eastAsia="Times New Roman" w:hAnsi="Times New Roman" w:cs="Times New Roman"/>
                <w:sz w:val="20"/>
                <w:szCs w:val="20"/>
              </w:rPr>
              <w:t>)</w:t>
            </w:r>
          </w:p>
        </w:tc>
        <w:tc>
          <w:tcPr>
            <w:tcW w:w="108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r w:rsidR="00247C15" w:rsidRPr="0018786F">
              <w:rPr>
                <w:rFonts w:ascii="Times New Roman" w:eastAsia="Times New Roman" w:hAnsi="Times New Roman" w:cs="Times New Roman"/>
                <w:sz w:val="20"/>
                <w:szCs w:val="20"/>
              </w:rPr>
              <w:t>)</w:t>
            </w:r>
          </w:p>
        </w:tc>
        <w:tc>
          <w:tcPr>
            <w:tcW w:w="1140" w:type="dxa"/>
            <w:tcBorders>
              <w:top w:val="nil"/>
              <w:left w:val="nil"/>
              <w:bottom w:val="nil"/>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(270</w:t>
            </w:r>
            <w:r w:rsidR="00247C15" w:rsidRPr="0018786F">
              <w:rPr>
                <w:rFonts w:ascii="Times New Roman" w:eastAsia="Times New Roman" w:hAnsi="Times New Roman" w:cs="Times New Roman"/>
                <w:sz w:val="20"/>
                <w:szCs w:val="20"/>
              </w:rPr>
              <w:t>)</w:t>
            </w:r>
          </w:p>
        </w:tc>
        <w:tc>
          <w:tcPr>
            <w:tcW w:w="1140" w:type="dxa"/>
            <w:tcBorders>
              <w:top w:val="nil"/>
              <w:left w:val="nil"/>
              <w:bottom w:val="nil"/>
              <w:right w:val="nil"/>
            </w:tcBorders>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(870</w:t>
            </w:r>
            <w:r w:rsidR="007F1651" w:rsidRPr="0018786F">
              <w:rPr>
                <w:rFonts w:ascii="Times New Roman" w:eastAsia="Times New Roman" w:hAnsi="Times New Roman" w:cs="Times New Roman"/>
                <w:sz w:val="20"/>
                <w:szCs w:val="20"/>
              </w:rPr>
              <w:t>)</w:t>
            </w:r>
          </w:p>
        </w:tc>
      </w:tr>
      <w:tr w:rsidR="00247C15" w:rsidRPr="00AA0C87" w:rsidTr="00247C15">
        <w:trPr>
          <w:trHeight w:val="300"/>
        </w:trPr>
        <w:tc>
          <w:tcPr>
            <w:tcW w:w="2120" w:type="dxa"/>
            <w:gridSpan w:val="2"/>
            <w:tcBorders>
              <w:top w:val="nil"/>
              <w:left w:val="nil"/>
              <w:bottom w:val="nil"/>
              <w:right w:val="nil"/>
            </w:tcBorders>
            <w:shd w:val="clear" w:color="auto" w:fill="auto"/>
            <w:noWrap/>
            <w:vAlign w:val="bottom"/>
          </w:tcPr>
          <w:p w:rsidR="00247C15" w:rsidRPr="0018786F" w:rsidRDefault="00247C15" w:rsidP="00AA0C8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511"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40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r>
      <w:tr w:rsidR="00247C15" w:rsidRPr="00AA0C87" w:rsidTr="00247C15">
        <w:trPr>
          <w:trHeight w:val="300"/>
        </w:trPr>
        <w:tc>
          <w:tcPr>
            <w:tcW w:w="2120" w:type="dxa"/>
            <w:gridSpan w:val="2"/>
            <w:tcBorders>
              <w:top w:val="nil"/>
              <w:left w:val="nil"/>
              <w:bottom w:val="nil"/>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More than one race/other</w:t>
            </w:r>
          </w:p>
        </w:tc>
        <w:tc>
          <w:tcPr>
            <w:tcW w:w="1366"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0.75</w:t>
            </w:r>
          </w:p>
        </w:tc>
        <w:tc>
          <w:tcPr>
            <w:tcW w:w="983"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7.06</w:t>
            </w:r>
          </w:p>
        </w:tc>
        <w:tc>
          <w:tcPr>
            <w:tcW w:w="1511"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5.41</w:t>
            </w:r>
          </w:p>
        </w:tc>
        <w:tc>
          <w:tcPr>
            <w:tcW w:w="14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3.90</w:t>
            </w:r>
          </w:p>
        </w:tc>
        <w:tc>
          <w:tcPr>
            <w:tcW w:w="120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37.99</w:t>
            </w:r>
          </w:p>
        </w:tc>
        <w:tc>
          <w:tcPr>
            <w:tcW w:w="108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24.02</w:t>
            </w:r>
          </w:p>
        </w:tc>
        <w:tc>
          <w:tcPr>
            <w:tcW w:w="1140" w:type="dxa"/>
            <w:tcBorders>
              <w:top w:val="nil"/>
              <w:left w:val="nil"/>
              <w:bottom w:val="nil"/>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20.87</w:t>
            </w:r>
          </w:p>
        </w:tc>
        <w:tc>
          <w:tcPr>
            <w:tcW w:w="1140" w:type="dxa"/>
            <w:tcBorders>
              <w:top w:val="nil"/>
              <w:left w:val="nil"/>
              <w:bottom w:val="nil"/>
              <w:right w:val="nil"/>
            </w:tcBorders>
          </w:tcPr>
          <w:p w:rsidR="00247C15" w:rsidRPr="0018786F" w:rsidRDefault="00C05A45" w:rsidP="00AA0C87">
            <w:pPr>
              <w:spacing w:after="0" w:line="240" w:lineRule="auto"/>
              <w:jc w:val="right"/>
              <w:rPr>
                <w:rFonts w:ascii="Times New Roman" w:eastAsia="Times New Roman" w:hAnsi="Times New Roman" w:cs="Times New Roman"/>
                <w:color w:val="000000"/>
                <w:sz w:val="20"/>
                <w:szCs w:val="20"/>
              </w:rPr>
            </w:pPr>
            <w:r w:rsidRPr="0018786F">
              <w:rPr>
                <w:rFonts w:ascii="Times New Roman" w:eastAsia="Times New Roman" w:hAnsi="Times New Roman" w:cs="Times New Roman"/>
                <w:color w:val="000000"/>
                <w:sz w:val="20"/>
                <w:szCs w:val="20"/>
              </w:rPr>
              <w:t>82.88</w:t>
            </w:r>
          </w:p>
        </w:tc>
      </w:tr>
      <w:tr w:rsidR="00247C15" w:rsidRPr="00AA0C87" w:rsidTr="00247C15">
        <w:trPr>
          <w:trHeight w:val="300"/>
        </w:trPr>
        <w:tc>
          <w:tcPr>
            <w:tcW w:w="1460" w:type="dxa"/>
            <w:tcBorders>
              <w:top w:val="nil"/>
              <w:left w:val="nil"/>
              <w:bottom w:val="single" w:sz="4" w:space="0" w:color="auto"/>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single" w:sz="4" w:space="0" w:color="auto"/>
              <w:right w:val="nil"/>
            </w:tcBorders>
            <w:shd w:val="clear" w:color="auto" w:fill="auto"/>
            <w:noWrap/>
            <w:vAlign w:val="bottom"/>
            <w:hideMark/>
          </w:tcPr>
          <w:p w:rsidR="00247C15" w:rsidRPr="0018786F" w:rsidRDefault="00247C15" w:rsidP="00AA0C87">
            <w:pPr>
              <w:spacing w:after="0" w:line="240" w:lineRule="auto"/>
              <w:rPr>
                <w:rFonts w:ascii="Times New Roman" w:eastAsia="Times New Roman" w:hAnsi="Times New Roman" w:cs="Times New Roman"/>
                <w:sz w:val="20"/>
                <w:szCs w:val="20"/>
              </w:rPr>
            </w:pPr>
          </w:p>
        </w:tc>
        <w:tc>
          <w:tcPr>
            <w:tcW w:w="1366" w:type="dxa"/>
            <w:tcBorders>
              <w:top w:val="nil"/>
              <w:left w:val="nil"/>
              <w:bottom w:val="single" w:sz="4" w:space="0" w:color="auto"/>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47C15" w:rsidRPr="0018786F">
              <w:rPr>
                <w:rFonts w:ascii="Times New Roman" w:eastAsia="Times New Roman" w:hAnsi="Times New Roman" w:cs="Times New Roman"/>
                <w:sz w:val="20"/>
                <w:szCs w:val="20"/>
              </w:rPr>
              <w:t>)</w:t>
            </w:r>
          </w:p>
        </w:tc>
        <w:tc>
          <w:tcPr>
            <w:tcW w:w="983" w:type="dxa"/>
            <w:tcBorders>
              <w:top w:val="nil"/>
              <w:left w:val="nil"/>
              <w:bottom w:val="single" w:sz="4" w:space="0" w:color="auto"/>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r w:rsidR="00247C15" w:rsidRPr="0018786F">
              <w:rPr>
                <w:rFonts w:ascii="Times New Roman" w:eastAsia="Times New Roman" w:hAnsi="Times New Roman" w:cs="Times New Roman"/>
                <w:sz w:val="20"/>
                <w:szCs w:val="20"/>
              </w:rPr>
              <w:t>)</w:t>
            </w:r>
          </w:p>
        </w:tc>
        <w:tc>
          <w:tcPr>
            <w:tcW w:w="1511" w:type="dxa"/>
            <w:tcBorders>
              <w:top w:val="nil"/>
              <w:left w:val="nil"/>
              <w:bottom w:val="single" w:sz="4" w:space="0" w:color="auto"/>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r w:rsidR="00247C15" w:rsidRPr="0018786F">
              <w:rPr>
                <w:rFonts w:ascii="Times New Roman" w:eastAsia="Times New Roman" w:hAnsi="Times New Roman" w:cs="Times New Roman"/>
                <w:sz w:val="20"/>
                <w:szCs w:val="20"/>
              </w:rPr>
              <w:t>)</w:t>
            </w:r>
          </w:p>
        </w:tc>
        <w:tc>
          <w:tcPr>
            <w:tcW w:w="1400" w:type="dxa"/>
            <w:tcBorders>
              <w:top w:val="nil"/>
              <w:left w:val="nil"/>
              <w:bottom w:val="single" w:sz="4" w:space="0" w:color="auto"/>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00247C15" w:rsidRPr="0018786F">
              <w:rPr>
                <w:rFonts w:ascii="Times New Roman" w:eastAsia="Times New Roman" w:hAnsi="Times New Roman" w:cs="Times New Roman"/>
                <w:sz w:val="20"/>
                <w:szCs w:val="20"/>
              </w:rPr>
              <w:t>)</w:t>
            </w:r>
          </w:p>
        </w:tc>
        <w:tc>
          <w:tcPr>
            <w:tcW w:w="1200" w:type="dxa"/>
            <w:tcBorders>
              <w:top w:val="nil"/>
              <w:left w:val="nil"/>
              <w:bottom w:val="single" w:sz="4" w:space="0" w:color="auto"/>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r w:rsidR="00247C15" w:rsidRPr="0018786F">
              <w:rPr>
                <w:rFonts w:ascii="Times New Roman" w:eastAsia="Times New Roman" w:hAnsi="Times New Roman" w:cs="Times New Roman"/>
                <w:sz w:val="20"/>
                <w:szCs w:val="20"/>
              </w:rPr>
              <w:t>)</w:t>
            </w:r>
          </w:p>
        </w:tc>
        <w:tc>
          <w:tcPr>
            <w:tcW w:w="1080" w:type="dxa"/>
            <w:tcBorders>
              <w:top w:val="nil"/>
              <w:left w:val="nil"/>
              <w:bottom w:val="single" w:sz="4" w:space="0" w:color="auto"/>
              <w:right w:val="nil"/>
            </w:tcBorders>
            <w:shd w:val="clear" w:color="auto" w:fill="auto"/>
            <w:noWrap/>
            <w:vAlign w:val="bottom"/>
            <w:hideMark/>
          </w:tcPr>
          <w:p w:rsidR="00247C15" w:rsidRPr="0018786F" w:rsidRDefault="00247C15" w:rsidP="00AA0C87">
            <w:pPr>
              <w:spacing w:after="0" w:line="240" w:lineRule="auto"/>
              <w:jc w:val="right"/>
              <w:rPr>
                <w:rFonts w:ascii="Times New Roman" w:eastAsia="Times New Roman" w:hAnsi="Times New Roman" w:cs="Times New Roman"/>
                <w:sz w:val="20"/>
                <w:szCs w:val="20"/>
              </w:rPr>
            </w:pPr>
            <w:r w:rsidRPr="0018786F">
              <w:rPr>
                <w:rFonts w:ascii="Times New Roman" w:eastAsia="Times New Roman" w:hAnsi="Times New Roman" w:cs="Times New Roman"/>
                <w:sz w:val="20"/>
                <w:szCs w:val="20"/>
              </w:rPr>
              <w:t>(160)</w:t>
            </w:r>
          </w:p>
        </w:tc>
        <w:tc>
          <w:tcPr>
            <w:tcW w:w="1140" w:type="dxa"/>
            <w:tcBorders>
              <w:top w:val="nil"/>
              <w:left w:val="nil"/>
              <w:bottom w:val="single" w:sz="4" w:space="0" w:color="auto"/>
              <w:right w:val="nil"/>
            </w:tcBorders>
            <w:shd w:val="clear" w:color="auto" w:fill="auto"/>
            <w:noWrap/>
            <w:vAlign w:val="bottom"/>
            <w:hideMark/>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r w:rsidR="00247C15" w:rsidRPr="0018786F">
              <w:rPr>
                <w:rFonts w:ascii="Times New Roman" w:eastAsia="Times New Roman" w:hAnsi="Times New Roman" w:cs="Times New Roman"/>
                <w:sz w:val="20"/>
                <w:szCs w:val="20"/>
              </w:rPr>
              <w:t>)</w:t>
            </w:r>
          </w:p>
        </w:tc>
        <w:tc>
          <w:tcPr>
            <w:tcW w:w="1140" w:type="dxa"/>
            <w:tcBorders>
              <w:top w:val="nil"/>
              <w:left w:val="nil"/>
              <w:bottom w:val="single" w:sz="4" w:space="0" w:color="auto"/>
              <w:right w:val="nil"/>
            </w:tcBorders>
          </w:tcPr>
          <w:p w:rsidR="00247C15" w:rsidRPr="0018786F" w:rsidRDefault="007223A1" w:rsidP="00AA0C8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(550</w:t>
            </w:r>
            <w:r w:rsidR="007F1651" w:rsidRPr="0018786F">
              <w:rPr>
                <w:rFonts w:ascii="Times New Roman" w:eastAsia="Times New Roman" w:hAnsi="Times New Roman" w:cs="Times New Roman"/>
                <w:sz w:val="20"/>
                <w:szCs w:val="20"/>
              </w:rPr>
              <w:t>)</w:t>
            </w:r>
          </w:p>
        </w:tc>
      </w:tr>
    </w:tbl>
    <w:p w:rsidR="00C05A45" w:rsidRDefault="00C05A45" w:rsidP="00C05A45">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r w:rsidR="00AC0321">
        <w:rPr>
          <w:rFonts w:ascii="Times New Roman" w:hAnsi="Times New Roman" w:cs="Times New Roman"/>
          <w:sz w:val="20"/>
          <w:szCs w:val="20"/>
        </w:rPr>
        <w:t>.</w:t>
      </w:r>
    </w:p>
    <w:p w:rsidR="00186B1F" w:rsidRPr="00584453" w:rsidRDefault="00186B1F" w:rsidP="00186B1F">
      <w:pPr>
        <w:spacing w:after="0" w:line="240" w:lineRule="auto"/>
        <w:rPr>
          <w:rFonts w:ascii="Times New Roman" w:hAnsi="Times New Roman" w:cs="Times New Roman"/>
          <w:sz w:val="20"/>
          <w:szCs w:val="20"/>
        </w:rPr>
      </w:pPr>
      <w:r w:rsidRPr="00186B1F">
        <w:rPr>
          <w:rFonts w:ascii="Times New Roman" w:hAnsi="Times New Roman" w:cs="Times New Roman"/>
          <w:i/>
          <w:sz w:val="20"/>
          <w:szCs w:val="20"/>
        </w:rPr>
        <w:t xml:space="preserve">Note: </w:t>
      </w:r>
      <w:r w:rsidRPr="00186B1F">
        <w:rPr>
          <w:rFonts w:ascii="Times New Roman" w:hAnsi="Times New Roman" w:cs="Times New Roman"/>
          <w:sz w:val="20"/>
          <w:szCs w:val="20"/>
        </w:rPr>
        <w:t>The numbers in parentheses represent actual number counts.</w:t>
      </w:r>
      <w:r w:rsidRPr="00584453">
        <w:rPr>
          <w:rFonts w:ascii="Times New Roman" w:eastAsia="Times New Roman" w:hAnsi="Times New Roman" w:cs="Times New Roman"/>
          <w:color w:val="000000"/>
          <w:sz w:val="20"/>
          <w:szCs w:val="20"/>
        </w:rPr>
        <w:t xml:space="preserve"> Sample numbers have been rounded to the tens place in accordance to NCES restricted-use data procedures.  </w:t>
      </w:r>
    </w:p>
    <w:p w:rsidR="00103864" w:rsidRDefault="00103864" w:rsidP="00C05A45">
      <w:pPr>
        <w:spacing w:after="0" w:line="240" w:lineRule="auto"/>
        <w:rPr>
          <w:rFonts w:ascii="Times New Roman" w:hAnsi="Times New Roman" w:cs="Times New Roman"/>
          <w:sz w:val="20"/>
          <w:szCs w:val="20"/>
        </w:rPr>
      </w:pPr>
    </w:p>
    <w:p w:rsidR="00103864" w:rsidRDefault="00103864" w:rsidP="00C05A45">
      <w:pPr>
        <w:spacing w:after="0" w:line="240" w:lineRule="auto"/>
        <w:rPr>
          <w:rFonts w:ascii="Times New Roman" w:hAnsi="Times New Roman" w:cs="Times New Roman"/>
          <w:sz w:val="20"/>
          <w:szCs w:val="20"/>
        </w:rPr>
      </w:pPr>
    </w:p>
    <w:p w:rsidR="00103864" w:rsidRDefault="00103864" w:rsidP="00C05A45">
      <w:pPr>
        <w:spacing w:after="0" w:line="240" w:lineRule="auto"/>
        <w:rPr>
          <w:rFonts w:ascii="Times New Roman" w:hAnsi="Times New Roman" w:cs="Times New Roman"/>
          <w:sz w:val="20"/>
          <w:szCs w:val="20"/>
        </w:rPr>
      </w:pPr>
    </w:p>
    <w:p w:rsidR="00103864" w:rsidRDefault="00103864" w:rsidP="00C05A45">
      <w:pPr>
        <w:spacing w:after="0" w:line="240" w:lineRule="auto"/>
        <w:rPr>
          <w:rFonts w:ascii="Times New Roman" w:hAnsi="Times New Roman" w:cs="Times New Roman"/>
          <w:sz w:val="20"/>
          <w:szCs w:val="20"/>
        </w:rPr>
      </w:pPr>
    </w:p>
    <w:p w:rsidR="00103864" w:rsidRDefault="00103864" w:rsidP="00C05A45">
      <w:pPr>
        <w:spacing w:after="0" w:line="240" w:lineRule="auto"/>
        <w:rPr>
          <w:rFonts w:ascii="Times New Roman" w:hAnsi="Times New Roman" w:cs="Times New Roman"/>
          <w:sz w:val="20"/>
          <w:szCs w:val="20"/>
        </w:rPr>
      </w:pPr>
    </w:p>
    <w:p w:rsidR="00103864" w:rsidRDefault="00103864" w:rsidP="00C05A45">
      <w:pPr>
        <w:spacing w:after="0" w:line="240" w:lineRule="auto"/>
        <w:rPr>
          <w:rFonts w:ascii="Times New Roman" w:hAnsi="Times New Roman" w:cs="Times New Roman"/>
          <w:sz w:val="20"/>
          <w:szCs w:val="20"/>
        </w:rPr>
      </w:pPr>
    </w:p>
    <w:p w:rsidR="00103864" w:rsidRDefault="00103864" w:rsidP="00C05A45">
      <w:pPr>
        <w:spacing w:after="0" w:line="240" w:lineRule="auto"/>
        <w:rPr>
          <w:rFonts w:ascii="Times New Roman" w:hAnsi="Times New Roman" w:cs="Times New Roman"/>
          <w:sz w:val="20"/>
          <w:szCs w:val="20"/>
        </w:rPr>
      </w:pPr>
    </w:p>
    <w:p w:rsidR="00090D1D" w:rsidRDefault="00090D1D" w:rsidP="00C05A45">
      <w:pPr>
        <w:spacing w:after="0" w:line="240" w:lineRule="auto"/>
        <w:rPr>
          <w:rFonts w:ascii="Times New Roman" w:hAnsi="Times New Roman" w:cs="Times New Roman"/>
          <w:sz w:val="24"/>
          <w:szCs w:val="24"/>
        </w:rPr>
      </w:pPr>
    </w:p>
    <w:p w:rsidR="00090D1D" w:rsidRDefault="00090D1D" w:rsidP="00C05A45">
      <w:pPr>
        <w:spacing w:after="0" w:line="240" w:lineRule="auto"/>
        <w:rPr>
          <w:rFonts w:ascii="Times New Roman" w:hAnsi="Times New Roman" w:cs="Times New Roman"/>
          <w:sz w:val="24"/>
          <w:szCs w:val="24"/>
        </w:rPr>
      </w:pPr>
    </w:p>
    <w:p w:rsidR="00090D1D" w:rsidRDefault="00090D1D" w:rsidP="00C05A45">
      <w:pPr>
        <w:spacing w:after="0" w:line="240" w:lineRule="auto"/>
        <w:rPr>
          <w:rFonts w:ascii="Times New Roman" w:hAnsi="Times New Roman" w:cs="Times New Roman"/>
          <w:sz w:val="24"/>
          <w:szCs w:val="24"/>
        </w:rPr>
      </w:pPr>
    </w:p>
    <w:p w:rsidR="00103864" w:rsidRPr="007F1651" w:rsidRDefault="00103864" w:rsidP="00C05A45">
      <w:pPr>
        <w:spacing w:after="0" w:line="240" w:lineRule="auto"/>
        <w:rPr>
          <w:rFonts w:ascii="Times New Roman" w:hAnsi="Times New Roman" w:cs="Times New Roman"/>
          <w:sz w:val="24"/>
          <w:szCs w:val="24"/>
        </w:rPr>
      </w:pPr>
      <w:r w:rsidRPr="007F1651">
        <w:rPr>
          <w:rFonts w:ascii="Times New Roman" w:hAnsi="Times New Roman" w:cs="Times New Roman"/>
          <w:sz w:val="24"/>
          <w:szCs w:val="24"/>
        </w:rPr>
        <w:t xml:space="preserve">Figure 4.1: </w:t>
      </w:r>
      <w:r w:rsidR="007F1651">
        <w:rPr>
          <w:rFonts w:ascii="Times New Roman" w:hAnsi="Times New Roman" w:cs="Times New Roman"/>
          <w:sz w:val="24"/>
          <w:szCs w:val="24"/>
        </w:rPr>
        <w:t xml:space="preserve">Percent of </w:t>
      </w:r>
      <w:r w:rsidRPr="007F1651">
        <w:rPr>
          <w:rFonts w:ascii="Times New Roman" w:hAnsi="Times New Roman" w:cs="Times New Roman"/>
          <w:sz w:val="24"/>
          <w:szCs w:val="24"/>
        </w:rPr>
        <w:t>Base Year Educational Expectati</w:t>
      </w:r>
      <w:r w:rsidR="007F1651">
        <w:rPr>
          <w:rFonts w:ascii="Times New Roman" w:hAnsi="Times New Roman" w:cs="Times New Roman"/>
          <w:sz w:val="24"/>
          <w:szCs w:val="24"/>
        </w:rPr>
        <w:t>ons, by Race and Ethnicity</w:t>
      </w:r>
    </w:p>
    <w:p w:rsidR="00417E68" w:rsidRDefault="00C66B03" w:rsidP="00C05A45">
      <w:pPr>
        <w:spacing w:after="0" w:line="240" w:lineRule="auto"/>
        <w:rPr>
          <w:rFonts w:ascii="Times New Roman" w:hAnsi="Times New Roman" w:cs="Times New Roman"/>
          <w:sz w:val="20"/>
          <w:szCs w:val="20"/>
        </w:rPr>
      </w:pPr>
      <w:r>
        <w:rPr>
          <w:noProof/>
        </w:rPr>
        <w:drawing>
          <wp:inline distT="0" distB="0" distL="0" distR="0" wp14:anchorId="69702682" wp14:editId="35CC63B4">
            <wp:extent cx="7315200" cy="3074670"/>
            <wp:effectExtent l="0" t="0" r="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655D" w:rsidRDefault="00417E68" w:rsidP="005B655D">
      <w:pPr>
        <w:spacing w:after="0" w:line="240" w:lineRule="auto"/>
        <w:rPr>
          <w:rFonts w:ascii="Times New Roman" w:hAnsi="Times New Roman" w:cs="Times New Roman"/>
          <w:sz w:val="20"/>
          <w:szCs w:val="20"/>
        </w:rPr>
        <w:sectPr w:rsidR="005B655D" w:rsidSect="00247C15">
          <w:headerReference w:type="default" r:id="rId11"/>
          <w:footerReference w:type="default" r:id="rId12"/>
          <w:pgSz w:w="15840" w:h="12240" w:orient="landscape"/>
          <w:pgMar w:top="2160" w:right="1440" w:bottom="1440" w:left="1440" w:header="720" w:footer="720" w:gutter="0"/>
          <w:cols w:space="720"/>
          <w:docGrid w:linePitch="360"/>
        </w:sect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w:t>
      </w:r>
      <w:r w:rsidR="005B655D">
        <w:rPr>
          <w:rFonts w:ascii="Times New Roman" w:hAnsi="Times New Roman" w:cs="Times New Roman"/>
          <w:sz w:val="20"/>
          <w:szCs w:val="20"/>
        </w:rPr>
        <w:t>on, D.C.</w:t>
      </w:r>
    </w:p>
    <w:p w:rsidR="002833C6" w:rsidRDefault="00CA400A" w:rsidP="005B655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Table 4.2</w:t>
      </w:r>
      <w:r w:rsidR="00C05A45">
        <w:rPr>
          <w:rFonts w:ascii="Times New Roman" w:hAnsi="Times New Roman" w:cs="Times New Roman"/>
          <w:sz w:val="24"/>
          <w:szCs w:val="24"/>
        </w:rPr>
        <w:t>,</w:t>
      </w:r>
      <w:r>
        <w:rPr>
          <w:rFonts w:ascii="Times New Roman" w:hAnsi="Times New Roman" w:cs="Times New Roman"/>
          <w:sz w:val="24"/>
          <w:szCs w:val="24"/>
        </w:rPr>
        <w:t xml:space="preserve"> I found that Asian and white participants had the highest educational expectations</w:t>
      </w:r>
      <w:r w:rsidR="006A49AE">
        <w:rPr>
          <w:rFonts w:ascii="Times New Roman" w:hAnsi="Times New Roman" w:cs="Times New Roman"/>
          <w:sz w:val="24"/>
          <w:szCs w:val="24"/>
        </w:rPr>
        <w:t xml:space="preserve"> in the base year. However, Hispanic participants had the lowest expectations in the base year, even lower than other minorities. </w:t>
      </w:r>
      <w:r w:rsidR="007F1651">
        <w:rPr>
          <w:rFonts w:ascii="Times New Roman" w:hAnsi="Times New Roman" w:cs="Times New Roman"/>
          <w:sz w:val="24"/>
          <w:szCs w:val="24"/>
        </w:rPr>
        <w:t>Figure 4.1 illustrates that in the</w:t>
      </w:r>
      <w:r w:rsidR="00C05A45">
        <w:rPr>
          <w:rFonts w:ascii="Times New Roman" w:hAnsi="Times New Roman" w:cs="Times New Roman"/>
          <w:sz w:val="24"/>
          <w:szCs w:val="24"/>
        </w:rPr>
        <w:t xml:space="preserve"> tenth grade, just 76.7 percent of Hispanic youth expect to attain a 4-year degree or more, compared with 84.9 percent of white youth, 81.9 percent of black youth, 88.3 percent of Asian youth, and 82.9 percent of youth reporting more than one race. </w:t>
      </w:r>
      <w:r w:rsidR="006A49AE">
        <w:rPr>
          <w:rFonts w:ascii="Times New Roman" w:hAnsi="Times New Roman" w:cs="Times New Roman"/>
          <w:sz w:val="24"/>
          <w:szCs w:val="24"/>
        </w:rPr>
        <w:t xml:space="preserve">This is important to note since the research has found </w:t>
      </w:r>
      <w:r w:rsidR="008046EF">
        <w:rPr>
          <w:rFonts w:ascii="Times New Roman" w:hAnsi="Times New Roman" w:cs="Times New Roman"/>
          <w:sz w:val="24"/>
          <w:szCs w:val="24"/>
        </w:rPr>
        <w:t>that high educational expectations</w:t>
      </w:r>
      <w:r w:rsidR="006A49AE">
        <w:rPr>
          <w:rFonts w:ascii="Times New Roman" w:hAnsi="Times New Roman" w:cs="Times New Roman"/>
          <w:sz w:val="24"/>
          <w:szCs w:val="24"/>
        </w:rPr>
        <w:t xml:space="preserve"> while in high school can predict aspects of educational attainment such as high school completion, entry into post-seco</w:t>
      </w:r>
      <w:r w:rsidR="00546ABD">
        <w:rPr>
          <w:rFonts w:ascii="Times New Roman" w:hAnsi="Times New Roman" w:cs="Times New Roman"/>
          <w:sz w:val="24"/>
          <w:szCs w:val="24"/>
        </w:rPr>
        <w:t xml:space="preserve">ndary education, and perhaps </w:t>
      </w:r>
      <w:r w:rsidR="006A49AE">
        <w:rPr>
          <w:rFonts w:ascii="Times New Roman" w:hAnsi="Times New Roman" w:cs="Times New Roman"/>
          <w:sz w:val="24"/>
          <w:szCs w:val="24"/>
        </w:rPr>
        <w:t>upward mobility (</w:t>
      </w:r>
      <w:proofErr w:type="spellStart"/>
      <w:r w:rsidR="006A49AE">
        <w:rPr>
          <w:rFonts w:ascii="Times New Roman" w:hAnsi="Times New Roman" w:cs="Times New Roman"/>
          <w:sz w:val="24"/>
          <w:szCs w:val="24"/>
        </w:rPr>
        <w:t>Perreira</w:t>
      </w:r>
      <w:proofErr w:type="spellEnd"/>
      <w:r w:rsidR="006A49AE">
        <w:rPr>
          <w:rFonts w:ascii="Times New Roman" w:hAnsi="Times New Roman" w:cs="Times New Roman"/>
          <w:sz w:val="24"/>
          <w:szCs w:val="24"/>
        </w:rPr>
        <w:t>, et al., 2006; Portes &amp; Rivas, 2011).</w:t>
      </w:r>
    </w:p>
    <w:p w:rsidR="0091403B" w:rsidRDefault="002833C6" w:rsidP="00CA400A">
      <w:pPr>
        <w:spacing w:after="0" w:line="480" w:lineRule="auto"/>
        <w:rPr>
          <w:rFonts w:ascii="Times New Roman" w:hAnsi="Times New Roman" w:cs="Times New Roman"/>
          <w:sz w:val="24"/>
          <w:szCs w:val="24"/>
        </w:rPr>
      </w:pPr>
      <w:r>
        <w:rPr>
          <w:rFonts w:ascii="Times New Roman" w:hAnsi="Times New Roman" w:cs="Times New Roman"/>
          <w:sz w:val="24"/>
          <w:szCs w:val="24"/>
        </w:rPr>
        <w:tab/>
        <w:t>However, in this research I will try to create some understanding of why Hispanic youth have lower educational expectations, and whether this can actually lead to low levels of educational attainment over the course</w:t>
      </w:r>
      <w:r w:rsidR="00546ABD">
        <w:rPr>
          <w:rFonts w:ascii="Times New Roman" w:hAnsi="Times New Roman" w:cs="Times New Roman"/>
          <w:sz w:val="24"/>
          <w:szCs w:val="24"/>
        </w:rPr>
        <w:t xml:space="preserve"> of time. Since the dataset is</w:t>
      </w:r>
      <w:r>
        <w:rPr>
          <w:rFonts w:ascii="Times New Roman" w:hAnsi="Times New Roman" w:cs="Times New Roman"/>
          <w:sz w:val="24"/>
          <w:szCs w:val="24"/>
        </w:rPr>
        <w:t xml:space="preserve"> longitud</w:t>
      </w:r>
      <w:r w:rsidR="00546ABD">
        <w:rPr>
          <w:rFonts w:ascii="Times New Roman" w:hAnsi="Times New Roman" w:cs="Times New Roman"/>
          <w:sz w:val="24"/>
          <w:szCs w:val="24"/>
        </w:rPr>
        <w:t>inal</w:t>
      </w:r>
      <w:r>
        <w:rPr>
          <w:rFonts w:ascii="Times New Roman" w:hAnsi="Times New Roman" w:cs="Times New Roman"/>
          <w:sz w:val="24"/>
          <w:szCs w:val="24"/>
        </w:rPr>
        <w:t xml:space="preserve"> I will b</w:t>
      </w:r>
      <w:r w:rsidR="00090D1D">
        <w:rPr>
          <w:rFonts w:ascii="Times New Roman" w:hAnsi="Times New Roman" w:cs="Times New Roman"/>
          <w:sz w:val="24"/>
          <w:szCs w:val="24"/>
        </w:rPr>
        <w:t>e able to examine</w:t>
      </w:r>
      <w:r>
        <w:rPr>
          <w:rFonts w:ascii="Times New Roman" w:hAnsi="Times New Roman" w:cs="Times New Roman"/>
          <w:sz w:val="24"/>
          <w:szCs w:val="24"/>
        </w:rPr>
        <w:t xml:space="preserve"> variables that may affect both educational expectations and educational attainment over the course of ten years. </w:t>
      </w:r>
    </w:p>
    <w:p w:rsidR="0091403B" w:rsidRDefault="00090D1D" w:rsidP="00CA400A">
      <w:pPr>
        <w:spacing w:after="0" w:line="480" w:lineRule="auto"/>
        <w:rPr>
          <w:rFonts w:ascii="Times New Roman" w:hAnsi="Times New Roman" w:cs="Times New Roman"/>
          <w:sz w:val="24"/>
          <w:szCs w:val="24"/>
        </w:rPr>
      </w:pPr>
      <w:r>
        <w:rPr>
          <w:rFonts w:ascii="Times New Roman" w:hAnsi="Times New Roman" w:cs="Times New Roman"/>
          <w:sz w:val="24"/>
          <w:szCs w:val="24"/>
        </w:rPr>
        <w:tab/>
        <w:t>This bivariate analysis</w:t>
      </w:r>
      <w:r w:rsidR="0091403B">
        <w:rPr>
          <w:rFonts w:ascii="Times New Roman" w:hAnsi="Times New Roman" w:cs="Times New Roman"/>
          <w:sz w:val="24"/>
          <w:szCs w:val="24"/>
        </w:rPr>
        <w:t xml:space="preserve"> partially answer</w:t>
      </w:r>
      <w:r>
        <w:rPr>
          <w:rFonts w:ascii="Times New Roman" w:hAnsi="Times New Roman" w:cs="Times New Roman"/>
          <w:sz w:val="24"/>
          <w:szCs w:val="24"/>
        </w:rPr>
        <w:t>s</w:t>
      </w:r>
      <w:r w:rsidR="0091403B">
        <w:rPr>
          <w:rFonts w:ascii="Times New Roman" w:hAnsi="Times New Roman" w:cs="Times New Roman"/>
          <w:sz w:val="24"/>
          <w:szCs w:val="24"/>
        </w:rPr>
        <w:t xml:space="preserve"> my first research question: How does race</w:t>
      </w:r>
      <w:r>
        <w:rPr>
          <w:rFonts w:ascii="Times New Roman" w:hAnsi="Times New Roman" w:cs="Times New Roman"/>
          <w:sz w:val="24"/>
          <w:szCs w:val="24"/>
        </w:rPr>
        <w:t xml:space="preserve"> and </w:t>
      </w:r>
      <w:r w:rsidR="00546ABD">
        <w:rPr>
          <w:rFonts w:ascii="Times New Roman" w:hAnsi="Times New Roman" w:cs="Times New Roman"/>
          <w:sz w:val="24"/>
          <w:szCs w:val="24"/>
        </w:rPr>
        <w:t>ethnicity</w:t>
      </w:r>
      <w:r w:rsidR="0091403B">
        <w:rPr>
          <w:rFonts w:ascii="Times New Roman" w:hAnsi="Times New Roman" w:cs="Times New Roman"/>
          <w:sz w:val="24"/>
          <w:szCs w:val="24"/>
        </w:rPr>
        <w:t xml:space="preserve"> affect educational expectations? It shows that some racial and ethnic groups generally have higher expectations than other, as previously stated white and Asian participants had the highest expectations in the base year, while Hispanic participants had the lowest educational expectations of all the racial and ethnic groups. However, this analysis only tells us that there is a difference, but it does not tell us what might contribute to these differences between racial and ethnic groups. </w:t>
      </w:r>
    </w:p>
    <w:p w:rsidR="00CA400A" w:rsidRDefault="0091403B" w:rsidP="0091403B">
      <w:pPr>
        <w:spacing w:after="0" w:line="480" w:lineRule="auto"/>
        <w:ind w:firstLine="720"/>
        <w:rPr>
          <w:rFonts w:ascii="Times New Roman" w:hAnsi="Times New Roman" w:cs="Times New Roman"/>
          <w:sz w:val="20"/>
          <w:szCs w:val="20"/>
        </w:rPr>
      </w:pPr>
      <w:r>
        <w:rPr>
          <w:rFonts w:ascii="Times New Roman" w:hAnsi="Times New Roman" w:cs="Times New Roman"/>
          <w:sz w:val="24"/>
          <w:szCs w:val="24"/>
        </w:rPr>
        <w:lastRenderedPageBreak/>
        <w:t>In the following analysis I will run different multivariate models</w:t>
      </w:r>
      <w:r w:rsidR="00150C18">
        <w:rPr>
          <w:rFonts w:ascii="Times New Roman" w:hAnsi="Times New Roman" w:cs="Times New Roman"/>
          <w:sz w:val="24"/>
          <w:szCs w:val="24"/>
        </w:rPr>
        <w:t xml:space="preserve"> examining educational expectations in the base year</w:t>
      </w:r>
      <w:r>
        <w:rPr>
          <w:rFonts w:ascii="Times New Roman" w:hAnsi="Times New Roman" w:cs="Times New Roman"/>
          <w:sz w:val="24"/>
          <w:szCs w:val="24"/>
        </w:rPr>
        <w:t xml:space="preserve">, introducing new variables in each new model in an attempt to discover what variables that represent cultural capital, human capital, social capital, and segmented assimilation can potentially affect educational expectations among youth within this sample. This will be done to continue to answer </w:t>
      </w:r>
      <w:r w:rsidR="00546ABD">
        <w:rPr>
          <w:rFonts w:ascii="Times New Roman" w:hAnsi="Times New Roman" w:cs="Times New Roman"/>
          <w:sz w:val="24"/>
          <w:szCs w:val="24"/>
        </w:rPr>
        <w:t>the initial research question of</w:t>
      </w:r>
      <w:r>
        <w:rPr>
          <w:rFonts w:ascii="Times New Roman" w:hAnsi="Times New Roman" w:cs="Times New Roman"/>
          <w:sz w:val="24"/>
          <w:szCs w:val="24"/>
        </w:rPr>
        <w:t xml:space="preserve"> how does race</w:t>
      </w:r>
      <w:r w:rsidR="00546ABD">
        <w:rPr>
          <w:rFonts w:ascii="Times New Roman" w:hAnsi="Times New Roman" w:cs="Times New Roman"/>
          <w:sz w:val="24"/>
          <w:szCs w:val="24"/>
        </w:rPr>
        <w:t>/ethnicity</w:t>
      </w:r>
      <w:r>
        <w:rPr>
          <w:rFonts w:ascii="Times New Roman" w:hAnsi="Times New Roman" w:cs="Times New Roman"/>
          <w:sz w:val="24"/>
          <w:szCs w:val="24"/>
        </w:rPr>
        <w:t xml:space="preserve"> affect educational expectations</w:t>
      </w:r>
      <w:r w:rsidR="00150C18">
        <w:rPr>
          <w:rFonts w:ascii="Times New Roman" w:hAnsi="Times New Roman" w:cs="Times New Roman"/>
          <w:sz w:val="24"/>
          <w:szCs w:val="24"/>
        </w:rPr>
        <w:t>.</w:t>
      </w:r>
      <w:r w:rsidR="00CA400A">
        <w:rPr>
          <w:rFonts w:ascii="Times New Roman" w:hAnsi="Times New Roman" w:cs="Times New Roman"/>
          <w:sz w:val="20"/>
          <w:szCs w:val="20"/>
        </w:rPr>
        <w:br w:type="page"/>
      </w:r>
    </w:p>
    <w:p w:rsidR="00AA0C87" w:rsidRDefault="00AA0C87">
      <w:pPr>
        <w:rPr>
          <w:rFonts w:ascii="Times New Roman" w:hAnsi="Times New Roman" w:cs="Times New Roman"/>
          <w:sz w:val="20"/>
          <w:szCs w:val="20"/>
        </w:rPr>
      </w:pPr>
    </w:p>
    <w:p w:rsidR="001F5A66" w:rsidRPr="00E64F27" w:rsidRDefault="00CC62F0" w:rsidP="001F5A66">
      <w:pPr>
        <w:spacing w:after="0" w:line="240" w:lineRule="auto"/>
        <w:rPr>
          <w:rFonts w:ascii="Times New Roman" w:hAnsi="Times New Roman" w:cs="Times New Roman"/>
          <w:sz w:val="24"/>
          <w:szCs w:val="24"/>
        </w:rPr>
      </w:pPr>
      <w:r w:rsidRPr="00E64F27">
        <w:rPr>
          <w:rFonts w:ascii="Times New Roman" w:hAnsi="Times New Roman" w:cs="Times New Roman"/>
          <w:sz w:val="24"/>
          <w:szCs w:val="24"/>
        </w:rPr>
        <w:t>Table 4</w:t>
      </w:r>
      <w:r w:rsidR="001948AC" w:rsidRPr="00E64F27">
        <w:rPr>
          <w:rFonts w:ascii="Times New Roman" w:hAnsi="Times New Roman" w:cs="Times New Roman"/>
          <w:sz w:val="24"/>
          <w:szCs w:val="24"/>
        </w:rPr>
        <w:t>.3</w:t>
      </w:r>
      <w:r w:rsidR="001F5A66" w:rsidRPr="00E64F27">
        <w:rPr>
          <w:rFonts w:ascii="Times New Roman" w:hAnsi="Times New Roman" w:cs="Times New Roman"/>
          <w:sz w:val="24"/>
          <w:szCs w:val="24"/>
        </w:rPr>
        <w:t xml:space="preserve">: </w:t>
      </w:r>
      <w:r w:rsidRPr="00E64F27">
        <w:rPr>
          <w:rFonts w:ascii="Times New Roman" w:hAnsi="Times New Roman" w:cs="Times New Roman"/>
          <w:sz w:val="24"/>
          <w:szCs w:val="24"/>
        </w:rPr>
        <w:t>Linear</w:t>
      </w:r>
      <w:r w:rsidR="00D260F5" w:rsidRPr="00E64F27">
        <w:rPr>
          <w:rFonts w:ascii="Times New Roman" w:hAnsi="Times New Roman" w:cs="Times New Roman"/>
          <w:sz w:val="24"/>
          <w:szCs w:val="24"/>
        </w:rPr>
        <w:t xml:space="preserve"> Regressions Predicting Educational Expectations in 10</w:t>
      </w:r>
      <w:r w:rsidR="00D260F5" w:rsidRPr="00E64F27">
        <w:rPr>
          <w:rFonts w:ascii="Times New Roman" w:hAnsi="Times New Roman" w:cs="Times New Roman"/>
          <w:sz w:val="24"/>
          <w:szCs w:val="24"/>
          <w:vertAlign w:val="superscript"/>
        </w:rPr>
        <w:t>th</w:t>
      </w:r>
      <w:r w:rsidR="00D260F5" w:rsidRPr="00E64F27">
        <w:rPr>
          <w:rFonts w:ascii="Times New Roman" w:hAnsi="Times New Roman" w:cs="Times New Roman"/>
          <w:sz w:val="24"/>
          <w:szCs w:val="24"/>
        </w:rPr>
        <w:t xml:space="preserve"> Grade</w:t>
      </w:r>
      <w:r w:rsidR="003F4FF2" w:rsidRPr="00E64F27">
        <w:rPr>
          <w:rFonts w:ascii="Times New Roman" w:hAnsi="Times New Roman" w:cs="Times New Roman"/>
          <w:sz w:val="24"/>
          <w:szCs w:val="24"/>
        </w:rPr>
        <w:t>, Base Year</w:t>
      </w:r>
    </w:p>
    <w:p w:rsidR="001F5A66" w:rsidRDefault="001F5A66" w:rsidP="001F5A66">
      <w:pPr>
        <w:pBdr>
          <w:top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Base Y</w:t>
      </w:r>
      <w:r w:rsidR="00EF2966">
        <w:rPr>
          <w:rFonts w:ascii="Times New Roman" w:hAnsi="Times New Roman" w:cs="Times New Roman"/>
          <w:sz w:val="20"/>
          <w:szCs w:val="20"/>
        </w:rPr>
        <w:t>ear</w:t>
      </w:r>
      <w:r w:rsidR="00EF2966">
        <w:rPr>
          <w:rFonts w:ascii="Times New Roman" w:hAnsi="Times New Roman" w:cs="Times New Roman"/>
          <w:sz w:val="20"/>
          <w:szCs w:val="20"/>
        </w:rPr>
        <w:tab/>
      </w:r>
      <w:r w:rsidR="00EF2966">
        <w:rPr>
          <w:rFonts w:ascii="Times New Roman" w:hAnsi="Times New Roman" w:cs="Times New Roman"/>
          <w:sz w:val="20"/>
          <w:szCs w:val="20"/>
        </w:rPr>
        <w:tab/>
      </w:r>
      <w:r w:rsidR="00EF2966">
        <w:rPr>
          <w:rFonts w:ascii="Times New Roman" w:hAnsi="Times New Roman" w:cs="Times New Roman"/>
          <w:sz w:val="20"/>
          <w:szCs w:val="20"/>
        </w:rPr>
        <w:tab/>
        <w:t>Model 1</w:t>
      </w:r>
      <w:r w:rsidR="00EF2966">
        <w:rPr>
          <w:rFonts w:ascii="Times New Roman" w:hAnsi="Times New Roman" w:cs="Times New Roman"/>
          <w:sz w:val="20"/>
          <w:szCs w:val="20"/>
        </w:rPr>
        <w:tab/>
      </w:r>
      <w:r w:rsidR="00EF2966">
        <w:rPr>
          <w:rFonts w:ascii="Times New Roman" w:hAnsi="Times New Roman" w:cs="Times New Roman"/>
          <w:sz w:val="20"/>
          <w:szCs w:val="20"/>
        </w:rPr>
        <w:tab/>
        <w:t xml:space="preserve"> Model 2 </w:t>
      </w:r>
      <w:r w:rsidR="00EF2966">
        <w:rPr>
          <w:rFonts w:ascii="Times New Roman" w:hAnsi="Times New Roman" w:cs="Times New Roman"/>
          <w:sz w:val="20"/>
          <w:szCs w:val="20"/>
        </w:rPr>
        <w:tab/>
      </w:r>
      <w:r w:rsidR="000C08D6">
        <w:rPr>
          <w:rFonts w:ascii="Times New Roman" w:hAnsi="Times New Roman" w:cs="Times New Roman"/>
          <w:sz w:val="20"/>
          <w:szCs w:val="20"/>
        </w:rPr>
        <w:t>Model 3</w:t>
      </w:r>
    </w:p>
    <w:p w:rsidR="001F5A66" w:rsidRPr="00744C2E" w:rsidRDefault="001F5A66" w:rsidP="001F5A66">
      <w:pPr>
        <w:pBdr>
          <w:bottom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Expectations</w:t>
      </w:r>
      <w:r>
        <w:rPr>
          <w:rFonts w:ascii="Times New Roman" w:hAnsi="Times New Roman" w:cs="Times New Roman"/>
          <w:sz w:val="20"/>
          <w:szCs w:val="20"/>
        </w:rPr>
        <w:tab/>
      </w:r>
      <w:r>
        <w:rPr>
          <w:rFonts w:ascii="Times New Roman" w:hAnsi="Times New Roman" w:cs="Times New Roman"/>
          <w:sz w:val="20"/>
          <w:szCs w:val="20"/>
        </w:rPr>
        <w:tab/>
      </w:r>
      <w:r w:rsidR="007223A1">
        <w:rPr>
          <w:rFonts w:ascii="Times New Roman" w:hAnsi="Times New Roman" w:cs="Times New Roman"/>
          <w:sz w:val="20"/>
          <w:szCs w:val="20"/>
        </w:rPr>
        <w:tab/>
        <w:t>Ƅ</w:t>
      </w:r>
      <w:r w:rsidR="007223A1">
        <w:rPr>
          <w:rFonts w:ascii="Times New Roman" w:hAnsi="Times New Roman" w:cs="Times New Roman"/>
          <w:sz w:val="20"/>
          <w:szCs w:val="20"/>
        </w:rPr>
        <w:tab/>
      </w:r>
      <w:r w:rsidR="006024A9">
        <w:rPr>
          <w:rFonts w:ascii="Times New Roman" w:hAnsi="Times New Roman" w:cs="Times New Roman"/>
          <w:sz w:val="20"/>
          <w:szCs w:val="20"/>
        </w:rPr>
        <w:t>(</w:t>
      </w:r>
      <w:r w:rsidR="007223A1">
        <w:rPr>
          <w:rFonts w:ascii="Times New Roman" w:hAnsi="Times New Roman" w:cs="Times New Roman"/>
          <w:sz w:val="20"/>
          <w:szCs w:val="20"/>
        </w:rPr>
        <w:t>SE</w:t>
      </w:r>
      <w:r w:rsidR="006024A9">
        <w:rPr>
          <w:rFonts w:ascii="Times New Roman" w:hAnsi="Times New Roman" w:cs="Times New Roman"/>
          <w:sz w:val="20"/>
          <w:szCs w:val="20"/>
        </w:rPr>
        <w:t>)</w:t>
      </w:r>
      <w:r w:rsidR="00C73FE4">
        <w:rPr>
          <w:rFonts w:ascii="Times New Roman" w:hAnsi="Times New Roman" w:cs="Times New Roman"/>
          <w:sz w:val="20"/>
          <w:szCs w:val="20"/>
        </w:rPr>
        <w:tab/>
        <w:t>Ƅ</w:t>
      </w:r>
      <w:r w:rsidR="00C73FE4">
        <w:rPr>
          <w:rFonts w:ascii="Times New Roman" w:hAnsi="Times New Roman" w:cs="Times New Roman"/>
          <w:sz w:val="20"/>
          <w:szCs w:val="20"/>
        </w:rPr>
        <w:tab/>
      </w:r>
      <w:r w:rsidR="006024A9">
        <w:rPr>
          <w:rFonts w:ascii="Times New Roman" w:hAnsi="Times New Roman" w:cs="Times New Roman"/>
          <w:sz w:val="20"/>
          <w:szCs w:val="20"/>
        </w:rPr>
        <w:t>(</w:t>
      </w:r>
      <w:r w:rsidR="00C73FE4">
        <w:rPr>
          <w:rFonts w:ascii="Times New Roman" w:hAnsi="Times New Roman" w:cs="Times New Roman"/>
          <w:sz w:val="20"/>
          <w:szCs w:val="20"/>
        </w:rPr>
        <w:t>SE</w:t>
      </w:r>
      <w:r w:rsidR="006024A9">
        <w:rPr>
          <w:rFonts w:ascii="Times New Roman" w:hAnsi="Times New Roman" w:cs="Times New Roman"/>
          <w:sz w:val="20"/>
          <w:szCs w:val="20"/>
        </w:rPr>
        <w:t>)</w:t>
      </w:r>
      <w:r w:rsidR="00C73FE4">
        <w:rPr>
          <w:rFonts w:ascii="Times New Roman" w:hAnsi="Times New Roman" w:cs="Times New Roman"/>
          <w:sz w:val="20"/>
          <w:szCs w:val="20"/>
        </w:rPr>
        <w:tab/>
        <w:t>Ƅ</w:t>
      </w:r>
      <w:r w:rsidR="00C73FE4">
        <w:rPr>
          <w:rFonts w:ascii="Times New Roman" w:hAnsi="Times New Roman" w:cs="Times New Roman"/>
          <w:sz w:val="20"/>
          <w:szCs w:val="20"/>
        </w:rPr>
        <w:tab/>
      </w:r>
      <w:r w:rsidR="006024A9">
        <w:rPr>
          <w:rFonts w:ascii="Times New Roman" w:hAnsi="Times New Roman" w:cs="Times New Roman"/>
          <w:sz w:val="20"/>
          <w:szCs w:val="20"/>
        </w:rPr>
        <w:t>(</w:t>
      </w:r>
      <w:r w:rsidR="00C73FE4">
        <w:rPr>
          <w:rFonts w:ascii="Times New Roman" w:hAnsi="Times New Roman" w:cs="Times New Roman"/>
          <w:sz w:val="20"/>
          <w:szCs w:val="20"/>
        </w:rPr>
        <w:t>SE</w:t>
      </w:r>
      <w:r w:rsidR="006024A9">
        <w:rPr>
          <w:rFonts w:ascii="Times New Roman" w:hAnsi="Times New Roman" w:cs="Times New Roman"/>
          <w:sz w:val="20"/>
          <w:szCs w:val="20"/>
        </w:rPr>
        <w:t>)</w:t>
      </w:r>
    </w:p>
    <w:p w:rsidR="007F1651" w:rsidRPr="007F1651" w:rsidRDefault="007F1651" w:rsidP="001F5A66">
      <w:pPr>
        <w:spacing w:after="0" w:line="240" w:lineRule="auto"/>
        <w:rPr>
          <w:rFonts w:ascii="Times New Roman" w:hAnsi="Times New Roman" w:cs="Times New Roman"/>
          <w:b/>
          <w:sz w:val="20"/>
          <w:szCs w:val="20"/>
        </w:rPr>
      </w:pPr>
      <w:r>
        <w:rPr>
          <w:rFonts w:ascii="Times New Roman" w:hAnsi="Times New Roman" w:cs="Times New Roman"/>
          <w:b/>
          <w:sz w:val="20"/>
          <w:szCs w:val="20"/>
        </w:rPr>
        <w:t>Demographics</w:t>
      </w:r>
    </w:p>
    <w:p w:rsidR="001F5A66" w:rsidRPr="00744C2E" w:rsidRDefault="001F5A66" w:rsidP="001F5A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Race</w:t>
      </w:r>
      <w:r w:rsidR="00C73FE4">
        <w:rPr>
          <w:rFonts w:ascii="Times New Roman" w:hAnsi="Times New Roman" w:cs="Times New Roman"/>
          <w:sz w:val="20"/>
          <w:szCs w:val="20"/>
        </w:rPr>
        <w:t xml:space="preserve"> (Hispanic</w:t>
      </w:r>
      <w:r w:rsidR="00F76A4F">
        <w:rPr>
          <w:rFonts w:ascii="Times New Roman" w:hAnsi="Times New Roman" w:cs="Times New Roman"/>
          <w:sz w:val="20"/>
          <w:szCs w:val="20"/>
        </w:rPr>
        <w:t xml:space="preserve"> ref</w:t>
      </w:r>
      <w:r w:rsidR="00D260F5">
        <w:rPr>
          <w:rFonts w:ascii="Times New Roman" w:hAnsi="Times New Roman" w:cs="Times New Roman"/>
          <w:sz w:val="20"/>
          <w:szCs w:val="20"/>
        </w:rPr>
        <w:t>)</w:t>
      </w:r>
    </w:p>
    <w:p w:rsidR="001F5A66" w:rsidRPr="00744C2E" w:rsidRDefault="00C73FE4" w:rsidP="001F5A6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White</w:t>
      </w:r>
      <w:r>
        <w:rPr>
          <w:rFonts w:ascii="Times New Roman" w:hAnsi="Times New Roman" w:cs="Times New Roman"/>
          <w:sz w:val="20"/>
          <w:szCs w:val="20"/>
        </w:rPr>
        <w:tab/>
      </w:r>
      <w:r w:rsidR="00EF2966">
        <w:rPr>
          <w:rFonts w:ascii="Times New Roman" w:hAnsi="Times New Roman" w:cs="Times New Roman"/>
          <w:sz w:val="20"/>
          <w:szCs w:val="20"/>
        </w:rPr>
        <w:tab/>
      </w:r>
      <w:r w:rsidR="00EF2966">
        <w:rPr>
          <w:rFonts w:ascii="Times New Roman" w:hAnsi="Times New Roman" w:cs="Times New Roman"/>
          <w:sz w:val="20"/>
          <w:szCs w:val="20"/>
        </w:rPr>
        <w:tab/>
      </w:r>
      <w:r w:rsidR="00EF2966">
        <w:rPr>
          <w:rFonts w:ascii="Times New Roman" w:hAnsi="Times New Roman" w:cs="Times New Roman"/>
          <w:sz w:val="20"/>
          <w:szCs w:val="20"/>
        </w:rPr>
        <w:tab/>
      </w:r>
      <w:r w:rsidR="00127A03">
        <w:rPr>
          <w:rFonts w:ascii="Times New Roman" w:hAnsi="Times New Roman" w:cs="Times New Roman"/>
          <w:sz w:val="20"/>
          <w:szCs w:val="20"/>
        </w:rPr>
        <w:t>0.27</w:t>
      </w:r>
      <w:r w:rsidR="00E33F62">
        <w:rPr>
          <w:rFonts w:ascii="Times New Roman" w:hAnsi="Times New Roman" w:cs="Times New Roman"/>
          <w:sz w:val="20"/>
          <w:szCs w:val="20"/>
        </w:rPr>
        <w:t>***</w:t>
      </w:r>
      <w:r w:rsidR="00E33F62">
        <w:rPr>
          <w:rFonts w:ascii="Times New Roman" w:hAnsi="Times New Roman" w:cs="Times New Roman"/>
          <w:sz w:val="20"/>
          <w:szCs w:val="20"/>
        </w:rPr>
        <w:tab/>
      </w:r>
      <w:r w:rsidR="00EF2966">
        <w:rPr>
          <w:rFonts w:ascii="Times New Roman" w:hAnsi="Times New Roman" w:cs="Times New Roman"/>
          <w:sz w:val="20"/>
          <w:szCs w:val="20"/>
        </w:rPr>
        <w:t xml:space="preserve">  </w:t>
      </w:r>
      <w:r w:rsidR="006024A9">
        <w:rPr>
          <w:rFonts w:ascii="Times New Roman" w:hAnsi="Times New Roman" w:cs="Times New Roman"/>
          <w:sz w:val="20"/>
          <w:szCs w:val="20"/>
        </w:rPr>
        <w:t>(</w:t>
      </w:r>
      <w:r w:rsidR="00944040">
        <w:rPr>
          <w:rFonts w:ascii="Times New Roman" w:hAnsi="Times New Roman" w:cs="Times New Roman"/>
          <w:sz w:val="20"/>
          <w:szCs w:val="20"/>
        </w:rPr>
        <w:t>0.04</w:t>
      </w:r>
      <w:r w:rsidR="006024A9">
        <w:rPr>
          <w:rFonts w:ascii="Times New Roman" w:hAnsi="Times New Roman" w:cs="Times New Roman"/>
          <w:sz w:val="20"/>
          <w:szCs w:val="20"/>
        </w:rPr>
        <w:t>)</w:t>
      </w:r>
      <w:r w:rsidR="00EF2966">
        <w:rPr>
          <w:rFonts w:ascii="Times New Roman" w:hAnsi="Times New Roman" w:cs="Times New Roman"/>
          <w:sz w:val="20"/>
          <w:szCs w:val="20"/>
        </w:rPr>
        <w:tab/>
      </w:r>
      <w:r w:rsidR="00127A03">
        <w:rPr>
          <w:rFonts w:ascii="Times New Roman" w:hAnsi="Times New Roman" w:cs="Times New Roman"/>
          <w:sz w:val="20"/>
          <w:szCs w:val="20"/>
        </w:rPr>
        <w:t>-0.09*</w:t>
      </w:r>
      <w:r w:rsidR="00D75734">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0.04</w:t>
      </w:r>
      <w:r w:rsidR="00FF18BE">
        <w:rPr>
          <w:rFonts w:ascii="Times New Roman" w:hAnsi="Times New Roman" w:cs="Times New Roman"/>
          <w:sz w:val="20"/>
          <w:szCs w:val="20"/>
        </w:rPr>
        <w:t>)</w:t>
      </w:r>
      <w:r w:rsidR="00EF2966">
        <w:rPr>
          <w:rFonts w:ascii="Times New Roman" w:hAnsi="Times New Roman" w:cs="Times New Roman"/>
          <w:sz w:val="20"/>
          <w:szCs w:val="20"/>
        </w:rPr>
        <w:t xml:space="preserve"> </w:t>
      </w:r>
      <w:r w:rsidR="00EF2966">
        <w:rPr>
          <w:rFonts w:ascii="Times New Roman" w:hAnsi="Times New Roman" w:cs="Times New Roman"/>
          <w:sz w:val="20"/>
          <w:szCs w:val="20"/>
        </w:rPr>
        <w:tab/>
      </w:r>
      <w:r w:rsidR="00127A03">
        <w:rPr>
          <w:rFonts w:ascii="Times New Roman" w:hAnsi="Times New Roman" w:cs="Times New Roman"/>
          <w:sz w:val="20"/>
          <w:szCs w:val="20"/>
        </w:rPr>
        <w:t xml:space="preserve"> 0.11</w:t>
      </w:r>
      <w:r w:rsidR="00D75734">
        <w:rPr>
          <w:rFonts w:ascii="Times New Roman" w:hAnsi="Times New Roman" w:cs="Times New Roman"/>
          <w:sz w:val="20"/>
          <w:szCs w:val="20"/>
        </w:rPr>
        <w:t>*</w:t>
      </w:r>
      <w:r w:rsidR="0089230E">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0.04</w:t>
      </w:r>
      <w:r w:rsidR="00FF18BE">
        <w:rPr>
          <w:rFonts w:ascii="Times New Roman" w:hAnsi="Times New Roman" w:cs="Times New Roman"/>
          <w:sz w:val="20"/>
          <w:szCs w:val="20"/>
        </w:rPr>
        <w:t>)</w:t>
      </w:r>
      <w:r w:rsidR="001F5A66">
        <w:rPr>
          <w:rFonts w:ascii="Times New Roman" w:hAnsi="Times New Roman" w:cs="Times New Roman"/>
          <w:sz w:val="20"/>
          <w:szCs w:val="20"/>
        </w:rPr>
        <w:tab/>
      </w:r>
      <w:r w:rsidR="001F5A66">
        <w:rPr>
          <w:rFonts w:ascii="Times New Roman" w:hAnsi="Times New Roman" w:cs="Times New Roman"/>
          <w:sz w:val="20"/>
          <w:szCs w:val="20"/>
        </w:rPr>
        <w:tab/>
      </w:r>
      <w:r w:rsidR="001F5A66">
        <w:rPr>
          <w:rFonts w:ascii="Times New Roman" w:hAnsi="Times New Roman" w:cs="Times New Roman"/>
          <w:sz w:val="20"/>
          <w:szCs w:val="20"/>
        </w:rPr>
        <w:tab/>
      </w:r>
    </w:p>
    <w:p w:rsidR="001F5A66" w:rsidRPr="00744C2E" w:rsidRDefault="001F5A66" w:rsidP="001F5A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Black</w:t>
      </w:r>
      <w:r w:rsidR="007223A1">
        <w:rPr>
          <w:rFonts w:ascii="Times New Roman" w:hAnsi="Times New Roman" w:cs="Times New Roman"/>
          <w:sz w:val="20"/>
          <w:szCs w:val="20"/>
        </w:rPr>
        <w:tab/>
      </w:r>
      <w:r w:rsidR="007223A1">
        <w:rPr>
          <w:rFonts w:ascii="Times New Roman" w:hAnsi="Times New Roman" w:cs="Times New Roman"/>
          <w:sz w:val="20"/>
          <w:szCs w:val="20"/>
        </w:rPr>
        <w:tab/>
      </w:r>
      <w:r w:rsidR="007223A1">
        <w:rPr>
          <w:rFonts w:ascii="Times New Roman" w:hAnsi="Times New Roman" w:cs="Times New Roman"/>
          <w:sz w:val="20"/>
          <w:szCs w:val="20"/>
        </w:rPr>
        <w:tab/>
      </w:r>
      <w:r w:rsidR="007223A1">
        <w:rPr>
          <w:rFonts w:ascii="Times New Roman" w:hAnsi="Times New Roman" w:cs="Times New Roman"/>
          <w:sz w:val="20"/>
          <w:szCs w:val="20"/>
        </w:rPr>
        <w:tab/>
      </w:r>
      <w:r w:rsidR="00127A03">
        <w:rPr>
          <w:rFonts w:ascii="Times New Roman" w:hAnsi="Times New Roman" w:cs="Times New Roman"/>
          <w:sz w:val="20"/>
          <w:szCs w:val="20"/>
        </w:rPr>
        <w:t>0.24</w:t>
      </w:r>
      <w:r w:rsidR="00C73FE4">
        <w:rPr>
          <w:rFonts w:ascii="Times New Roman" w:hAnsi="Times New Roman" w:cs="Times New Roman"/>
          <w:sz w:val="20"/>
          <w:szCs w:val="20"/>
        </w:rPr>
        <w:t>***</w:t>
      </w:r>
      <w:r w:rsidR="00C73FE4">
        <w:rPr>
          <w:rFonts w:ascii="Times New Roman" w:hAnsi="Times New Roman" w:cs="Times New Roman"/>
          <w:sz w:val="20"/>
          <w:szCs w:val="20"/>
        </w:rPr>
        <w:tab/>
        <w:t xml:space="preserve">  </w:t>
      </w:r>
      <w:r w:rsidR="006024A9">
        <w:rPr>
          <w:rFonts w:ascii="Times New Roman" w:hAnsi="Times New Roman" w:cs="Times New Roman"/>
          <w:sz w:val="20"/>
          <w:szCs w:val="20"/>
        </w:rPr>
        <w:t>(</w:t>
      </w:r>
      <w:r w:rsidR="00944040">
        <w:rPr>
          <w:rFonts w:ascii="Times New Roman" w:hAnsi="Times New Roman" w:cs="Times New Roman"/>
          <w:sz w:val="20"/>
          <w:szCs w:val="20"/>
        </w:rPr>
        <w:t>0.05</w:t>
      </w:r>
      <w:r w:rsidR="006024A9">
        <w:rPr>
          <w:rFonts w:ascii="Times New Roman" w:hAnsi="Times New Roman" w:cs="Times New Roman"/>
          <w:sz w:val="20"/>
          <w:szCs w:val="20"/>
        </w:rPr>
        <w:t>)</w:t>
      </w:r>
      <w:r w:rsidR="00DB690F">
        <w:rPr>
          <w:rFonts w:ascii="Times New Roman" w:hAnsi="Times New Roman" w:cs="Times New Roman"/>
          <w:sz w:val="20"/>
          <w:szCs w:val="20"/>
        </w:rPr>
        <w:tab/>
      </w:r>
      <w:r w:rsidR="00127A03">
        <w:rPr>
          <w:rFonts w:ascii="Times New Roman" w:hAnsi="Times New Roman" w:cs="Times New Roman"/>
          <w:sz w:val="20"/>
          <w:szCs w:val="20"/>
        </w:rPr>
        <w:t>0.19</w:t>
      </w:r>
      <w:r w:rsidR="00EF2966">
        <w:rPr>
          <w:rFonts w:ascii="Times New Roman" w:hAnsi="Times New Roman" w:cs="Times New Roman"/>
          <w:sz w:val="20"/>
          <w:szCs w:val="20"/>
        </w:rPr>
        <w:t xml:space="preserve">*** </w:t>
      </w:r>
      <w:r w:rsidR="00FF18BE">
        <w:rPr>
          <w:rFonts w:ascii="Times New Roman" w:hAnsi="Times New Roman" w:cs="Times New Roman"/>
          <w:sz w:val="20"/>
          <w:szCs w:val="20"/>
        </w:rPr>
        <w:t>(</w:t>
      </w:r>
      <w:r w:rsidR="00944040">
        <w:rPr>
          <w:rFonts w:ascii="Times New Roman" w:hAnsi="Times New Roman" w:cs="Times New Roman"/>
          <w:sz w:val="20"/>
          <w:szCs w:val="20"/>
        </w:rPr>
        <w:t>0.05</w:t>
      </w:r>
      <w:r w:rsidR="00FF18BE">
        <w:rPr>
          <w:rFonts w:ascii="Times New Roman" w:hAnsi="Times New Roman" w:cs="Times New Roman"/>
          <w:sz w:val="20"/>
          <w:szCs w:val="20"/>
        </w:rPr>
        <w:t>)</w:t>
      </w:r>
      <w:r w:rsidR="00EF2966">
        <w:rPr>
          <w:rFonts w:ascii="Times New Roman" w:hAnsi="Times New Roman" w:cs="Times New Roman"/>
          <w:sz w:val="20"/>
          <w:szCs w:val="20"/>
        </w:rPr>
        <w:tab/>
      </w:r>
      <w:r w:rsidR="00127A03">
        <w:rPr>
          <w:rFonts w:ascii="Times New Roman" w:hAnsi="Times New Roman" w:cs="Times New Roman"/>
          <w:sz w:val="20"/>
          <w:szCs w:val="20"/>
        </w:rPr>
        <w:t xml:space="preserve"> 0.15</w:t>
      </w:r>
      <w:r w:rsidR="00C73FE4">
        <w:rPr>
          <w:rFonts w:ascii="Times New Roman" w:hAnsi="Times New Roman" w:cs="Times New Roman"/>
          <w:sz w:val="20"/>
          <w:szCs w:val="20"/>
        </w:rPr>
        <w:t>*</w:t>
      </w:r>
      <w:r w:rsidR="00D75734">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0.05</w:t>
      </w:r>
      <w:r w:rsidR="00FF18BE">
        <w:rPr>
          <w:rFonts w:ascii="Times New Roman" w:hAnsi="Times New Roman" w:cs="Times New Roman"/>
          <w:sz w:val="20"/>
          <w:szCs w:val="20"/>
        </w:rPr>
        <w:t>)</w:t>
      </w:r>
    </w:p>
    <w:p w:rsidR="00127A03" w:rsidRDefault="001F5A66" w:rsidP="001F5A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w:t>
      </w:r>
      <w:r w:rsidR="00127A03">
        <w:rPr>
          <w:rFonts w:ascii="Times New Roman" w:hAnsi="Times New Roman" w:cs="Times New Roman"/>
          <w:sz w:val="20"/>
          <w:szCs w:val="20"/>
        </w:rPr>
        <w:t>Asian</w:t>
      </w:r>
      <w:r w:rsidR="00127A03">
        <w:rPr>
          <w:rFonts w:ascii="Times New Roman" w:hAnsi="Times New Roman" w:cs="Times New Roman"/>
          <w:sz w:val="20"/>
          <w:szCs w:val="20"/>
        </w:rPr>
        <w:tab/>
      </w:r>
      <w:r w:rsidR="00127A03">
        <w:rPr>
          <w:rFonts w:ascii="Times New Roman" w:hAnsi="Times New Roman" w:cs="Times New Roman"/>
          <w:sz w:val="20"/>
          <w:szCs w:val="20"/>
        </w:rPr>
        <w:tab/>
      </w:r>
      <w:r w:rsidR="00127A03">
        <w:rPr>
          <w:rFonts w:ascii="Times New Roman" w:hAnsi="Times New Roman" w:cs="Times New Roman"/>
          <w:sz w:val="20"/>
          <w:szCs w:val="20"/>
        </w:rPr>
        <w:tab/>
      </w:r>
      <w:r w:rsidR="00127A03">
        <w:rPr>
          <w:rFonts w:ascii="Times New Roman" w:hAnsi="Times New Roman" w:cs="Times New Roman"/>
          <w:sz w:val="20"/>
          <w:szCs w:val="20"/>
        </w:rPr>
        <w:tab/>
        <w:t>0.52***</w:t>
      </w:r>
      <w:r w:rsidR="00127A03">
        <w:rPr>
          <w:rFonts w:ascii="Times New Roman" w:hAnsi="Times New Roman" w:cs="Times New Roman"/>
          <w:sz w:val="20"/>
          <w:szCs w:val="20"/>
        </w:rPr>
        <w:tab/>
      </w:r>
      <w:r w:rsidR="00944040">
        <w:rPr>
          <w:rFonts w:ascii="Times New Roman" w:hAnsi="Times New Roman" w:cs="Times New Roman"/>
          <w:sz w:val="20"/>
          <w:szCs w:val="20"/>
        </w:rPr>
        <w:t xml:space="preserve">  (0.06)</w:t>
      </w:r>
      <w:r w:rsidR="00127A03">
        <w:rPr>
          <w:rFonts w:ascii="Times New Roman" w:hAnsi="Times New Roman" w:cs="Times New Roman"/>
          <w:sz w:val="20"/>
          <w:szCs w:val="20"/>
        </w:rPr>
        <w:tab/>
        <w:t>0.34***</w:t>
      </w:r>
      <w:r w:rsidR="00127A03">
        <w:rPr>
          <w:rFonts w:ascii="Times New Roman" w:hAnsi="Times New Roman" w:cs="Times New Roman"/>
          <w:sz w:val="20"/>
          <w:szCs w:val="20"/>
        </w:rPr>
        <w:tab/>
      </w:r>
      <w:r w:rsidR="00944040">
        <w:rPr>
          <w:rFonts w:ascii="Times New Roman" w:hAnsi="Times New Roman" w:cs="Times New Roman"/>
          <w:sz w:val="20"/>
          <w:szCs w:val="20"/>
        </w:rPr>
        <w:t>(0.05)</w:t>
      </w:r>
      <w:r w:rsidR="00127A03">
        <w:rPr>
          <w:rFonts w:ascii="Times New Roman" w:hAnsi="Times New Roman" w:cs="Times New Roman"/>
          <w:sz w:val="20"/>
          <w:szCs w:val="20"/>
        </w:rPr>
        <w:tab/>
        <w:t xml:space="preserve"> 0.23***</w:t>
      </w:r>
      <w:r w:rsidR="00944040">
        <w:rPr>
          <w:rFonts w:ascii="Times New Roman" w:hAnsi="Times New Roman" w:cs="Times New Roman"/>
          <w:sz w:val="20"/>
          <w:szCs w:val="20"/>
        </w:rPr>
        <w:t xml:space="preserve"> (0.05)</w:t>
      </w:r>
    </w:p>
    <w:p w:rsidR="001F5A66" w:rsidRPr="00744C2E" w:rsidRDefault="00127A03" w:rsidP="001F5A6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1F5A66" w:rsidRPr="00744C2E">
        <w:rPr>
          <w:rFonts w:ascii="Times New Roman" w:hAnsi="Times New Roman" w:cs="Times New Roman"/>
          <w:sz w:val="20"/>
          <w:szCs w:val="20"/>
        </w:rPr>
        <w:t>More than 1 race</w:t>
      </w:r>
      <w:r w:rsidR="007223A1">
        <w:rPr>
          <w:rFonts w:ascii="Times New Roman" w:hAnsi="Times New Roman" w:cs="Times New Roman"/>
          <w:sz w:val="20"/>
          <w:szCs w:val="20"/>
        </w:rPr>
        <w:tab/>
      </w:r>
      <w:r w:rsidR="007223A1">
        <w:rPr>
          <w:rFonts w:ascii="Times New Roman" w:hAnsi="Times New Roman" w:cs="Times New Roman"/>
          <w:sz w:val="20"/>
          <w:szCs w:val="20"/>
        </w:rPr>
        <w:tab/>
      </w:r>
      <w:r>
        <w:rPr>
          <w:rFonts w:ascii="Times New Roman" w:hAnsi="Times New Roman" w:cs="Times New Roman"/>
          <w:sz w:val="20"/>
          <w:szCs w:val="20"/>
        </w:rPr>
        <w:t>0.26</w:t>
      </w:r>
      <w:r w:rsidR="00C73FE4">
        <w:rPr>
          <w:rFonts w:ascii="Times New Roman" w:hAnsi="Times New Roman" w:cs="Times New Roman"/>
          <w:sz w:val="20"/>
          <w:szCs w:val="20"/>
        </w:rPr>
        <w:t>*</w:t>
      </w:r>
      <w:r>
        <w:rPr>
          <w:rFonts w:ascii="Times New Roman" w:hAnsi="Times New Roman" w:cs="Times New Roman"/>
          <w:sz w:val="20"/>
          <w:szCs w:val="20"/>
        </w:rPr>
        <w:t>*</w:t>
      </w:r>
      <w:r w:rsidR="00C73FE4">
        <w:rPr>
          <w:rFonts w:ascii="Times New Roman" w:hAnsi="Times New Roman" w:cs="Times New Roman"/>
          <w:sz w:val="20"/>
          <w:szCs w:val="20"/>
        </w:rPr>
        <w:t>*</w:t>
      </w:r>
      <w:r w:rsidR="00C73FE4">
        <w:rPr>
          <w:rFonts w:ascii="Times New Roman" w:hAnsi="Times New Roman" w:cs="Times New Roman"/>
          <w:sz w:val="20"/>
          <w:szCs w:val="20"/>
        </w:rPr>
        <w:tab/>
        <w:t xml:space="preserve">  </w:t>
      </w:r>
      <w:r w:rsidR="006024A9">
        <w:rPr>
          <w:rFonts w:ascii="Times New Roman" w:hAnsi="Times New Roman" w:cs="Times New Roman"/>
          <w:sz w:val="20"/>
          <w:szCs w:val="20"/>
        </w:rPr>
        <w:t>(</w:t>
      </w:r>
      <w:r w:rsidR="00C73FE4">
        <w:rPr>
          <w:rFonts w:ascii="Times New Roman" w:hAnsi="Times New Roman" w:cs="Times New Roman"/>
          <w:sz w:val="20"/>
          <w:szCs w:val="20"/>
        </w:rPr>
        <w:t>0.07</w:t>
      </w:r>
      <w:r w:rsidR="006024A9">
        <w:rPr>
          <w:rFonts w:ascii="Times New Roman" w:hAnsi="Times New Roman" w:cs="Times New Roman"/>
          <w:sz w:val="20"/>
          <w:szCs w:val="20"/>
        </w:rPr>
        <w:t>)</w:t>
      </w:r>
      <w:r w:rsidR="00DB690F">
        <w:rPr>
          <w:rFonts w:ascii="Times New Roman" w:hAnsi="Times New Roman" w:cs="Times New Roman"/>
          <w:sz w:val="20"/>
          <w:szCs w:val="20"/>
        </w:rPr>
        <w:tab/>
      </w:r>
      <w:r>
        <w:rPr>
          <w:rFonts w:ascii="Times New Roman" w:hAnsi="Times New Roman" w:cs="Times New Roman"/>
          <w:sz w:val="20"/>
          <w:szCs w:val="20"/>
        </w:rPr>
        <w:t>0.06</w:t>
      </w:r>
      <w:r w:rsidR="00D75734">
        <w:rPr>
          <w:rFonts w:ascii="Times New Roman" w:hAnsi="Times New Roman" w:cs="Times New Roman"/>
          <w:sz w:val="20"/>
          <w:szCs w:val="20"/>
        </w:rPr>
        <w:tab/>
      </w:r>
      <w:r w:rsidR="00FF18BE">
        <w:rPr>
          <w:rFonts w:ascii="Times New Roman" w:hAnsi="Times New Roman" w:cs="Times New Roman"/>
          <w:sz w:val="20"/>
          <w:szCs w:val="20"/>
        </w:rPr>
        <w:t>(</w:t>
      </w:r>
      <w:r w:rsidR="00D75734">
        <w:rPr>
          <w:rFonts w:ascii="Times New Roman" w:hAnsi="Times New Roman" w:cs="Times New Roman"/>
          <w:sz w:val="20"/>
          <w:szCs w:val="20"/>
        </w:rPr>
        <w:t>0.07</w:t>
      </w:r>
      <w:r w:rsidR="00FF18BE">
        <w:rPr>
          <w:rFonts w:ascii="Times New Roman" w:hAnsi="Times New Roman" w:cs="Times New Roman"/>
          <w:sz w:val="20"/>
          <w:szCs w:val="20"/>
        </w:rPr>
        <w:t>)</w:t>
      </w:r>
      <w:r w:rsidR="00EF2966">
        <w:rPr>
          <w:rFonts w:ascii="Times New Roman" w:hAnsi="Times New Roman" w:cs="Times New Roman"/>
          <w:sz w:val="20"/>
          <w:szCs w:val="20"/>
        </w:rPr>
        <w:t xml:space="preserve"> </w:t>
      </w:r>
      <w:r w:rsidR="00EF2966">
        <w:rPr>
          <w:rFonts w:ascii="Times New Roman" w:hAnsi="Times New Roman" w:cs="Times New Roman"/>
          <w:sz w:val="20"/>
          <w:szCs w:val="20"/>
        </w:rPr>
        <w:tab/>
        <w:t xml:space="preserve"> </w:t>
      </w:r>
      <w:r w:rsidR="005D2CF7">
        <w:rPr>
          <w:rFonts w:ascii="Times New Roman" w:hAnsi="Times New Roman" w:cs="Times New Roman"/>
          <w:sz w:val="20"/>
          <w:szCs w:val="20"/>
        </w:rPr>
        <w:t>0.17*</w:t>
      </w:r>
      <w:r w:rsidR="00D75734">
        <w:rPr>
          <w:rFonts w:ascii="Times New Roman" w:hAnsi="Times New Roman" w:cs="Times New Roman"/>
          <w:sz w:val="20"/>
          <w:szCs w:val="20"/>
        </w:rPr>
        <w:t>*</w:t>
      </w:r>
      <w:r w:rsidR="001F5A66">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0.06</w:t>
      </w:r>
      <w:r w:rsidR="00FF18BE">
        <w:rPr>
          <w:rFonts w:ascii="Times New Roman" w:hAnsi="Times New Roman" w:cs="Times New Roman"/>
          <w:sz w:val="20"/>
          <w:szCs w:val="20"/>
        </w:rPr>
        <w:t>)</w:t>
      </w:r>
    </w:p>
    <w:p w:rsidR="001F5A66" w:rsidRPr="00744C2E" w:rsidRDefault="00EF2966" w:rsidP="001F5A66">
      <w:pPr>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1F5A66" w:rsidRPr="00744C2E" w:rsidRDefault="001F5A66" w:rsidP="001F5A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Sex</w:t>
      </w:r>
      <w:r w:rsidR="00F76A4F">
        <w:rPr>
          <w:rFonts w:ascii="Times New Roman" w:hAnsi="Times New Roman" w:cs="Times New Roman"/>
          <w:sz w:val="20"/>
          <w:szCs w:val="20"/>
        </w:rPr>
        <w:t xml:space="preserve"> (Male ref</w:t>
      </w:r>
      <w:r w:rsidR="00D260F5">
        <w:rPr>
          <w:rFonts w:ascii="Times New Roman" w:hAnsi="Times New Roman" w:cs="Times New Roman"/>
          <w:sz w:val="20"/>
          <w:szCs w:val="20"/>
        </w:rPr>
        <w:t>)</w:t>
      </w:r>
    </w:p>
    <w:p w:rsidR="001F5A66" w:rsidRPr="00744C2E" w:rsidRDefault="001F5A66" w:rsidP="001F5A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Female</w:t>
      </w:r>
      <w:r w:rsidR="00B504BA">
        <w:rPr>
          <w:rFonts w:ascii="Times New Roman" w:hAnsi="Times New Roman" w:cs="Times New Roman"/>
          <w:sz w:val="20"/>
          <w:szCs w:val="20"/>
        </w:rPr>
        <w:tab/>
      </w:r>
      <w:r w:rsidR="00B504BA">
        <w:rPr>
          <w:rFonts w:ascii="Times New Roman" w:hAnsi="Times New Roman" w:cs="Times New Roman"/>
          <w:sz w:val="20"/>
          <w:szCs w:val="20"/>
        </w:rPr>
        <w:tab/>
      </w:r>
      <w:r w:rsidR="007223A1">
        <w:rPr>
          <w:rFonts w:ascii="Times New Roman" w:hAnsi="Times New Roman" w:cs="Times New Roman"/>
          <w:sz w:val="20"/>
          <w:szCs w:val="20"/>
        </w:rPr>
        <w:tab/>
      </w:r>
      <w:r w:rsidR="00127A03">
        <w:rPr>
          <w:rFonts w:ascii="Times New Roman" w:hAnsi="Times New Roman" w:cs="Times New Roman"/>
          <w:sz w:val="20"/>
          <w:szCs w:val="20"/>
        </w:rPr>
        <w:t>0.44</w:t>
      </w:r>
      <w:r w:rsidR="00DB690F">
        <w:rPr>
          <w:rFonts w:ascii="Times New Roman" w:hAnsi="Times New Roman" w:cs="Times New Roman"/>
          <w:sz w:val="20"/>
          <w:szCs w:val="20"/>
        </w:rPr>
        <w:t xml:space="preserve">***    </w:t>
      </w:r>
      <w:r w:rsidR="006024A9">
        <w:rPr>
          <w:rFonts w:ascii="Times New Roman" w:hAnsi="Times New Roman" w:cs="Times New Roman"/>
          <w:sz w:val="20"/>
          <w:szCs w:val="20"/>
        </w:rPr>
        <w:t>(</w:t>
      </w:r>
      <w:r w:rsidR="00C73FE4">
        <w:rPr>
          <w:rFonts w:ascii="Times New Roman" w:hAnsi="Times New Roman" w:cs="Times New Roman"/>
          <w:sz w:val="20"/>
          <w:szCs w:val="20"/>
        </w:rPr>
        <w:t>0.03</w:t>
      </w:r>
      <w:r w:rsidR="006024A9">
        <w:rPr>
          <w:rFonts w:ascii="Times New Roman" w:hAnsi="Times New Roman" w:cs="Times New Roman"/>
          <w:sz w:val="20"/>
          <w:szCs w:val="20"/>
        </w:rPr>
        <w:t>)</w:t>
      </w:r>
      <w:r w:rsidR="00DB690F">
        <w:rPr>
          <w:rFonts w:ascii="Times New Roman" w:hAnsi="Times New Roman" w:cs="Times New Roman"/>
          <w:sz w:val="20"/>
          <w:szCs w:val="20"/>
        </w:rPr>
        <w:tab/>
      </w:r>
      <w:r w:rsidR="00127A03">
        <w:rPr>
          <w:rFonts w:ascii="Times New Roman" w:hAnsi="Times New Roman" w:cs="Times New Roman"/>
          <w:sz w:val="20"/>
          <w:szCs w:val="20"/>
        </w:rPr>
        <w:t>0.41</w:t>
      </w:r>
      <w:r w:rsidR="0089230E">
        <w:rPr>
          <w:rFonts w:ascii="Times New Roman" w:hAnsi="Times New Roman" w:cs="Times New Roman"/>
          <w:sz w:val="20"/>
          <w:szCs w:val="20"/>
        </w:rPr>
        <w:t xml:space="preserve">*** </w:t>
      </w:r>
      <w:r w:rsidR="00FF18BE">
        <w:rPr>
          <w:rFonts w:ascii="Times New Roman" w:hAnsi="Times New Roman" w:cs="Times New Roman"/>
          <w:sz w:val="20"/>
          <w:szCs w:val="20"/>
        </w:rPr>
        <w:t>(</w:t>
      </w:r>
      <w:r w:rsidR="00944040">
        <w:rPr>
          <w:rFonts w:ascii="Times New Roman" w:hAnsi="Times New Roman" w:cs="Times New Roman"/>
          <w:sz w:val="20"/>
          <w:szCs w:val="20"/>
        </w:rPr>
        <w:t>0.02</w:t>
      </w:r>
      <w:r w:rsidR="00FF18BE">
        <w:rPr>
          <w:rFonts w:ascii="Times New Roman" w:hAnsi="Times New Roman" w:cs="Times New Roman"/>
          <w:sz w:val="20"/>
          <w:szCs w:val="20"/>
        </w:rPr>
        <w:t>)</w:t>
      </w:r>
      <w:r w:rsidR="00EF2966">
        <w:rPr>
          <w:rFonts w:ascii="Times New Roman" w:hAnsi="Times New Roman" w:cs="Times New Roman"/>
          <w:sz w:val="20"/>
          <w:szCs w:val="20"/>
        </w:rPr>
        <w:tab/>
      </w:r>
      <w:r w:rsidR="005D2CF7">
        <w:rPr>
          <w:rFonts w:ascii="Times New Roman" w:hAnsi="Times New Roman" w:cs="Times New Roman"/>
          <w:sz w:val="20"/>
          <w:szCs w:val="20"/>
        </w:rPr>
        <w:t>0.34</w:t>
      </w:r>
      <w:r>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0.02</w:t>
      </w:r>
      <w:r w:rsidR="00FF18BE">
        <w:rPr>
          <w:rFonts w:ascii="Times New Roman" w:hAnsi="Times New Roman" w:cs="Times New Roman"/>
          <w:sz w:val="20"/>
          <w:szCs w:val="20"/>
        </w:rPr>
        <w:t>)</w:t>
      </w:r>
    </w:p>
    <w:p w:rsidR="001F5A66" w:rsidRPr="00744C2E" w:rsidRDefault="001F5A66" w:rsidP="001F5A66">
      <w:pPr>
        <w:spacing w:after="0" w:line="240" w:lineRule="auto"/>
        <w:rPr>
          <w:rFonts w:ascii="Times New Roman" w:hAnsi="Times New Roman" w:cs="Times New Roman"/>
          <w:sz w:val="20"/>
          <w:szCs w:val="20"/>
        </w:rPr>
      </w:pPr>
    </w:p>
    <w:p w:rsidR="007F1651" w:rsidRPr="007F1651" w:rsidRDefault="007F1651" w:rsidP="00EF2966">
      <w:pPr>
        <w:spacing w:after="0" w:line="240" w:lineRule="auto"/>
        <w:rPr>
          <w:rFonts w:ascii="Times New Roman" w:hAnsi="Times New Roman" w:cs="Times New Roman"/>
          <w:b/>
          <w:sz w:val="20"/>
          <w:szCs w:val="20"/>
        </w:rPr>
      </w:pPr>
      <w:r>
        <w:rPr>
          <w:rFonts w:ascii="Times New Roman" w:hAnsi="Times New Roman" w:cs="Times New Roman"/>
          <w:b/>
          <w:sz w:val="20"/>
          <w:szCs w:val="20"/>
        </w:rPr>
        <w:t>Social Capital</w:t>
      </w:r>
    </w:p>
    <w:p w:rsidR="00EF2966" w:rsidRPr="00744C2E"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Family Composition</w:t>
      </w:r>
      <w:r w:rsidR="00F76A4F">
        <w:rPr>
          <w:rFonts w:ascii="Times New Roman" w:hAnsi="Times New Roman" w:cs="Times New Roman"/>
          <w:sz w:val="20"/>
          <w:szCs w:val="20"/>
        </w:rPr>
        <w:t xml:space="preserve"> (2 bio </w:t>
      </w:r>
      <w:proofErr w:type="gramStart"/>
      <w:r w:rsidR="00F76A4F">
        <w:rPr>
          <w:rFonts w:ascii="Times New Roman" w:hAnsi="Times New Roman" w:cs="Times New Roman"/>
          <w:sz w:val="20"/>
          <w:szCs w:val="20"/>
        </w:rPr>
        <w:t>parents</w:t>
      </w:r>
      <w:proofErr w:type="gramEnd"/>
      <w:r w:rsidR="00F76A4F">
        <w:rPr>
          <w:rFonts w:ascii="Times New Roman" w:hAnsi="Times New Roman" w:cs="Times New Roman"/>
          <w:sz w:val="20"/>
          <w:szCs w:val="20"/>
        </w:rPr>
        <w:t xml:space="preserve"> ref</w:t>
      </w:r>
      <w:r>
        <w:rPr>
          <w:rFonts w:ascii="Times New Roman" w:hAnsi="Times New Roman" w:cs="Times New Roman"/>
          <w:sz w:val="20"/>
          <w:szCs w:val="20"/>
        </w:rPr>
        <w:t>)</w:t>
      </w:r>
      <w:r w:rsidR="00DB690F">
        <w:rPr>
          <w:rFonts w:ascii="Times New Roman" w:hAnsi="Times New Roman" w:cs="Times New Roman"/>
          <w:sz w:val="20"/>
          <w:szCs w:val="20"/>
        </w:rPr>
        <w:tab/>
      </w:r>
    </w:p>
    <w:p w:rsidR="00EF2966" w:rsidRPr="00744C2E"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Single parent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27A03">
        <w:rPr>
          <w:rFonts w:ascii="Times New Roman" w:hAnsi="Times New Roman" w:cs="Times New Roman"/>
          <w:sz w:val="20"/>
          <w:szCs w:val="20"/>
        </w:rPr>
        <w:t>-0.07*</w:t>
      </w:r>
      <w:r w:rsidR="0089230E">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0.03</w:t>
      </w:r>
      <w:r w:rsidR="00FF18BE">
        <w:rPr>
          <w:rFonts w:ascii="Times New Roman" w:hAnsi="Times New Roman" w:cs="Times New Roman"/>
          <w:sz w:val="20"/>
          <w:szCs w:val="20"/>
        </w:rPr>
        <w:t>)</w:t>
      </w:r>
      <w:r w:rsidR="0089230E">
        <w:rPr>
          <w:rFonts w:ascii="Times New Roman" w:hAnsi="Times New Roman" w:cs="Times New Roman"/>
          <w:sz w:val="20"/>
          <w:szCs w:val="20"/>
        </w:rPr>
        <w:tab/>
        <w:t>-0.08</w:t>
      </w:r>
      <w:r>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0.03</w:t>
      </w:r>
      <w:r w:rsidR="00FF18BE">
        <w:rPr>
          <w:rFonts w:ascii="Times New Roman" w:hAnsi="Times New Roman" w:cs="Times New Roman"/>
          <w:sz w:val="20"/>
          <w:szCs w:val="20"/>
        </w:rPr>
        <w:t>)</w:t>
      </w:r>
    </w:p>
    <w:p w:rsidR="00EF2966" w:rsidRPr="00744C2E"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Parent/step-parent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27A03">
        <w:rPr>
          <w:rFonts w:ascii="Times New Roman" w:hAnsi="Times New Roman" w:cs="Times New Roman"/>
          <w:sz w:val="20"/>
          <w:szCs w:val="20"/>
        </w:rPr>
        <w:t>-0.14</w:t>
      </w:r>
      <w:r w:rsidR="00D75734">
        <w:rPr>
          <w:rFonts w:ascii="Times New Roman" w:hAnsi="Times New Roman" w:cs="Times New Roman"/>
          <w:sz w:val="20"/>
          <w:szCs w:val="20"/>
        </w:rPr>
        <w:t>*</w:t>
      </w:r>
      <w:r w:rsidR="00127A03">
        <w:rPr>
          <w:rFonts w:ascii="Times New Roman" w:hAnsi="Times New Roman" w:cs="Times New Roman"/>
          <w:sz w:val="20"/>
          <w:szCs w:val="20"/>
        </w:rPr>
        <w:t>*</w:t>
      </w:r>
      <w:r w:rsidR="00D75734">
        <w:rPr>
          <w:rFonts w:ascii="Times New Roman" w:hAnsi="Times New Roman" w:cs="Times New Roman"/>
          <w:sz w:val="20"/>
          <w:szCs w:val="20"/>
        </w:rPr>
        <w:t>*</w:t>
      </w:r>
      <w:r w:rsidR="00D75734">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0.04</w:t>
      </w:r>
      <w:r w:rsidR="00FF18BE">
        <w:rPr>
          <w:rFonts w:ascii="Times New Roman" w:hAnsi="Times New Roman" w:cs="Times New Roman"/>
          <w:sz w:val="20"/>
          <w:szCs w:val="20"/>
        </w:rPr>
        <w:t>)</w:t>
      </w:r>
      <w:r w:rsidR="005D2CF7">
        <w:rPr>
          <w:rFonts w:ascii="Times New Roman" w:hAnsi="Times New Roman" w:cs="Times New Roman"/>
          <w:sz w:val="20"/>
          <w:szCs w:val="20"/>
        </w:rPr>
        <w:tab/>
        <w:t>-0.10*</w:t>
      </w:r>
      <w:r>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0.04</w:t>
      </w:r>
      <w:r w:rsidR="00FF18BE">
        <w:rPr>
          <w:rFonts w:ascii="Times New Roman" w:hAnsi="Times New Roman" w:cs="Times New Roman"/>
          <w:sz w:val="20"/>
          <w:szCs w:val="20"/>
        </w:rPr>
        <w:t>)</w:t>
      </w:r>
    </w:p>
    <w:p w:rsidR="00EF2966" w:rsidRPr="00744C2E"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Guardian/s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27A03">
        <w:rPr>
          <w:rFonts w:ascii="Times New Roman" w:hAnsi="Times New Roman" w:cs="Times New Roman"/>
          <w:sz w:val="20"/>
          <w:szCs w:val="20"/>
        </w:rPr>
        <w:t>-0.19</w:t>
      </w:r>
      <w:r w:rsidR="00D75734">
        <w:rPr>
          <w:rFonts w:ascii="Times New Roman" w:hAnsi="Times New Roman" w:cs="Times New Roman"/>
          <w:sz w:val="20"/>
          <w:szCs w:val="20"/>
        </w:rPr>
        <w:t>*</w:t>
      </w:r>
      <w:r w:rsidR="00127A03">
        <w:rPr>
          <w:rFonts w:ascii="Times New Roman" w:hAnsi="Times New Roman" w:cs="Times New Roman"/>
          <w:sz w:val="20"/>
          <w:szCs w:val="20"/>
        </w:rPr>
        <w:t>*</w:t>
      </w:r>
      <w:r w:rsidR="00D75734">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0.08</w:t>
      </w:r>
      <w:r w:rsidR="00FF18BE">
        <w:rPr>
          <w:rFonts w:ascii="Times New Roman" w:hAnsi="Times New Roman" w:cs="Times New Roman"/>
          <w:sz w:val="20"/>
          <w:szCs w:val="20"/>
        </w:rPr>
        <w:t>)</w:t>
      </w:r>
      <w:r w:rsidR="005D2CF7">
        <w:rPr>
          <w:rFonts w:ascii="Times New Roman" w:hAnsi="Times New Roman" w:cs="Times New Roman"/>
          <w:sz w:val="20"/>
          <w:szCs w:val="20"/>
        </w:rPr>
        <w:tab/>
        <w:t>-0.12</w:t>
      </w:r>
      <w:r>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0.07</w:t>
      </w:r>
      <w:r w:rsidR="00FF18BE">
        <w:rPr>
          <w:rFonts w:ascii="Times New Roman" w:hAnsi="Times New Roman" w:cs="Times New Roman"/>
          <w:sz w:val="20"/>
          <w:szCs w:val="20"/>
        </w:rPr>
        <w:t>)</w:t>
      </w:r>
    </w:p>
    <w:p w:rsidR="00EF2966" w:rsidRDefault="00EF2966" w:rsidP="001F5A66">
      <w:pPr>
        <w:spacing w:after="0" w:line="240" w:lineRule="auto"/>
        <w:rPr>
          <w:rFonts w:ascii="Times New Roman" w:hAnsi="Times New Roman" w:cs="Times New Roman"/>
          <w:sz w:val="20"/>
          <w:szCs w:val="20"/>
        </w:rPr>
      </w:pPr>
    </w:p>
    <w:p w:rsidR="00EF2966" w:rsidRPr="00744C2E"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Type of School</w:t>
      </w:r>
      <w:r w:rsidR="00F76A4F">
        <w:rPr>
          <w:rFonts w:ascii="Times New Roman" w:hAnsi="Times New Roman" w:cs="Times New Roman"/>
          <w:sz w:val="20"/>
          <w:szCs w:val="20"/>
        </w:rPr>
        <w:t xml:space="preserve"> (Public ref</w:t>
      </w:r>
      <w:r>
        <w:rPr>
          <w:rFonts w:ascii="Times New Roman" w:hAnsi="Times New Roman" w:cs="Times New Roman"/>
          <w:sz w:val="20"/>
          <w:szCs w:val="20"/>
        </w:rPr>
        <w:t>)</w:t>
      </w:r>
    </w:p>
    <w:p w:rsidR="00EF2966" w:rsidRPr="00744C2E"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Catholic</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27A03">
        <w:rPr>
          <w:rFonts w:ascii="Times New Roman" w:hAnsi="Times New Roman" w:cs="Times New Roman"/>
          <w:sz w:val="20"/>
          <w:szCs w:val="20"/>
        </w:rPr>
        <w:t>0.31</w:t>
      </w:r>
      <w:r w:rsidR="00D75734">
        <w:rPr>
          <w:rFonts w:ascii="Times New Roman" w:hAnsi="Times New Roman" w:cs="Times New Roman"/>
          <w:sz w:val="20"/>
          <w:szCs w:val="20"/>
        </w:rPr>
        <w:t>***</w:t>
      </w:r>
      <w:r w:rsidR="00D75734">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0.03</w:t>
      </w:r>
      <w:r w:rsidR="00FF18BE">
        <w:rPr>
          <w:rFonts w:ascii="Times New Roman" w:hAnsi="Times New Roman" w:cs="Times New Roman"/>
          <w:sz w:val="20"/>
          <w:szCs w:val="20"/>
        </w:rPr>
        <w:t>)</w:t>
      </w:r>
      <w:r w:rsidR="005D2CF7">
        <w:rPr>
          <w:rFonts w:ascii="Times New Roman" w:hAnsi="Times New Roman" w:cs="Times New Roman"/>
          <w:sz w:val="20"/>
          <w:szCs w:val="20"/>
        </w:rPr>
        <w:tab/>
        <w:t>0.21</w:t>
      </w:r>
      <w:r>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0.03</w:t>
      </w:r>
      <w:r w:rsidR="00FF18BE">
        <w:rPr>
          <w:rFonts w:ascii="Times New Roman" w:hAnsi="Times New Roman" w:cs="Times New Roman"/>
          <w:sz w:val="20"/>
          <w:szCs w:val="20"/>
        </w:rPr>
        <w:t>)</w:t>
      </w:r>
    </w:p>
    <w:p w:rsidR="00EF2966"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Private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27A03">
        <w:rPr>
          <w:rFonts w:ascii="Times New Roman" w:hAnsi="Times New Roman" w:cs="Times New Roman"/>
          <w:sz w:val="20"/>
          <w:szCs w:val="20"/>
        </w:rPr>
        <w:t>0.20</w:t>
      </w:r>
      <w:r w:rsidR="00DB690F">
        <w:rPr>
          <w:rFonts w:ascii="Times New Roman" w:hAnsi="Times New Roman" w:cs="Times New Roman"/>
          <w:sz w:val="20"/>
          <w:szCs w:val="20"/>
        </w:rPr>
        <w:t>***</w:t>
      </w:r>
      <w:r w:rsidR="00DB690F">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0.04</w:t>
      </w:r>
      <w:r w:rsidR="00FF18BE">
        <w:rPr>
          <w:rFonts w:ascii="Times New Roman" w:hAnsi="Times New Roman" w:cs="Times New Roman"/>
          <w:sz w:val="20"/>
          <w:szCs w:val="20"/>
        </w:rPr>
        <w:t>)</w:t>
      </w:r>
      <w:r w:rsidR="00DB690F">
        <w:rPr>
          <w:rFonts w:ascii="Times New Roman" w:hAnsi="Times New Roman" w:cs="Times New Roman"/>
          <w:sz w:val="20"/>
          <w:szCs w:val="20"/>
        </w:rPr>
        <w:tab/>
        <w:t>0.12</w:t>
      </w:r>
      <w:r w:rsidR="00D75734">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0.04</w:t>
      </w:r>
      <w:r w:rsidR="00FF18BE">
        <w:rPr>
          <w:rFonts w:ascii="Times New Roman" w:hAnsi="Times New Roman" w:cs="Times New Roman"/>
          <w:sz w:val="20"/>
          <w:szCs w:val="20"/>
        </w:rPr>
        <w:t>)</w:t>
      </w:r>
    </w:p>
    <w:p w:rsidR="00EF2966" w:rsidRDefault="00EF2966" w:rsidP="001F5A66">
      <w:pPr>
        <w:spacing w:after="0" w:line="240" w:lineRule="auto"/>
        <w:rPr>
          <w:rFonts w:ascii="Times New Roman" w:hAnsi="Times New Roman" w:cs="Times New Roman"/>
          <w:sz w:val="20"/>
          <w:szCs w:val="20"/>
        </w:rPr>
      </w:pPr>
    </w:p>
    <w:p w:rsidR="001F5A66" w:rsidRPr="00C73FE4" w:rsidRDefault="007F1651" w:rsidP="001F5A66">
      <w:pPr>
        <w:spacing w:after="0" w:line="240" w:lineRule="auto"/>
        <w:rPr>
          <w:rFonts w:ascii="Times New Roman" w:hAnsi="Times New Roman" w:cs="Times New Roman"/>
          <w:b/>
          <w:sz w:val="20"/>
          <w:szCs w:val="20"/>
        </w:rPr>
      </w:pPr>
      <w:r>
        <w:rPr>
          <w:rFonts w:ascii="Times New Roman" w:hAnsi="Times New Roman" w:cs="Times New Roman"/>
          <w:b/>
          <w:sz w:val="20"/>
          <w:szCs w:val="20"/>
        </w:rPr>
        <w:t>Human Capital</w:t>
      </w:r>
      <w:r w:rsidR="001F5A66">
        <w:rPr>
          <w:rFonts w:ascii="Times New Roman" w:hAnsi="Times New Roman" w:cs="Times New Roman"/>
          <w:sz w:val="20"/>
          <w:szCs w:val="20"/>
        </w:rPr>
        <w:tab/>
      </w:r>
    </w:p>
    <w:p w:rsidR="00EF2966" w:rsidRPr="00744C2E"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SES</w:t>
      </w:r>
      <w:r w:rsidR="00F76A4F">
        <w:rPr>
          <w:rFonts w:ascii="Times New Roman" w:hAnsi="Times New Roman" w:cs="Times New Roman"/>
          <w:sz w:val="20"/>
          <w:szCs w:val="20"/>
        </w:rPr>
        <w:t xml:space="preserve"> (Highest quartile ref</w:t>
      </w:r>
      <w:r>
        <w:rPr>
          <w:rFonts w:ascii="Times New Roman" w:hAnsi="Times New Roman" w:cs="Times New Roman"/>
          <w:sz w:val="20"/>
          <w:szCs w:val="20"/>
        </w:rPr>
        <w:t>)</w:t>
      </w:r>
    </w:p>
    <w:p w:rsidR="00EF2966" w:rsidRPr="00744C2E"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Third Quartile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27A03">
        <w:rPr>
          <w:rFonts w:ascii="Times New Roman" w:hAnsi="Times New Roman" w:cs="Times New Roman"/>
          <w:sz w:val="20"/>
          <w:szCs w:val="20"/>
        </w:rPr>
        <w:t>-0.28</w:t>
      </w:r>
      <w:r w:rsidR="00D75734">
        <w:rPr>
          <w:rFonts w:ascii="Times New Roman" w:hAnsi="Times New Roman" w:cs="Times New Roman"/>
          <w:sz w:val="20"/>
          <w:szCs w:val="20"/>
        </w:rPr>
        <w:t>***</w:t>
      </w:r>
      <w:r w:rsidR="00D75734">
        <w:rPr>
          <w:rFonts w:ascii="Times New Roman" w:hAnsi="Times New Roman" w:cs="Times New Roman"/>
          <w:sz w:val="20"/>
          <w:szCs w:val="20"/>
        </w:rPr>
        <w:tab/>
      </w:r>
      <w:r w:rsidR="0089230E">
        <w:rPr>
          <w:rFonts w:ascii="Times New Roman" w:hAnsi="Times New Roman" w:cs="Times New Roman"/>
          <w:sz w:val="20"/>
          <w:szCs w:val="20"/>
        </w:rPr>
        <w:t xml:space="preserve"> </w:t>
      </w:r>
      <w:r w:rsidR="00FF18BE">
        <w:rPr>
          <w:rFonts w:ascii="Times New Roman" w:hAnsi="Times New Roman" w:cs="Times New Roman"/>
          <w:sz w:val="20"/>
          <w:szCs w:val="20"/>
        </w:rPr>
        <w:t>(</w:t>
      </w:r>
      <w:r w:rsidR="0089230E">
        <w:rPr>
          <w:rFonts w:ascii="Times New Roman" w:hAnsi="Times New Roman" w:cs="Times New Roman"/>
          <w:sz w:val="20"/>
          <w:szCs w:val="20"/>
        </w:rPr>
        <w:t>0.03</w:t>
      </w:r>
      <w:r w:rsidR="00FF18BE">
        <w:rPr>
          <w:rFonts w:ascii="Times New Roman" w:hAnsi="Times New Roman" w:cs="Times New Roman"/>
          <w:sz w:val="20"/>
          <w:szCs w:val="20"/>
        </w:rPr>
        <w:t>)</w:t>
      </w:r>
      <w:r w:rsidR="005D2CF7">
        <w:rPr>
          <w:rFonts w:ascii="Times New Roman" w:hAnsi="Times New Roman" w:cs="Times New Roman"/>
          <w:sz w:val="20"/>
          <w:szCs w:val="20"/>
        </w:rPr>
        <w:tab/>
        <w:t>-0.18</w:t>
      </w:r>
      <w:r>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0.03</w:t>
      </w:r>
      <w:r w:rsidR="00FF18BE">
        <w:rPr>
          <w:rFonts w:ascii="Times New Roman" w:hAnsi="Times New Roman" w:cs="Times New Roman"/>
          <w:sz w:val="20"/>
          <w:szCs w:val="20"/>
        </w:rPr>
        <w:t>)</w:t>
      </w:r>
    </w:p>
    <w:p w:rsidR="00EF2966" w:rsidRPr="00744C2E"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Second Quartile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27A03">
        <w:rPr>
          <w:rFonts w:ascii="Times New Roman" w:hAnsi="Times New Roman" w:cs="Times New Roman"/>
          <w:sz w:val="20"/>
          <w:szCs w:val="20"/>
        </w:rPr>
        <w:t>-0.60</w:t>
      </w:r>
      <w:r w:rsidR="00D75734">
        <w:rPr>
          <w:rFonts w:ascii="Times New Roman" w:hAnsi="Times New Roman" w:cs="Times New Roman"/>
          <w:sz w:val="20"/>
          <w:szCs w:val="20"/>
        </w:rPr>
        <w:t>***</w:t>
      </w:r>
      <w:r>
        <w:rPr>
          <w:rFonts w:ascii="Times New Roman" w:hAnsi="Times New Roman" w:cs="Times New Roman"/>
          <w:sz w:val="20"/>
          <w:szCs w:val="20"/>
        </w:rPr>
        <w:tab/>
      </w:r>
      <w:r w:rsidR="0089230E">
        <w:rPr>
          <w:rFonts w:ascii="Times New Roman" w:hAnsi="Times New Roman" w:cs="Times New Roman"/>
          <w:sz w:val="20"/>
          <w:szCs w:val="20"/>
        </w:rPr>
        <w:t xml:space="preserve"> </w:t>
      </w:r>
      <w:r w:rsidR="00FF18BE">
        <w:rPr>
          <w:rFonts w:ascii="Times New Roman" w:hAnsi="Times New Roman" w:cs="Times New Roman"/>
          <w:sz w:val="20"/>
          <w:szCs w:val="20"/>
        </w:rPr>
        <w:t>(</w:t>
      </w:r>
      <w:r w:rsidR="00944040">
        <w:rPr>
          <w:rFonts w:ascii="Times New Roman" w:hAnsi="Times New Roman" w:cs="Times New Roman"/>
          <w:sz w:val="20"/>
          <w:szCs w:val="20"/>
        </w:rPr>
        <w:t>0.03</w:t>
      </w:r>
      <w:r w:rsidR="00FF18BE">
        <w:rPr>
          <w:rFonts w:ascii="Times New Roman" w:hAnsi="Times New Roman" w:cs="Times New Roman"/>
          <w:sz w:val="20"/>
          <w:szCs w:val="20"/>
        </w:rPr>
        <w:t>)</w:t>
      </w:r>
      <w:r w:rsidR="005D2CF7">
        <w:rPr>
          <w:rFonts w:ascii="Times New Roman" w:hAnsi="Times New Roman" w:cs="Times New Roman"/>
          <w:sz w:val="20"/>
          <w:szCs w:val="20"/>
        </w:rPr>
        <w:tab/>
        <w:t>-0.40</w:t>
      </w:r>
      <w:r>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0.03</w:t>
      </w:r>
      <w:r w:rsidR="00FF18BE">
        <w:rPr>
          <w:rFonts w:ascii="Times New Roman" w:hAnsi="Times New Roman" w:cs="Times New Roman"/>
          <w:sz w:val="20"/>
          <w:szCs w:val="20"/>
        </w:rPr>
        <w:t>)</w:t>
      </w:r>
    </w:p>
    <w:p w:rsidR="00EF2966" w:rsidRPr="00744C2E" w:rsidRDefault="00EF2966" w:rsidP="00EF29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Lowest Quartile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27A03">
        <w:rPr>
          <w:rFonts w:ascii="Times New Roman" w:hAnsi="Times New Roman" w:cs="Times New Roman"/>
          <w:sz w:val="20"/>
          <w:szCs w:val="20"/>
        </w:rPr>
        <w:t>-0.79</w:t>
      </w:r>
      <w:r w:rsidR="00D75734">
        <w:rPr>
          <w:rFonts w:ascii="Times New Roman" w:hAnsi="Times New Roman" w:cs="Times New Roman"/>
          <w:sz w:val="20"/>
          <w:szCs w:val="20"/>
        </w:rPr>
        <w:t>***</w:t>
      </w:r>
      <w:r w:rsidR="00D75734">
        <w:rPr>
          <w:rFonts w:ascii="Times New Roman" w:hAnsi="Times New Roman" w:cs="Times New Roman"/>
          <w:sz w:val="20"/>
          <w:szCs w:val="20"/>
        </w:rPr>
        <w:tab/>
      </w:r>
      <w:r w:rsidR="0089230E">
        <w:rPr>
          <w:rFonts w:ascii="Times New Roman" w:hAnsi="Times New Roman" w:cs="Times New Roman"/>
          <w:sz w:val="20"/>
          <w:szCs w:val="20"/>
        </w:rPr>
        <w:t xml:space="preserve"> </w:t>
      </w:r>
      <w:r w:rsidR="00FF18BE">
        <w:rPr>
          <w:rFonts w:ascii="Times New Roman" w:hAnsi="Times New Roman" w:cs="Times New Roman"/>
          <w:sz w:val="20"/>
          <w:szCs w:val="20"/>
        </w:rPr>
        <w:t>(</w:t>
      </w:r>
      <w:r w:rsidR="0089230E">
        <w:rPr>
          <w:rFonts w:ascii="Times New Roman" w:hAnsi="Times New Roman" w:cs="Times New Roman"/>
          <w:sz w:val="20"/>
          <w:szCs w:val="20"/>
        </w:rPr>
        <w:t>0.04</w:t>
      </w:r>
      <w:r w:rsidR="00FF18BE">
        <w:rPr>
          <w:rFonts w:ascii="Times New Roman" w:hAnsi="Times New Roman" w:cs="Times New Roman"/>
          <w:sz w:val="20"/>
          <w:szCs w:val="20"/>
        </w:rPr>
        <w:t>)</w:t>
      </w:r>
      <w:r w:rsidR="005D2CF7">
        <w:rPr>
          <w:rFonts w:ascii="Times New Roman" w:hAnsi="Times New Roman" w:cs="Times New Roman"/>
          <w:sz w:val="20"/>
          <w:szCs w:val="20"/>
        </w:rPr>
        <w:tab/>
        <w:t>-0.50</w:t>
      </w:r>
      <w:r>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0.04</w:t>
      </w:r>
      <w:r w:rsidR="00FF18BE">
        <w:rPr>
          <w:rFonts w:ascii="Times New Roman" w:hAnsi="Times New Roman" w:cs="Times New Roman"/>
          <w:sz w:val="20"/>
          <w:szCs w:val="20"/>
        </w:rPr>
        <w:t>)</w:t>
      </w:r>
    </w:p>
    <w:p w:rsidR="00EF2966" w:rsidRDefault="00EF2966" w:rsidP="001F5A66">
      <w:pPr>
        <w:spacing w:after="0" w:line="240" w:lineRule="auto"/>
        <w:rPr>
          <w:rFonts w:ascii="Times New Roman" w:hAnsi="Times New Roman" w:cs="Times New Roman"/>
          <w:sz w:val="20"/>
          <w:szCs w:val="20"/>
        </w:rPr>
      </w:pPr>
    </w:p>
    <w:p w:rsidR="00B92BDD" w:rsidRPr="00B92BDD" w:rsidRDefault="00B92BDD" w:rsidP="00EF2966">
      <w:pPr>
        <w:spacing w:after="0" w:line="240" w:lineRule="auto"/>
        <w:rPr>
          <w:rFonts w:ascii="Times New Roman" w:hAnsi="Times New Roman" w:cs="Times New Roman"/>
          <w:b/>
          <w:sz w:val="20"/>
          <w:szCs w:val="20"/>
        </w:rPr>
      </w:pPr>
      <w:r>
        <w:rPr>
          <w:rFonts w:ascii="Times New Roman" w:hAnsi="Times New Roman" w:cs="Times New Roman"/>
          <w:b/>
          <w:sz w:val="20"/>
          <w:szCs w:val="20"/>
        </w:rPr>
        <w:t>Cultural Capital</w:t>
      </w:r>
    </w:p>
    <w:p w:rsidR="00EF2966" w:rsidRPr="00744C2E" w:rsidRDefault="00EF2966" w:rsidP="00EF296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Academic </w:t>
      </w:r>
      <w:r w:rsidRPr="00744C2E">
        <w:rPr>
          <w:rFonts w:ascii="Times New Roman" w:hAnsi="Times New Roman" w:cs="Times New Roman"/>
          <w:sz w:val="20"/>
          <w:szCs w:val="20"/>
        </w:rPr>
        <w:t>Extracurricular</w:t>
      </w:r>
      <w:r w:rsidR="008046EF">
        <w:rPr>
          <w:rFonts w:ascii="Times New Roman" w:hAnsi="Times New Roman" w:cs="Times New Roman"/>
          <w:sz w:val="20"/>
          <w:szCs w:val="20"/>
        </w:rPr>
        <w:t xml:space="preserve"> </w:t>
      </w:r>
      <w:r w:rsidR="008046EF">
        <w:rPr>
          <w:rFonts w:ascii="Times New Roman" w:hAnsi="Times New Roman" w:cs="Times New Roman"/>
          <w:sz w:val="20"/>
          <w:szCs w:val="20"/>
        </w:rPr>
        <w:tab/>
      </w:r>
      <w:r w:rsidR="008046EF">
        <w:rPr>
          <w:rFonts w:ascii="Times New Roman" w:hAnsi="Times New Roman" w:cs="Times New Roman"/>
          <w:sz w:val="20"/>
          <w:szCs w:val="20"/>
        </w:rPr>
        <w:tab/>
      </w:r>
      <w:r w:rsidR="008046EF">
        <w:rPr>
          <w:rFonts w:ascii="Times New Roman" w:hAnsi="Times New Roman" w:cs="Times New Roman"/>
          <w:sz w:val="20"/>
          <w:szCs w:val="20"/>
        </w:rPr>
        <w:tab/>
      </w:r>
      <w:r w:rsidR="008046EF">
        <w:rPr>
          <w:rFonts w:ascii="Times New Roman" w:hAnsi="Times New Roman" w:cs="Times New Roman"/>
          <w:sz w:val="20"/>
          <w:szCs w:val="20"/>
        </w:rPr>
        <w:tab/>
      </w:r>
      <w:r w:rsidR="00DB690F">
        <w:rPr>
          <w:rFonts w:ascii="Times New Roman" w:hAnsi="Times New Roman" w:cs="Times New Roman"/>
          <w:sz w:val="20"/>
          <w:szCs w:val="20"/>
        </w:rPr>
        <w:t>0.15***</w:t>
      </w:r>
      <w:r>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0.01</w:t>
      </w:r>
      <w:r w:rsidR="00FF18BE">
        <w:rPr>
          <w:rFonts w:ascii="Times New Roman" w:hAnsi="Times New Roman" w:cs="Times New Roman"/>
          <w:sz w:val="20"/>
          <w:szCs w:val="20"/>
        </w:rPr>
        <w:t>)</w:t>
      </w:r>
      <w:r w:rsidR="005D2CF7">
        <w:rPr>
          <w:rFonts w:ascii="Times New Roman" w:hAnsi="Times New Roman" w:cs="Times New Roman"/>
          <w:sz w:val="20"/>
          <w:szCs w:val="20"/>
        </w:rPr>
        <w:tab/>
        <w:t>0.12</w:t>
      </w:r>
      <w:r>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0.01</w:t>
      </w:r>
      <w:r w:rsidR="00FF18BE">
        <w:rPr>
          <w:rFonts w:ascii="Times New Roman" w:hAnsi="Times New Roman" w:cs="Times New Roman"/>
          <w:sz w:val="20"/>
          <w:szCs w:val="20"/>
        </w:rPr>
        <w:t>)</w:t>
      </w:r>
    </w:p>
    <w:p w:rsidR="001F5A66" w:rsidRPr="00744C2E" w:rsidRDefault="00EF2966" w:rsidP="001F5A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Sports</w:t>
      </w:r>
      <w:r>
        <w:rPr>
          <w:rFonts w:ascii="Times New Roman" w:hAnsi="Times New Roman" w:cs="Times New Roman"/>
          <w:sz w:val="20"/>
          <w:szCs w:val="20"/>
        </w:rPr>
        <w:t xml:space="preserve"> </w:t>
      </w:r>
      <w:r w:rsidR="00F76A4F">
        <w:rPr>
          <w:rFonts w:ascii="Times New Roman" w:hAnsi="Times New Roman" w:cs="Times New Roman"/>
          <w:sz w:val="20"/>
          <w:szCs w:val="20"/>
        </w:rPr>
        <w:t>(No participation ref</w:t>
      </w:r>
      <w:r w:rsidR="00C73FE4">
        <w:rPr>
          <w:rFonts w:ascii="Times New Roman" w:hAnsi="Times New Roman" w:cs="Times New Roman"/>
          <w:sz w:val="20"/>
          <w:szCs w:val="20"/>
        </w:rPr>
        <w:t>)</w:t>
      </w:r>
      <w:r w:rsidR="00C73FE4">
        <w:rPr>
          <w:rFonts w:ascii="Times New Roman" w:hAnsi="Times New Roman" w:cs="Times New Roman"/>
          <w:sz w:val="20"/>
          <w:szCs w:val="20"/>
        </w:rPr>
        <w:tab/>
      </w:r>
      <w:r w:rsidR="00C73FE4">
        <w:rPr>
          <w:rFonts w:ascii="Times New Roman" w:hAnsi="Times New Roman" w:cs="Times New Roman"/>
          <w:sz w:val="20"/>
          <w:szCs w:val="20"/>
        </w:rPr>
        <w:tab/>
      </w:r>
      <w:r w:rsidR="00C73FE4">
        <w:rPr>
          <w:rFonts w:ascii="Times New Roman" w:hAnsi="Times New Roman" w:cs="Times New Roman"/>
          <w:sz w:val="20"/>
          <w:szCs w:val="20"/>
        </w:rPr>
        <w:tab/>
      </w:r>
      <w:r w:rsidR="00127A03">
        <w:rPr>
          <w:rFonts w:ascii="Times New Roman" w:hAnsi="Times New Roman" w:cs="Times New Roman"/>
          <w:sz w:val="20"/>
          <w:szCs w:val="20"/>
        </w:rPr>
        <w:t>0.30</w:t>
      </w:r>
      <w:r w:rsidR="00DB690F">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0.03</w:t>
      </w:r>
      <w:r w:rsidR="00FF18BE">
        <w:rPr>
          <w:rFonts w:ascii="Times New Roman" w:hAnsi="Times New Roman" w:cs="Times New Roman"/>
          <w:sz w:val="20"/>
          <w:szCs w:val="20"/>
        </w:rPr>
        <w:t>)</w:t>
      </w:r>
      <w:r w:rsidR="005D2CF7">
        <w:rPr>
          <w:rFonts w:ascii="Times New Roman" w:hAnsi="Times New Roman" w:cs="Times New Roman"/>
          <w:sz w:val="20"/>
          <w:szCs w:val="20"/>
        </w:rPr>
        <w:tab/>
        <w:t>0.26</w:t>
      </w:r>
      <w:r>
        <w:rPr>
          <w:rFonts w:ascii="Times New Roman" w:hAnsi="Times New Roman" w:cs="Times New Roman"/>
          <w:sz w:val="20"/>
          <w:szCs w:val="20"/>
        </w:rPr>
        <w:t>***</w:t>
      </w:r>
      <w:r>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0.02</w:t>
      </w:r>
      <w:r w:rsidR="00FF18BE">
        <w:rPr>
          <w:rFonts w:ascii="Times New Roman" w:hAnsi="Times New Roman" w:cs="Times New Roman"/>
          <w:sz w:val="20"/>
          <w:szCs w:val="20"/>
        </w:rPr>
        <w:t>)</w:t>
      </w:r>
    </w:p>
    <w:p w:rsidR="001F5A66" w:rsidRPr="00744C2E" w:rsidRDefault="001F5A66" w:rsidP="001F5A66">
      <w:pPr>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B92BDD" w:rsidRPr="00B92BDD" w:rsidRDefault="00B92BDD" w:rsidP="001F5A66">
      <w:pPr>
        <w:spacing w:after="0" w:line="240" w:lineRule="auto"/>
        <w:rPr>
          <w:rFonts w:ascii="Times New Roman" w:hAnsi="Times New Roman" w:cs="Times New Roman"/>
          <w:b/>
          <w:sz w:val="20"/>
          <w:szCs w:val="20"/>
        </w:rPr>
      </w:pPr>
      <w:r>
        <w:rPr>
          <w:rFonts w:ascii="Times New Roman" w:hAnsi="Times New Roman" w:cs="Times New Roman"/>
          <w:b/>
          <w:sz w:val="20"/>
          <w:szCs w:val="20"/>
        </w:rPr>
        <w:t>Segmented Assimilation</w:t>
      </w:r>
    </w:p>
    <w:p w:rsidR="001F5A66" w:rsidRPr="00744C2E" w:rsidRDefault="001F5A66" w:rsidP="001F5A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Generation</w:t>
      </w:r>
      <w:r w:rsidR="00D260F5">
        <w:rPr>
          <w:rFonts w:ascii="Times New Roman" w:hAnsi="Times New Roman" w:cs="Times New Roman"/>
          <w:sz w:val="20"/>
          <w:szCs w:val="20"/>
        </w:rPr>
        <w:t xml:space="preserve"> (3</w:t>
      </w:r>
      <w:r w:rsidR="00D260F5" w:rsidRPr="00D260F5">
        <w:rPr>
          <w:rFonts w:ascii="Times New Roman" w:hAnsi="Times New Roman" w:cs="Times New Roman"/>
          <w:sz w:val="20"/>
          <w:szCs w:val="20"/>
          <w:vertAlign w:val="superscript"/>
        </w:rPr>
        <w:t>rd</w:t>
      </w:r>
      <w:r w:rsidR="00F76A4F">
        <w:rPr>
          <w:rFonts w:ascii="Times New Roman" w:hAnsi="Times New Roman" w:cs="Times New Roman"/>
          <w:sz w:val="20"/>
          <w:szCs w:val="20"/>
        </w:rPr>
        <w:t xml:space="preserve"> or later ref</w:t>
      </w:r>
      <w:r w:rsidR="00D260F5">
        <w:rPr>
          <w:rFonts w:ascii="Times New Roman" w:hAnsi="Times New Roman" w:cs="Times New Roman"/>
          <w:sz w:val="20"/>
          <w:szCs w:val="20"/>
        </w:rPr>
        <w:t>)</w:t>
      </w:r>
    </w:p>
    <w:p w:rsidR="001F5A66" w:rsidRPr="001C57E4" w:rsidRDefault="001F5A66" w:rsidP="001F5A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2</w:t>
      </w:r>
      <w:r w:rsidRPr="00744C2E">
        <w:rPr>
          <w:rFonts w:ascii="Times New Roman" w:hAnsi="Times New Roman" w:cs="Times New Roman"/>
          <w:sz w:val="20"/>
          <w:szCs w:val="20"/>
          <w:vertAlign w:val="superscript"/>
        </w:rPr>
        <w:t>nd</w:t>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sidR="00DB690F">
        <w:rPr>
          <w:rFonts w:ascii="Times New Roman" w:hAnsi="Times New Roman" w:cs="Times New Roman"/>
          <w:sz w:val="20"/>
          <w:szCs w:val="20"/>
          <w:vertAlign w:val="superscript"/>
        </w:rPr>
        <w:tab/>
      </w:r>
      <w:r w:rsidR="005D2CF7">
        <w:rPr>
          <w:rFonts w:ascii="Times New Roman" w:hAnsi="Times New Roman" w:cs="Times New Roman"/>
          <w:sz w:val="20"/>
          <w:szCs w:val="20"/>
        </w:rPr>
        <w:t>0.08</w:t>
      </w:r>
      <w:r>
        <w:rPr>
          <w:rFonts w:ascii="Times New Roman" w:hAnsi="Times New Roman" w:cs="Times New Roman"/>
          <w:sz w:val="20"/>
          <w:szCs w:val="20"/>
        </w:rPr>
        <w:tab/>
      </w:r>
      <w:r w:rsidR="00FF18BE">
        <w:rPr>
          <w:rFonts w:ascii="Times New Roman" w:hAnsi="Times New Roman" w:cs="Times New Roman"/>
          <w:sz w:val="20"/>
          <w:szCs w:val="20"/>
        </w:rPr>
        <w:t>(</w:t>
      </w:r>
      <w:r w:rsidR="00944040">
        <w:rPr>
          <w:rFonts w:ascii="Times New Roman" w:hAnsi="Times New Roman" w:cs="Times New Roman"/>
          <w:sz w:val="20"/>
          <w:szCs w:val="20"/>
        </w:rPr>
        <w:t>0.04</w:t>
      </w:r>
      <w:r w:rsidR="00FF18BE">
        <w:rPr>
          <w:rFonts w:ascii="Times New Roman" w:hAnsi="Times New Roman" w:cs="Times New Roman"/>
          <w:sz w:val="20"/>
          <w:szCs w:val="20"/>
        </w:rPr>
        <w:t>)</w:t>
      </w:r>
    </w:p>
    <w:p w:rsidR="001F5A66" w:rsidRPr="001C57E4" w:rsidRDefault="001F5A66" w:rsidP="001F5A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w:t>
      </w:r>
      <w:r>
        <w:rPr>
          <w:rFonts w:ascii="Times New Roman" w:hAnsi="Times New Roman" w:cs="Times New Roman"/>
          <w:sz w:val="20"/>
          <w:szCs w:val="20"/>
        </w:rPr>
        <w:t>1</w:t>
      </w:r>
      <w:r w:rsidRPr="00744C2E">
        <w:rPr>
          <w:rFonts w:ascii="Times New Roman" w:hAnsi="Times New Roman" w:cs="Times New Roman"/>
          <w:sz w:val="20"/>
          <w:szCs w:val="20"/>
          <w:vertAlign w:val="superscript"/>
        </w:rPr>
        <w:t>rd</w:t>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sidR="00DB690F">
        <w:rPr>
          <w:rFonts w:ascii="Times New Roman" w:hAnsi="Times New Roman" w:cs="Times New Roman"/>
          <w:sz w:val="20"/>
          <w:szCs w:val="20"/>
          <w:vertAlign w:val="superscript"/>
        </w:rPr>
        <w:tab/>
      </w:r>
      <w:r>
        <w:rPr>
          <w:rFonts w:ascii="Times New Roman" w:hAnsi="Times New Roman" w:cs="Times New Roman"/>
          <w:sz w:val="20"/>
          <w:szCs w:val="20"/>
        </w:rPr>
        <w:t>0.</w:t>
      </w:r>
      <w:r w:rsidR="005D2CF7">
        <w:rPr>
          <w:rFonts w:ascii="Times New Roman" w:hAnsi="Times New Roman" w:cs="Times New Roman"/>
          <w:sz w:val="20"/>
          <w:szCs w:val="20"/>
        </w:rPr>
        <w:t>08</w:t>
      </w:r>
      <w:r>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0.05</w:t>
      </w:r>
      <w:r w:rsidR="00FF18BE">
        <w:rPr>
          <w:rFonts w:ascii="Times New Roman" w:hAnsi="Times New Roman" w:cs="Times New Roman"/>
          <w:sz w:val="20"/>
          <w:szCs w:val="20"/>
        </w:rPr>
        <w:t>)</w:t>
      </w:r>
    </w:p>
    <w:p w:rsidR="001F5A66" w:rsidRPr="00744C2E" w:rsidRDefault="001F5A66" w:rsidP="001F5A66">
      <w:pPr>
        <w:spacing w:after="0" w:line="240" w:lineRule="auto"/>
        <w:rPr>
          <w:rFonts w:ascii="Times New Roman" w:hAnsi="Times New Roman" w:cs="Times New Roman"/>
          <w:sz w:val="20"/>
          <w:szCs w:val="20"/>
          <w:vertAlign w:val="superscript"/>
        </w:rPr>
      </w:pPr>
    </w:p>
    <w:p w:rsidR="003D543E" w:rsidRPr="00744C2E" w:rsidRDefault="00EF2966" w:rsidP="001F5A66">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Parent’s Aspirations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C73FE4">
        <w:rPr>
          <w:rFonts w:ascii="Times New Roman" w:hAnsi="Times New Roman" w:cs="Times New Roman"/>
          <w:sz w:val="20"/>
          <w:szCs w:val="20"/>
        </w:rPr>
        <w:tab/>
      </w:r>
      <w:r w:rsidR="00C73FE4">
        <w:rPr>
          <w:rFonts w:ascii="Times New Roman" w:hAnsi="Times New Roman" w:cs="Times New Roman"/>
          <w:sz w:val="20"/>
          <w:szCs w:val="20"/>
        </w:rPr>
        <w:tab/>
      </w:r>
      <w:r w:rsidR="005D2CF7">
        <w:rPr>
          <w:rFonts w:ascii="Times New Roman" w:hAnsi="Times New Roman" w:cs="Times New Roman"/>
          <w:sz w:val="20"/>
          <w:szCs w:val="20"/>
        </w:rPr>
        <w:t>0.33</w:t>
      </w:r>
      <w:r>
        <w:rPr>
          <w:rFonts w:ascii="Times New Roman" w:hAnsi="Times New Roman" w:cs="Times New Roman"/>
          <w:sz w:val="20"/>
          <w:szCs w:val="20"/>
        </w:rPr>
        <w:t>***</w:t>
      </w:r>
      <w:r w:rsidR="0089230E">
        <w:rPr>
          <w:rFonts w:ascii="Times New Roman" w:hAnsi="Times New Roman" w:cs="Times New Roman"/>
          <w:sz w:val="20"/>
          <w:szCs w:val="20"/>
        </w:rPr>
        <w:tab/>
      </w:r>
      <w:r w:rsidR="00FF18BE">
        <w:rPr>
          <w:rFonts w:ascii="Times New Roman" w:hAnsi="Times New Roman" w:cs="Times New Roman"/>
          <w:sz w:val="20"/>
          <w:szCs w:val="20"/>
        </w:rPr>
        <w:t>(</w:t>
      </w:r>
      <w:r w:rsidR="0089230E">
        <w:rPr>
          <w:rFonts w:ascii="Times New Roman" w:hAnsi="Times New Roman" w:cs="Times New Roman"/>
          <w:sz w:val="20"/>
          <w:szCs w:val="20"/>
        </w:rPr>
        <w:t>0.01</w:t>
      </w:r>
      <w:r w:rsidR="00FF18BE">
        <w:rPr>
          <w:rFonts w:ascii="Times New Roman" w:hAnsi="Times New Roman" w:cs="Times New Roman"/>
          <w:sz w:val="20"/>
          <w:szCs w:val="20"/>
        </w:rPr>
        <w:t>)</w:t>
      </w:r>
    </w:p>
    <w:p w:rsidR="001F5A66" w:rsidRDefault="001F5A66" w:rsidP="001F5A66">
      <w:pPr>
        <w:spacing w:after="0" w:line="240" w:lineRule="auto"/>
        <w:rPr>
          <w:rFonts w:ascii="Times New Roman" w:hAnsi="Times New Roman" w:cs="Times New Roman"/>
          <w:sz w:val="24"/>
          <w:szCs w:val="24"/>
        </w:rPr>
      </w:pPr>
    </w:p>
    <w:p w:rsidR="001F5A66" w:rsidRDefault="001F5A66" w:rsidP="00DB690F">
      <w:pPr>
        <w:spacing w:after="0" w:line="240" w:lineRule="auto"/>
        <w:rPr>
          <w:rFonts w:ascii="Times New Roman" w:hAnsi="Times New Roman" w:cs="Times New Roman"/>
          <w:sz w:val="20"/>
          <w:szCs w:val="20"/>
        </w:rPr>
      </w:pPr>
      <w:r>
        <w:rPr>
          <w:rFonts w:ascii="Times New Roman" w:hAnsi="Times New Roman" w:cs="Times New Roman"/>
          <w:sz w:val="20"/>
          <w:szCs w:val="20"/>
        </w:rPr>
        <w:t>Cons</w:t>
      </w:r>
      <w:r w:rsidR="00C42D24">
        <w:rPr>
          <w:rFonts w:ascii="Times New Roman" w:hAnsi="Times New Roman" w:cs="Times New Roman"/>
          <w:sz w:val="20"/>
          <w:szCs w:val="20"/>
        </w:rPr>
        <w:t>tant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EF2966">
        <w:rPr>
          <w:rFonts w:ascii="Times New Roman" w:hAnsi="Times New Roman" w:cs="Times New Roman"/>
          <w:sz w:val="20"/>
          <w:szCs w:val="20"/>
        </w:rPr>
        <w:tab/>
      </w:r>
      <w:r w:rsidR="00D75734">
        <w:rPr>
          <w:rFonts w:ascii="Times New Roman" w:hAnsi="Times New Roman" w:cs="Times New Roman"/>
          <w:sz w:val="20"/>
          <w:szCs w:val="20"/>
        </w:rPr>
        <w:t>4.86***</w:t>
      </w:r>
      <w:r w:rsidR="00D75734">
        <w:rPr>
          <w:rFonts w:ascii="Times New Roman" w:hAnsi="Times New Roman" w:cs="Times New Roman"/>
          <w:sz w:val="20"/>
          <w:szCs w:val="20"/>
        </w:rPr>
        <w:tab/>
      </w:r>
      <w:r w:rsidR="00D75734">
        <w:rPr>
          <w:rFonts w:ascii="Times New Roman" w:hAnsi="Times New Roman" w:cs="Times New Roman"/>
          <w:sz w:val="20"/>
          <w:szCs w:val="20"/>
        </w:rPr>
        <w:tab/>
        <w:t>4.69</w:t>
      </w:r>
      <w:r w:rsidR="00EF2966">
        <w:rPr>
          <w:rFonts w:ascii="Times New Roman" w:hAnsi="Times New Roman" w:cs="Times New Roman"/>
          <w:sz w:val="20"/>
          <w:szCs w:val="20"/>
        </w:rPr>
        <w:t>***</w:t>
      </w:r>
      <w:r w:rsidR="00EF2966">
        <w:rPr>
          <w:rFonts w:ascii="Times New Roman" w:hAnsi="Times New Roman" w:cs="Times New Roman"/>
          <w:sz w:val="20"/>
          <w:szCs w:val="20"/>
        </w:rPr>
        <w:tab/>
      </w:r>
      <w:r w:rsidR="00EF2966">
        <w:rPr>
          <w:rFonts w:ascii="Times New Roman" w:hAnsi="Times New Roman" w:cs="Times New Roman"/>
          <w:sz w:val="20"/>
          <w:szCs w:val="20"/>
        </w:rPr>
        <w:tab/>
      </w:r>
      <w:r w:rsidR="00D75734">
        <w:rPr>
          <w:rFonts w:ascii="Times New Roman" w:hAnsi="Times New Roman" w:cs="Times New Roman"/>
          <w:sz w:val="20"/>
          <w:szCs w:val="20"/>
        </w:rPr>
        <w:t>2.46***</w:t>
      </w:r>
    </w:p>
    <w:p w:rsidR="00C42D24" w:rsidRDefault="00C42D24" w:rsidP="001F5A66">
      <w:pPr>
        <w:spacing w:after="0" w:line="240" w:lineRule="auto"/>
        <w:rPr>
          <w:rFonts w:ascii="Times New Roman" w:hAnsi="Times New Roman" w:cs="Times New Roman"/>
          <w:sz w:val="20"/>
          <w:szCs w:val="20"/>
        </w:rPr>
      </w:pPr>
    </w:p>
    <w:p w:rsidR="00C42D24" w:rsidRPr="00A7716F" w:rsidRDefault="00EF2966" w:rsidP="00DB690F">
      <w:pPr>
        <w:pBdr>
          <w:top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D75734">
        <w:rPr>
          <w:rFonts w:ascii="Times New Roman" w:hAnsi="Times New Roman" w:cs="Times New Roman"/>
          <w:sz w:val="20"/>
          <w:szCs w:val="20"/>
        </w:rPr>
        <w:t>11</w:t>
      </w:r>
      <w:r w:rsidR="00090D1D">
        <w:rPr>
          <w:rFonts w:ascii="Times New Roman" w:hAnsi="Times New Roman" w:cs="Times New Roman"/>
          <w:sz w:val="20"/>
          <w:szCs w:val="20"/>
        </w:rPr>
        <w:t>,</w:t>
      </w:r>
      <w:r w:rsidR="00D75734">
        <w:rPr>
          <w:rFonts w:ascii="Times New Roman" w:hAnsi="Times New Roman" w:cs="Times New Roman"/>
          <w:sz w:val="20"/>
          <w:szCs w:val="20"/>
        </w:rPr>
        <w:t>080</w:t>
      </w:r>
      <w:r w:rsidR="00D75734">
        <w:rPr>
          <w:rFonts w:ascii="Times New Roman" w:hAnsi="Times New Roman" w:cs="Times New Roman"/>
          <w:sz w:val="20"/>
          <w:szCs w:val="20"/>
        </w:rPr>
        <w:tab/>
      </w:r>
      <w:r w:rsidR="00D75734">
        <w:rPr>
          <w:rFonts w:ascii="Times New Roman" w:hAnsi="Times New Roman" w:cs="Times New Roman"/>
          <w:sz w:val="20"/>
          <w:szCs w:val="20"/>
        </w:rPr>
        <w:tab/>
        <w:t>11</w:t>
      </w:r>
      <w:r w:rsidR="00090D1D">
        <w:rPr>
          <w:rFonts w:ascii="Times New Roman" w:hAnsi="Times New Roman" w:cs="Times New Roman"/>
          <w:sz w:val="20"/>
          <w:szCs w:val="20"/>
        </w:rPr>
        <w:t>,</w:t>
      </w:r>
      <w:r w:rsidR="00D75734">
        <w:rPr>
          <w:rFonts w:ascii="Times New Roman" w:hAnsi="Times New Roman" w:cs="Times New Roman"/>
          <w:sz w:val="20"/>
          <w:szCs w:val="20"/>
        </w:rPr>
        <w:t>080</w:t>
      </w:r>
      <w:r>
        <w:rPr>
          <w:rFonts w:ascii="Times New Roman" w:hAnsi="Times New Roman" w:cs="Times New Roman"/>
          <w:sz w:val="20"/>
          <w:szCs w:val="20"/>
        </w:rPr>
        <w:tab/>
      </w:r>
      <w:r>
        <w:rPr>
          <w:rFonts w:ascii="Times New Roman" w:hAnsi="Times New Roman" w:cs="Times New Roman"/>
          <w:sz w:val="20"/>
          <w:szCs w:val="20"/>
        </w:rPr>
        <w:tab/>
      </w:r>
      <w:r w:rsidR="00D75734">
        <w:rPr>
          <w:rFonts w:ascii="Times New Roman" w:hAnsi="Times New Roman" w:cs="Times New Roman"/>
          <w:sz w:val="20"/>
          <w:szCs w:val="20"/>
        </w:rPr>
        <w:t>11</w:t>
      </w:r>
      <w:r w:rsidR="00090D1D">
        <w:rPr>
          <w:rFonts w:ascii="Times New Roman" w:hAnsi="Times New Roman" w:cs="Times New Roman"/>
          <w:sz w:val="20"/>
          <w:szCs w:val="20"/>
        </w:rPr>
        <w:t>,</w:t>
      </w:r>
      <w:r w:rsidR="00D75734">
        <w:rPr>
          <w:rFonts w:ascii="Times New Roman" w:hAnsi="Times New Roman" w:cs="Times New Roman"/>
          <w:sz w:val="20"/>
          <w:szCs w:val="20"/>
        </w:rPr>
        <w:t>080</w:t>
      </w:r>
      <w:r w:rsidR="00C42D24">
        <w:rPr>
          <w:rFonts w:ascii="Times New Roman" w:hAnsi="Times New Roman" w:cs="Times New Roman"/>
          <w:sz w:val="20"/>
          <w:szCs w:val="20"/>
        </w:rPr>
        <w:tab/>
      </w:r>
    </w:p>
    <w:p w:rsidR="001F5A66" w:rsidRPr="0084780A" w:rsidRDefault="001F5A66" w:rsidP="001F5A66">
      <w:pPr>
        <w:spacing w:after="0" w:line="240" w:lineRule="auto"/>
        <w:rPr>
          <w:rFonts w:ascii="Times New Roman" w:hAnsi="Times New Roman" w:cs="Times New Roman"/>
          <w:sz w:val="20"/>
          <w:szCs w:val="20"/>
        </w:rPr>
      </w:pPr>
    </w:p>
    <w:p w:rsidR="001F5A66" w:rsidRDefault="001F5A66" w:rsidP="001F5A66">
      <w:pPr>
        <w:pBdr>
          <w:bottom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R</w:t>
      </w:r>
      <w:r>
        <w:rPr>
          <w:rFonts w:ascii="Times New Roman" w:hAnsi="Times New Roman" w:cs="Times New Roman"/>
          <w:sz w:val="20"/>
          <w:szCs w:val="20"/>
          <w:vertAlign w:val="superscript"/>
        </w:rPr>
        <w:t xml:space="preserve">2 </w:t>
      </w:r>
      <w:r w:rsidR="00EF2966">
        <w:rPr>
          <w:rFonts w:ascii="Times New Roman" w:hAnsi="Times New Roman" w:cs="Times New Roman"/>
          <w:sz w:val="20"/>
          <w:szCs w:val="20"/>
        </w:rPr>
        <w:tab/>
      </w:r>
      <w:r w:rsidR="00EF2966">
        <w:rPr>
          <w:rFonts w:ascii="Times New Roman" w:hAnsi="Times New Roman" w:cs="Times New Roman"/>
          <w:sz w:val="20"/>
          <w:szCs w:val="20"/>
        </w:rPr>
        <w:tab/>
      </w:r>
      <w:r w:rsidR="00EF2966">
        <w:rPr>
          <w:rFonts w:ascii="Times New Roman" w:hAnsi="Times New Roman" w:cs="Times New Roman"/>
          <w:sz w:val="20"/>
          <w:szCs w:val="20"/>
        </w:rPr>
        <w:tab/>
      </w:r>
      <w:r w:rsidR="00EF2966">
        <w:rPr>
          <w:rFonts w:ascii="Times New Roman" w:hAnsi="Times New Roman" w:cs="Times New Roman"/>
          <w:sz w:val="20"/>
          <w:szCs w:val="20"/>
        </w:rPr>
        <w:tab/>
      </w:r>
      <w:r w:rsidR="00D75734">
        <w:rPr>
          <w:rFonts w:ascii="Times New Roman" w:hAnsi="Times New Roman" w:cs="Times New Roman"/>
          <w:sz w:val="20"/>
          <w:szCs w:val="20"/>
        </w:rPr>
        <w:t>0.03</w:t>
      </w:r>
      <w:r w:rsidR="00D75734">
        <w:rPr>
          <w:rFonts w:ascii="Times New Roman" w:hAnsi="Times New Roman" w:cs="Times New Roman"/>
          <w:sz w:val="20"/>
          <w:szCs w:val="20"/>
        </w:rPr>
        <w:tab/>
      </w:r>
      <w:r w:rsidR="00D75734">
        <w:rPr>
          <w:rFonts w:ascii="Times New Roman" w:hAnsi="Times New Roman" w:cs="Times New Roman"/>
          <w:sz w:val="20"/>
          <w:szCs w:val="20"/>
        </w:rPr>
        <w:tab/>
        <w:t>0.15</w:t>
      </w:r>
      <w:r w:rsidR="00EF2966">
        <w:rPr>
          <w:rFonts w:ascii="Times New Roman" w:hAnsi="Times New Roman" w:cs="Times New Roman"/>
          <w:sz w:val="20"/>
          <w:szCs w:val="20"/>
        </w:rPr>
        <w:tab/>
      </w:r>
      <w:r w:rsidR="00EF2966">
        <w:rPr>
          <w:rFonts w:ascii="Times New Roman" w:hAnsi="Times New Roman" w:cs="Times New Roman"/>
          <w:sz w:val="20"/>
          <w:szCs w:val="20"/>
        </w:rPr>
        <w:tab/>
      </w:r>
      <w:r w:rsidR="00DB690F">
        <w:rPr>
          <w:rFonts w:ascii="Times New Roman" w:hAnsi="Times New Roman" w:cs="Times New Roman"/>
          <w:sz w:val="20"/>
          <w:szCs w:val="20"/>
        </w:rPr>
        <w:t>0.26</w:t>
      </w:r>
    </w:p>
    <w:p w:rsidR="001F5A66" w:rsidRDefault="002F62A0" w:rsidP="001F5A66">
      <w:pPr>
        <w:spacing w:after="0" w:line="240" w:lineRule="auto"/>
        <w:rPr>
          <w:rFonts w:ascii="Times New Roman" w:hAnsi="Times New Roman" w:cs="Times New Roman"/>
          <w:sz w:val="20"/>
          <w:szCs w:val="20"/>
        </w:rPr>
      </w:pPr>
      <w:r>
        <w:rPr>
          <w:rFonts w:ascii="Times New Roman" w:hAnsi="Times New Roman" w:cs="Times New Roman"/>
          <w:sz w:val="20"/>
          <w:szCs w:val="20"/>
        </w:rPr>
        <w:t>*p&lt;0.05; **p&lt;0.01; ***p&lt;0.001</w:t>
      </w:r>
    </w:p>
    <w:p w:rsidR="001F5A66" w:rsidRPr="008A1174" w:rsidRDefault="008A1174" w:rsidP="006C1225">
      <w:pPr>
        <w:spacing w:after="0" w:line="240" w:lineRule="auto"/>
        <w:rPr>
          <w:rFonts w:ascii="Times New Roman" w:hAnsi="Times New Roman" w:cs="Times New Roman"/>
          <w:sz w:val="20"/>
          <w:szCs w:val="20"/>
        </w:rPr>
      </w:pPr>
      <w:r>
        <w:rPr>
          <w:rFonts w:ascii="Times New Roman" w:hAnsi="Times New Roman" w:cs="Times New Roman"/>
          <w:i/>
          <w:sz w:val="20"/>
          <w:szCs w:val="20"/>
        </w:rPr>
        <w:t>Note:</w:t>
      </w:r>
      <w:r>
        <w:rPr>
          <w:rFonts w:ascii="Times New Roman" w:hAnsi="Times New Roman" w:cs="Times New Roman"/>
          <w:sz w:val="20"/>
          <w:szCs w:val="20"/>
        </w:rPr>
        <w:t xml:space="preserve"> Standard Error reported are calculated using the </w:t>
      </w:r>
      <w:proofErr w:type="gramStart"/>
      <w:r>
        <w:rPr>
          <w:rFonts w:ascii="Times New Roman" w:hAnsi="Times New Roman" w:cs="Times New Roman"/>
          <w:sz w:val="20"/>
          <w:szCs w:val="20"/>
        </w:rPr>
        <w:t>Robust</w:t>
      </w:r>
      <w:proofErr w:type="gramEnd"/>
      <w:r>
        <w:rPr>
          <w:rFonts w:ascii="Times New Roman" w:hAnsi="Times New Roman" w:cs="Times New Roman"/>
          <w:sz w:val="20"/>
          <w:szCs w:val="20"/>
        </w:rPr>
        <w:t xml:space="preserve"> procedure in Stata.</w:t>
      </w:r>
      <w:r w:rsidR="006C1225">
        <w:rPr>
          <w:rFonts w:ascii="Times New Roman" w:hAnsi="Times New Roman" w:cs="Times New Roman"/>
          <w:sz w:val="20"/>
          <w:szCs w:val="20"/>
        </w:rPr>
        <w:t xml:space="preserve"> </w:t>
      </w:r>
      <w:r>
        <w:rPr>
          <w:rFonts w:ascii="Times New Roman" w:hAnsi="Times New Roman" w:cs="Times New Roman"/>
          <w:sz w:val="20"/>
          <w:szCs w:val="20"/>
        </w:rPr>
        <w:t xml:space="preserve">Using the </w:t>
      </w:r>
      <w:r w:rsidR="006C1225">
        <w:rPr>
          <w:rFonts w:ascii="Times New Roman" w:hAnsi="Times New Roman" w:cs="Times New Roman"/>
          <w:sz w:val="20"/>
          <w:szCs w:val="20"/>
        </w:rPr>
        <w:t>Huber-White sandwich estimators, the OLS robust command takes into account issues of heterogeneity and lack of normality. There conclusions are the same across the OLS regressions with and without the Robust standard error command.</w:t>
      </w:r>
    </w:p>
    <w:p w:rsidR="00C144E5" w:rsidRDefault="00C144E5">
      <w:pPr>
        <w:rPr>
          <w:rFonts w:ascii="Times New Roman" w:hAnsi="Times New Roman" w:cs="Times New Roman"/>
          <w:sz w:val="24"/>
          <w:szCs w:val="24"/>
        </w:rPr>
      </w:pPr>
      <w:r>
        <w:rPr>
          <w:rFonts w:ascii="Times New Roman" w:hAnsi="Times New Roman" w:cs="Times New Roman"/>
          <w:sz w:val="24"/>
          <w:szCs w:val="24"/>
        </w:rPr>
        <w:br w:type="page"/>
      </w:r>
    </w:p>
    <w:p w:rsidR="001F5A66" w:rsidRDefault="002F62A0" w:rsidP="001F5A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1948AC">
        <w:rPr>
          <w:rFonts w:ascii="Times New Roman" w:hAnsi="Times New Roman" w:cs="Times New Roman"/>
          <w:sz w:val="24"/>
          <w:szCs w:val="24"/>
        </w:rPr>
        <w:t xml:space="preserve">able </w:t>
      </w:r>
      <w:r w:rsidR="00CC62F0">
        <w:rPr>
          <w:rFonts w:ascii="Times New Roman" w:hAnsi="Times New Roman" w:cs="Times New Roman"/>
          <w:sz w:val="24"/>
          <w:szCs w:val="24"/>
        </w:rPr>
        <w:t>4</w:t>
      </w:r>
      <w:r w:rsidR="001948AC">
        <w:rPr>
          <w:rFonts w:ascii="Times New Roman" w:hAnsi="Times New Roman" w:cs="Times New Roman"/>
          <w:sz w:val="24"/>
          <w:szCs w:val="24"/>
        </w:rPr>
        <w:t>.3</w:t>
      </w:r>
      <w:r w:rsidR="005C3233">
        <w:rPr>
          <w:rFonts w:ascii="Times New Roman" w:hAnsi="Times New Roman" w:cs="Times New Roman"/>
          <w:sz w:val="24"/>
          <w:szCs w:val="24"/>
        </w:rPr>
        <w:t xml:space="preserve"> reports the results of linear</w:t>
      </w:r>
      <w:r>
        <w:rPr>
          <w:rFonts w:ascii="Times New Roman" w:hAnsi="Times New Roman" w:cs="Times New Roman"/>
          <w:sz w:val="24"/>
          <w:szCs w:val="24"/>
        </w:rPr>
        <w:t xml:space="preserve"> regressions predicting participants’ </w:t>
      </w:r>
      <w:r w:rsidR="001F5A66">
        <w:rPr>
          <w:rFonts w:ascii="Times New Roman" w:hAnsi="Times New Roman" w:cs="Times New Roman"/>
          <w:sz w:val="24"/>
          <w:szCs w:val="24"/>
        </w:rPr>
        <w:t xml:space="preserve">educational expectations in the base year of the study, </w:t>
      </w:r>
      <w:r>
        <w:rPr>
          <w:rFonts w:ascii="Times New Roman" w:hAnsi="Times New Roman" w:cs="Times New Roman"/>
          <w:sz w:val="24"/>
          <w:szCs w:val="24"/>
        </w:rPr>
        <w:t>which would</w:t>
      </w:r>
      <w:r w:rsidR="00C42D24">
        <w:rPr>
          <w:rFonts w:ascii="Times New Roman" w:hAnsi="Times New Roman" w:cs="Times New Roman"/>
          <w:sz w:val="24"/>
          <w:szCs w:val="24"/>
        </w:rPr>
        <w:t xml:space="preserve"> be their tenth</w:t>
      </w:r>
      <w:r w:rsidR="001F5A66">
        <w:rPr>
          <w:rFonts w:ascii="Times New Roman" w:hAnsi="Times New Roman" w:cs="Times New Roman"/>
          <w:sz w:val="24"/>
          <w:szCs w:val="24"/>
        </w:rPr>
        <w:t xml:space="preserve"> grade </w:t>
      </w:r>
      <w:r w:rsidR="00546ABD">
        <w:rPr>
          <w:rFonts w:ascii="Times New Roman" w:hAnsi="Times New Roman" w:cs="Times New Roman"/>
          <w:sz w:val="24"/>
          <w:szCs w:val="24"/>
        </w:rPr>
        <w:t>year in high school. The first m</w:t>
      </w:r>
      <w:r w:rsidR="001F5A66">
        <w:rPr>
          <w:rFonts w:ascii="Times New Roman" w:hAnsi="Times New Roman" w:cs="Times New Roman"/>
          <w:sz w:val="24"/>
          <w:szCs w:val="24"/>
        </w:rPr>
        <w:t xml:space="preserve">odel </w:t>
      </w:r>
      <w:r>
        <w:rPr>
          <w:rFonts w:ascii="Times New Roman" w:hAnsi="Times New Roman" w:cs="Times New Roman"/>
          <w:sz w:val="24"/>
          <w:szCs w:val="24"/>
        </w:rPr>
        <w:t xml:space="preserve">tests for relationships between the variables </w:t>
      </w:r>
      <w:r w:rsidR="001F5A66">
        <w:rPr>
          <w:rFonts w:ascii="Times New Roman" w:hAnsi="Times New Roman" w:cs="Times New Roman"/>
          <w:sz w:val="24"/>
          <w:szCs w:val="24"/>
        </w:rPr>
        <w:t>of race</w:t>
      </w:r>
      <w:r w:rsidR="00090D1D">
        <w:rPr>
          <w:rFonts w:ascii="Times New Roman" w:hAnsi="Times New Roman" w:cs="Times New Roman"/>
          <w:sz w:val="24"/>
          <w:szCs w:val="24"/>
        </w:rPr>
        <w:t xml:space="preserve"> and </w:t>
      </w:r>
      <w:r w:rsidR="00546ABD">
        <w:rPr>
          <w:rFonts w:ascii="Times New Roman" w:hAnsi="Times New Roman" w:cs="Times New Roman"/>
          <w:sz w:val="24"/>
          <w:szCs w:val="24"/>
        </w:rPr>
        <w:t>ethnicity</w:t>
      </w:r>
      <w:r w:rsidR="001F5A66">
        <w:rPr>
          <w:rFonts w:ascii="Times New Roman" w:hAnsi="Times New Roman" w:cs="Times New Roman"/>
          <w:sz w:val="24"/>
          <w:szCs w:val="24"/>
        </w:rPr>
        <w:t xml:space="preserve"> and sex</w:t>
      </w:r>
      <w:r w:rsidR="00090D1D">
        <w:rPr>
          <w:rFonts w:ascii="Times New Roman" w:hAnsi="Times New Roman" w:cs="Times New Roman"/>
          <w:sz w:val="24"/>
          <w:szCs w:val="24"/>
        </w:rPr>
        <w:t>,</w:t>
      </w:r>
      <w:r w:rsidR="005C3233">
        <w:rPr>
          <w:rFonts w:ascii="Times New Roman" w:hAnsi="Times New Roman" w:cs="Times New Roman"/>
          <w:sz w:val="24"/>
          <w:szCs w:val="24"/>
        </w:rPr>
        <w:t xml:space="preserve"> and the dependent variable, educational expectations</w:t>
      </w:r>
      <w:r w:rsidR="001F5A66">
        <w:rPr>
          <w:rFonts w:ascii="Times New Roman" w:hAnsi="Times New Roman" w:cs="Times New Roman"/>
          <w:sz w:val="24"/>
          <w:szCs w:val="24"/>
        </w:rPr>
        <w:t xml:space="preserve">. </w:t>
      </w:r>
      <w:r>
        <w:rPr>
          <w:rFonts w:ascii="Times New Roman" w:hAnsi="Times New Roman" w:cs="Times New Roman"/>
          <w:sz w:val="24"/>
          <w:szCs w:val="24"/>
        </w:rPr>
        <w:t>The findings indicate that all racial and ethnic groups</w:t>
      </w:r>
      <w:r w:rsidR="00B6765A">
        <w:rPr>
          <w:rFonts w:ascii="Times New Roman" w:hAnsi="Times New Roman" w:cs="Times New Roman"/>
          <w:sz w:val="24"/>
          <w:szCs w:val="24"/>
        </w:rPr>
        <w:t>’ educational expectations</w:t>
      </w:r>
      <w:r w:rsidR="001F5A66">
        <w:rPr>
          <w:rFonts w:ascii="Times New Roman" w:hAnsi="Times New Roman" w:cs="Times New Roman"/>
          <w:sz w:val="24"/>
          <w:szCs w:val="24"/>
        </w:rPr>
        <w:t xml:space="preserve"> appear to </w:t>
      </w:r>
      <w:r w:rsidR="0068364D">
        <w:rPr>
          <w:rFonts w:ascii="Times New Roman" w:hAnsi="Times New Roman" w:cs="Times New Roman"/>
          <w:sz w:val="24"/>
          <w:szCs w:val="24"/>
        </w:rPr>
        <w:t xml:space="preserve">be </w:t>
      </w:r>
      <w:r w:rsidR="005852C6">
        <w:rPr>
          <w:rFonts w:ascii="Times New Roman" w:hAnsi="Times New Roman" w:cs="Times New Roman"/>
          <w:sz w:val="24"/>
          <w:szCs w:val="24"/>
        </w:rPr>
        <w:t>significant</w:t>
      </w:r>
      <w:r w:rsidR="0068364D">
        <w:rPr>
          <w:rFonts w:ascii="Times New Roman" w:hAnsi="Times New Roman" w:cs="Times New Roman"/>
          <w:sz w:val="24"/>
          <w:szCs w:val="24"/>
        </w:rPr>
        <w:t>ly different than Hispanics. In comparison to Hispanic</w:t>
      </w:r>
      <w:r w:rsidR="001F5A66">
        <w:rPr>
          <w:rFonts w:ascii="Times New Roman" w:hAnsi="Times New Roman" w:cs="Times New Roman"/>
          <w:sz w:val="24"/>
          <w:szCs w:val="24"/>
        </w:rPr>
        <w:t xml:space="preserve"> participants</w:t>
      </w:r>
      <w:r w:rsidR="00B6765A">
        <w:rPr>
          <w:rFonts w:ascii="Times New Roman" w:hAnsi="Times New Roman" w:cs="Times New Roman"/>
          <w:sz w:val="24"/>
          <w:szCs w:val="24"/>
        </w:rPr>
        <w:t>,</w:t>
      </w:r>
      <w:r w:rsidR="0068364D">
        <w:rPr>
          <w:rFonts w:ascii="Times New Roman" w:hAnsi="Times New Roman" w:cs="Times New Roman"/>
          <w:sz w:val="24"/>
          <w:szCs w:val="24"/>
        </w:rPr>
        <w:t xml:space="preserve"> </w:t>
      </w:r>
      <w:r w:rsidR="00B83C01">
        <w:rPr>
          <w:rFonts w:ascii="Times New Roman" w:hAnsi="Times New Roman" w:cs="Times New Roman"/>
          <w:sz w:val="24"/>
          <w:szCs w:val="24"/>
        </w:rPr>
        <w:t>s</w:t>
      </w:r>
      <w:r w:rsidR="005D2CF7">
        <w:rPr>
          <w:rFonts w:ascii="Times New Roman" w:hAnsi="Times New Roman" w:cs="Times New Roman"/>
          <w:sz w:val="24"/>
          <w:szCs w:val="24"/>
        </w:rPr>
        <w:t xml:space="preserve">tudents from </w:t>
      </w:r>
      <w:r w:rsidR="00090D1D">
        <w:rPr>
          <w:rFonts w:ascii="Times New Roman" w:hAnsi="Times New Roman" w:cs="Times New Roman"/>
          <w:sz w:val="24"/>
          <w:szCs w:val="24"/>
        </w:rPr>
        <w:t xml:space="preserve">all other racial and </w:t>
      </w:r>
      <w:r w:rsidR="005D2CF7">
        <w:rPr>
          <w:rFonts w:ascii="Times New Roman" w:hAnsi="Times New Roman" w:cs="Times New Roman"/>
          <w:sz w:val="24"/>
          <w:szCs w:val="24"/>
        </w:rPr>
        <w:t>ethnic groups have statistically higher</w:t>
      </w:r>
      <w:r w:rsidR="00B83C01">
        <w:rPr>
          <w:rFonts w:ascii="Times New Roman" w:hAnsi="Times New Roman" w:cs="Times New Roman"/>
          <w:sz w:val="24"/>
          <w:szCs w:val="24"/>
        </w:rPr>
        <w:t xml:space="preserve"> expectations at p&lt;0.001</w:t>
      </w:r>
      <w:r w:rsidR="005D2CF7">
        <w:rPr>
          <w:rFonts w:ascii="Times New Roman" w:hAnsi="Times New Roman" w:cs="Times New Roman"/>
          <w:sz w:val="24"/>
          <w:szCs w:val="24"/>
        </w:rPr>
        <w:t>.</w:t>
      </w:r>
      <w:r w:rsidR="001F5A66">
        <w:rPr>
          <w:rFonts w:ascii="Times New Roman" w:hAnsi="Times New Roman" w:cs="Times New Roman"/>
          <w:sz w:val="24"/>
          <w:szCs w:val="24"/>
        </w:rPr>
        <w:t>As for sex, females appear to have significantly higher expectations</w:t>
      </w:r>
      <w:r w:rsidR="00B83C01">
        <w:rPr>
          <w:rFonts w:ascii="Times New Roman" w:hAnsi="Times New Roman" w:cs="Times New Roman"/>
          <w:sz w:val="24"/>
          <w:szCs w:val="24"/>
        </w:rPr>
        <w:t xml:space="preserve"> at p&lt;0.001</w:t>
      </w:r>
      <w:r w:rsidR="001F5A66">
        <w:rPr>
          <w:rFonts w:ascii="Times New Roman" w:hAnsi="Times New Roman" w:cs="Times New Roman"/>
          <w:sz w:val="24"/>
          <w:szCs w:val="24"/>
        </w:rPr>
        <w:t xml:space="preserve"> than males in this sample.</w:t>
      </w:r>
      <w:r w:rsidR="00B6765A">
        <w:rPr>
          <w:rFonts w:ascii="Times New Roman" w:hAnsi="Times New Roman" w:cs="Times New Roman"/>
          <w:sz w:val="24"/>
          <w:szCs w:val="24"/>
        </w:rPr>
        <w:t xml:space="preserve"> </w:t>
      </w:r>
    </w:p>
    <w:p w:rsidR="0068364D" w:rsidRDefault="0068364D" w:rsidP="00C928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second m</w:t>
      </w:r>
      <w:r w:rsidR="001F5A66">
        <w:rPr>
          <w:rFonts w:ascii="Times New Roman" w:hAnsi="Times New Roman" w:cs="Times New Roman"/>
          <w:sz w:val="24"/>
          <w:szCs w:val="24"/>
        </w:rPr>
        <w:t xml:space="preserve">odel </w:t>
      </w:r>
      <w:r w:rsidR="00CC62F0">
        <w:rPr>
          <w:rFonts w:ascii="Times New Roman" w:hAnsi="Times New Roman" w:cs="Times New Roman"/>
          <w:sz w:val="24"/>
          <w:szCs w:val="24"/>
        </w:rPr>
        <w:t>of Table 4</w:t>
      </w:r>
      <w:r w:rsidR="001948AC">
        <w:rPr>
          <w:rFonts w:ascii="Times New Roman" w:hAnsi="Times New Roman" w:cs="Times New Roman"/>
          <w:sz w:val="24"/>
          <w:szCs w:val="24"/>
        </w:rPr>
        <w:t>.3</w:t>
      </w:r>
      <w:r w:rsidR="00B92BDD">
        <w:rPr>
          <w:rFonts w:ascii="Times New Roman" w:hAnsi="Times New Roman" w:cs="Times New Roman"/>
          <w:sz w:val="24"/>
          <w:szCs w:val="24"/>
        </w:rPr>
        <w:t xml:space="preserve">, </w:t>
      </w:r>
      <w:r>
        <w:rPr>
          <w:rFonts w:ascii="Times New Roman" w:hAnsi="Times New Roman" w:cs="Times New Roman"/>
          <w:sz w:val="24"/>
          <w:szCs w:val="24"/>
        </w:rPr>
        <w:t>the results show that when measures of social, human, and cultural capital are introduced</w:t>
      </w:r>
      <w:r w:rsidR="00090D1D">
        <w:rPr>
          <w:rFonts w:ascii="Times New Roman" w:hAnsi="Times New Roman" w:cs="Times New Roman"/>
          <w:sz w:val="24"/>
          <w:szCs w:val="24"/>
        </w:rPr>
        <w:t>,</w:t>
      </w:r>
      <w:r>
        <w:rPr>
          <w:rFonts w:ascii="Times New Roman" w:hAnsi="Times New Roman" w:cs="Times New Roman"/>
          <w:sz w:val="24"/>
          <w:szCs w:val="24"/>
        </w:rPr>
        <w:t xml:space="preserve"> white students actually have lower expectations than Hispanics and it loses all significance. While Asian and black participants maintain statistically higher educational expectations. However, it should be noted that the change among black participants is minimal, which might indicate that black and Hispanic students have similar amounts of capital. </w:t>
      </w:r>
      <w:r w:rsidR="00C928F2">
        <w:rPr>
          <w:rFonts w:ascii="Times New Roman" w:hAnsi="Times New Roman" w:cs="Times New Roman"/>
          <w:sz w:val="24"/>
          <w:szCs w:val="24"/>
        </w:rPr>
        <w:t xml:space="preserve"> </w:t>
      </w:r>
    </w:p>
    <w:p w:rsidR="00C928F2" w:rsidRDefault="0068364D" w:rsidP="00C928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this second m</w:t>
      </w:r>
      <w:r w:rsidR="001F5A66">
        <w:rPr>
          <w:rFonts w:ascii="Times New Roman" w:hAnsi="Times New Roman" w:cs="Times New Roman"/>
          <w:sz w:val="24"/>
          <w:szCs w:val="24"/>
        </w:rPr>
        <w:t xml:space="preserve">odel the variables </w:t>
      </w:r>
      <w:r w:rsidR="00090D1D">
        <w:rPr>
          <w:rFonts w:ascii="Times New Roman" w:hAnsi="Times New Roman" w:cs="Times New Roman"/>
          <w:sz w:val="24"/>
          <w:szCs w:val="24"/>
        </w:rPr>
        <w:t>that measure</w:t>
      </w:r>
      <w:r w:rsidR="00C928F2">
        <w:rPr>
          <w:rFonts w:ascii="Times New Roman" w:hAnsi="Times New Roman" w:cs="Times New Roman"/>
          <w:sz w:val="24"/>
          <w:szCs w:val="24"/>
        </w:rPr>
        <w:t xml:space="preserve"> social capital, human capital, and cultural capital were added. For the variables measuring social capital, not surprising</w:t>
      </w:r>
      <w:r>
        <w:rPr>
          <w:rFonts w:ascii="Times New Roman" w:hAnsi="Times New Roman" w:cs="Times New Roman"/>
          <w:sz w:val="24"/>
          <w:szCs w:val="24"/>
        </w:rPr>
        <w:t>ly</w:t>
      </w:r>
      <w:r w:rsidR="00090D1D">
        <w:rPr>
          <w:rFonts w:ascii="Times New Roman" w:hAnsi="Times New Roman" w:cs="Times New Roman"/>
          <w:sz w:val="24"/>
          <w:szCs w:val="24"/>
        </w:rPr>
        <w:t>,</w:t>
      </w:r>
      <w:r w:rsidR="00C928F2">
        <w:rPr>
          <w:rFonts w:ascii="Times New Roman" w:hAnsi="Times New Roman" w:cs="Times New Roman"/>
          <w:sz w:val="24"/>
          <w:szCs w:val="24"/>
        </w:rPr>
        <w:t xml:space="preserve"> family formation affects students’ educational expectations. Tenth graders who reported living with both biological parents were much more likely to have </w:t>
      </w:r>
      <w:r w:rsidR="005D2CF7">
        <w:rPr>
          <w:rFonts w:ascii="Times New Roman" w:hAnsi="Times New Roman" w:cs="Times New Roman"/>
          <w:sz w:val="24"/>
          <w:szCs w:val="24"/>
        </w:rPr>
        <w:t>statistically significant higher</w:t>
      </w:r>
      <w:r w:rsidR="00C928F2">
        <w:rPr>
          <w:rFonts w:ascii="Times New Roman" w:hAnsi="Times New Roman" w:cs="Times New Roman"/>
          <w:sz w:val="24"/>
          <w:szCs w:val="24"/>
        </w:rPr>
        <w:t xml:space="preserve"> educational expectations than tenth graders who lived with a parent and a step-parent at p&lt;0.001</w:t>
      </w:r>
      <w:r w:rsidR="005D2CF7">
        <w:rPr>
          <w:rFonts w:ascii="Times New Roman" w:hAnsi="Times New Roman" w:cs="Times New Roman"/>
          <w:sz w:val="24"/>
          <w:szCs w:val="24"/>
        </w:rPr>
        <w:t>; those who lived with</w:t>
      </w:r>
      <w:r w:rsidR="005D2CF7" w:rsidRPr="005D2CF7">
        <w:rPr>
          <w:rFonts w:ascii="Times New Roman" w:hAnsi="Times New Roman" w:cs="Times New Roman"/>
          <w:sz w:val="24"/>
          <w:szCs w:val="24"/>
        </w:rPr>
        <w:t xml:space="preserve"> </w:t>
      </w:r>
      <w:r w:rsidR="005D2CF7">
        <w:rPr>
          <w:rFonts w:ascii="Times New Roman" w:hAnsi="Times New Roman" w:cs="Times New Roman"/>
          <w:sz w:val="24"/>
          <w:szCs w:val="24"/>
        </w:rPr>
        <w:t>a single parent and those who lived with a guardian/s had lower educational expectations at p&lt;0.05</w:t>
      </w:r>
      <w:r w:rsidR="00C928F2">
        <w:rPr>
          <w:rFonts w:ascii="Times New Roman" w:hAnsi="Times New Roman" w:cs="Times New Roman"/>
          <w:sz w:val="24"/>
          <w:szCs w:val="24"/>
        </w:rPr>
        <w:t>. This might go along with parents’ aspirations and having a positive support system</w:t>
      </w:r>
      <w:r>
        <w:rPr>
          <w:rFonts w:ascii="Times New Roman" w:hAnsi="Times New Roman" w:cs="Times New Roman"/>
          <w:sz w:val="24"/>
          <w:szCs w:val="24"/>
        </w:rPr>
        <w:t xml:space="preserve">, i.e., more social </w:t>
      </w:r>
      <w:r w:rsidR="00234ADD">
        <w:rPr>
          <w:rFonts w:ascii="Times New Roman" w:hAnsi="Times New Roman" w:cs="Times New Roman"/>
          <w:sz w:val="24"/>
          <w:szCs w:val="24"/>
        </w:rPr>
        <w:t>capital</w:t>
      </w:r>
      <w:r w:rsidR="00C928F2">
        <w:rPr>
          <w:rFonts w:ascii="Times New Roman" w:hAnsi="Times New Roman" w:cs="Times New Roman"/>
          <w:sz w:val="24"/>
          <w:szCs w:val="24"/>
        </w:rPr>
        <w:t xml:space="preserve"> (</w:t>
      </w:r>
      <w:proofErr w:type="spellStart"/>
      <w:r w:rsidR="00C928F2">
        <w:rPr>
          <w:rFonts w:ascii="Times New Roman" w:hAnsi="Times New Roman" w:cs="Times New Roman"/>
          <w:sz w:val="24"/>
          <w:szCs w:val="24"/>
        </w:rPr>
        <w:t>Portes</w:t>
      </w:r>
      <w:proofErr w:type="spellEnd"/>
      <w:r w:rsidR="00C928F2">
        <w:rPr>
          <w:rFonts w:ascii="Times New Roman" w:hAnsi="Times New Roman" w:cs="Times New Roman"/>
          <w:sz w:val="24"/>
          <w:szCs w:val="24"/>
        </w:rPr>
        <w:t xml:space="preserve"> &amp; </w:t>
      </w:r>
      <w:proofErr w:type="spellStart"/>
      <w:r w:rsidR="00C928F2">
        <w:rPr>
          <w:rFonts w:ascii="Times New Roman" w:hAnsi="Times New Roman" w:cs="Times New Roman"/>
          <w:sz w:val="24"/>
          <w:szCs w:val="24"/>
        </w:rPr>
        <w:t>Rumbaut</w:t>
      </w:r>
      <w:proofErr w:type="spellEnd"/>
      <w:r w:rsidR="00C928F2">
        <w:rPr>
          <w:rFonts w:ascii="Times New Roman" w:hAnsi="Times New Roman" w:cs="Times New Roman"/>
          <w:sz w:val="24"/>
          <w:szCs w:val="24"/>
        </w:rPr>
        <w:t xml:space="preserve">, 2001). </w:t>
      </w:r>
    </w:p>
    <w:p w:rsidR="00C928F2" w:rsidRDefault="00C928F2" w:rsidP="00C928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Model 2 of Table 4.3 also indicates that the type of school a student attends affects student’s educational expectations. Compared with students who attend public school</w:t>
      </w:r>
      <w:r w:rsidR="00234ADD">
        <w:rPr>
          <w:rFonts w:ascii="Times New Roman" w:hAnsi="Times New Roman" w:cs="Times New Roman"/>
          <w:sz w:val="24"/>
          <w:szCs w:val="24"/>
        </w:rPr>
        <w:t>s those who attend private and C</w:t>
      </w:r>
      <w:r>
        <w:rPr>
          <w:rFonts w:ascii="Times New Roman" w:hAnsi="Times New Roman" w:cs="Times New Roman"/>
          <w:sz w:val="24"/>
          <w:szCs w:val="24"/>
        </w:rPr>
        <w:t>atholic schools h</w:t>
      </w:r>
      <w:r w:rsidR="008046EF">
        <w:rPr>
          <w:rFonts w:ascii="Times New Roman" w:hAnsi="Times New Roman" w:cs="Times New Roman"/>
          <w:sz w:val="24"/>
          <w:szCs w:val="24"/>
        </w:rPr>
        <w:t xml:space="preserve">ave statistically significant </w:t>
      </w:r>
      <w:r>
        <w:rPr>
          <w:rFonts w:ascii="Times New Roman" w:hAnsi="Times New Roman" w:cs="Times New Roman"/>
          <w:sz w:val="24"/>
          <w:szCs w:val="24"/>
        </w:rPr>
        <w:t>higher educational expectations. One reason may be that private schools offer more resources than public schools can afford. These p</w:t>
      </w:r>
      <w:r w:rsidR="00234ADD">
        <w:rPr>
          <w:rFonts w:ascii="Times New Roman" w:hAnsi="Times New Roman" w:cs="Times New Roman"/>
          <w:sz w:val="24"/>
          <w:szCs w:val="24"/>
        </w:rPr>
        <w:t>rivate and C</w:t>
      </w:r>
      <w:r>
        <w:rPr>
          <w:rFonts w:ascii="Times New Roman" w:hAnsi="Times New Roman" w:cs="Times New Roman"/>
          <w:sz w:val="24"/>
          <w:szCs w:val="24"/>
        </w:rPr>
        <w:t xml:space="preserve">atholic schools may have a context with relatively more affluence on average than public school </w:t>
      </w:r>
      <w:r w:rsidR="00234ADD">
        <w:rPr>
          <w:rFonts w:ascii="Times New Roman" w:hAnsi="Times New Roman" w:cs="Times New Roman"/>
          <w:sz w:val="24"/>
          <w:szCs w:val="24"/>
        </w:rPr>
        <w:t>and might influence students to</w:t>
      </w:r>
      <w:r>
        <w:rPr>
          <w:rFonts w:ascii="Times New Roman" w:hAnsi="Times New Roman" w:cs="Times New Roman"/>
          <w:sz w:val="24"/>
          <w:szCs w:val="24"/>
        </w:rPr>
        <w:t xml:space="preserve"> feel better prepared to enter post-secondary education. This is also illustrated when </w:t>
      </w:r>
      <w:proofErr w:type="spellStart"/>
      <w:r>
        <w:rPr>
          <w:rFonts w:ascii="Times New Roman" w:hAnsi="Times New Roman" w:cs="Times New Roman"/>
          <w:sz w:val="24"/>
          <w:szCs w:val="24"/>
        </w:rPr>
        <w:t>Portes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Rumbaut</w:t>
      </w:r>
      <w:proofErr w:type="spellEnd"/>
      <w:r>
        <w:rPr>
          <w:rFonts w:ascii="Times New Roman" w:hAnsi="Times New Roman" w:cs="Times New Roman"/>
          <w:sz w:val="24"/>
          <w:szCs w:val="24"/>
        </w:rPr>
        <w:t xml:space="preserve"> (2001) examined how well Cuban immigrants do when parents are able to provide them with a private bicultural education. Many of these private schools are also feeder schools to some of the most prestigious universities across the country (</w:t>
      </w:r>
      <w:proofErr w:type="spellStart"/>
      <w:r>
        <w:rPr>
          <w:rFonts w:ascii="Times New Roman" w:hAnsi="Times New Roman" w:cs="Times New Roman"/>
          <w:sz w:val="24"/>
          <w:szCs w:val="24"/>
        </w:rPr>
        <w:t>Karabel</w:t>
      </w:r>
      <w:proofErr w:type="spellEnd"/>
      <w:r>
        <w:rPr>
          <w:rFonts w:ascii="Times New Roman" w:hAnsi="Times New Roman" w:cs="Times New Roman"/>
          <w:sz w:val="24"/>
          <w:szCs w:val="24"/>
        </w:rPr>
        <w:t>, 2005).</w:t>
      </w:r>
    </w:p>
    <w:p w:rsidR="00DD3B0F" w:rsidRDefault="00DE789B" w:rsidP="00DD3B0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w:t>
      </w:r>
      <w:r w:rsidR="00DD3B0F">
        <w:rPr>
          <w:rFonts w:ascii="Times New Roman" w:hAnsi="Times New Roman" w:cs="Times New Roman"/>
          <w:sz w:val="24"/>
          <w:szCs w:val="24"/>
        </w:rPr>
        <w:t xml:space="preserve">espondents who fall in the highest quartile of SES have the highest educational expectations with each subsequent quartile having </w:t>
      </w:r>
      <w:r w:rsidR="00121464">
        <w:rPr>
          <w:rFonts w:ascii="Times New Roman" w:hAnsi="Times New Roman" w:cs="Times New Roman"/>
          <w:sz w:val="24"/>
          <w:szCs w:val="24"/>
        </w:rPr>
        <w:t xml:space="preserve">statistically </w:t>
      </w:r>
      <w:r w:rsidR="00DD3B0F">
        <w:rPr>
          <w:rFonts w:ascii="Times New Roman" w:hAnsi="Times New Roman" w:cs="Times New Roman"/>
          <w:sz w:val="24"/>
          <w:szCs w:val="24"/>
        </w:rPr>
        <w:t xml:space="preserve">lower expectations. This can be attributed to having more resources, better schools, better examples and mentorship, and possibly knowing that they can afford to go through more education without fearing financial burdens. This finding goes along with </w:t>
      </w:r>
      <w:proofErr w:type="spellStart"/>
      <w:r w:rsidR="00DD3B0F">
        <w:rPr>
          <w:rFonts w:ascii="Times New Roman" w:hAnsi="Times New Roman" w:cs="Times New Roman"/>
          <w:sz w:val="24"/>
          <w:szCs w:val="24"/>
        </w:rPr>
        <w:t>Behnke</w:t>
      </w:r>
      <w:proofErr w:type="spellEnd"/>
      <w:r w:rsidR="00DD3B0F">
        <w:rPr>
          <w:rFonts w:ascii="Times New Roman" w:hAnsi="Times New Roman" w:cs="Times New Roman"/>
          <w:sz w:val="24"/>
          <w:szCs w:val="24"/>
        </w:rPr>
        <w:t xml:space="preserve"> </w:t>
      </w:r>
      <w:proofErr w:type="spellStart"/>
      <w:r w:rsidR="00DD3B0F">
        <w:rPr>
          <w:rFonts w:ascii="Times New Roman" w:hAnsi="Times New Roman" w:cs="Times New Roman"/>
          <w:sz w:val="24"/>
          <w:szCs w:val="24"/>
        </w:rPr>
        <w:t>et.al.’s</w:t>
      </w:r>
      <w:proofErr w:type="spellEnd"/>
      <w:r w:rsidR="00DD3B0F">
        <w:rPr>
          <w:rFonts w:ascii="Times New Roman" w:hAnsi="Times New Roman" w:cs="Times New Roman"/>
          <w:sz w:val="24"/>
          <w:szCs w:val="24"/>
        </w:rPr>
        <w:t xml:space="preserve"> (2004) finding on higher levels of human capital, including well-paying jobs, lead</w:t>
      </w:r>
      <w:r w:rsidR="00121464">
        <w:rPr>
          <w:rFonts w:ascii="Times New Roman" w:hAnsi="Times New Roman" w:cs="Times New Roman"/>
          <w:sz w:val="24"/>
          <w:szCs w:val="24"/>
        </w:rPr>
        <w:t>ing</w:t>
      </w:r>
      <w:r w:rsidR="00DD3B0F">
        <w:rPr>
          <w:rFonts w:ascii="Times New Roman" w:hAnsi="Times New Roman" w:cs="Times New Roman"/>
          <w:sz w:val="24"/>
          <w:szCs w:val="24"/>
        </w:rPr>
        <w:t xml:space="preserve"> to higher rates of assimilation to the host culture, including educational attainment.</w:t>
      </w:r>
    </w:p>
    <w:p w:rsidR="00DD3B0F" w:rsidRDefault="00121464" w:rsidP="00DD3B0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Model 2</w:t>
      </w:r>
      <w:r w:rsidR="00DD3B0F">
        <w:rPr>
          <w:rFonts w:ascii="Times New Roman" w:hAnsi="Times New Roman" w:cs="Times New Roman"/>
          <w:sz w:val="24"/>
          <w:szCs w:val="24"/>
        </w:rPr>
        <w:t xml:space="preserve"> of Table 4.3 shows </w:t>
      </w:r>
      <w:r w:rsidR="008046EF">
        <w:rPr>
          <w:rFonts w:ascii="Times New Roman" w:hAnsi="Times New Roman" w:cs="Times New Roman"/>
          <w:sz w:val="24"/>
          <w:szCs w:val="24"/>
        </w:rPr>
        <w:t xml:space="preserve">that </w:t>
      </w:r>
      <w:r w:rsidR="00DD3B0F">
        <w:rPr>
          <w:rFonts w:ascii="Times New Roman" w:hAnsi="Times New Roman" w:cs="Times New Roman"/>
          <w:sz w:val="24"/>
          <w:szCs w:val="24"/>
        </w:rPr>
        <w:t>students who participate in academic extra-curricular activities and sports</w:t>
      </w:r>
      <w:r w:rsidR="0018786F">
        <w:rPr>
          <w:rFonts w:ascii="Times New Roman" w:hAnsi="Times New Roman" w:cs="Times New Roman"/>
          <w:sz w:val="24"/>
          <w:szCs w:val="24"/>
        </w:rPr>
        <w:t>,</w:t>
      </w:r>
      <w:r w:rsidR="00DD3B0F">
        <w:rPr>
          <w:rFonts w:ascii="Times New Roman" w:hAnsi="Times New Roman" w:cs="Times New Roman"/>
          <w:sz w:val="24"/>
          <w:szCs w:val="24"/>
        </w:rPr>
        <w:t xml:space="preserve"> are more likely to have higher educational expe</w:t>
      </w:r>
      <w:r>
        <w:rPr>
          <w:rFonts w:ascii="Times New Roman" w:hAnsi="Times New Roman" w:cs="Times New Roman"/>
          <w:sz w:val="24"/>
          <w:szCs w:val="24"/>
        </w:rPr>
        <w:t xml:space="preserve">ctations. </w:t>
      </w:r>
      <w:r w:rsidR="00DD3B0F">
        <w:rPr>
          <w:rFonts w:ascii="Times New Roman" w:hAnsi="Times New Roman" w:cs="Times New Roman"/>
          <w:sz w:val="24"/>
          <w:szCs w:val="24"/>
        </w:rPr>
        <w:t>Darling’s (2005) study of a large ethnically diverse sample f</w:t>
      </w:r>
      <w:r>
        <w:rPr>
          <w:rFonts w:ascii="Times New Roman" w:hAnsi="Times New Roman" w:cs="Times New Roman"/>
          <w:sz w:val="24"/>
          <w:szCs w:val="24"/>
        </w:rPr>
        <w:t>rom several cities in California</w:t>
      </w:r>
      <w:r w:rsidR="00DD3B0F">
        <w:rPr>
          <w:rFonts w:ascii="Times New Roman" w:hAnsi="Times New Roman" w:cs="Times New Roman"/>
          <w:sz w:val="24"/>
          <w:szCs w:val="24"/>
        </w:rPr>
        <w:t xml:space="preserve"> </w:t>
      </w:r>
      <w:r>
        <w:rPr>
          <w:rFonts w:ascii="Times New Roman" w:hAnsi="Times New Roman" w:cs="Times New Roman"/>
          <w:sz w:val="24"/>
          <w:szCs w:val="24"/>
        </w:rPr>
        <w:t xml:space="preserve">also shows </w:t>
      </w:r>
      <w:r w:rsidR="00DD3B0F">
        <w:rPr>
          <w:rFonts w:ascii="Times New Roman" w:hAnsi="Times New Roman" w:cs="Times New Roman"/>
          <w:sz w:val="24"/>
          <w:szCs w:val="24"/>
        </w:rPr>
        <w:t>that students who participate in sports and extracurricular activities have higher grades and higher educational aspirations. This might be because they are more invested in school than students who just do the bare minimum to graduate from high school. Also, many universities look at what students do outside of their mandatory educational</w:t>
      </w:r>
      <w:r>
        <w:rPr>
          <w:rFonts w:ascii="Times New Roman" w:hAnsi="Times New Roman" w:cs="Times New Roman"/>
          <w:sz w:val="24"/>
          <w:szCs w:val="24"/>
        </w:rPr>
        <w:t xml:space="preserve"> requirements in the admission process;</w:t>
      </w:r>
      <w:r w:rsidR="00DD3B0F">
        <w:rPr>
          <w:rFonts w:ascii="Times New Roman" w:hAnsi="Times New Roman" w:cs="Times New Roman"/>
          <w:sz w:val="24"/>
          <w:szCs w:val="24"/>
        </w:rPr>
        <w:t xml:space="preserve"> therefore</w:t>
      </w:r>
      <w:r>
        <w:rPr>
          <w:rFonts w:ascii="Times New Roman" w:hAnsi="Times New Roman" w:cs="Times New Roman"/>
          <w:sz w:val="24"/>
          <w:szCs w:val="24"/>
        </w:rPr>
        <w:t>,</w:t>
      </w:r>
      <w:r w:rsidR="00DD3B0F">
        <w:rPr>
          <w:rFonts w:ascii="Times New Roman" w:hAnsi="Times New Roman" w:cs="Times New Roman"/>
          <w:sz w:val="24"/>
          <w:szCs w:val="24"/>
        </w:rPr>
        <w:t xml:space="preserve"> students who have high educational expectations are more likely to participate in such activities in order to get into certain universities.  </w:t>
      </w:r>
    </w:p>
    <w:p w:rsidR="00DD3B0F" w:rsidRDefault="00DD3B0F" w:rsidP="001F5A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Model 3 of Table 4.3, </w:t>
      </w:r>
      <w:r w:rsidR="00C06206">
        <w:rPr>
          <w:rFonts w:ascii="Times New Roman" w:hAnsi="Times New Roman" w:cs="Times New Roman"/>
          <w:sz w:val="24"/>
          <w:szCs w:val="24"/>
        </w:rPr>
        <w:t>two measures of</w:t>
      </w:r>
      <w:r w:rsidR="00B92BDD">
        <w:rPr>
          <w:rFonts w:ascii="Times New Roman" w:hAnsi="Times New Roman" w:cs="Times New Roman"/>
          <w:sz w:val="24"/>
          <w:szCs w:val="24"/>
        </w:rPr>
        <w:t xml:space="preserve"> assimilation are included in this full model predicting educational expectations in grade ten. S</w:t>
      </w:r>
      <w:r>
        <w:rPr>
          <w:rFonts w:ascii="Times New Roman" w:hAnsi="Times New Roman" w:cs="Times New Roman"/>
          <w:sz w:val="24"/>
          <w:szCs w:val="24"/>
        </w:rPr>
        <w:t>ome of the variables have lost statistical significance as other variables are introduced. For race</w:t>
      </w:r>
      <w:r w:rsidR="00090D1D">
        <w:rPr>
          <w:rFonts w:ascii="Times New Roman" w:hAnsi="Times New Roman" w:cs="Times New Roman"/>
          <w:sz w:val="24"/>
          <w:szCs w:val="24"/>
        </w:rPr>
        <w:t xml:space="preserve"> and </w:t>
      </w:r>
      <w:r w:rsidR="00121464">
        <w:rPr>
          <w:rFonts w:ascii="Times New Roman" w:hAnsi="Times New Roman" w:cs="Times New Roman"/>
          <w:sz w:val="24"/>
          <w:szCs w:val="24"/>
        </w:rPr>
        <w:t>ethnicity</w:t>
      </w:r>
      <w:r w:rsidR="00DE789B">
        <w:rPr>
          <w:rFonts w:ascii="Times New Roman" w:hAnsi="Times New Roman" w:cs="Times New Roman"/>
          <w:sz w:val="24"/>
          <w:szCs w:val="24"/>
        </w:rPr>
        <w:t>,</w:t>
      </w:r>
      <w:r w:rsidR="00121464">
        <w:rPr>
          <w:rFonts w:ascii="Times New Roman" w:hAnsi="Times New Roman" w:cs="Times New Roman"/>
          <w:sz w:val="24"/>
          <w:szCs w:val="24"/>
        </w:rPr>
        <w:t xml:space="preserve"> all other </w:t>
      </w:r>
      <w:r w:rsidR="00090D1D">
        <w:rPr>
          <w:rFonts w:ascii="Times New Roman" w:hAnsi="Times New Roman" w:cs="Times New Roman"/>
          <w:sz w:val="24"/>
          <w:szCs w:val="24"/>
        </w:rPr>
        <w:t xml:space="preserve">races and </w:t>
      </w:r>
      <w:r w:rsidR="00121464">
        <w:rPr>
          <w:rFonts w:ascii="Times New Roman" w:hAnsi="Times New Roman" w:cs="Times New Roman"/>
          <w:sz w:val="24"/>
          <w:szCs w:val="24"/>
        </w:rPr>
        <w:t xml:space="preserve">ethnicities become statistically </w:t>
      </w:r>
      <w:r w:rsidR="005D2CF7">
        <w:rPr>
          <w:rFonts w:ascii="Times New Roman" w:hAnsi="Times New Roman" w:cs="Times New Roman"/>
          <w:sz w:val="24"/>
          <w:szCs w:val="24"/>
        </w:rPr>
        <w:t xml:space="preserve">higher </w:t>
      </w:r>
      <w:r w:rsidR="00121464">
        <w:rPr>
          <w:rFonts w:ascii="Times New Roman" w:hAnsi="Times New Roman" w:cs="Times New Roman"/>
          <w:sz w:val="24"/>
          <w:szCs w:val="24"/>
        </w:rPr>
        <w:t>than Hispanics once more</w:t>
      </w:r>
      <w:r>
        <w:rPr>
          <w:rFonts w:ascii="Times New Roman" w:hAnsi="Times New Roman" w:cs="Times New Roman"/>
          <w:sz w:val="24"/>
          <w:szCs w:val="24"/>
        </w:rPr>
        <w:t>. Hispanic students still appear to have the lowest educational expectations</w:t>
      </w:r>
      <w:r w:rsidR="00DE789B">
        <w:rPr>
          <w:rFonts w:ascii="Times New Roman" w:hAnsi="Times New Roman" w:cs="Times New Roman"/>
          <w:sz w:val="24"/>
          <w:szCs w:val="24"/>
        </w:rPr>
        <w:t>,</w:t>
      </w:r>
      <w:r>
        <w:rPr>
          <w:rFonts w:ascii="Times New Roman" w:hAnsi="Times New Roman" w:cs="Times New Roman"/>
          <w:sz w:val="24"/>
          <w:szCs w:val="24"/>
        </w:rPr>
        <w:t xml:space="preserve"> when compared to white</w:t>
      </w:r>
      <w:r w:rsidR="005D2CF7">
        <w:rPr>
          <w:rFonts w:ascii="Times New Roman" w:hAnsi="Times New Roman" w:cs="Times New Roman"/>
          <w:sz w:val="24"/>
          <w:szCs w:val="24"/>
        </w:rPr>
        <w:t xml:space="preserve"> students are significantly higher at p&lt;.05</w:t>
      </w:r>
      <w:r w:rsidR="00121464">
        <w:rPr>
          <w:rFonts w:ascii="Times New Roman" w:hAnsi="Times New Roman" w:cs="Times New Roman"/>
          <w:sz w:val="24"/>
          <w:szCs w:val="24"/>
        </w:rPr>
        <w:t xml:space="preserve">, black, and </w:t>
      </w:r>
      <w:r w:rsidR="005D2CF7">
        <w:rPr>
          <w:rFonts w:ascii="Times New Roman" w:hAnsi="Times New Roman" w:cs="Times New Roman"/>
          <w:sz w:val="24"/>
          <w:szCs w:val="24"/>
        </w:rPr>
        <w:t xml:space="preserve">students who identify as other/more than one race have statistically higher expectations than Hispanic students at p&lt;0.05.  While </w:t>
      </w:r>
      <w:r w:rsidR="00121464">
        <w:rPr>
          <w:rFonts w:ascii="Times New Roman" w:hAnsi="Times New Roman" w:cs="Times New Roman"/>
          <w:sz w:val="24"/>
          <w:szCs w:val="24"/>
        </w:rPr>
        <w:t>Asian</w:t>
      </w:r>
      <w:r>
        <w:rPr>
          <w:rFonts w:ascii="Times New Roman" w:hAnsi="Times New Roman" w:cs="Times New Roman"/>
          <w:sz w:val="24"/>
          <w:szCs w:val="24"/>
        </w:rPr>
        <w:t xml:space="preserve"> tenth graders </w:t>
      </w:r>
      <w:r w:rsidR="005D2CF7">
        <w:rPr>
          <w:rFonts w:ascii="Times New Roman" w:hAnsi="Times New Roman" w:cs="Times New Roman"/>
          <w:sz w:val="24"/>
          <w:szCs w:val="24"/>
        </w:rPr>
        <w:t xml:space="preserve">are </w:t>
      </w:r>
      <w:r>
        <w:rPr>
          <w:rFonts w:ascii="Times New Roman" w:hAnsi="Times New Roman" w:cs="Times New Roman"/>
          <w:sz w:val="24"/>
          <w:szCs w:val="24"/>
        </w:rPr>
        <w:t xml:space="preserve">statistically significant </w:t>
      </w:r>
      <w:r w:rsidR="005D2CF7">
        <w:rPr>
          <w:rFonts w:ascii="Times New Roman" w:hAnsi="Times New Roman" w:cs="Times New Roman"/>
          <w:sz w:val="24"/>
          <w:szCs w:val="24"/>
        </w:rPr>
        <w:t xml:space="preserve">at a </w:t>
      </w:r>
      <w:r>
        <w:rPr>
          <w:rFonts w:ascii="Times New Roman" w:hAnsi="Times New Roman" w:cs="Times New Roman"/>
          <w:sz w:val="24"/>
          <w:szCs w:val="24"/>
        </w:rPr>
        <w:t>p&lt;0.0</w:t>
      </w:r>
      <w:r w:rsidR="00FE0405">
        <w:rPr>
          <w:rFonts w:ascii="Times New Roman" w:hAnsi="Times New Roman" w:cs="Times New Roman"/>
          <w:sz w:val="24"/>
          <w:szCs w:val="24"/>
        </w:rPr>
        <w:t>01</w:t>
      </w:r>
      <w:r w:rsidR="005D2CF7">
        <w:rPr>
          <w:rFonts w:ascii="Times New Roman" w:hAnsi="Times New Roman" w:cs="Times New Roman"/>
          <w:sz w:val="24"/>
          <w:szCs w:val="24"/>
        </w:rPr>
        <w:t xml:space="preserve"> level. </w:t>
      </w:r>
      <w:r w:rsidR="00DE789B">
        <w:rPr>
          <w:rFonts w:ascii="Times New Roman" w:hAnsi="Times New Roman" w:cs="Times New Roman"/>
          <w:sz w:val="24"/>
          <w:szCs w:val="24"/>
        </w:rPr>
        <w:t>These</w:t>
      </w:r>
      <w:r>
        <w:rPr>
          <w:rFonts w:ascii="Times New Roman" w:hAnsi="Times New Roman" w:cs="Times New Roman"/>
          <w:sz w:val="24"/>
          <w:szCs w:val="24"/>
        </w:rPr>
        <w:t xml:space="preserve"> finding</w:t>
      </w:r>
      <w:r w:rsidR="00DE789B">
        <w:rPr>
          <w:rFonts w:ascii="Times New Roman" w:hAnsi="Times New Roman" w:cs="Times New Roman"/>
          <w:sz w:val="24"/>
          <w:szCs w:val="24"/>
        </w:rPr>
        <w:t>s</w:t>
      </w:r>
      <w:r>
        <w:rPr>
          <w:rFonts w:ascii="Times New Roman" w:hAnsi="Times New Roman" w:cs="Times New Roman"/>
          <w:sz w:val="24"/>
          <w:szCs w:val="24"/>
        </w:rPr>
        <w:t xml:space="preserve"> points to the lower and different experience with academic expectations for Hispanic youth</w:t>
      </w:r>
      <w:r w:rsidR="00FE0405">
        <w:rPr>
          <w:rFonts w:ascii="Times New Roman" w:hAnsi="Times New Roman" w:cs="Times New Roman"/>
          <w:sz w:val="24"/>
          <w:szCs w:val="24"/>
        </w:rPr>
        <w:t xml:space="preserve"> when controlling not only for capital but for assimilation as well</w:t>
      </w:r>
      <w:r>
        <w:rPr>
          <w:rFonts w:ascii="Times New Roman" w:hAnsi="Times New Roman" w:cs="Times New Roman"/>
          <w:sz w:val="24"/>
          <w:szCs w:val="24"/>
        </w:rPr>
        <w:t>. Further, it highlights the need to focus on Hispanics’ educational achievement in a separate analyses, which I intend to do in a later chapter of this dissertation.</w:t>
      </w:r>
    </w:p>
    <w:p w:rsidR="001F5A66" w:rsidRDefault="00C928F2" w:rsidP="001F5A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Model 3</w:t>
      </w:r>
      <w:r w:rsidR="001F5A66">
        <w:rPr>
          <w:rFonts w:ascii="Times New Roman" w:hAnsi="Times New Roman" w:cs="Times New Roman"/>
          <w:sz w:val="24"/>
          <w:szCs w:val="24"/>
        </w:rPr>
        <w:t xml:space="preserve"> </w:t>
      </w:r>
      <w:r w:rsidR="00CC62F0">
        <w:rPr>
          <w:rFonts w:ascii="Times New Roman" w:hAnsi="Times New Roman" w:cs="Times New Roman"/>
          <w:sz w:val="24"/>
          <w:szCs w:val="24"/>
        </w:rPr>
        <w:t>of Table 4</w:t>
      </w:r>
      <w:r w:rsidR="001948AC">
        <w:rPr>
          <w:rFonts w:ascii="Times New Roman" w:hAnsi="Times New Roman" w:cs="Times New Roman"/>
          <w:sz w:val="24"/>
          <w:szCs w:val="24"/>
        </w:rPr>
        <w:t>.3</w:t>
      </w:r>
      <w:r w:rsidR="009001AB">
        <w:rPr>
          <w:rFonts w:ascii="Times New Roman" w:hAnsi="Times New Roman" w:cs="Times New Roman"/>
          <w:sz w:val="24"/>
          <w:szCs w:val="24"/>
        </w:rPr>
        <w:t xml:space="preserve"> </w:t>
      </w:r>
      <w:r w:rsidR="00DD3B0F">
        <w:rPr>
          <w:rFonts w:ascii="Times New Roman" w:hAnsi="Times New Roman" w:cs="Times New Roman"/>
          <w:sz w:val="24"/>
          <w:szCs w:val="24"/>
        </w:rPr>
        <w:t>also goes over the variable</w:t>
      </w:r>
      <w:r w:rsidR="00C06206">
        <w:rPr>
          <w:rFonts w:ascii="Times New Roman" w:hAnsi="Times New Roman" w:cs="Times New Roman"/>
          <w:sz w:val="24"/>
          <w:szCs w:val="24"/>
        </w:rPr>
        <w:t>s which measure</w:t>
      </w:r>
      <w:r w:rsidR="00DD3B0F">
        <w:rPr>
          <w:rFonts w:ascii="Times New Roman" w:hAnsi="Times New Roman" w:cs="Times New Roman"/>
          <w:sz w:val="24"/>
          <w:szCs w:val="24"/>
        </w:rPr>
        <w:t xml:space="preserve"> assimilation such as </w:t>
      </w:r>
      <w:r w:rsidR="001F5A66">
        <w:rPr>
          <w:rFonts w:ascii="Times New Roman" w:hAnsi="Times New Roman" w:cs="Times New Roman"/>
          <w:sz w:val="24"/>
          <w:szCs w:val="24"/>
        </w:rPr>
        <w:t>generational status of the participant is introduced. In comparison to participants who identify as 3</w:t>
      </w:r>
      <w:r w:rsidR="001F5A66" w:rsidRPr="00B250CA">
        <w:rPr>
          <w:rFonts w:ascii="Times New Roman" w:hAnsi="Times New Roman" w:cs="Times New Roman"/>
          <w:sz w:val="24"/>
          <w:szCs w:val="24"/>
          <w:vertAlign w:val="superscript"/>
        </w:rPr>
        <w:t>rd</w:t>
      </w:r>
      <w:r w:rsidR="001F5A66">
        <w:rPr>
          <w:rFonts w:ascii="Times New Roman" w:hAnsi="Times New Roman" w:cs="Times New Roman"/>
          <w:sz w:val="24"/>
          <w:szCs w:val="24"/>
        </w:rPr>
        <w:t xml:space="preserve"> generation or more since immigration</w:t>
      </w:r>
      <w:r w:rsidR="009001AB">
        <w:rPr>
          <w:rFonts w:ascii="Times New Roman" w:hAnsi="Times New Roman" w:cs="Times New Roman"/>
          <w:sz w:val="24"/>
          <w:szCs w:val="24"/>
        </w:rPr>
        <w:t>,</w:t>
      </w:r>
      <w:r w:rsidR="001F5A66">
        <w:rPr>
          <w:rFonts w:ascii="Times New Roman" w:hAnsi="Times New Roman" w:cs="Times New Roman"/>
          <w:sz w:val="24"/>
          <w:szCs w:val="24"/>
        </w:rPr>
        <w:t xml:space="preserve"> those who identified as 2</w:t>
      </w:r>
      <w:r w:rsidR="001F5A66" w:rsidRPr="00B250CA">
        <w:rPr>
          <w:rFonts w:ascii="Times New Roman" w:hAnsi="Times New Roman" w:cs="Times New Roman"/>
          <w:sz w:val="24"/>
          <w:szCs w:val="24"/>
          <w:vertAlign w:val="superscript"/>
        </w:rPr>
        <w:t>nd</w:t>
      </w:r>
      <w:r w:rsidR="001F5A66">
        <w:rPr>
          <w:rFonts w:ascii="Times New Roman" w:hAnsi="Times New Roman" w:cs="Times New Roman"/>
          <w:sz w:val="24"/>
          <w:szCs w:val="24"/>
        </w:rPr>
        <w:t xml:space="preserve"> </w:t>
      </w:r>
      <w:r w:rsidR="000B189B">
        <w:rPr>
          <w:rFonts w:ascii="Times New Roman" w:hAnsi="Times New Roman" w:cs="Times New Roman"/>
          <w:sz w:val="24"/>
          <w:szCs w:val="24"/>
        </w:rPr>
        <w:t>or 1</w:t>
      </w:r>
      <w:r w:rsidR="000B189B" w:rsidRPr="000B189B">
        <w:rPr>
          <w:rFonts w:ascii="Times New Roman" w:hAnsi="Times New Roman" w:cs="Times New Roman"/>
          <w:sz w:val="24"/>
          <w:szCs w:val="24"/>
          <w:vertAlign w:val="superscript"/>
        </w:rPr>
        <w:t>st</w:t>
      </w:r>
      <w:r w:rsidR="000B189B">
        <w:rPr>
          <w:rFonts w:ascii="Times New Roman" w:hAnsi="Times New Roman" w:cs="Times New Roman"/>
          <w:sz w:val="24"/>
          <w:szCs w:val="24"/>
        </w:rPr>
        <w:t xml:space="preserve"> </w:t>
      </w:r>
      <w:r w:rsidR="001F5A66">
        <w:rPr>
          <w:rFonts w:ascii="Times New Roman" w:hAnsi="Times New Roman" w:cs="Times New Roman"/>
          <w:sz w:val="24"/>
          <w:szCs w:val="24"/>
        </w:rPr>
        <w:t xml:space="preserve">generation since immigration </w:t>
      </w:r>
      <w:r w:rsidR="008046EF">
        <w:rPr>
          <w:rFonts w:ascii="Times New Roman" w:hAnsi="Times New Roman" w:cs="Times New Roman"/>
          <w:sz w:val="24"/>
          <w:szCs w:val="24"/>
        </w:rPr>
        <w:t xml:space="preserve">are not </w:t>
      </w:r>
      <w:r w:rsidR="00CC62F0">
        <w:rPr>
          <w:rFonts w:ascii="Times New Roman" w:hAnsi="Times New Roman" w:cs="Times New Roman"/>
          <w:sz w:val="24"/>
          <w:szCs w:val="24"/>
        </w:rPr>
        <w:t>statistically different</w:t>
      </w:r>
      <w:r w:rsidR="00DE789B">
        <w:rPr>
          <w:rFonts w:ascii="Times New Roman" w:hAnsi="Times New Roman" w:cs="Times New Roman"/>
          <w:sz w:val="24"/>
          <w:szCs w:val="24"/>
        </w:rPr>
        <w:t xml:space="preserve"> in their relationship to the dependent variable, educational expectations</w:t>
      </w:r>
      <w:r w:rsidR="001F5A66">
        <w:rPr>
          <w:rFonts w:ascii="Times New Roman" w:hAnsi="Times New Roman" w:cs="Times New Roman"/>
          <w:sz w:val="24"/>
          <w:szCs w:val="24"/>
        </w:rPr>
        <w:t xml:space="preserve">. This may be because </w:t>
      </w:r>
      <w:r w:rsidR="000B189B">
        <w:rPr>
          <w:rFonts w:ascii="Times New Roman" w:hAnsi="Times New Roman" w:cs="Times New Roman"/>
          <w:sz w:val="24"/>
          <w:szCs w:val="24"/>
        </w:rPr>
        <w:t>they have not yet started the process of applying to college</w:t>
      </w:r>
      <w:r w:rsidR="00DE789B">
        <w:rPr>
          <w:rFonts w:ascii="Times New Roman" w:hAnsi="Times New Roman" w:cs="Times New Roman"/>
          <w:sz w:val="24"/>
          <w:szCs w:val="24"/>
        </w:rPr>
        <w:t>,</w:t>
      </w:r>
      <w:r w:rsidR="000B189B">
        <w:rPr>
          <w:rFonts w:ascii="Times New Roman" w:hAnsi="Times New Roman" w:cs="Times New Roman"/>
          <w:sz w:val="24"/>
          <w:szCs w:val="24"/>
        </w:rPr>
        <w:t xml:space="preserve"> and all students are hopeful to accomplish high educational attainment. This finding contradicts the findings of </w:t>
      </w:r>
      <w:proofErr w:type="spellStart"/>
      <w:r w:rsidR="000B189B">
        <w:rPr>
          <w:rFonts w:ascii="Times New Roman" w:hAnsi="Times New Roman" w:cs="Times New Roman"/>
          <w:sz w:val="24"/>
          <w:szCs w:val="24"/>
        </w:rPr>
        <w:t>Telles</w:t>
      </w:r>
      <w:proofErr w:type="spellEnd"/>
      <w:r w:rsidR="000B189B">
        <w:rPr>
          <w:rFonts w:ascii="Times New Roman" w:hAnsi="Times New Roman" w:cs="Times New Roman"/>
          <w:sz w:val="24"/>
          <w:szCs w:val="24"/>
        </w:rPr>
        <w:t xml:space="preserve"> and Ortiz (2008); however, this will be explored at a deeper level in a followin</w:t>
      </w:r>
      <w:r w:rsidR="00DE789B">
        <w:rPr>
          <w:rFonts w:ascii="Times New Roman" w:hAnsi="Times New Roman" w:cs="Times New Roman"/>
          <w:sz w:val="24"/>
          <w:szCs w:val="24"/>
        </w:rPr>
        <w:t xml:space="preserve">g analysis that looks at </w:t>
      </w:r>
      <w:r w:rsidR="000B189B">
        <w:rPr>
          <w:rFonts w:ascii="Times New Roman" w:hAnsi="Times New Roman" w:cs="Times New Roman"/>
          <w:sz w:val="24"/>
          <w:szCs w:val="24"/>
        </w:rPr>
        <w:t>educational attainment among students who identify as Hispanic.</w:t>
      </w:r>
    </w:p>
    <w:p w:rsidR="001F5A66" w:rsidRDefault="00DE1AD8" w:rsidP="00DD3B0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DE789B">
        <w:rPr>
          <w:rFonts w:ascii="Times New Roman" w:hAnsi="Times New Roman" w:cs="Times New Roman"/>
          <w:sz w:val="24"/>
          <w:szCs w:val="24"/>
        </w:rPr>
        <w:t>When the parent’s aspiration measure is included,</w:t>
      </w:r>
      <w:r w:rsidR="00DD3B0F">
        <w:rPr>
          <w:rFonts w:ascii="Times New Roman" w:hAnsi="Times New Roman" w:cs="Times New Roman"/>
          <w:sz w:val="24"/>
          <w:szCs w:val="24"/>
        </w:rPr>
        <w:t xml:space="preserve"> there is a strong positive </w:t>
      </w:r>
      <w:r w:rsidR="00FE0405">
        <w:rPr>
          <w:rFonts w:ascii="Times New Roman" w:hAnsi="Times New Roman" w:cs="Times New Roman"/>
          <w:sz w:val="24"/>
          <w:szCs w:val="24"/>
        </w:rPr>
        <w:t xml:space="preserve">association between </w:t>
      </w:r>
      <w:r w:rsidR="00DD3B0F">
        <w:rPr>
          <w:rFonts w:ascii="Times New Roman" w:hAnsi="Times New Roman" w:cs="Times New Roman"/>
          <w:sz w:val="24"/>
          <w:szCs w:val="24"/>
        </w:rPr>
        <w:t>parent’s educational aspirations for their children and student’s having higher educational expectations. This may be because parents may be exposing their children to ideas of accomplishing as much or more than themselves. Parents also may be creating a strong support system for their children (</w:t>
      </w:r>
      <w:proofErr w:type="spellStart"/>
      <w:r w:rsidR="00DD3B0F">
        <w:rPr>
          <w:rFonts w:ascii="Times New Roman" w:hAnsi="Times New Roman" w:cs="Times New Roman"/>
          <w:sz w:val="24"/>
          <w:szCs w:val="24"/>
        </w:rPr>
        <w:t>Behnke</w:t>
      </w:r>
      <w:proofErr w:type="spellEnd"/>
      <w:r w:rsidR="00DD3B0F">
        <w:rPr>
          <w:rFonts w:ascii="Times New Roman" w:hAnsi="Times New Roman" w:cs="Times New Roman"/>
          <w:sz w:val="24"/>
          <w:szCs w:val="24"/>
        </w:rPr>
        <w:t xml:space="preserve"> et al., 2004).</w:t>
      </w:r>
    </w:p>
    <w:p w:rsidR="006F6C90" w:rsidRDefault="00A126EA" w:rsidP="00DE1AD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chapter has gone over the expectations that tenth graders had for their own educational attainment</w:t>
      </w:r>
      <w:r w:rsidR="00FE0405">
        <w:rPr>
          <w:rFonts w:ascii="Times New Roman" w:hAnsi="Times New Roman" w:cs="Times New Roman"/>
          <w:sz w:val="24"/>
          <w:szCs w:val="24"/>
        </w:rPr>
        <w:t xml:space="preserve"> in the base year of ELS</w:t>
      </w:r>
      <w:r>
        <w:rPr>
          <w:rFonts w:ascii="Times New Roman" w:hAnsi="Times New Roman" w:cs="Times New Roman"/>
          <w:sz w:val="24"/>
          <w:szCs w:val="24"/>
        </w:rPr>
        <w:t xml:space="preserve">. </w:t>
      </w:r>
      <w:r w:rsidR="006F6C90">
        <w:rPr>
          <w:rFonts w:ascii="Times New Roman" w:hAnsi="Times New Roman" w:cs="Times New Roman"/>
          <w:sz w:val="24"/>
          <w:szCs w:val="24"/>
        </w:rPr>
        <w:t>This addressed research question one:</w:t>
      </w:r>
      <w:r w:rsidR="006F6C90" w:rsidRPr="006F6C90">
        <w:rPr>
          <w:rFonts w:ascii="Times New Roman" w:hAnsi="Times New Roman" w:cs="Times New Roman"/>
          <w:sz w:val="24"/>
        </w:rPr>
        <w:t xml:space="preserve"> </w:t>
      </w:r>
      <w:r w:rsidR="00090D1D">
        <w:rPr>
          <w:rFonts w:ascii="Times New Roman" w:hAnsi="Times New Roman" w:cs="Times New Roman"/>
          <w:sz w:val="24"/>
        </w:rPr>
        <w:t xml:space="preserve">How does race and </w:t>
      </w:r>
      <w:r w:rsidR="006F6C90">
        <w:rPr>
          <w:rFonts w:ascii="Times New Roman" w:hAnsi="Times New Roman" w:cs="Times New Roman"/>
          <w:sz w:val="24"/>
        </w:rPr>
        <w:t>ethnicity affect youths’ educational expectations? It appears that while youth of different races</w:t>
      </w:r>
      <w:r w:rsidR="00090D1D">
        <w:rPr>
          <w:rFonts w:ascii="Times New Roman" w:hAnsi="Times New Roman" w:cs="Times New Roman"/>
          <w:sz w:val="24"/>
        </w:rPr>
        <w:t xml:space="preserve"> and </w:t>
      </w:r>
      <w:r w:rsidR="00FE0405">
        <w:rPr>
          <w:rFonts w:ascii="Times New Roman" w:hAnsi="Times New Roman" w:cs="Times New Roman"/>
          <w:sz w:val="24"/>
        </w:rPr>
        <w:t>ethnicities</w:t>
      </w:r>
      <w:r w:rsidR="006F6C90">
        <w:rPr>
          <w:rFonts w:ascii="Times New Roman" w:hAnsi="Times New Roman" w:cs="Times New Roman"/>
          <w:sz w:val="24"/>
        </w:rPr>
        <w:t xml:space="preserve"> appear to have different levels of educational expectations</w:t>
      </w:r>
      <w:r w:rsidR="00DE789B">
        <w:rPr>
          <w:rFonts w:ascii="Times New Roman" w:hAnsi="Times New Roman" w:cs="Times New Roman"/>
          <w:sz w:val="24"/>
        </w:rPr>
        <w:t>,</w:t>
      </w:r>
      <w:r w:rsidR="006F6C90">
        <w:rPr>
          <w:rFonts w:ascii="Times New Roman" w:hAnsi="Times New Roman" w:cs="Times New Roman"/>
          <w:sz w:val="24"/>
        </w:rPr>
        <w:t xml:space="preserve"> it has more to do with the amounts of cultural capital, human capital, and social capital that one has access to</w:t>
      </w:r>
      <w:r w:rsidR="00FE0405">
        <w:rPr>
          <w:rFonts w:ascii="Times New Roman" w:hAnsi="Times New Roman" w:cs="Times New Roman"/>
          <w:sz w:val="24"/>
        </w:rPr>
        <w:t xml:space="preserve"> than race ethnicity</w:t>
      </w:r>
      <w:r w:rsidR="006F6C90">
        <w:rPr>
          <w:rFonts w:ascii="Times New Roman" w:hAnsi="Times New Roman" w:cs="Times New Roman"/>
          <w:sz w:val="24"/>
        </w:rPr>
        <w:t>. The more capital a youth has access to</w:t>
      </w:r>
      <w:r w:rsidR="00DE789B">
        <w:rPr>
          <w:rFonts w:ascii="Times New Roman" w:hAnsi="Times New Roman" w:cs="Times New Roman"/>
          <w:sz w:val="24"/>
        </w:rPr>
        <w:t>,</w:t>
      </w:r>
      <w:r w:rsidR="006F6C90">
        <w:rPr>
          <w:rFonts w:ascii="Times New Roman" w:hAnsi="Times New Roman" w:cs="Times New Roman"/>
          <w:sz w:val="24"/>
        </w:rPr>
        <w:t xml:space="preserve"> the higher their educational expectations will be while the youth are still in high school. Access to resources, such as private education, knowledgeable parents, higher household incomes and extracurricular activities provided by the school all contribute to higher educational expectations. Another important factor that contributes to higher educational expectations is having parents who have high educational aspirations for their children. As noted by </w:t>
      </w:r>
      <w:proofErr w:type="spellStart"/>
      <w:r w:rsidR="006F6C90">
        <w:rPr>
          <w:rFonts w:ascii="Times New Roman" w:hAnsi="Times New Roman" w:cs="Times New Roman"/>
          <w:sz w:val="24"/>
        </w:rPr>
        <w:t>Behnke</w:t>
      </w:r>
      <w:proofErr w:type="spellEnd"/>
      <w:r w:rsidR="006F6C90">
        <w:rPr>
          <w:rFonts w:ascii="Times New Roman" w:hAnsi="Times New Roman" w:cs="Times New Roman"/>
          <w:sz w:val="24"/>
        </w:rPr>
        <w:t xml:space="preserve"> et al. (2004) many Hispanic parent</w:t>
      </w:r>
      <w:r w:rsidR="008046EF">
        <w:rPr>
          <w:rFonts w:ascii="Times New Roman" w:hAnsi="Times New Roman" w:cs="Times New Roman"/>
          <w:sz w:val="24"/>
        </w:rPr>
        <w:t>s</w:t>
      </w:r>
      <w:r w:rsidR="006F6C90">
        <w:rPr>
          <w:rFonts w:ascii="Times New Roman" w:hAnsi="Times New Roman" w:cs="Times New Roman"/>
          <w:sz w:val="24"/>
        </w:rPr>
        <w:t xml:space="preserve"> </w:t>
      </w:r>
      <w:r w:rsidR="005E4FB3">
        <w:rPr>
          <w:rFonts w:ascii="Times New Roman" w:hAnsi="Times New Roman" w:cs="Times New Roman"/>
          <w:sz w:val="24"/>
        </w:rPr>
        <w:t>might have high aspirations for their children, but are limited by their knowled</w:t>
      </w:r>
      <w:r w:rsidR="008046EF">
        <w:rPr>
          <w:rFonts w:ascii="Times New Roman" w:hAnsi="Times New Roman" w:cs="Times New Roman"/>
          <w:sz w:val="24"/>
        </w:rPr>
        <w:t>ge of post-secondary education</w:t>
      </w:r>
      <w:r w:rsidR="00FE0405">
        <w:rPr>
          <w:rFonts w:ascii="Times New Roman" w:hAnsi="Times New Roman" w:cs="Times New Roman"/>
          <w:sz w:val="24"/>
        </w:rPr>
        <w:t>.</w:t>
      </w:r>
      <w:r w:rsidR="008046EF">
        <w:rPr>
          <w:rFonts w:ascii="Times New Roman" w:hAnsi="Times New Roman" w:cs="Times New Roman"/>
          <w:sz w:val="24"/>
        </w:rPr>
        <w:t xml:space="preserve"> T</w:t>
      </w:r>
      <w:r w:rsidR="00FE0405">
        <w:rPr>
          <w:rFonts w:ascii="Times New Roman" w:hAnsi="Times New Roman" w:cs="Times New Roman"/>
          <w:sz w:val="24"/>
        </w:rPr>
        <w:t xml:space="preserve">hus, </w:t>
      </w:r>
      <w:r w:rsidR="005E4FB3">
        <w:rPr>
          <w:rFonts w:ascii="Times New Roman" w:hAnsi="Times New Roman" w:cs="Times New Roman"/>
          <w:sz w:val="24"/>
        </w:rPr>
        <w:t xml:space="preserve">they might not have high educational expectations </w:t>
      </w:r>
      <w:r w:rsidR="00FE0405">
        <w:rPr>
          <w:rFonts w:ascii="Times New Roman" w:hAnsi="Times New Roman" w:cs="Times New Roman"/>
          <w:sz w:val="24"/>
        </w:rPr>
        <w:t xml:space="preserve">or aspirations </w:t>
      </w:r>
      <w:r w:rsidR="005E4FB3">
        <w:rPr>
          <w:rFonts w:ascii="Times New Roman" w:hAnsi="Times New Roman" w:cs="Times New Roman"/>
          <w:sz w:val="24"/>
        </w:rPr>
        <w:t>for their children.</w:t>
      </w:r>
      <w:r w:rsidR="00B92BDD">
        <w:rPr>
          <w:rFonts w:ascii="Times New Roman" w:hAnsi="Times New Roman" w:cs="Times New Roman"/>
          <w:sz w:val="24"/>
        </w:rPr>
        <w:t xml:space="preserve"> In summary of the findings, I find ample support for my hypothesis that Hispanics have the lowest educational expectations when compared to other racial and ethnic groups. </w:t>
      </w:r>
    </w:p>
    <w:p w:rsidR="00A126EA" w:rsidRDefault="00A126EA" w:rsidP="00DE1AD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following chapters</w:t>
      </w:r>
      <w:r w:rsidR="00DE789B">
        <w:rPr>
          <w:rFonts w:ascii="Times New Roman" w:hAnsi="Times New Roman" w:cs="Times New Roman"/>
          <w:sz w:val="24"/>
          <w:szCs w:val="24"/>
        </w:rPr>
        <w:t>,</w:t>
      </w:r>
      <w:r>
        <w:rPr>
          <w:rFonts w:ascii="Times New Roman" w:hAnsi="Times New Roman" w:cs="Times New Roman"/>
          <w:sz w:val="24"/>
          <w:szCs w:val="24"/>
        </w:rPr>
        <w:t xml:space="preserve"> I will examine the actual educational attainment</w:t>
      </w:r>
      <w:r w:rsidR="00B92BDD">
        <w:rPr>
          <w:rFonts w:ascii="Times New Roman" w:hAnsi="Times New Roman" w:cs="Times New Roman"/>
          <w:sz w:val="24"/>
          <w:szCs w:val="24"/>
        </w:rPr>
        <w:t xml:space="preserve"> for</w:t>
      </w:r>
      <w:r>
        <w:rPr>
          <w:rFonts w:ascii="Times New Roman" w:hAnsi="Times New Roman" w:cs="Times New Roman"/>
          <w:sz w:val="24"/>
          <w:szCs w:val="24"/>
        </w:rPr>
        <w:t xml:space="preserve"> these students </w:t>
      </w:r>
      <w:r w:rsidR="00B92BDD">
        <w:rPr>
          <w:rFonts w:ascii="Times New Roman" w:hAnsi="Times New Roman" w:cs="Times New Roman"/>
          <w:sz w:val="24"/>
          <w:szCs w:val="24"/>
        </w:rPr>
        <w:t xml:space="preserve">to see what they </w:t>
      </w:r>
      <w:r>
        <w:rPr>
          <w:rFonts w:ascii="Times New Roman" w:hAnsi="Times New Roman" w:cs="Times New Roman"/>
          <w:sz w:val="24"/>
          <w:szCs w:val="24"/>
        </w:rPr>
        <w:t>have bee</w:t>
      </w:r>
      <w:r w:rsidR="0018786F">
        <w:rPr>
          <w:rFonts w:ascii="Times New Roman" w:hAnsi="Times New Roman" w:cs="Times New Roman"/>
          <w:sz w:val="24"/>
          <w:szCs w:val="24"/>
        </w:rPr>
        <w:t>n able to accomplish over a ten-</w:t>
      </w:r>
      <w:r>
        <w:rPr>
          <w:rFonts w:ascii="Times New Roman" w:hAnsi="Times New Roman" w:cs="Times New Roman"/>
          <w:sz w:val="24"/>
          <w:szCs w:val="24"/>
        </w:rPr>
        <w:t>year period</w:t>
      </w:r>
      <w:r w:rsidR="00B92BDD">
        <w:rPr>
          <w:rFonts w:ascii="Times New Roman" w:hAnsi="Times New Roman" w:cs="Times New Roman"/>
          <w:sz w:val="24"/>
          <w:szCs w:val="24"/>
        </w:rPr>
        <w:t>,</w:t>
      </w:r>
      <w:r w:rsidR="00EE4C7E">
        <w:rPr>
          <w:rFonts w:ascii="Times New Roman" w:hAnsi="Times New Roman" w:cs="Times New Roman"/>
          <w:sz w:val="24"/>
          <w:szCs w:val="24"/>
        </w:rPr>
        <w:t xml:space="preserve"> as well as how their educational expectations have changed over time</w:t>
      </w:r>
      <w:r>
        <w:rPr>
          <w:rFonts w:ascii="Times New Roman" w:hAnsi="Times New Roman" w:cs="Times New Roman"/>
          <w:sz w:val="24"/>
          <w:szCs w:val="24"/>
        </w:rPr>
        <w:t xml:space="preserve">. First, I will examine educational attainment among students of all racial and ethnic backgrounds, </w:t>
      </w:r>
      <w:r w:rsidR="0018786F">
        <w:rPr>
          <w:rFonts w:ascii="Times New Roman" w:hAnsi="Times New Roman" w:cs="Times New Roman"/>
          <w:sz w:val="24"/>
          <w:szCs w:val="24"/>
        </w:rPr>
        <w:t>and</w:t>
      </w:r>
      <w:r w:rsidR="008046EF">
        <w:rPr>
          <w:rFonts w:ascii="Times New Roman" w:hAnsi="Times New Roman" w:cs="Times New Roman"/>
          <w:sz w:val="24"/>
          <w:szCs w:val="24"/>
        </w:rPr>
        <w:t xml:space="preserve"> </w:t>
      </w:r>
      <w:r>
        <w:rPr>
          <w:rFonts w:ascii="Times New Roman" w:hAnsi="Times New Roman" w:cs="Times New Roman"/>
          <w:sz w:val="24"/>
          <w:szCs w:val="24"/>
        </w:rPr>
        <w:t>then I will focus on Hispanic students’ educational attainment.</w:t>
      </w:r>
    </w:p>
    <w:p w:rsidR="002C2764" w:rsidRDefault="002C2764" w:rsidP="00DE1AD8">
      <w:pPr>
        <w:spacing w:after="0" w:line="480" w:lineRule="auto"/>
        <w:jc w:val="center"/>
        <w:rPr>
          <w:rFonts w:ascii="Times New Roman" w:hAnsi="Times New Roman" w:cs="Times New Roman"/>
          <w:sz w:val="24"/>
          <w:szCs w:val="24"/>
          <w:u w:val="single"/>
        </w:rPr>
      </w:pPr>
    </w:p>
    <w:p w:rsidR="00C144E5" w:rsidRDefault="00C144E5">
      <w:pPr>
        <w:rPr>
          <w:rFonts w:ascii="Times New Roman" w:hAnsi="Times New Roman" w:cs="Times New Roman"/>
          <w:sz w:val="24"/>
          <w:szCs w:val="24"/>
          <w:u w:val="single"/>
        </w:rPr>
      </w:pPr>
    </w:p>
    <w:p w:rsidR="00186B1F" w:rsidRDefault="00186B1F">
      <w:pPr>
        <w:rPr>
          <w:rFonts w:ascii="Times New Roman" w:hAnsi="Times New Roman" w:cs="Times New Roman"/>
          <w:sz w:val="24"/>
          <w:szCs w:val="24"/>
        </w:rPr>
      </w:pPr>
      <w:r>
        <w:rPr>
          <w:rFonts w:ascii="Times New Roman" w:hAnsi="Times New Roman" w:cs="Times New Roman"/>
          <w:sz w:val="24"/>
          <w:szCs w:val="24"/>
        </w:rPr>
        <w:br w:type="page"/>
      </w:r>
    </w:p>
    <w:p w:rsidR="00DE1AD8" w:rsidRPr="00F76A4F" w:rsidRDefault="009A1F33" w:rsidP="00DE1AD8">
      <w:pPr>
        <w:spacing w:after="0" w:line="480" w:lineRule="auto"/>
        <w:jc w:val="center"/>
        <w:rPr>
          <w:rFonts w:ascii="Times New Roman" w:hAnsi="Times New Roman" w:cs="Times New Roman"/>
          <w:b/>
          <w:sz w:val="24"/>
          <w:szCs w:val="24"/>
        </w:rPr>
      </w:pPr>
      <w:r w:rsidRPr="00F76A4F">
        <w:rPr>
          <w:rFonts w:ascii="Times New Roman" w:hAnsi="Times New Roman" w:cs="Times New Roman"/>
          <w:b/>
          <w:sz w:val="24"/>
          <w:szCs w:val="24"/>
        </w:rPr>
        <w:t>CHAPTER 5</w:t>
      </w:r>
      <w:r w:rsidR="00FE0405" w:rsidRPr="00F76A4F">
        <w:rPr>
          <w:rFonts w:ascii="Times New Roman" w:hAnsi="Times New Roman" w:cs="Times New Roman"/>
          <w:b/>
          <w:sz w:val="24"/>
          <w:szCs w:val="24"/>
        </w:rPr>
        <w:t>: RESULTS</w:t>
      </w:r>
    </w:p>
    <w:p w:rsidR="00FE0405" w:rsidRPr="00F76A4F" w:rsidRDefault="00462B53" w:rsidP="00DE1AD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PART II</w:t>
      </w:r>
    </w:p>
    <w:p w:rsidR="009A1F33" w:rsidRPr="00F76A4F" w:rsidRDefault="005C37AD" w:rsidP="008420B9">
      <w:pPr>
        <w:spacing w:after="0" w:line="480" w:lineRule="auto"/>
        <w:jc w:val="center"/>
        <w:rPr>
          <w:rFonts w:ascii="Times New Roman" w:hAnsi="Times New Roman" w:cs="Times New Roman"/>
          <w:b/>
          <w:sz w:val="24"/>
          <w:szCs w:val="24"/>
        </w:rPr>
      </w:pPr>
      <w:r w:rsidRPr="00F76A4F">
        <w:rPr>
          <w:rFonts w:ascii="Times New Roman" w:hAnsi="Times New Roman" w:cs="Times New Roman"/>
          <w:b/>
          <w:sz w:val="24"/>
          <w:szCs w:val="24"/>
        </w:rPr>
        <w:t>ANALYSES OF EDUCATIONAL ATTAINMENT AT 3</w:t>
      </w:r>
      <w:r w:rsidRPr="00F76A4F">
        <w:rPr>
          <w:rFonts w:ascii="Times New Roman" w:hAnsi="Times New Roman" w:cs="Times New Roman"/>
          <w:b/>
          <w:sz w:val="24"/>
          <w:szCs w:val="24"/>
          <w:vertAlign w:val="superscript"/>
        </w:rPr>
        <w:t>RD</w:t>
      </w:r>
      <w:r w:rsidR="00DE789B" w:rsidRPr="00F76A4F">
        <w:rPr>
          <w:rFonts w:ascii="Times New Roman" w:hAnsi="Times New Roman" w:cs="Times New Roman"/>
          <w:b/>
          <w:sz w:val="24"/>
          <w:szCs w:val="24"/>
        </w:rPr>
        <w:t xml:space="preserve"> FOLLOW-UP, ALL RACIAL-</w:t>
      </w:r>
      <w:r w:rsidRPr="00F76A4F">
        <w:rPr>
          <w:rFonts w:ascii="Times New Roman" w:hAnsi="Times New Roman" w:cs="Times New Roman"/>
          <w:b/>
          <w:sz w:val="24"/>
          <w:szCs w:val="24"/>
        </w:rPr>
        <w:t>ETHNIC GROUPS</w:t>
      </w:r>
    </w:p>
    <w:p w:rsidR="00FE0405" w:rsidRPr="00FE0405" w:rsidRDefault="00FE0405" w:rsidP="008420B9">
      <w:pPr>
        <w:spacing w:after="0" w:line="480" w:lineRule="auto"/>
        <w:jc w:val="center"/>
        <w:rPr>
          <w:rFonts w:ascii="Times New Roman" w:hAnsi="Times New Roman" w:cs="Times New Roman"/>
          <w:sz w:val="24"/>
          <w:szCs w:val="24"/>
        </w:rPr>
      </w:pPr>
    </w:p>
    <w:p w:rsidR="00350F2A" w:rsidRDefault="003F5533" w:rsidP="00A44030">
      <w:pPr>
        <w:spacing w:after="0" w:line="480" w:lineRule="auto"/>
        <w:rPr>
          <w:rFonts w:ascii="Times New Roman" w:hAnsi="Times New Roman" w:cs="Times New Roman"/>
          <w:sz w:val="24"/>
        </w:rPr>
      </w:pPr>
      <w:r>
        <w:rPr>
          <w:rFonts w:ascii="Times New Roman" w:hAnsi="Times New Roman" w:cs="Times New Roman"/>
          <w:sz w:val="24"/>
          <w:szCs w:val="24"/>
        </w:rPr>
        <w:tab/>
        <w:t>In this chapter</w:t>
      </w:r>
      <w:r w:rsidR="00350F2A">
        <w:rPr>
          <w:rFonts w:ascii="Times New Roman" w:hAnsi="Times New Roman" w:cs="Times New Roman"/>
          <w:sz w:val="24"/>
          <w:szCs w:val="24"/>
        </w:rPr>
        <w:t>,</w:t>
      </w:r>
      <w:r>
        <w:rPr>
          <w:rFonts w:ascii="Times New Roman" w:hAnsi="Times New Roman" w:cs="Times New Roman"/>
          <w:sz w:val="24"/>
          <w:szCs w:val="24"/>
        </w:rPr>
        <w:t xml:space="preserve"> I </w:t>
      </w:r>
      <w:r w:rsidR="00350F2A">
        <w:rPr>
          <w:rFonts w:ascii="Times New Roman" w:hAnsi="Times New Roman" w:cs="Times New Roman"/>
          <w:sz w:val="24"/>
          <w:szCs w:val="24"/>
        </w:rPr>
        <w:t xml:space="preserve">will address </w:t>
      </w:r>
      <w:r w:rsidR="00A44030">
        <w:rPr>
          <w:rFonts w:ascii="Times New Roman" w:hAnsi="Times New Roman" w:cs="Times New Roman"/>
          <w:sz w:val="24"/>
          <w:szCs w:val="24"/>
        </w:rPr>
        <w:t>research question</w:t>
      </w:r>
      <w:r w:rsidR="00350F2A">
        <w:rPr>
          <w:rFonts w:ascii="Times New Roman" w:hAnsi="Times New Roman" w:cs="Times New Roman"/>
          <w:sz w:val="24"/>
          <w:szCs w:val="24"/>
        </w:rPr>
        <w:t xml:space="preserve"> number two:</w:t>
      </w:r>
      <w:r w:rsidR="00A44030">
        <w:rPr>
          <w:rFonts w:ascii="Times New Roman" w:hAnsi="Times New Roman" w:cs="Times New Roman"/>
          <w:sz w:val="24"/>
          <w:szCs w:val="24"/>
        </w:rPr>
        <w:t xml:space="preserve"> </w:t>
      </w:r>
      <w:r w:rsidR="00A44030">
        <w:rPr>
          <w:rFonts w:ascii="Times New Roman" w:hAnsi="Times New Roman" w:cs="Times New Roman"/>
          <w:sz w:val="24"/>
        </w:rPr>
        <w:t>How does racial-ethnic status affect the ability to gain higher levels of educational attainment over time?</w:t>
      </w:r>
      <w:r w:rsidR="00350F2A">
        <w:rPr>
          <w:rFonts w:ascii="Times New Roman" w:hAnsi="Times New Roman" w:cs="Times New Roman"/>
          <w:sz w:val="24"/>
        </w:rPr>
        <w:t xml:space="preserve"> I am going to examine the relationship between the dependent variable, educational attainment, and the independent varia</w:t>
      </w:r>
      <w:r w:rsidR="00601B04">
        <w:rPr>
          <w:rFonts w:ascii="Times New Roman" w:hAnsi="Times New Roman" w:cs="Times New Roman"/>
          <w:sz w:val="24"/>
        </w:rPr>
        <w:t>bles related to social capital, human capital, cultural</w:t>
      </w:r>
      <w:r w:rsidR="00C06206">
        <w:rPr>
          <w:rFonts w:ascii="Times New Roman" w:hAnsi="Times New Roman" w:cs="Times New Roman"/>
          <w:sz w:val="24"/>
        </w:rPr>
        <w:t xml:space="preserve"> and</w:t>
      </w:r>
      <w:r w:rsidR="00350F2A">
        <w:rPr>
          <w:rFonts w:ascii="Times New Roman" w:hAnsi="Times New Roman" w:cs="Times New Roman"/>
          <w:sz w:val="24"/>
        </w:rPr>
        <w:t xml:space="preserve"> assimilation.</w:t>
      </w:r>
    </w:p>
    <w:p w:rsidR="00350F2A" w:rsidRDefault="00A44030" w:rsidP="00A44030">
      <w:pPr>
        <w:spacing w:after="0" w:line="480" w:lineRule="auto"/>
        <w:rPr>
          <w:rFonts w:ascii="Times New Roman" w:hAnsi="Times New Roman" w:cs="Times New Roman"/>
          <w:sz w:val="24"/>
          <w:szCs w:val="24"/>
        </w:rPr>
      </w:pPr>
      <w:r>
        <w:rPr>
          <w:rFonts w:ascii="Times New Roman" w:hAnsi="Times New Roman" w:cs="Times New Roman"/>
          <w:sz w:val="24"/>
        </w:rPr>
        <w:t xml:space="preserve"> </w:t>
      </w:r>
      <w:r w:rsidR="00350F2A">
        <w:rPr>
          <w:rFonts w:ascii="Times New Roman" w:hAnsi="Times New Roman" w:cs="Times New Roman"/>
          <w:sz w:val="24"/>
        </w:rPr>
        <w:tab/>
      </w:r>
      <w:r w:rsidR="00350F2A">
        <w:rPr>
          <w:rFonts w:ascii="Times New Roman" w:hAnsi="Times New Roman" w:cs="Times New Roman"/>
          <w:sz w:val="24"/>
          <w:szCs w:val="24"/>
        </w:rPr>
        <w:t>Table 5.1 shows the racial</w:t>
      </w:r>
      <w:r w:rsidR="00DE789B">
        <w:rPr>
          <w:rFonts w:ascii="Times New Roman" w:hAnsi="Times New Roman" w:cs="Times New Roman"/>
          <w:sz w:val="24"/>
          <w:szCs w:val="24"/>
        </w:rPr>
        <w:t>-</w:t>
      </w:r>
      <w:r w:rsidR="00FE0405">
        <w:rPr>
          <w:rFonts w:ascii="Times New Roman" w:hAnsi="Times New Roman" w:cs="Times New Roman"/>
          <w:sz w:val="24"/>
          <w:szCs w:val="24"/>
        </w:rPr>
        <w:t>ethnic</w:t>
      </w:r>
      <w:r w:rsidR="00350F2A">
        <w:rPr>
          <w:rFonts w:ascii="Times New Roman" w:hAnsi="Times New Roman" w:cs="Times New Roman"/>
          <w:sz w:val="24"/>
          <w:szCs w:val="24"/>
        </w:rPr>
        <w:t xml:space="preserve"> distribution </w:t>
      </w:r>
      <w:r w:rsidR="00FE0405">
        <w:rPr>
          <w:rFonts w:ascii="Times New Roman" w:hAnsi="Times New Roman" w:cs="Times New Roman"/>
          <w:sz w:val="24"/>
          <w:szCs w:val="24"/>
        </w:rPr>
        <w:t xml:space="preserve">of the sample </w:t>
      </w:r>
      <w:r w:rsidR="00350F2A">
        <w:rPr>
          <w:rFonts w:ascii="Times New Roman" w:hAnsi="Times New Roman" w:cs="Times New Roman"/>
          <w:sz w:val="24"/>
          <w:szCs w:val="24"/>
        </w:rPr>
        <w:t>is similar to what it was in the base year. The majority of</w:t>
      </w:r>
      <w:r w:rsidR="00DE789B">
        <w:rPr>
          <w:rFonts w:ascii="Times New Roman" w:hAnsi="Times New Roman" w:cs="Times New Roman"/>
          <w:sz w:val="24"/>
          <w:szCs w:val="24"/>
        </w:rPr>
        <w:t xml:space="preserve"> the sample identifies as white-</w:t>
      </w:r>
      <w:r w:rsidR="00350F2A">
        <w:rPr>
          <w:rFonts w:ascii="Times New Roman" w:hAnsi="Times New Roman" w:cs="Times New Roman"/>
          <w:sz w:val="24"/>
          <w:szCs w:val="24"/>
        </w:rPr>
        <w:t xml:space="preserve">non-Hispanic, this is approximately 61 percent of the sample. Hispanics make up about 13 percent, blacks 12 percent, Asians 9 percent, and people who identify with one or more races consist of about 6 percent. Sex is distributed nearly evenly, with females making up about 53 percent and males making about 47 percent of the sample. </w:t>
      </w:r>
    </w:p>
    <w:p w:rsidR="00A44030" w:rsidRDefault="00A44030" w:rsidP="00350F2A">
      <w:pPr>
        <w:spacing w:after="0" w:line="480" w:lineRule="auto"/>
        <w:ind w:firstLine="720"/>
        <w:rPr>
          <w:rFonts w:ascii="Times New Roman" w:hAnsi="Times New Roman" w:cs="Times New Roman"/>
          <w:sz w:val="24"/>
        </w:rPr>
      </w:pPr>
      <w:r>
        <w:rPr>
          <w:rFonts w:ascii="Times New Roman" w:hAnsi="Times New Roman" w:cs="Times New Roman"/>
          <w:sz w:val="24"/>
        </w:rPr>
        <w:t>In order to do this</w:t>
      </w:r>
      <w:r w:rsidR="00601B04">
        <w:rPr>
          <w:rFonts w:ascii="Times New Roman" w:hAnsi="Times New Roman" w:cs="Times New Roman"/>
          <w:sz w:val="24"/>
        </w:rPr>
        <w:t>,</w:t>
      </w:r>
      <w:r>
        <w:rPr>
          <w:rFonts w:ascii="Times New Roman" w:hAnsi="Times New Roman" w:cs="Times New Roman"/>
          <w:sz w:val="24"/>
        </w:rPr>
        <w:t xml:space="preserve"> first I will look at how educ</w:t>
      </w:r>
      <w:r w:rsidR="00350F2A">
        <w:rPr>
          <w:rFonts w:ascii="Times New Roman" w:hAnsi="Times New Roman" w:cs="Times New Roman"/>
          <w:sz w:val="24"/>
        </w:rPr>
        <w:t>ational expectations o</w:t>
      </w:r>
      <w:r>
        <w:rPr>
          <w:rFonts w:ascii="Times New Roman" w:hAnsi="Times New Roman" w:cs="Times New Roman"/>
          <w:sz w:val="24"/>
        </w:rPr>
        <w:t>f participants have changed over time. I will do this by looking at the educational expectations of the participants in the first follow-up, which was conducted two years after the base year interviews. This means that the first follow-up was conducted in the student senior year of high school</w:t>
      </w:r>
      <w:r w:rsidR="00FE0405">
        <w:rPr>
          <w:rFonts w:ascii="Times New Roman" w:hAnsi="Times New Roman" w:cs="Times New Roman"/>
          <w:sz w:val="24"/>
        </w:rPr>
        <w:t xml:space="preserve"> for those who are still in school</w:t>
      </w:r>
      <w:r>
        <w:rPr>
          <w:rFonts w:ascii="Times New Roman" w:hAnsi="Times New Roman" w:cs="Times New Roman"/>
          <w:sz w:val="24"/>
        </w:rPr>
        <w:t>. This might make their expectations more realistic since by this point those who wanted to attend a 4-year university would have had to have taken, or planned to take</w:t>
      </w:r>
      <w:r w:rsidR="008046EF">
        <w:rPr>
          <w:rFonts w:ascii="Times New Roman" w:hAnsi="Times New Roman" w:cs="Times New Roman"/>
          <w:sz w:val="24"/>
        </w:rPr>
        <w:t>,</w:t>
      </w:r>
      <w:r>
        <w:rPr>
          <w:rFonts w:ascii="Times New Roman" w:hAnsi="Times New Roman" w:cs="Times New Roman"/>
          <w:sz w:val="24"/>
        </w:rPr>
        <w:t xml:space="preserve"> entrance exams, and perhaps applied to universities already. Then I will present the educational expectations i</w:t>
      </w:r>
      <w:r w:rsidR="008046EF">
        <w:rPr>
          <w:rFonts w:ascii="Times New Roman" w:hAnsi="Times New Roman" w:cs="Times New Roman"/>
          <w:sz w:val="24"/>
        </w:rPr>
        <w:t>n the third follow-up. T</w:t>
      </w:r>
      <w:r>
        <w:rPr>
          <w:rFonts w:ascii="Times New Roman" w:hAnsi="Times New Roman" w:cs="Times New Roman"/>
          <w:sz w:val="24"/>
        </w:rPr>
        <w:t>hese interview were conducted ten year</w:t>
      </w:r>
      <w:r w:rsidR="008046EF">
        <w:rPr>
          <w:rFonts w:ascii="Times New Roman" w:hAnsi="Times New Roman" w:cs="Times New Roman"/>
          <w:sz w:val="24"/>
        </w:rPr>
        <w:t>s</w:t>
      </w:r>
      <w:r>
        <w:rPr>
          <w:rFonts w:ascii="Times New Roman" w:hAnsi="Times New Roman" w:cs="Times New Roman"/>
          <w:sz w:val="24"/>
        </w:rPr>
        <w:t xml:space="preserve"> after the base year interviews.</w:t>
      </w:r>
      <w:r w:rsidR="00122BB7">
        <w:rPr>
          <w:rFonts w:ascii="Times New Roman" w:hAnsi="Times New Roman" w:cs="Times New Roman"/>
          <w:sz w:val="24"/>
        </w:rPr>
        <w:t xml:space="preserve"> This means that many should have been able to attain at least a Bachelor’s or </w:t>
      </w:r>
      <w:r w:rsidR="00FE0405">
        <w:rPr>
          <w:rFonts w:ascii="Times New Roman" w:hAnsi="Times New Roman" w:cs="Times New Roman"/>
          <w:sz w:val="24"/>
        </w:rPr>
        <w:t xml:space="preserve">possibly a </w:t>
      </w:r>
      <w:r w:rsidR="00122BB7">
        <w:rPr>
          <w:rFonts w:ascii="Times New Roman" w:hAnsi="Times New Roman" w:cs="Times New Roman"/>
          <w:sz w:val="24"/>
        </w:rPr>
        <w:t>Master’s degree during that time span.</w:t>
      </w:r>
    </w:p>
    <w:p w:rsidR="00634C30" w:rsidRDefault="00122BB7" w:rsidP="00122B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then will run a multivariate analysis that examines</w:t>
      </w:r>
      <w:r w:rsidR="003F5533">
        <w:rPr>
          <w:rFonts w:ascii="Times New Roman" w:hAnsi="Times New Roman" w:cs="Times New Roman"/>
          <w:sz w:val="24"/>
          <w:szCs w:val="24"/>
        </w:rPr>
        <w:t xml:space="preserve"> the relationship between the dependent variable, educational attainment, and the independent varia</w:t>
      </w:r>
      <w:r w:rsidR="00601B04">
        <w:rPr>
          <w:rFonts w:ascii="Times New Roman" w:hAnsi="Times New Roman" w:cs="Times New Roman"/>
          <w:sz w:val="24"/>
          <w:szCs w:val="24"/>
        </w:rPr>
        <w:t xml:space="preserve">bles related to social capital, human capital, cultural </w:t>
      </w:r>
      <w:r w:rsidR="00C06206">
        <w:rPr>
          <w:rFonts w:ascii="Times New Roman" w:hAnsi="Times New Roman" w:cs="Times New Roman"/>
          <w:sz w:val="24"/>
          <w:szCs w:val="24"/>
        </w:rPr>
        <w:t xml:space="preserve">capital and </w:t>
      </w:r>
      <w:r w:rsidR="003F5533">
        <w:rPr>
          <w:rFonts w:ascii="Times New Roman" w:hAnsi="Times New Roman" w:cs="Times New Roman"/>
          <w:sz w:val="24"/>
          <w:szCs w:val="24"/>
        </w:rPr>
        <w:t>assimilation. I will conduct a linear regression for several models</w:t>
      </w:r>
      <w:r w:rsidR="00FE0405">
        <w:rPr>
          <w:rFonts w:ascii="Times New Roman" w:hAnsi="Times New Roman" w:cs="Times New Roman"/>
          <w:sz w:val="24"/>
          <w:szCs w:val="24"/>
        </w:rPr>
        <w:t>,</w:t>
      </w:r>
      <w:r w:rsidR="003F5533">
        <w:rPr>
          <w:rFonts w:ascii="Times New Roman" w:hAnsi="Times New Roman" w:cs="Times New Roman"/>
          <w:sz w:val="24"/>
          <w:szCs w:val="24"/>
        </w:rPr>
        <w:t xml:space="preserve"> adding to each model.</w:t>
      </w:r>
      <w:r>
        <w:rPr>
          <w:rFonts w:ascii="Times New Roman" w:hAnsi="Times New Roman" w:cs="Times New Roman"/>
          <w:sz w:val="24"/>
          <w:szCs w:val="24"/>
        </w:rPr>
        <w:t xml:space="preserve"> I will do this so that I can see what the actual educational attainment of all participants, including all racial and ethnic groups, and how they differ based on the different independent variables that were used in the previous multivariate analysis that examined educational expectations in the base year of the study. </w:t>
      </w:r>
      <w:r w:rsidR="005852C6">
        <w:rPr>
          <w:rFonts w:ascii="Times New Roman" w:hAnsi="Times New Roman" w:cs="Times New Roman"/>
          <w:sz w:val="24"/>
          <w:szCs w:val="24"/>
        </w:rPr>
        <w:t xml:space="preserve">The variables come from the base year and are used here to see how much they affect educational attainment. </w:t>
      </w:r>
      <w:r>
        <w:rPr>
          <w:rFonts w:ascii="Times New Roman" w:hAnsi="Times New Roman" w:cs="Times New Roman"/>
          <w:sz w:val="24"/>
          <w:szCs w:val="24"/>
        </w:rPr>
        <w:t>Once I conduct this analysis</w:t>
      </w:r>
      <w:r w:rsidR="00FE0405">
        <w:rPr>
          <w:rFonts w:ascii="Times New Roman" w:hAnsi="Times New Roman" w:cs="Times New Roman"/>
          <w:sz w:val="24"/>
          <w:szCs w:val="24"/>
        </w:rPr>
        <w:t>,</w:t>
      </w:r>
      <w:r>
        <w:rPr>
          <w:rFonts w:ascii="Times New Roman" w:hAnsi="Times New Roman" w:cs="Times New Roman"/>
          <w:sz w:val="24"/>
          <w:szCs w:val="24"/>
        </w:rPr>
        <w:t xml:space="preserve"> I will then run a similar analysis in the following chapter looking at only participants who identify as Hispanic.</w:t>
      </w:r>
    </w:p>
    <w:p w:rsidR="00405C61" w:rsidRDefault="00FE0405" w:rsidP="00122B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405C61">
        <w:rPr>
          <w:rFonts w:ascii="Times New Roman" w:hAnsi="Times New Roman" w:cs="Times New Roman"/>
          <w:sz w:val="24"/>
          <w:szCs w:val="24"/>
        </w:rPr>
        <w:t xml:space="preserve">n the next table I will include descriptive statistics for the variables that will be used </w:t>
      </w:r>
      <w:r w:rsidR="0075777B">
        <w:rPr>
          <w:rFonts w:ascii="Times New Roman" w:hAnsi="Times New Roman" w:cs="Times New Roman"/>
          <w:sz w:val="24"/>
          <w:szCs w:val="24"/>
        </w:rPr>
        <w:t>for th</w:t>
      </w:r>
      <w:r w:rsidR="00DE789B">
        <w:rPr>
          <w:rFonts w:ascii="Times New Roman" w:hAnsi="Times New Roman" w:cs="Times New Roman"/>
          <w:sz w:val="24"/>
          <w:szCs w:val="24"/>
        </w:rPr>
        <w:t>e following multivariate analyse</w:t>
      </w:r>
      <w:r w:rsidR="0075777B">
        <w:rPr>
          <w:rFonts w:ascii="Times New Roman" w:hAnsi="Times New Roman" w:cs="Times New Roman"/>
          <w:sz w:val="24"/>
          <w:szCs w:val="24"/>
        </w:rPr>
        <w:t>s.</w:t>
      </w:r>
    </w:p>
    <w:p w:rsidR="00F458EE" w:rsidRDefault="00F458EE">
      <w:pPr>
        <w:rPr>
          <w:rFonts w:ascii="Times New Roman" w:hAnsi="Times New Roman" w:cs="Times New Roman"/>
          <w:sz w:val="24"/>
          <w:szCs w:val="24"/>
        </w:rPr>
      </w:pPr>
    </w:p>
    <w:p w:rsidR="00F458EE" w:rsidRDefault="00F458EE">
      <w:pPr>
        <w:rPr>
          <w:rFonts w:ascii="Times New Roman" w:hAnsi="Times New Roman" w:cs="Times New Roman"/>
          <w:sz w:val="24"/>
          <w:szCs w:val="24"/>
        </w:rPr>
      </w:pPr>
    </w:p>
    <w:p w:rsidR="00F458EE" w:rsidRDefault="00F458EE">
      <w:pPr>
        <w:rPr>
          <w:rFonts w:ascii="Times New Roman" w:hAnsi="Times New Roman" w:cs="Times New Roman"/>
          <w:sz w:val="24"/>
          <w:szCs w:val="24"/>
        </w:rPr>
      </w:pPr>
    </w:p>
    <w:p w:rsidR="00F458EE" w:rsidRDefault="00F458EE">
      <w:pPr>
        <w:rPr>
          <w:rFonts w:ascii="Times New Roman" w:hAnsi="Times New Roman" w:cs="Times New Roman"/>
          <w:sz w:val="24"/>
          <w:szCs w:val="24"/>
        </w:rPr>
      </w:pPr>
    </w:p>
    <w:p w:rsidR="00F458EE" w:rsidRDefault="00F458EE">
      <w:pPr>
        <w:rPr>
          <w:rFonts w:ascii="Times New Roman" w:hAnsi="Times New Roman" w:cs="Times New Roman"/>
          <w:sz w:val="24"/>
          <w:szCs w:val="24"/>
        </w:rPr>
      </w:pPr>
    </w:p>
    <w:p w:rsidR="00F458EE" w:rsidRDefault="00F458EE">
      <w:pPr>
        <w:rPr>
          <w:rFonts w:ascii="Times New Roman" w:hAnsi="Times New Roman" w:cs="Times New Roman"/>
          <w:sz w:val="24"/>
          <w:szCs w:val="24"/>
        </w:rPr>
      </w:pPr>
    </w:p>
    <w:p w:rsidR="00186B1F" w:rsidRDefault="00186B1F">
      <w:pPr>
        <w:rPr>
          <w:rFonts w:ascii="Times New Roman" w:hAnsi="Times New Roman" w:cs="Times New Roman"/>
          <w:sz w:val="24"/>
          <w:szCs w:val="24"/>
        </w:rPr>
      </w:pPr>
    </w:p>
    <w:p w:rsidR="00405C61" w:rsidRDefault="00405C61" w:rsidP="00405C61">
      <w:pPr>
        <w:spacing w:after="0" w:line="240" w:lineRule="auto"/>
        <w:rPr>
          <w:rFonts w:ascii="Times New Roman" w:hAnsi="Times New Roman" w:cs="Times New Roman"/>
          <w:sz w:val="24"/>
          <w:szCs w:val="24"/>
        </w:rPr>
      </w:pPr>
      <w:r w:rsidRPr="00405C61">
        <w:rPr>
          <w:rFonts w:ascii="Times New Roman" w:hAnsi="Times New Roman" w:cs="Times New Roman"/>
          <w:sz w:val="24"/>
          <w:szCs w:val="24"/>
        </w:rPr>
        <w:t>Table</w:t>
      </w:r>
      <w:r w:rsidR="00E64F27">
        <w:rPr>
          <w:rFonts w:ascii="Times New Roman" w:hAnsi="Times New Roman" w:cs="Times New Roman"/>
          <w:sz w:val="24"/>
          <w:szCs w:val="24"/>
        </w:rPr>
        <w:t xml:space="preserve"> 5</w:t>
      </w:r>
      <w:r w:rsidRPr="00405C61">
        <w:rPr>
          <w:rFonts w:ascii="Times New Roman" w:hAnsi="Times New Roman" w:cs="Times New Roman"/>
          <w:sz w:val="24"/>
          <w:szCs w:val="24"/>
        </w:rPr>
        <w:t>.1: Demographics for 3</w:t>
      </w:r>
      <w:r w:rsidRPr="00405C61">
        <w:rPr>
          <w:rFonts w:ascii="Times New Roman" w:hAnsi="Times New Roman" w:cs="Times New Roman"/>
          <w:sz w:val="24"/>
          <w:szCs w:val="24"/>
          <w:vertAlign w:val="superscript"/>
        </w:rPr>
        <w:t>rd</w:t>
      </w:r>
      <w:r w:rsidRPr="00405C61">
        <w:rPr>
          <w:rFonts w:ascii="Times New Roman" w:hAnsi="Times New Roman" w:cs="Times New Roman"/>
          <w:sz w:val="24"/>
          <w:szCs w:val="24"/>
        </w:rPr>
        <w:t xml:space="preserve"> Follow-Up</w:t>
      </w:r>
    </w:p>
    <w:tbl>
      <w:tblPr>
        <w:tblW w:w="8820" w:type="dxa"/>
        <w:tblLook w:val="04A0" w:firstRow="1" w:lastRow="0" w:firstColumn="1" w:lastColumn="0" w:noHBand="0" w:noVBand="1"/>
      </w:tblPr>
      <w:tblGrid>
        <w:gridCol w:w="1450"/>
        <w:gridCol w:w="960"/>
        <w:gridCol w:w="960"/>
        <w:gridCol w:w="1061"/>
        <w:gridCol w:w="960"/>
        <w:gridCol w:w="1094"/>
        <w:gridCol w:w="960"/>
        <w:gridCol w:w="1375"/>
      </w:tblGrid>
      <w:tr w:rsidR="00405C61" w:rsidRPr="008420B9" w:rsidTr="00F80E1F">
        <w:trPr>
          <w:trHeight w:val="300"/>
        </w:trPr>
        <w:tc>
          <w:tcPr>
            <w:tcW w:w="1450" w:type="dxa"/>
            <w:tcBorders>
              <w:top w:val="single" w:sz="4" w:space="0" w:color="auto"/>
              <w:left w:val="nil"/>
              <w:bottom w:val="single" w:sz="4" w:space="0" w:color="auto"/>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bottom w:val="single" w:sz="4" w:space="0" w:color="auto"/>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bottom w:val="single" w:sz="4" w:space="0" w:color="auto"/>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61" w:type="dxa"/>
            <w:tcBorders>
              <w:top w:val="single" w:sz="4" w:space="0" w:color="auto"/>
              <w:left w:val="nil"/>
              <w:bottom w:val="single" w:sz="4" w:space="0" w:color="auto"/>
              <w:right w:val="nil"/>
            </w:tcBorders>
            <w:shd w:val="clear" w:color="auto" w:fill="auto"/>
            <w:noWrap/>
            <w:vAlign w:val="center"/>
          </w:tcPr>
          <w:p w:rsidR="00405C61" w:rsidRPr="008420B9" w:rsidRDefault="00405C61" w:rsidP="005E4FB3">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Frequency</w:t>
            </w:r>
          </w:p>
        </w:tc>
        <w:tc>
          <w:tcPr>
            <w:tcW w:w="960" w:type="dxa"/>
            <w:tcBorders>
              <w:top w:val="single" w:sz="4" w:space="0" w:color="auto"/>
              <w:left w:val="nil"/>
              <w:bottom w:val="single" w:sz="4" w:space="0" w:color="auto"/>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c>
          <w:tcPr>
            <w:tcW w:w="1094" w:type="dxa"/>
            <w:tcBorders>
              <w:top w:val="single" w:sz="4" w:space="0" w:color="auto"/>
              <w:left w:val="nil"/>
              <w:bottom w:val="single" w:sz="4" w:space="0" w:color="auto"/>
              <w:right w:val="nil"/>
            </w:tcBorders>
            <w:shd w:val="clear" w:color="auto" w:fill="auto"/>
            <w:noWrap/>
            <w:vAlign w:val="center"/>
          </w:tcPr>
          <w:p w:rsidR="00405C61" w:rsidRPr="008420B9" w:rsidRDefault="00405C61" w:rsidP="005E4FB3">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Percent</w:t>
            </w:r>
          </w:p>
        </w:tc>
        <w:tc>
          <w:tcPr>
            <w:tcW w:w="960" w:type="dxa"/>
            <w:tcBorders>
              <w:top w:val="single" w:sz="4" w:space="0" w:color="auto"/>
              <w:left w:val="nil"/>
              <w:bottom w:val="single" w:sz="4" w:space="0" w:color="auto"/>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c>
          <w:tcPr>
            <w:tcW w:w="1375" w:type="dxa"/>
            <w:tcBorders>
              <w:top w:val="single" w:sz="4" w:space="0" w:color="auto"/>
              <w:left w:val="nil"/>
              <w:bottom w:val="single" w:sz="4" w:space="0" w:color="auto"/>
              <w:right w:val="nil"/>
            </w:tcBorders>
            <w:shd w:val="clear" w:color="auto" w:fill="auto"/>
            <w:noWrap/>
            <w:vAlign w:val="center"/>
          </w:tcPr>
          <w:p w:rsidR="00405C61" w:rsidRPr="008420B9" w:rsidRDefault="00405C61" w:rsidP="005E4FB3">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Cum</w:t>
            </w:r>
            <w:r w:rsidR="00F80E1F">
              <w:rPr>
                <w:rFonts w:ascii="Times New Roman" w:eastAsia="Times New Roman" w:hAnsi="Times New Roman" w:cs="Times New Roman"/>
                <w:color w:val="000000"/>
                <w:sz w:val="20"/>
                <w:szCs w:val="20"/>
              </w:rPr>
              <w:t>ulative</w:t>
            </w:r>
          </w:p>
        </w:tc>
      </w:tr>
      <w:tr w:rsidR="00405C61" w:rsidRPr="008420B9" w:rsidTr="00F80E1F">
        <w:trPr>
          <w:trHeight w:val="300"/>
        </w:trPr>
        <w:tc>
          <w:tcPr>
            <w:tcW w:w="1450" w:type="dxa"/>
            <w:tcBorders>
              <w:top w:val="single" w:sz="4" w:space="0" w:color="auto"/>
              <w:left w:val="nil"/>
              <w:bottom w:val="nil"/>
              <w:right w:val="nil"/>
            </w:tcBorders>
            <w:shd w:val="clear" w:color="auto" w:fill="auto"/>
            <w:noWrap/>
            <w:vAlign w:val="bottom"/>
          </w:tcPr>
          <w:p w:rsidR="00601B04" w:rsidRPr="00601B04" w:rsidRDefault="00601B04" w:rsidP="005E4FB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Demographics</w:t>
            </w:r>
          </w:p>
          <w:p w:rsidR="00405C61" w:rsidRPr="008420B9" w:rsidRDefault="00405C61" w:rsidP="005E4FB3">
            <w:pPr>
              <w:spacing w:after="0" w:line="240" w:lineRule="auto"/>
              <w:rPr>
                <w:rFonts w:ascii="Times New Roman" w:eastAsia="Times New Roman" w:hAnsi="Times New Roman" w:cs="Times New Roman"/>
                <w:sz w:val="20"/>
                <w:szCs w:val="20"/>
              </w:rPr>
            </w:pPr>
            <w:r w:rsidRPr="008420B9">
              <w:rPr>
                <w:rFonts w:ascii="Times New Roman" w:eastAsia="Times New Roman" w:hAnsi="Times New Roman" w:cs="Times New Roman"/>
                <w:sz w:val="20"/>
                <w:szCs w:val="20"/>
              </w:rPr>
              <w:t>Race</w:t>
            </w:r>
          </w:p>
        </w:tc>
        <w:tc>
          <w:tcPr>
            <w:tcW w:w="960" w:type="dxa"/>
            <w:tcBorders>
              <w:top w:val="single" w:sz="4" w:space="0" w:color="auto"/>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61" w:type="dxa"/>
            <w:tcBorders>
              <w:top w:val="single" w:sz="4" w:space="0" w:color="auto"/>
              <w:left w:val="nil"/>
              <w:bottom w:val="nil"/>
              <w:right w:val="nil"/>
            </w:tcBorders>
            <w:shd w:val="clear" w:color="auto" w:fill="auto"/>
            <w:noWrap/>
            <w:vAlign w:val="center"/>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c>
          <w:tcPr>
            <w:tcW w:w="1094" w:type="dxa"/>
            <w:tcBorders>
              <w:top w:val="single" w:sz="4" w:space="0" w:color="auto"/>
              <w:left w:val="nil"/>
              <w:bottom w:val="nil"/>
              <w:right w:val="nil"/>
            </w:tcBorders>
            <w:shd w:val="clear" w:color="auto" w:fill="auto"/>
            <w:noWrap/>
            <w:vAlign w:val="center"/>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c>
          <w:tcPr>
            <w:tcW w:w="1375" w:type="dxa"/>
            <w:tcBorders>
              <w:top w:val="single" w:sz="4" w:space="0" w:color="auto"/>
              <w:left w:val="nil"/>
              <w:bottom w:val="nil"/>
              <w:right w:val="nil"/>
            </w:tcBorders>
            <w:shd w:val="clear" w:color="auto" w:fill="auto"/>
            <w:noWrap/>
            <w:vAlign w:val="center"/>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r>
      <w:tr w:rsidR="00405C61" w:rsidRPr="008420B9" w:rsidTr="00F80E1F">
        <w:trPr>
          <w:trHeight w:val="300"/>
        </w:trPr>
        <w:tc>
          <w:tcPr>
            <w:tcW w:w="145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r w:rsidRPr="008420B9">
              <w:rPr>
                <w:rFonts w:ascii="Times New Roman" w:eastAsia="Times New Roman" w:hAnsi="Times New Roman" w:cs="Times New Roman"/>
                <w:sz w:val="20"/>
                <w:szCs w:val="20"/>
              </w:rPr>
              <w:t xml:space="preserve">  White</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tcPr>
          <w:p w:rsidR="00405C61" w:rsidRPr="008420B9" w:rsidRDefault="00800163" w:rsidP="005E4FB3">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5,690</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60.87</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60.87</w:t>
            </w:r>
          </w:p>
        </w:tc>
      </w:tr>
      <w:tr w:rsidR="00405C61" w:rsidRPr="008420B9" w:rsidTr="00F80E1F">
        <w:trPr>
          <w:trHeight w:val="300"/>
        </w:trPr>
        <w:tc>
          <w:tcPr>
            <w:tcW w:w="145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r w:rsidRPr="008420B9">
              <w:rPr>
                <w:rFonts w:ascii="Times New Roman" w:eastAsia="Times New Roman" w:hAnsi="Times New Roman" w:cs="Times New Roman"/>
                <w:sz w:val="20"/>
                <w:szCs w:val="20"/>
              </w:rPr>
              <w:t xml:space="preserve">  Hispanic</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1,180</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12.63</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73.5</w:t>
            </w:r>
          </w:p>
        </w:tc>
      </w:tr>
      <w:tr w:rsidR="00405C61" w:rsidRPr="008420B9" w:rsidTr="00F80E1F">
        <w:trPr>
          <w:trHeight w:val="300"/>
        </w:trPr>
        <w:tc>
          <w:tcPr>
            <w:tcW w:w="145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r w:rsidRPr="008420B9">
              <w:rPr>
                <w:rFonts w:ascii="Times New Roman" w:eastAsia="Times New Roman" w:hAnsi="Times New Roman" w:cs="Times New Roman"/>
                <w:sz w:val="20"/>
                <w:szCs w:val="20"/>
              </w:rPr>
              <w:t xml:space="preserve">  Black</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tcPr>
          <w:p w:rsidR="00405C61" w:rsidRPr="008420B9" w:rsidRDefault="00800163" w:rsidP="005E4FB3">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1,100</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11.75</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85.26</w:t>
            </w:r>
          </w:p>
        </w:tc>
      </w:tr>
      <w:tr w:rsidR="00405C61" w:rsidRPr="008420B9" w:rsidTr="00F80E1F">
        <w:trPr>
          <w:trHeight w:val="300"/>
        </w:trPr>
        <w:tc>
          <w:tcPr>
            <w:tcW w:w="145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4"/>
                <w:szCs w:val="24"/>
              </w:rPr>
            </w:pPr>
            <w:r w:rsidRPr="008420B9">
              <w:rPr>
                <w:rFonts w:ascii="Times New Roman" w:eastAsia="Times New Roman" w:hAnsi="Times New Roman" w:cs="Times New Roman"/>
                <w:sz w:val="20"/>
                <w:szCs w:val="20"/>
              </w:rPr>
              <w:t xml:space="preserve">  Asian</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tcPr>
          <w:p w:rsidR="00405C61" w:rsidRPr="008420B9" w:rsidRDefault="00800163" w:rsidP="005E4FB3">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820</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8.79</w:t>
            </w:r>
          </w:p>
        </w:tc>
        <w:tc>
          <w:tcPr>
            <w:tcW w:w="960" w:type="dxa"/>
            <w:tcBorders>
              <w:top w:val="nil"/>
              <w:left w:val="nil"/>
              <w:bottom w:val="nil"/>
              <w:right w:val="nil"/>
            </w:tcBorders>
            <w:shd w:val="clear" w:color="auto" w:fill="auto"/>
            <w:noWrap/>
            <w:vAlign w:val="bottom"/>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94.05</w:t>
            </w:r>
          </w:p>
        </w:tc>
      </w:tr>
      <w:tr w:rsidR="00405C61" w:rsidRPr="008420B9" w:rsidTr="00F80E1F">
        <w:trPr>
          <w:trHeight w:val="300"/>
        </w:trPr>
        <w:tc>
          <w:tcPr>
            <w:tcW w:w="2410" w:type="dxa"/>
            <w:gridSpan w:val="2"/>
            <w:tcBorders>
              <w:top w:val="nil"/>
              <w:left w:val="nil"/>
              <w:bottom w:val="nil"/>
              <w:right w:val="nil"/>
            </w:tcBorders>
            <w:shd w:val="clear" w:color="auto" w:fill="auto"/>
            <w:noWrap/>
            <w:vAlign w:val="center"/>
            <w:hideMark/>
          </w:tcPr>
          <w:p w:rsidR="00405C61" w:rsidRPr="008420B9" w:rsidRDefault="00405C61" w:rsidP="005E4FB3">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More than 1 race</w:t>
            </w: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405C61" w:rsidRPr="008420B9" w:rsidRDefault="00800163" w:rsidP="005E4FB3">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560</w:t>
            </w: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5.95</w:t>
            </w: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100</w:t>
            </w:r>
          </w:p>
        </w:tc>
      </w:tr>
      <w:tr w:rsidR="00405C61" w:rsidRPr="008420B9" w:rsidTr="00F80E1F">
        <w:trPr>
          <w:trHeight w:val="300"/>
        </w:trPr>
        <w:tc>
          <w:tcPr>
            <w:tcW w:w="1450" w:type="dxa"/>
            <w:tcBorders>
              <w:top w:val="nil"/>
              <w:left w:val="nil"/>
              <w:bottom w:val="nil"/>
              <w:right w:val="nil"/>
            </w:tcBorders>
            <w:shd w:val="clear" w:color="auto" w:fill="auto"/>
            <w:noWrap/>
            <w:vAlign w:val="center"/>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r>
      <w:tr w:rsidR="00405C61" w:rsidRPr="008420B9" w:rsidTr="00F80E1F">
        <w:trPr>
          <w:trHeight w:val="300"/>
        </w:trPr>
        <w:tc>
          <w:tcPr>
            <w:tcW w:w="1450" w:type="dxa"/>
            <w:tcBorders>
              <w:top w:val="nil"/>
              <w:left w:val="nil"/>
              <w:bottom w:val="nil"/>
              <w:right w:val="nil"/>
            </w:tcBorders>
            <w:shd w:val="clear" w:color="auto" w:fill="auto"/>
            <w:noWrap/>
            <w:vAlign w:val="center"/>
            <w:hideMark/>
          </w:tcPr>
          <w:p w:rsidR="00405C61" w:rsidRPr="008420B9" w:rsidRDefault="00405C61" w:rsidP="005E4FB3">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Sex</w:t>
            </w: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r>
      <w:tr w:rsidR="00405C61" w:rsidRPr="008420B9" w:rsidTr="00F80E1F">
        <w:trPr>
          <w:trHeight w:val="300"/>
        </w:trPr>
        <w:tc>
          <w:tcPr>
            <w:tcW w:w="1450" w:type="dxa"/>
            <w:tcBorders>
              <w:top w:val="nil"/>
              <w:left w:val="nil"/>
              <w:bottom w:val="nil"/>
              <w:right w:val="nil"/>
            </w:tcBorders>
            <w:shd w:val="clear" w:color="auto" w:fill="auto"/>
            <w:noWrap/>
            <w:vAlign w:val="center"/>
            <w:hideMark/>
          </w:tcPr>
          <w:p w:rsidR="00405C61" w:rsidRPr="008420B9" w:rsidRDefault="00405C61" w:rsidP="005E4FB3">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Male</w:t>
            </w: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405C61" w:rsidRPr="008420B9" w:rsidRDefault="00800163" w:rsidP="005E4FB3">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4,360</w:t>
            </w: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46.64</w:t>
            </w: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46.64</w:t>
            </w:r>
          </w:p>
        </w:tc>
      </w:tr>
      <w:tr w:rsidR="00405C61" w:rsidRPr="008420B9" w:rsidTr="00F80E1F">
        <w:trPr>
          <w:trHeight w:val="300"/>
        </w:trPr>
        <w:tc>
          <w:tcPr>
            <w:tcW w:w="1450" w:type="dxa"/>
            <w:tcBorders>
              <w:top w:val="nil"/>
              <w:left w:val="nil"/>
              <w:bottom w:val="nil"/>
              <w:right w:val="nil"/>
            </w:tcBorders>
            <w:shd w:val="clear" w:color="auto" w:fill="auto"/>
            <w:noWrap/>
            <w:vAlign w:val="center"/>
            <w:hideMark/>
          </w:tcPr>
          <w:p w:rsidR="00405C61" w:rsidRPr="008420B9" w:rsidRDefault="00405C61" w:rsidP="005E4FB3">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Female</w:t>
            </w: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405C61" w:rsidRPr="008420B9" w:rsidRDefault="00800163" w:rsidP="005E4FB3">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4,980</w:t>
            </w: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53.36</w:t>
            </w:r>
          </w:p>
        </w:tc>
        <w:tc>
          <w:tcPr>
            <w:tcW w:w="960" w:type="dxa"/>
            <w:tcBorders>
              <w:top w:val="nil"/>
              <w:left w:val="nil"/>
              <w:bottom w:val="nil"/>
              <w:right w:val="nil"/>
            </w:tcBorders>
            <w:shd w:val="clear" w:color="auto" w:fill="auto"/>
            <w:noWrap/>
            <w:vAlign w:val="bottom"/>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405C61" w:rsidRPr="008420B9" w:rsidRDefault="00405C61" w:rsidP="005E4FB3">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100</w:t>
            </w: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8420B9" w:rsidRDefault="00F80E1F" w:rsidP="005E4FB3">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sz w:val="20"/>
                <w:szCs w:val="20"/>
              </w:rPr>
            </w:pP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F80E1F" w:rsidRDefault="00F80E1F" w:rsidP="005E4F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Social Capital</w:t>
            </w:r>
          </w:p>
        </w:tc>
        <w:tc>
          <w:tcPr>
            <w:tcW w:w="960"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tcPr>
          <w:p w:rsidR="00F80E1F" w:rsidRPr="008420B9" w:rsidRDefault="00F80E1F" w:rsidP="005E4FB3">
            <w:pPr>
              <w:spacing w:after="0" w:line="240" w:lineRule="auto"/>
              <w:rPr>
                <w:rFonts w:ascii="Times New Roman" w:eastAsia="Times New Roman" w:hAnsi="Times New Roman" w:cs="Times New Roman"/>
                <w:sz w:val="20"/>
                <w:szCs w:val="20"/>
              </w:rPr>
            </w:pP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8420B9" w:rsidRDefault="00F80E1F" w:rsidP="00F80E1F">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Family Composition</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8420B9" w:rsidRDefault="00F80E1F" w:rsidP="00F80E1F">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Mother and Father</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F80E1F" w:rsidRPr="008420B9" w:rsidRDefault="00800163" w:rsidP="00F80E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5,940</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63.56</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63.56</w:t>
            </w: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8420B9" w:rsidRDefault="00F80E1F" w:rsidP="00F80E1F">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Single Parent</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F80E1F" w:rsidRPr="008420B9" w:rsidRDefault="00800163" w:rsidP="00F80E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1,770</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18.97</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82.53</w:t>
            </w: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8420B9" w:rsidRDefault="00F80E1F" w:rsidP="00F80E1F">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Parent/Step-parent</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F80E1F" w:rsidRPr="008420B9" w:rsidRDefault="00800163" w:rsidP="00F80E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1,310</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13.97</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96.5</w:t>
            </w: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8420B9" w:rsidRDefault="00F80E1F" w:rsidP="00F80E1F">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Guardian/s</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F80E1F" w:rsidRPr="008420B9" w:rsidRDefault="00800163" w:rsidP="00F80E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3.5</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F80E1F" w:rsidRPr="008420B9" w:rsidRDefault="00F80E1F" w:rsidP="00F80E1F">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100</w:t>
            </w: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8420B9" w:rsidRDefault="00F80E1F" w:rsidP="00F80E1F">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8420B9" w:rsidRDefault="00F80E1F" w:rsidP="006D2067">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School Type</w:t>
            </w:r>
          </w:p>
        </w:tc>
        <w:tc>
          <w:tcPr>
            <w:tcW w:w="960" w:type="dxa"/>
            <w:tcBorders>
              <w:top w:val="nil"/>
              <w:left w:val="nil"/>
              <w:bottom w:val="nil"/>
              <w:right w:val="nil"/>
            </w:tcBorders>
            <w:shd w:val="clear" w:color="auto" w:fill="auto"/>
            <w:noWrap/>
            <w:vAlign w:val="bottom"/>
          </w:tcPr>
          <w:p w:rsidR="00F80E1F" w:rsidRPr="008420B9" w:rsidRDefault="00F80E1F" w:rsidP="006D2067">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F80E1F" w:rsidRPr="008420B9" w:rsidRDefault="00F80E1F" w:rsidP="006D206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6D2067">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F80E1F" w:rsidRPr="008420B9" w:rsidRDefault="00F80E1F" w:rsidP="006D206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6D2067">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tcPr>
          <w:p w:rsidR="00F80E1F" w:rsidRPr="008420B9" w:rsidRDefault="00F80E1F" w:rsidP="006D2067">
            <w:pPr>
              <w:spacing w:after="0" w:line="240" w:lineRule="auto"/>
              <w:rPr>
                <w:rFonts w:ascii="Times New Roman" w:eastAsia="Times New Roman" w:hAnsi="Times New Roman" w:cs="Times New Roman"/>
                <w:sz w:val="20"/>
                <w:szCs w:val="20"/>
              </w:rPr>
            </w:pPr>
          </w:p>
        </w:tc>
      </w:tr>
      <w:tr w:rsidR="00F80E1F" w:rsidRPr="008420B9" w:rsidTr="00F80E1F">
        <w:trPr>
          <w:trHeight w:val="300"/>
        </w:trPr>
        <w:tc>
          <w:tcPr>
            <w:tcW w:w="1450" w:type="dxa"/>
            <w:tcBorders>
              <w:top w:val="nil"/>
              <w:left w:val="nil"/>
              <w:bottom w:val="nil"/>
              <w:right w:val="nil"/>
            </w:tcBorders>
            <w:shd w:val="clear" w:color="auto" w:fill="auto"/>
            <w:noWrap/>
            <w:vAlign w:val="center"/>
            <w:hideMark/>
          </w:tcPr>
          <w:p w:rsidR="00F80E1F" w:rsidRPr="008420B9" w:rsidRDefault="00F80E1F" w:rsidP="006D2067">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Public</w:t>
            </w: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F80E1F" w:rsidRPr="008420B9" w:rsidRDefault="00800163" w:rsidP="006D2067">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7,120</w:t>
            </w: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76.27</w:t>
            </w: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76.27</w:t>
            </w:r>
          </w:p>
        </w:tc>
      </w:tr>
      <w:tr w:rsidR="00F80E1F" w:rsidRPr="008420B9" w:rsidTr="00F80E1F">
        <w:trPr>
          <w:trHeight w:val="300"/>
        </w:trPr>
        <w:tc>
          <w:tcPr>
            <w:tcW w:w="1450" w:type="dxa"/>
            <w:tcBorders>
              <w:top w:val="nil"/>
              <w:left w:val="nil"/>
              <w:bottom w:val="nil"/>
              <w:right w:val="nil"/>
            </w:tcBorders>
            <w:shd w:val="clear" w:color="auto" w:fill="auto"/>
            <w:noWrap/>
            <w:vAlign w:val="center"/>
            <w:hideMark/>
          </w:tcPr>
          <w:p w:rsidR="00F80E1F" w:rsidRPr="008420B9" w:rsidRDefault="00F80E1F" w:rsidP="006D2067">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Catholic</w:t>
            </w: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F80E1F" w:rsidRPr="008420B9" w:rsidRDefault="00800163" w:rsidP="006D2067">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1,380</w:t>
            </w: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14.81</w:t>
            </w: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91.07</w:t>
            </w:r>
          </w:p>
        </w:tc>
      </w:tr>
      <w:tr w:rsidR="00F80E1F" w:rsidRPr="008420B9" w:rsidTr="00F80E1F">
        <w:trPr>
          <w:trHeight w:val="300"/>
        </w:trPr>
        <w:tc>
          <w:tcPr>
            <w:tcW w:w="1450" w:type="dxa"/>
            <w:tcBorders>
              <w:top w:val="nil"/>
              <w:left w:val="nil"/>
              <w:bottom w:val="nil"/>
              <w:right w:val="nil"/>
            </w:tcBorders>
            <w:shd w:val="clear" w:color="auto" w:fill="auto"/>
            <w:noWrap/>
            <w:vAlign w:val="center"/>
            <w:hideMark/>
          </w:tcPr>
          <w:p w:rsidR="00F80E1F" w:rsidRPr="008420B9" w:rsidRDefault="00F80E1F" w:rsidP="006D2067">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Private</w:t>
            </w: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F80E1F" w:rsidRPr="008420B9" w:rsidRDefault="00800163" w:rsidP="006D2067">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830</w:t>
            </w: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8.93</w:t>
            </w:r>
          </w:p>
        </w:tc>
        <w:tc>
          <w:tcPr>
            <w:tcW w:w="960" w:type="dxa"/>
            <w:tcBorders>
              <w:top w:val="nil"/>
              <w:left w:val="nil"/>
              <w:bottom w:val="nil"/>
              <w:right w:val="nil"/>
            </w:tcBorders>
            <w:shd w:val="clear" w:color="auto" w:fill="auto"/>
            <w:noWrap/>
            <w:vAlign w:val="bottom"/>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F80E1F" w:rsidRPr="008420B9" w:rsidRDefault="00F80E1F" w:rsidP="006D2067">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100</w:t>
            </w: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8420B9" w:rsidRDefault="00F80E1F" w:rsidP="00F80E1F">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r>
      <w:tr w:rsidR="00F80E1F" w:rsidRPr="008420B9" w:rsidTr="00F80E1F">
        <w:trPr>
          <w:trHeight w:val="300"/>
        </w:trPr>
        <w:tc>
          <w:tcPr>
            <w:tcW w:w="2410" w:type="dxa"/>
            <w:gridSpan w:val="2"/>
            <w:tcBorders>
              <w:top w:val="nil"/>
              <w:left w:val="nil"/>
              <w:bottom w:val="nil"/>
              <w:right w:val="nil"/>
            </w:tcBorders>
            <w:shd w:val="clear" w:color="auto" w:fill="auto"/>
            <w:noWrap/>
            <w:vAlign w:val="center"/>
          </w:tcPr>
          <w:p w:rsidR="00F80E1F" w:rsidRPr="00F80E1F" w:rsidRDefault="00F80E1F" w:rsidP="00F80E1F">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Human Capital</w:t>
            </w: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tcPr>
          <w:p w:rsidR="00F80E1F" w:rsidRPr="008420B9" w:rsidRDefault="00F80E1F" w:rsidP="00F80E1F">
            <w:pPr>
              <w:spacing w:after="0" w:line="240" w:lineRule="auto"/>
              <w:rPr>
                <w:rFonts w:ascii="Times New Roman" w:eastAsia="Times New Roman" w:hAnsi="Times New Roman" w:cs="Times New Roman"/>
                <w:sz w:val="20"/>
                <w:szCs w:val="20"/>
              </w:rPr>
            </w:pPr>
          </w:p>
        </w:tc>
      </w:tr>
      <w:tr w:rsidR="001766B4" w:rsidRPr="008420B9" w:rsidTr="001766B4">
        <w:trPr>
          <w:trHeight w:val="300"/>
        </w:trPr>
        <w:tc>
          <w:tcPr>
            <w:tcW w:w="2410" w:type="dxa"/>
            <w:gridSpan w:val="2"/>
            <w:tcBorders>
              <w:top w:val="nil"/>
              <w:left w:val="nil"/>
              <w:bottom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SES Quartile</w:t>
            </w: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766B4" w:rsidRPr="008420B9" w:rsidTr="001766B4">
        <w:trPr>
          <w:trHeight w:val="300"/>
        </w:trPr>
        <w:tc>
          <w:tcPr>
            <w:tcW w:w="2410" w:type="dxa"/>
            <w:gridSpan w:val="2"/>
            <w:tcBorders>
              <w:top w:val="nil"/>
              <w:left w:val="nil"/>
              <w:bottom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Highest quartile</w:t>
            </w: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3,060</w:t>
            </w: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32.75</w:t>
            </w: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32.75</w:t>
            </w:r>
          </w:p>
        </w:tc>
      </w:tr>
      <w:tr w:rsidR="001766B4" w:rsidRPr="008420B9" w:rsidTr="001766B4">
        <w:trPr>
          <w:trHeight w:val="300"/>
        </w:trPr>
        <w:tc>
          <w:tcPr>
            <w:tcW w:w="2410" w:type="dxa"/>
            <w:gridSpan w:val="2"/>
            <w:tcBorders>
              <w:top w:val="nil"/>
              <w:left w:val="nil"/>
              <w:bottom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Third quartile</w:t>
            </w: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2,340</w:t>
            </w: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25.07</w:t>
            </w: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57.82</w:t>
            </w:r>
          </w:p>
        </w:tc>
      </w:tr>
      <w:tr w:rsidR="001766B4" w:rsidRPr="008420B9" w:rsidTr="001766B4">
        <w:trPr>
          <w:trHeight w:val="300"/>
        </w:trPr>
        <w:tc>
          <w:tcPr>
            <w:tcW w:w="2410" w:type="dxa"/>
            <w:gridSpan w:val="2"/>
            <w:tcBorders>
              <w:top w:val="nil"/>
              <w:left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Second quartile</w:t>
            </w:r>
          </w:p>
        </w:tc>
        <w:tc>
          <w:tcPr>
            <w:tcW w:w="960" w:type="dxa"/>
            <w:tcBorders>
              <w:top w:val="nil"/>
              <w:left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2,070</w:t>
            </w:r>
          </w:p>
        </w:tc>
        <w:tc>
          <w:tcPr>
            <w:tcW w:w="960" w:type="dxa"/>
            <w:tcBorders>
              <w:top w:val="nil"/>
              <w:left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22.13</w:t>
            </w:r>
          </w:p>
        </w:tc>
        <w:tc>
          <w:tcPr>
            <w:tcW w:w="960" w:type="dxa"/>
            <w:tcBorders>
              <w:top w:val="nil"/>
              <w:left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79.95</w:t>
            </w:r>
          </w:p>
        </w:tc>
      </w:tr>
      <w:tr w:rsidR="001766B4" w:rsidRPr="008420B9" w:rsidTr="001766B4">
        <w:trPr>
          <w:trHeight w:val="300"/>
        </w:trPr>
        <w:tc>
          <w:tcPr>
            <w:tcW w:w="2410" w:type="dxa"/>
            <w:gridSpan w:val="2"/>
            <w:tcBorders>
              <w:top w:val="nil"/>
              <w:left w:val="nil"/>
              <w:bottom w:val="single" w:sz="4" w:space="0" w:color="auto"/>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Lowest quartile</w:t>
            </w:r>
          </w:p>
        </w:tc>
        <w:tc>
          <w:tcPr>
            <w:tcW w:w="960" w:type="dxa"/>
            <w:tcBorders>
              <w:top w:val="nil"/>
              <w:left w:val="nil"/>
              <w:bottom w:val="single" w:sz="4" w:space="0" w:color="auto"/>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single" w:sz="4" w:space="0" w:color="auto"/>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1,870</w:t>
            </w:r>
          </w:p>
        </w:tc>
        <w:tc>
          <w:tcPr>
            <w:tcW w:w="960" w:type="dxa"/>
            <w:tcBorders>
              <w:top w:val="nil"/>
              <w:left w:val="nil"/>
              <w:bottom w:val="single" w:sz="4" w:space="0" w:color="auto"/>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single" w:sz="4" w:space="0" w:color="auto"/>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20.05</w:t>
            </w:r>
          </w:p>
        </w:tc>
        <w:tc>
          <w:tcPr>
            <w:tcW w:w="960" w:type="dxa"/>
            <w:tcBorders>
              <w:top w:val="nil"/>
              <w:left w:val="nil"/>
              <w:bottom w:val="single" w:sz="4" w:space="0" w:color="auto"/>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single" w:sz="4" w:space="0" w:color="auto"/>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100</w:t>
            </w:r>
          </w:p>
        </w:tc>
      </w:tr>
      <w:tr w:rsidR="001766B4" w:rsidRPr="008420B9" w:rsidTr="001766B4">
        <w:trPr>
          <w:trHeight w:val="300"/>
        </w:trPr>
        <w:tc>
          <w:tcPr>
            <w:tcW w:w="2410" w:type="dxa"/>
            <w:gridSpan w:val="2"/>
            <w:tcBorders>
              <w:top w:val="single" w:sz="4" w:space="0" w:color="auto"/>
              <w:left w:val="nil"/>
              <w:bottom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single" w:sz="4" w:space="0" w:color="auto"/>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single" w:sz="4" w:space="0" w:color="auto"/>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single" w:sz="4" w:space="0" w:color="auto"/>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r>
      <w:tr w:rsidR="001766B4" w:rsidRPr="008420B9" w:rsidTr="001766B4">
        <w:trPr>
          <w:trHeight w:val="300"/>
        </w:trPr>
        <w:tc>
          <w:tcPr>
            <w:tcW w:w="2410" w:type="dxa"/>
            <w:gridSpan w:val="2"/>
            <w:tcBorders>
              <w:top w:val="nil"/>
              <w:left w:val="nil"/>
              <w:bottom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r>
      <w:tr w:rsidR="001766B4" w:rsidRPr="008420B9" w:rsidTr="001766B4">
        <w:trPr>
          <w:trHeight w:val="300"/>
        </w:trPr>
        <w:tc>
          <w:tcPr>
            <w:tcW w:w="1450" w:type="dxa"/>
            <w:tcBorders>
              <w:top w:val="nil"/>
              <w:left w:val="nil"/>
              <w:bottom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r>
      <w:tr w:rsidR="001766B4" w:rsidRPr="008420B9" w:rsidTr="001766B4">
        <w:trPr>
          <w:trHeight w:val="300"/>
        </w:trPr>
        <w:tc>
          <w:tcPr>
            <w:tcW w:w="2410" w:type="dxa"/>
            <w:gridSpan w:val="2"/>
            <w:tcBorders>
              <w:top w:val="nil"/>
              <w:left w:val="nil"/>
              <w:bottom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r>
      <w:tr w:rsidR="001766B4" w:rsidRPr="008420B9" w:rsidTr="00F80E1F">
        <w:trPr>
          <w:trHeight w:val="300"/>
        </w:trPr>
        <w:tc>
          <w:tcPr>
            <w:tcW w:w="1450"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766B4" w:rsidRPr="008420B9" w:rsidTr="001766B4">
        <w:trPr>
          <w:trHeight w:val="300"/>
        </w:trPr>
        <w:tc>
          <w:tcPr>
            <w:tcW w:w="2410" w:type="dxa"/>
            <w:gridSpan w:val="2"/>
            <w:tcBorders>
              <w:top w:val="nil"/>
              <w:left w:val="nil"/>
              <w:bottom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r>
      <w:tr w:rsidR="001766B4" w:rsidRPr="008420B9" w:rsidTr="001766B4">
        <w:trPr>
          <w:trHeight w:val="300"/>
        </w:trPr>
        <w:tc>
          <w:tcPr>
            <w:tcW w:w="2410" w:type="dxa"/>
            <w:gridSpan w:val="2"/>
            <w:tcBorders>
              <w:top w:val="nil"/>
              <w:left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r>
      <w:tr w:rsidR="001766B4" w:rsidRPr="008420B9" w:rsidTr="001766B4">
        <w:trPr>
          <w:trHeight w:val="300"/>
        </w:trPr>
        <w:tc>
          <w:tcPr>
            <w:tcW w:w="2410" w:type="dxa"/>
            <w:gridSpan w:val="2"/>
            <w:tcBorders>
              <w:top w:val="nil"/>
              <w:left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r>
      <w:tr w:rsidR="001766B4" w:rsidRPr="008420B9" w:rsidTr="001766B4">
        <w:trPr>
          <w:trHeight w:val="300"/>
        </w:trPr>
        <w:tc>
          <w:tcPr>
            <w:tcW w:w="2410" w:type="dxa"/>
            <w:gridSpan w:val="2"/>
            <w:tcBorders>
              <w:left w:val="nil"/>
              <w:bottom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86B1F" w:rsidRPr="008420B9" w:rsidTr="001766B4">
        <w:trPr>
          <w:trHeight w:val="300"/>
        </w:trPr>
        <w:tc>
          <w:tcPr>
            <w:tcW w:w="2410" w:type="dxa"/>
            <w:gridSpan w:val="2"/>
            <w:tcBorders>
              <w:left w:val="nil"/>
              <w:bottom w:val="nil"/>
              <w:right w:val="nil"/>
            </w:tcBorders>
            <w:shd w:val="clear" w:color="auto" w:fill="auto"/>
            <w:noWrap/>
            <w:vAlign w:val="center"/>
          </w:tcPr>
          <w:p w:rsidR="00186B1F" w:rsidRPr="008420B9" w:rsidRDefault="00186B1F" w:rsidP="001766B4">
            <w:pPr>
              <w:spacing w:after="0" w:line="240" w:lineRule="auto"/>
              <w:rPr>
                <w:rFonts w:ascii="Times New Roman" w:eastAsia="Times New Roman" w:hAnsi="Times New Roman" w:cs="Times New Roman"/>
                <w:color w:val="000000"/>
                <w:sz w:val="20"/>
                <w:szCs w:val="20"/>
              </w:rPr>
            </w:pPr>
          </w:p>
        </w:tc>
        <w:tc>
          <w:tcPr>
            <w:tcW w:w="960"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color w:val="000000"/>
                <w:sz w:val="20"/>
                <w:szCs w:val="20"/>
              </w:rPr>
            </w:pPr>
          </w:p>
        </w:tc>
        <w:tc>
          <w:tcPr>
            <w:tcW w:w="1061"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sz w:val="20"/>
                <w:szCs w:val="20"/>
              </w:rPr>
            </w:pPr>
          </w:p>
        </w:tc>
        <w:tc>
          <w:tcPr>
            <w:tcW w:w="1094"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sz w:val="20"/>
                <w:szCs w:val="20"/>
              </w:rPr>
            </w:pPr>
          </w:p>
        </w:tc>
        <w:tc>
          <w:tcPr>
            <w:tcW w:w="1375"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sz w:val="20"/>
                <w:szCs w:val="20"/>
              </w:rPr>
            </w:pPr>
          </w:p>
        </w:tc>
      </w:tr>
      <w:tr w:rsidR="00186B1F" w:rsidRPr="008420B9" w:rsidTr="001766B4">
        <w:trPr>
          <w:trHeight w:val="300"/>
        </w:trPr>
        <w:tc>
          <w:tcPr>
            <w:tcW w:w="2410" w:type="dxa"/>
            <w:gridSpan w:val="2"/>
            <w:tcBorders>
              <w:left w:val="nil"/>
              <w:bottom w:val="nil"/>
              <w:right w:val="nil"/>
            </w:tcBorders>
            <w:shd w:val="clear" w:color="auto" w:fill="auto"/>
            <w:noWrap/>
            <w:vAlign w:val="center"/>
          </w:tcPr>
          <w:p w:rsidR="00186B1F" w:rsidRPr="008420B9" w:rsidRDefault="00186B1F" w:rsidP="001766B4">
            <w:pPr>
              <w:spacing w:after="0" w:line="240" w:lineRule="auto"/>
              <w:rPr>
                <w:rFonts w:ascii="Times New Roman" w:eastAsia="Times New Roman" w:hAnsi="Times New Roman" w:cs="Times New Roman"/>
                <w:color w:val="000000"/>
                <w:sz w:val="20"/>
                <w:szCs w:val="20"/>
              </w:rPr>
            </w:pPr>
          </w:p>
        </w:tc>
        <w:tc>
          <w:tcPr>
            <w:tcW w:w="960"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color w:val="000000"/>
                <w:sz w:val="20"/>
                <w:szCs w:val="20"/>
              </w:rPr>
            </w:pPr>
          </w:p>
        </w:tc>
        <w:tc>
          <w:tcPr>
            <w:tcW w:w="1061"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sz w:val="20"/>
                <w:szCs w:val="20"/>
              </w:rPr>
            </w:pPr>
          </w:p>
        </w:tc>
        <w:tc>
          <w:tcPr>
            <w:tcW w:w="1094"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sz w:val="20"/>
                <w:szCs w:val="20"/>
              </w:rPr>
            </w:pPr>
          </w:p>
        </w:tc>
        <w:tc>
          <w:tcPr>
            <w:tcW w:w="1375" w:type="dxa"/>
            <w:tcBorders>
              <w:left w:val="nil"/>
              <w:bottom w:val="nil"/>
              <w:right w:val="nil"/>
            </w:tcBorders>
            <w:shd w:val="clear" w:color="auto" w:fill="auto"/>
            <w:noWrap/>
            <w:vAlign w:val="bottom"/>
          </w:tcPr>
          <w:p w:rsidR="00186B1F" w:rsidRPr="008420B9" w:rsidRDefault="00186B1F" w:rsidP="001766B4">
            <w:pPr>
              <w:spacing w:after="0" w:line="240" w:lineRule="auto"/>
              <w:rPr>
                <w:rFonts w:ascii="Times New Roman" w:eastAsia="Times New Roman" w:hAnsi="Times New Roman" w:cs="Times New Roman"/>
                <w:sz w:val="20"/>
                <w:szCs w:val="20"/>
              </w:rPr>
            </w:pPr>
          </w:p>
        </w:tc>
      </w:tr>
      <w:tr w:rsidR="001766B4" w:rsidTr="00F80E1F">
        <w:trPr>
          <w:trHeight w:val="300"/>
        </w:trPr>
        <w:tc>
          <w:tcPr>
            <w:tcW w:w="2410" w:type="dxa"/>
            <w:gridSpan w:val="2"/>
            <w:tcBorders>
              <w:top w:val="nil"/>
              <w:left w:val="nil"/>
              <w:bottom w:val="single" w:sz="4" w:space="0" w:color="auto"/>
              <w:right w:val="nil"/>
            </w:tcBorders>
            <w:shd w:val="clear" w:color="auto" w:fill="auto"/>
            <w:noWrap/>
            <w:vAlign w:val="center"/>
          </w:tcPr>
          <w:p w:rsidR="001766B4" w:rsidRPr="00F80E1F" w:rsidRDefault="001766B4" w:rsidP="001766B4">
            <w:pPr>
              <w:spacing w:after="0" w:line="240" w:lineRule="auto"/>
              <w:rPr>
                <w:rFonts w:ascii="Times New Roman" w:eastAsia="Times New Roman" w:hAnsi="Times New Roman" w:cs="Times New Roman"/>
                <w:color w:val="000000"/>
                <w:sz w:val="24"/>
                <w:szCs w:val="24"/>
              </w:rPr>
            </w:pPr>
            <w:r w:rsidRPr="00F80E1F">
              <w:rPr>
                <w:rFonts w:ascii="Times New Roman" w:eastAsia="Times New Roman" w:hAnsi="Times New Roman" w:cs="Times New Roman"/>
                <w:color w:val="000000"/>
                <w:sz w:val="24"/>
                <w:szCs w:val="24"/>
              </w:rPr>
              <w:t>Table 5.1: Continued</w:t>
            </w:r>
          </w:p>
        </w:tc>
        <w:tc>
          <w:tcPr>
            <w:tcW w:w="960" w:type="dxa"/>
            <w:tcBorders>
              <w:top w:val="nil"/>
              <w:left w:val="nil"/>
              <w:bottom w:val="single" w:sz="4" w:space="0" w:color="auto"/>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single" w:sz="4" w:space="0" w:color="auto"/>
              <w:right w:val="nil"/>
            </w:tcBorders>
            <w:shd w:val="clear" w:color="auto" w:fill="auto"/>
            <w:noWrap/>
            <w:vAlign w:val="center"/>
          </w:tcPr>
          <w:p w:rsidR="001766B4" w:rsidRPr="00F80E1F"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single" w:sz="4" w:space="0" w:color="auto"/>
              <w:right w:val="nil"/>
            </w:tcBorders>
            <w:shd w:val="clear" w:color="auto" w:fill="auto"/>
            <w:noWrap/>
            <w:vAlign w:val="bottom"/>
          </w:tcPr>
          <w:p w:rsidR="001766B4" w:rsidRPr="00F80E1F"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single" w:sz="4" w:space="0" w:color="auto"/>
              <w:right w:val="nil"/>
            </w:tcBorders>
            <w:shd w:val="clear" w:color="auto" w:fill="auto"/>
            <w:noWrap/>
            <w:vAlign w:val="center"/>
          </w:tcPr>
          <w:p w:rsidR="001766B4" w:rsidRPr="00F80E1F"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single" w:sz="4" w:space="0" w:color="auto"/>
              <w:right w:val="nil"/>
            </w:tcBorders>
            <w:shd w:val="clear" w:color="auto" w:fill="auto"/>
            <w:noWrap/>
            <w:vAlign w:val="bottom"/>
          </w:tcPr>
          <w:p w:rsidR="001766B4" w:rsidRPr="00F80E1F"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single" w:sz="4" w:space="0" w:color="auto"/>
              <w:right w:val="nil"/>
            </w:tcBorders>
            <w:shd w:val="clear" w:color="auto" w:fill="auto"/>
            <w:noWrap/>
            <w:vAlign w:val="center"/>
          </w:tcPr>
          <w:p w:rsidR="001766B4" w:rsidRPr="00F80E1F" w:rsidRDefault="001766B4" w:rsidP="001766B4">
            <w:pPr>
              <w:spacing w:after="0" w:line="240" w:lineRule="auto"/>
              <w:jc w:val="right"/>
              <w:rPr>
                <w:rFonts w:ascii="Times New Roman" w:eastAsia="Times New Roman" w:hAnsi="Times New Roman" w:cs="Times New Roman"/>
                <w:color w:val="000000"/>
                <w:sz w:val="20"/>
                <w:szCs w:val="20"/>
              </w:rPr>
            </w:pPr>
          </w:p>
        </w:tc>
      </w:tr>
      <w:tr w:rsidR="001766B4" w:rsidRPr="008420B9" w:rsidTr="00F80E1F">
        <w:trPr>
          <w:trHeight w:val="300"/>
        </w:trPr>
        <w:tc>
          <w:tcPr>
            <w:tcW w:w="2410" w:type="dxa"/>
            <w:gridSpan w:val="2"/>
            <w:tcBorders>
              <w:top w:val="single" w:sz="4" w:space="0" w:color="auto"/>
              <w:left w:val="nil"/>
              <w:bottom w:val="single" w:sz="4" w:space="0" w:color="auto"/>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single" w:sz="4" w:space="0" w:color="auto"/>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single" w:sz="4" w:space="0" w:color="auto"/>
              <w:left w:val="nil"/>
              <w:bottom w:val="single" w:sz="4" w:space="0" w:color="auto"/>
              <w:right w:val="nil"/>
            </w:tcBorders>
            <w:shd w:val="clear" w:color="auto" w:fill="auto"/>
            <w:noWrap/>
            <w:vAlign w:val="center"/>
          </w:tcPr>
          <w:p w:rsidR="001766B4" w:rsidRPr="00F80E1F" w:rsidRDefault="001766B4" w:rsidP="001766B4">
            <w:pPr>
              <w:spacing w:after="0" w:line="240" w:lineRule="auto"/>
              <w:jc w:val="right"/>
              <w:rPr>
                <w:rFonts w:ascii="Times New Roman" w:eastAsia="Times New Roman" w:hAnsi="Times New Roman" w:cs="Times New Roman"/>
                <w:color w:val="000000"/>
                <w:sz w:val="20"/>
                <w:szCs w:val="20"/>
              </w:rPr>
            </w:pPr>
            <w:r w:rsidRPr="00F80E1F">
              <w:rPr>
                <w:rFonts w:ascii="Times New Roman" w:eastAsia="Times New Roman" w:hAnsi="Times New Roman" w:cs="Times New Roman"/>
                <w:color w:val="000000"/>
                <w:sz w:val="20"/>
                <w:szCs w:val="20"/>
              </w:rPr>
              <w:t>Frequency</w:t>
            </w:r>
          </w:p>
        </w:tc>
        <w:tc>
          <w:tcPr>
            <w:tcW w:w="960" w:type="dxa"/>
            <w:tcBorders>
              <w:top w:val="single" w:sz="4" w:space="0" w:color="auto"/>
              <w:left w:val="nil"/>
              <w:bottom w:val="single" w:sz="4" w:space="0" w:color="auto"/>
              <w:right w:val="nil"/>
            </w:tcBorders>
            <w:shd w:val="clear" w:color="auto" w:fill="auto"/>
            <w:noWrap/>
            <w:vAlign w:val="bottom"/>
          </w:tcPr>
          <w:p w:rsidR="001766B4" w:rsidRPr="00F80E1F"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single" w:sz="4" w:space="0" w:color="auto"/>
              <w:left w:val="nil"/>
              <w:bottom w:val="single" w:sz="4" w:space="0" w:color="auto"/>
              <w:right w:val="nil"/>
            </w:tcBorders>
            <w:shd w:val="clear" w:color="auto" w:fill="auto"/>
            <w:noWrap/>
            <w:vAlign w:val="center"/>
          </w:tcPr>
          <w:p w:rsidR="001766B4" w:rsidRPr="00F80E1F" w:rsidRDefault="001766B4" w:rsidP="001766B4">
            <w:pPr>
              <w:spacing w:after="0" w:line="240" w:lineRule="auto"/>
              <w:jc w:val="right"/>
              <w:rPr>
                <w:rFonts w:ascii="Times New Roman" w:eastAsia="Times New Roman" w:hAnsi="Times New Roman" w:cs="Times New Roman"/>
                <w:color w:val="000000"/>
                <w:sz w:val="20"/>
                <w:szCs w:val="20"/>
              </w:rPr>
            </w:pPr>
            <w:r w:rsidRPr="00F80E1F">
              <w:rPr>
                <w:rFonts w:ascii="Times New Roman" w:eastAsia="Times New Roman" w:hAnsi="Times New Roman" w:cs="Times New Roman"/>
                <w:color w:val="000000"/>
                <w:sz w:val="20"/>
                <w:szCs w:val="20"/>
              </w:rPr>
              <w:t>Percentage</w:t>
            </w:r>
          </w:p>
        </w:tc>
        <w:tc>
          <w:tcPr>
            <w:tcW w:w="960" w:type="dxa"/>
            <w:tcBorders>
              <w:top w:val="single" w:sz="4" w:space="0" w:color="auto"/>
              <w:left w:val="nil"/>
              <w:bottom w:val="single" w:sz="4" w:space="0" w:color="auto"/>
              <w:right w:val="nil"/>
            </w:tcBorders>
            <w:shd w:val="clear" w:color="auto" w:fill="auto"/>
            <w:noWrap/>
            <w:vAlign w:val="bottom"/>
          </w:tcPr>
          <w:p w:rsidR="001766B4" w:rsidRPr="00F80E1F"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single" w:sz="4" w:space="0" w:color="auto"/>
              <w:left w:val="nil"/>
              <w:bottom w:val="single" w:sz="4" w:space="0" w:color="auto"/>
              <w:right w:val="nil"/>
            </w:tcBorders>
            <w:shd w:val="clear" w:color="auto" w:fill="auto"/>
            <w:noWrap/>
            <w:vAlign w:val="center"/>
          </w:tcPr>
          <w:p w:rsidR="001766B4" w:rsidRPr="00F80E1F" w:rsidRDefault="001766B4" w:rsidP="001766B4">
            <w:pPr>
              <w:spacing w:after="0" w:line="240" w:lineRule="auto"/>
              <w:jc w:val="right"/>
              <w:rPr>
                <w:rFonts w:ascii="Times New Roman" w:eastAsia="Times New Roman" w:hAnsi="Times New Roman" w:cs="Times New Roman"/>
                <w:color w:val="000000"/>
                <w:sz w:val="20"/>
                <w:szCs w:val="20"/>
              </w:rPr>
            </w:pPr>
            <w:r w:rsidRPr="00F80E1F">
              <w:rPr>
                <w:rFonts w:ascii="Times New Roman" w:eastAsia="Times New Roman" w:hAnsi="Times New Roman" w:cs="Times New Roman"/>
                <w:color w:val="000000"/>
                <w:sz w:val="20"/>
                <w:szCs w:val="20"/>
              </w:rPr>
              <w:t>Cum</w:t>
            </w:r>
          </w:p>
        </w:tc>
      </w:tr>
      <w:tr w:rsidR="001766B4" w:rsidRPr="008420B9" w:rsidTr="00F80E1F">
        <w:trPr>
          <w:trHeight w:val="300"/>
        </w:trPr>
        <w:tc>
          <w:tcPr>
            <w:tcW w:w="2410" w:type="dxa"/>
            <w:gridSpan w:val="2"/>
            <w:tcBorders>
              <w:top w:val="single" w:sz="4" w:space="0" w:color="auto"/>
              <w:left w:val="nil"/>
              <w:bottom w:val="nil"/>
              <w:right w:val="nil"/>
            </w:tcBorders>
            <w:shd w:val="clear" w:color="auto" w:fill="auto"/>
            <w:noWrap/>
            <w:vAlign w:val="center"/>
          </w:tcPr>
          <w:p w:rsidR="001766B4" w:rsidRPr="00F80E1F" w:rsidRDefault="001766B4" w:rsidP="001766B4">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Cultural Capital</w:t>
            </w:r>
          </w:p>
        </w:tc>
        <w:tc>
          <w:tcPr>
            <w:tcW w:w="960" w:type="dxa"/>
            <w:tcBorders>
              <w:top w:val="single" w:sz="4" w:space="0" w:color="auto"/>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single" w:sz="4" w:space="0" w:color="auto"/>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single" w:sz="4" w:space="0" w:color="auto"/>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single" w:sz="4" w:space="0" w:color="auto"/>
              <w:left w:val="nil"/>
              <w:bottom w:val="nil"/>
              <w:right w:val="nil"/>
            </w:tcBorders>
            <w:shd w:val="clear" w:color="auto" w:fill="auto"/>
            <w:noWrap/>
            <w:vAlign w:val="center"/>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r>
      <w:tr w:rsidR="001766B4" w:rsidRPr="008420B9" w:rsidTr="006D2067">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Extracurricular</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766B4" w:rsidRPr="008420B9" w:rsidTr="006D2067">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0 activities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4,060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43.44</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43.44</w:t>
            </w:r>
          </w:p>
        </w:tc>
      </w:tr>
      <w:tr w:rsidR="001766B4" w:rsidRPr="008420B9" w:rsidTr="006D2067">
        <w:trPr>
          <w:trHeight w:val="300"/>
        </w:trPr>
        <w:tc>
          <w:tcPr>
            <w:tcW w:w="1450"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1 activity</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2,530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27.08</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70.53</w:t>
            </w:r>
          </w:p>
        </w:tc>
      </w:tr>
      <w:tr w:rsidR="001766B4" w:rsidRPr="008420B9" w:rsidTr="006D2067">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2 activities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15.34</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85.87</w:t>
            </w:r>
          </w:p>
        </w:tc>
      </w:tr>
      <w:tr w:rsidR="001766B4" w:rsidRPr="008420B9" w:rsidTr="006D2067">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3 activities </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730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7.82</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93.68</w:t>
            </w:r>
          </w:p>
        </w:tc>
      </w:tr>
      <w:tr w:rsidR="001766B4" w:rsidRPr="008420B9" w:rsidTr="006D2067">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4 activities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3.65</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97.33</w:t>
            </w:r>
          </w:p>
        </w:tc>
      </w:tr>
      <w:tr w:rsidR="001766B4" w:rsidRPr="008420B9" w:rsidTr="006D2067">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5 activities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140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1.5</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98.83</w:t>
            </w:r>
          </w:p>
        </w:tc>
      </w:tr>
      <w:tr w:rsidR="001766B4" w:rsidRPr="008420B9" w:rsidTr="006D2067">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6 activities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0.72</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99.55</w:t>
            </w:r>
          </w:p>
        </w:tc>
      </w:tr>
      <w:tr w:rsidR="001766B4" w:rsidRPr="008420B9" w:rsidTr="006D2067">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7 activities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0.26</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99.81</w:t>
            </w:r>
          </w:p>
        </w:tc>
      </w:tr>
      <w:tr w:rsidR="001766B4" w:rsidRPr="008420B9" w:rsidTr="006D2067">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8 + activities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0.19</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100</w:t>
            </w:r>
          </w:p>
        </w:tc>
      </w:tr>
      <w:tr w:rsidR="001766B4" w:rsidRPr="008420B9" w:rsidTr="006D2067">
        <w:trPr>
          <w:trHeight w:val="300"/>
        </w:trPr>
        <w:tc>
          <w:tcPr>
            <w:tcW w:w="1450"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766B4" w:rsidRPr="008420B9" w:rsidTr="006D2067">
        <w:trPr>
          <w:trHeight w:val="300"/>
        </w:trPr>
        <w:tc>
          <w:tcPr>
            <w:tcW w:w="1450"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Sports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766B4" w:rsidRPr="008420B9" w:rsidTr="006D2067">
        <w:trPr>
          <w:trHeight w:val="300"/>
        </w:trPr>
        <w:tc>
          <w:tcPr>
            <w:tcW w:w="1450"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No sports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3,880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41.53</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41.53</w:t>
            </w:r>
          </w:p>
        </w:tc>
      </w:tr>
      <w:tr w:rsidR="001766B4" w:rsidRPr="008420B9" w:rsidTr="006D2067">
        <w:trPr>
          <w:trHeight w:val="300"/>
        </w:trPr>
        <w:tc>
          <w:tcPr>
            <w:tcW w:w="1450"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Sports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5,460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58.47</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100</w:t>
            </w:r>
          </w:p>
        </w:tc>
      </w:tr>
      <w:tr w:rsidR="001766B4" w:rsidRPr="008420B9" w:rsidTr="00F80E1F">
        <w:trPr>
          <w:trHeight w:val="300"/>
        </w:trPr>
        <w:tc>
          <w:tcPr>
            <w:tcW w:w="2410" w:type="dxa"/>
            <w:gridSpan w:val="2"/>
            <w:tcBorders>
              <w:top w:val="nil"/>
              <w:left w:val="nil"/>
              <w:bottom w:val="nil"/>
              <w:right w:val="nil"/>
            </w:tcBorders>
            <w:shd w:val="clear" w:color="auto" w:fill="auto"/>
            <w:noWrap/>
            <w:vAlign w:val="center"/>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766B4" w:rsidRPr="008420B9" w:rsidTr="00F80E1F">
        <w:trPr>
          <w:trHeight w:val="300"/>
        </w:trPr>
        <w:tc>
          <w:tcPr>
            <w:tcW w:w="2410" w:type="dxa"/>
            <w:gridSpan w:val="2"/>
            <w:tcBorders>
              <w:top w:val="nil"/>
              <w:left w:val="nil"/>
              <w:bottom w:val="nil"/>
              <w:right w:val="nil"/>
            </w:tcBorders>
            <w:shd w:val="clear" w:color="auto" w:fill="auto"/>
            <w:noWrap/>
            <w:vAlign w:val="center"/>
          </w:tcPr>
          <w:p w:rsidR="001766B4" w:rsidRPr="008F1E10" w:rsidRDefault="001766B4" w:rsidP="001766B4">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Assimilation</w:t>
            </w: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766B4" w:rsidRPr="008420B9" w:rsidTr="00F80E1F">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Generation Status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766B4" w:rsidRPr="008420B9" w:rsidTr="00F80E1F">
        <w:trPr>
          <w:trHeight w:val="315"/>
        </w:trPr>
        <w:tc>
          <w:tcPr>
            <w:tcW w:w="1450"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3</w:t>
            </w:r>
            <w:r w:rsidRPr="008420B9">
              <w:rPr>
                <w:rFonts w:ascii="Times New Roman" w:eastAsia="Times New Roman" w:hAnsi="Times New Roman" w:cs="Times New Roman"/>
                <w:color w:val="000000"/>
                <w:sz w:val="20"/>
                <w:szCs w:val="20"/>
                <w:vertAlign w:val="superscript"/>
              </w:rPr>
              <w:t>rd</w:t>
            </w:r>
            <w:r w:rsidRPr="008420B9">
              <w:rPr>
                <w:rFonts w:ascii="Times New Roman" w:eastAsia="Times New Roman" w:hAnsi="Times New Roman" w:cs="Times New Roman"/>
                <w:color w:val="000000"/>
                <w:sz w:val="20"/>
                <w:szCs w:val="20"/>
              </w:rPr>
              <w:t xml:space="preserve"> gen +</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7,350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78.66</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78.66</w:t>
            </w:r>
          </w:p>
        </w:tc>
      </w:tr>
      <w:tr w:rsidR="001766B4" w:rsidRPr="008420B9" w:rsidTr="00F80E1F">
        <w:trPr>
          <w:trHeight w:val="315"/>
        </w:trPr>
        <w:tc>
          <w:tcPr>
            <w:tcW w:w="1450" w:type="dxa"/>
            <w:tcBorders>
              <w:top w:val="nil"/>
              <w:left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2</w:t>
            </w:r>
            <w:r w:rsidRPr="008420B9">
              <w:rPr>
                <w:rFonts w:ascii="Times New Roman" w:eastAsia="Times New Roman" w:hAnsi="Times New Roman" w:cs="Times New Roman"/>
                <w:color w:val="000000"/>
                <w:sz w:val="20"/>
                <w:szCs w:val="20"/>
                <w:vertAlign w:val="superscript"/>
              </w:rPr>
              <w:t>nd</w:t>
            </w:r>
            <w:r w:rsidRPr="008420B9">
              <w:rPr>
                <w:rFonts w:ascii="Times New Roman" w:eastAsia="Times New Roman" w:hAnsi="Times New Roman" w:cs="Times New Roman"/>
                <w:color w:val="000000"/>
                <w:sz w:val="20"/>
                <w:szCs w:val="20"/>
              </w:rPr>
              <w:t xml:space="preserve"> gen</w:t>
            </w:r>
          </w:p>
        </w:tc>
        <w:tc>
          <w:tcPr>
            <w:tcW w:w="960" w:type="dxa"/>
            <w:tcBorders>
              <w:top w:val="nil"/>
              <w:left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1,100</w:t>
            </w:r>
          </w:p>
        </w:tc>
        <w:tc>
          <w:tcPr>
            <w:tcW w:w="960" w:type="dxa"/>
            <w:tcBorders>
              <w:top w:val="nil"/>
              <w:left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11.77</w:t>
            </w:r>
          </w:p>
        </w:tc>
        <w:tc>
          <w:tcPr>
            <w:tcW w:w="960" w:type="dxa"/>
            <w:tcBorders>
              <w:top w:val="nil"/>
              <w:left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90.43</w:t>
            </w:r>
          </w:p>
        </w:tc>
      </w:tr>
      <w:tr w:rsidR="001766B4" w:rsidRPr="008420B9" w:rsidTr="00F80E1F">
        <w:trPr>
          <w:trHeight w:val="315"/>
        </w:trPr>
        <w:tc>
          <w:tcPr>
            <w:tcW w:w="1450" w:type="dxa"/>
            <w:tcBorders>
              <w:top w:val="nil"/>
              <w:left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1</w:t>
            </w:r>
            <w:r w:rsidRPr="008420B9">
              <w:rPr>
                <w:rFonts w:ascii="Times New Roman" w:eastAsia="Times New Roman" w:hAnsi="Times New Roman" w:cs="Times New Roman"/>
                <w:color w:val="000000"/>
                <w:sz w:val="20"/>
                <w:szCs w:val="20"/>
                <w:vertAlign w:val="superscript"/>
              </w:rPr>
              <w:t>st</w:t>
            </w:r>
            <w:r w:rsidRPr="008420B9">
              <w:rPr>
                <w:rFonts w:ascii="Times New Roman" w:eastAsia="Times New Roman" w:hAnsi="Times New Roman" w:cs="Times New Roman"/>
                <w:color w:val="000000"/>
                <w:sz w:val="20"/>
                <w:szCs w:val="20"/>
              </w:rPr>
              <w:t xml:space="preserve"> gen</w:t>
            </w:r>
          </w:p>
        </w:tc>
        <w:tc>
          <w:tcPr>
            <w:tcW w:w="960" w:type="dxa"/>
            <w:tcBorders>
              <w:top w:val="nil"/>
              <w:left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890</w:t>
            </w:r>
          </w:p>
        </w:tc>
        <w:tc>
          <w:tcPr>
            <w:tcW w:w="960" w:type="dxa"/>
            <w:tcBorders>
              <w:top w:val="nil"/>
              <w:left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9.57</w:t>
            </w:r>
          </w:p>
        </w:tc>
        <w:tc>
          <w:tcPr>
            <w:tcW w:w="960" w:type="dxa"/>
            <w:tcBorders>
              <w:top w:val="nil"/>
              <w:left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100</w:t>
            </w:r>
          </w:p>
        </w:tc>
      </w:tr>
      <w:tr w:rsidR="001766B4" w:rsidRPr="008420B9" w:rsidTr="00F80E1F">
        <w:trPr>
          <w:trHeight w:val="300"/>
        </w:trPr>
        <w:tc>
          <w:tcPr>
            <w:tcW w:w="1450" w:type="dxa"/>
            <w:tcBorders>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960" w:type="dxa"/>
            <w:tcBorders>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766B4" w:rsidRPr="008420B9" w:rsidTr="00F80E1F">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Parent’s Aspirations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r>
      <w:tr w:rsidR="001766B4" w:rsidRPr="008420B9" w:rsidTr="00F80E1F">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No high school</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0.06</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0.06</w:t>
            </w:r>
          </w:p>
        </w:tc>
      </w:tr>
      <w:tr w:rsidR="001766B4" w:rsidRPr="008420B9" w:rsidTr="00F80E1F">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High school/GED</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2.42</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2.48</w:t>
            </w:r>
          </w:p>
        </w:tc>
      </w:tr>
      <w:tr w:rsidR="001766B4" w:rsidRPr="008420B9" w:rsidTr="00F80E1F">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Attend/complete 2yr</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6.64</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9.47</w:t>
            </w:r>
          </w:p>
        </w:tc>
      </w:tr>
      <w:tr w:rsidR="001766B4" w:rsidRPr="008420B9" w:rsidTr="00F80E1F">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4yr/no degree</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1.04</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10.51</w:t>
            </w:r>
          </w:p>
        </w:tc>
      </w:tr>
      <w:tr w:rsidR="001766B4" w:rsidRPr="008420B9" w:rsidTr="00F80E1F">
        <w:trPr>
          <w:trHeight w:val="300"/>
        </w:trPr>
        <w:tc>
          <w:tcPr>
            <w:tcW w:w="2410" w:type="dxa"/>
            <w:gridSpan w:val="2"/>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4yr/degree</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4,860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43.91</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53.33</w:t>
            </w:r>
          </w:p>
        </w:tc>
      </w:tr>
      <w:tr w:rsidR="001766B4" w:rsidRPr="008420B9" w:rsidTr="00F80E1F">
        <w:trPr>
          <w:trHeight w:val="300"/>
        </w:trPr>
        <w:tc>
          <w:tcPr>
            <w:tcW w:w="1450"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 xml:space="preserve">  Master’s</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22.6</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75.93</w:t>
            </w:r>
          </w:p>
        </w:tc>
      </w:tr>
      <w:tr w:rsidR="001766B4" w:rsidRPr="008420B9" w:rsidTr="00F80E1F">
        <w:trPr>
          <w:trHeight w:val="300"/>
        </w:trPr>
        <w:tc>
          <w:tcPr>
            <w:tcW w:w="1450"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8420B9">
              <w:rPr>
                <w:rFonts w:ascii="Times New Roman" w:eastAsia="Times New Roman" w:hAnsi="Times New Roman" w:cs="Times New Roman"/>
                <w:color w:val="000000"/>
                <w:sz w:val="20"/>
                <w:szCs w:val="20"/>
              </w:rPr>
              <w:t>Ph.D/MD</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2,250</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24.07</w:t>
            </w:r>
          </w:p>
        </w:tc>
        <w:tc>
          <w:tcPr>
            <w:tcW w:w="960" w:type="dxa"/>
            <w:tcBorders>
              <w:top w:val="nil"/>
              <w:left w:val="nil"/>
              <w:bottom w:val="nil"/>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375" w:type="dxa"/>
            <w:tcBorders>
              <w:top w:val="nil"/>
              <w:left w:val="nil"/>
              <w:bottom w:val="nil"/>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100</w:t>
            </w:r>
          </w:p>
        </w:tc>
      </w:tr>
      <w:tr w:rsidR="001766B4" w:rsidRPr="008420B9" w:rsidTr="00F80E1F">
        <w:trPr>
          <w:trHeight w:val="300"/>
        </w:trPr>
        <w:tc>
          <w:tcPr>
            <w:tcW w:w="1450" w:type="dxa"/>
            <w:tcBorders>
              <w:top w:val="single" w:sz="4" w:space="0" w:color="auto"/>
              <w:left w:val="nil"/>
              <w:bottom w:val="single" w:sz="4" w:space="0" w:color="auto"/>
              <w:right w:val="nil"/>
            </w:tcBorders>
            <w:shd w:val="clear" w:color="auto" w:fill="auto"/>
            <w:noWrap/>
            <w:vAlign w:val="center"/>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r w:rsidRPr="008420B9">
              <w:rPr>
                <w:rFonts w:ascii="Times New Roman" w:eastAsia="Times New Roman" w:hAnsi="Times New Roman" w:cs="Times New Roman"/>
                <w:color w:val="000000"/>
                <w:sz w:val="20"/>
                <w:szCs w:val="20"/>
              </w:rPr>
              <w:t>N</w:t>
            </w:r>
          </w:p>
        </w:tc>
        <w:tc>
          <w:tcPr>
            <w:tcW w:w="960" w:type="dxa"/>
            <w:tcBorders>
              <w:top w:val="single" w:sz="4" w:space="0" w:color="auto"/>
              <w:left w:val="nil"/>
              <w:bottom w:val="single" w:sz="4" w:space="0" w:color="auto"/>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single" w:sz="4" w:space="0" w:color="auto"/>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061" w:type="dxa"/>
            <w:tcBorders>
              <w:top w:val="single" w:sz="4" w:space="0" w:color="auto"/>
              <w:left w:val="nil"/>
              <w:bottom w:val="single" w:sz="4" w:space="0" w:color="auto"/>
              <w:right w:val="nil"/>
            </w:tcBorders>
            <w:shd w:val="clear" w:color="auto" w:fill="auto"/>
            <w:noWrap/>
            <w:vAlign w:val="center"/>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9,340</w:t>
            </w:r>
          </w:p>
        </w:tc>
        <w:tc>
          <w:tcPr>
            <w:tcW w:w="960" w:type="dxa"/>
            <w:tcBorders>
              <w:top w:val="single" w:sz="4" w:space="0" w:color="auto"/>
              <w:left w:val="nil"/>
              <w:bottom w:val="single" w:sz="4" w:space="0" w:color="auto"/>
              <w:right w:val="nil"/>
            </w:tcBorders>
            <w:shd w:val="clear" w:color="auto" w:fill="auto"/>
            <w:noWrap/>
            <w:vAlign w:val="bottom"/>
            <w:hideMark/>
          </w:tcPr>
          <w:p w:rsidR="001766B4" w:rsidRPr="008420B9" w:rsidRDefault="001766B4" w:rsidP="001766B4">
            <w:pPr>
              <w:spacing w:after="0" w:line="240" w:lineRule="auto"/>
              <w:jc w:val="right"/>
              <w:rPr>
                <w:rFonts w:ascii="Times New Roman" w:eastAsia="Times New Roman" w:hAnsi="Times New Roman" w:cs="Times New Roman"/>
                <w:color w:val="000000"/>
                <w:sz w:val="20"/>
                <w:szCs w:val="20"/>
              </w:rPr>
            </w:pPr>
          </w:p>
        </w:tc>
        <w:tc>
          <w:tcPr>
            <w:tcW w:w="1094" w:type="dxa"/>
            <w:tcBorders>
              <w:top w:val="single" w:sz="4" w:space="0" w:color="auto"/>
              <w:left w:val="nil"/>
              <w:bottom w:val="single" w:sz="4" w:space="0" w:color="auto"/>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bottom w:val="single" w:sz="4" w:space="0" w:color="auto"/>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c>
          <w:tcPr>
            <w:tcW w:w="1375" w:type="dxa"/>
            <w:tcBorders>
              <w:top w:val="single" w:sz="4" w:space="0" w:color="auto"/>
              <w:left w:val="nil"/>
              <w:bottom w:val="single" w:sz="4" w:space="0" w:color="auto"/>
              <w:right w:val="nil"/>
            </w:tcBorders>
            <w:shd w:val="clear" w:color="auto" w:fill="auto"/>
            <w:noWrap/>
            <w:vAlign w:val="bottom"/>
            <w:hideMark/>
          </w:tcPr>
          <w:p w:rsidR="001766B4" w:rsidRPr="008420B9" w:rsidRDefault="001766B4" w:rsidP="001766B4">
            <w:pPr>
              <w:spacing w:after="0" w:line="240" w:lineRule="auto"/>
              <w:rPr>
                <w:rFonts w:ascii="Times New Roman" w:eastAsia="Times New Roman" w:hAnsi="Times New Roman" w:cs="Times New Roman"/>
                <w:sz w:val="20"/>
                <w:szCs w:val="20"/>
              </w:rPr>
            </w:pPr>
          </w:p>
        </w:tc>
      </w:tr>
    </w:tbl>
    <w:p w:rsidR="00D93EDD" w:rsidRPr="00247C15" w:rsidRDefault="00D93EDD" w:rsidP="00D93EDD">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p>
    <w:p w:rsidR="00186B1F" w:rsidRPr="00584453" w:rsidRDefault="00186B1F" w:rsidP="00186B1F">
      <w:pPr>
        <w:spacing w:after="0" w:line="240" w:lineRule="auto"/>
        <w:rPr>
          <w:rFonts w:ascii="Times New Roman" w:hAnsi="Times New Roman" w:cs="Times New Roman"/>
          <w:sz w:val="20"/>
          <w:szCs w:val="20"/>
        </w:rPr>
      </w:pPr>
      <w:r w:rsidRPr="00186B1F">
        <w:rPr>
          <w:rFonts w:ascii="Times New Roman" w:hAnsi="Times New Roman" w:cs="Times New Roman"/>
          <w:i/>
          <w:sz w:val="20"/>
          <w:szCs w:val="20"/>
        </w:rPr>
        <w:t xml:space="preserve">Note: </w:t>
      </w:r>
      <w:r w:rsidRPr="00186B1F">
        <w:rPr>
          <w:rFonts w:ascii="Times New Roman" w:hAnsi="Times New Roman" w:cs="Times New Roman"/>
          <w:sz w:val="20"/>
          <w:szCs w:val="20"/>
        </w:rPr>
        <w:t>The numbers in parentheses represent actual number counts.</w:t>
      </w:r>
      <w:r w:rsidRPr="00584453">
        <w:rPr>
          <w:rFonts w:ascii="Times New Roman" w:eastAsia="Times New Roman" w:hAnsi="Times New Roman" w:cs="Times New Roman"/>
          <w:color w:val="000000"/>
          <w:sz w:val="20"/>
          <w:szCs w:val="20"/>
        </w:rPr>
        <w:t xml:space="preserve"> Sample numbers have been rounded to the tens place in accordance to NCES restricted-use data procedures.  </w:t>
      </w:r>
    </w:p>
    <w:p w:rsidR="00405C61" w:rsidRPr="00405C61" w:rsidRDefault="00405C61" w:rsidP="00405C61">
      <w:pPr>
        <w:spacing w:after="0" w:line="480" w:lineRule="auto"/>
        <w:rPr>
          <w:rFonts w:ascii="Times New Roman" w:hAnsi="Times New Roman" w:cs="Times New Roman"/>
          <w:sz w:val="20"/>
          <w:szCs w:val="20"/>
        </w:rPr>
      </w:pPr>
      <w:r>
        <w:rPr>
          <w:rFonts w:ascii="Times New Roman" w:hAnsi="Times New Roman" w:cs="Times New Roman"/>
          <w:sz w:val="20"/>
          <w:szCs w:val="20"/>
        </w:rPr>
        <w:br w:type="page"/>
      </w:r>
      <w:r>
        <w:rPr>
          <w:rFonts w:ascii="Times New Roman" w:hAnsi="Times New Roman" w:cs="Times New Roman"/>
          <w:sz w:val="20"/>
          <w:szCs w:val="20"/>
        </w:rPr>
        <w:tab/>
      </w:r>
      <w:r>
        <w:rPr>
          <w:rFonts w:ascii="Times New Roman" w:hAnsi="Times New Roman" w:cs="Times New Roman"/>
          <w:sz w:val="24"/>
          <w:szCs w:val="24"/>
        </w:rPr>
        <w:t>For this analy</w:t>
      </w:r>
      <w:r w:rsidR="001766B4">
        <w:rPr>
          <w:rFonts w:ascii="Times New Roman" w:hAnsi="Times New Roman" w:cs="Times New Roman"/>
          <w:sz w:val="24"/>
          <w:szCs w:val="24"/>
        </w:rPr>
        <w:t>sis the sample consists of approximately 9,340</w:t>
      </w:r>
      <w:r>
        <w:rPr>
          <w:rFonts w:ascii="Times New Roman" w:hAnsi="Times New Roman" w:cs="Times New Roman"/>
          <w:sz w:val="24"/>
          <w:szCs w:val="24"/>
        </w:rPr>
        <w:t xml:space="preserve"> participants who were able to con</w:t>
      </w:r>
      <w:r w:rsidR="00D93EDD">
        <w:rPr>
          <w:rFonts w:ascii="Times New Roman" w:hAnsi="Times New Roman" w:cs="Times New Roman"/>
          <w:sz w:val="24"/>
          <w:szCs w:val="24"/>
        </w:rPr>
        <w:t>tinue with the study after a 10-</w:t>
      </w:r>
      <w:r>
        <w:rPr>
          <w:rFonts w:ascii="Times New Roman" w:hAnsi="Times New Roman" w:cs="Times New Roman"/>
          <w:sz w:val="24"/>
          <w:szCs w:val="24"/>
        </w:rPr>
        <w:t xml:space="preserve">year period. </w:t>
      </w:r>
      <w:r w:rsidR="00D93EDD">
        <w:rPr>
          <w:rFonts w:ascii="Times New Roman" w:hAnsi="Times New Roman" w:cs="Times New Roman"/>
          <w:sz w:val="24"/>
          <w:szCs w:val="24"/>
        </w:rPr>
        <w:t>The sample consists of a majority of white participants, and nearly half are male and female.</w:t>
      </w:r>
    </w:p>
    <w:p w:rsidR="00D93EDD" w:rsidRDefault="00D93EDD" w:rsidP="00D93ED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Nearly 64 percent of the sample lived in a home with both biological parents, with 19 percent living with a single parent, 14 percent living with one biological parent and a step-parent, and about 4 percent of the sample living with a guardian(s).</w:t>
      </w:r>
      <w:r w:rsidRPr="00D93EDD">
        <w:rPr>
          <w:rFonts w:ascii="Times New Roman" w:hAnsi="Times New Roman" w:cs="Times New Roman"/>
          <w:sz w:val="24"/>
          <w:szCs w:val="24"/>
        </w:rPr>
        <w:t xml:space="preserve"> </w:t>
      </w:r>
      <w:r>
        <w:rPr>
          <w:rFonts w:ascii="Times New Roman" w:hAnsi="Times New Roman" w:cs="Times New Roman"/>
          <w:sz w:val="24"/>
          <w:szCs w:val="24"/>
        </w:rPr>
        <w:t xml:space="preserve">The majority of the sample attended a public </w:t>
      </w:r>
      <w:r w:rsidR="00FE0405">
        <w:rPr>
          <w:rFonts w:ascii="Times New Roman" w:hAnsi="Times New Roman" w:cs="Times New Roman"/>
          <w:sz w:val="24"/>
          <w:szCs w:val="24"/>
        </w:rPr>
        <w:t xml:space="preserve">high </w:t>
      </w:r>
      <w:r>
        <w:rPr>
          <w:rFonts w:ascii="Times New Roman" w:hAnsi="Times New Roman" w:cs="Times New Roman"/>
          <w:sz w:val="24"/>
          <w:szCs w:val="24"/>
        </w:rPr>
        <w:t xml:space="preserve">school, about 76 percent of students, with 15 percent of students attending Catholic </w:t>
      </w:r>
      <w:r w:rsidR="00FE0405">
        <w:rPr>
          <w:rFonts w:ascii="Times New Roman" w:hAnsi="Times New Roman" w:cs="Times New Roman"/>
          <w:sz w:val="24"/>
          <w:szCs w:val="24"/>
        </w:rPr>
        <w:t xml:space="preserve">high </w:t>
      </w:r>
      <w:r>
        <w:rPr>
          <w:rFonts w:ascii="Times New Roman" w:hAnsi="Times New Roman" w:cs="Times New Roman"/>
          <w:sz w:val="24"/>
          <w:szCs w:val="24"/>
        </w:rPr>
        <w:t xml:space="preserve">school, and about 9 percent attending some other type of private </w:t>
      </w:r>
      <w:r w:rsidR="00FE0405">
        <w:rPr>
          <w:rFonts w:ascii="Times New Roman" w:hAnsi="Times New Roman" w:cs="Times New Roman"/>
          <w:sz w:val="24"/>
          <w:szCs w:val="24"/>
        </w:rPr>
        <w:t xml:space="preserve">high </w:t>
      </w:r>
      <w:r>
        <w:rPr>
          <w:rFonts w:ascii="Times New Roman" w:hAnsi="Times New Roman" w:cs="Times New Roman"/>
          <w:sz w:val="24"/>
          <w:szCs w:val="24"/>
        </w:rPr>
        <w:t>school.</w:t>
      </w:r>
    </w:p>
    <w:p w:rsidR="00405C61" w:rsidRDefault="00405C61" w:rsidP="00405C6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93EDD">
        <w:rPr>
          <w:rFonts w:ascii="Times New Roman" w:hAnsi="Times New Roman" w:cs="Times New Roman"/>
          <w:sz w:val="24"/>
          <w:szCs w:val="24"/>
        </w:rPr>
        <w:t>Students identified falling into one of</w:t>
      </w:r>
      <w:r w:rsidR="005852C6">
        <w:rPr>
          <w:rFonts w:ascii="Times New Roman" w:hAnsi="Times New Roman" w:cs="Times New Roman"/>
          <w:sz w:val="24"/>
          <w:szCs w:val="24"/>
        </w:rPr>
        <w:t xml:space="preserve"> four SES quartiles</w:t>
      </w:r>
      <w:r w:rsidR="00D93EDD">
        <w:rPr>
          <w:rFonts w:ascii="Times New Roman" w:hAnsi="Times New Roman" w:cs="Times New Roman"/>
          <w:sz w:val="24"/>
          <w:szCs w:val="24"/>
        </w:rPr>
        <w:t>. The distribution of students were nearly even with slightly more falling in the highest quartile and the least falling in the lowest quartile.</w:t>
      </w:r>
    </w:p>
    <w:p w:rsidR="00D93EDD" w:rsidRDefault="00405C61" w:rsidP="00405C6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93EDD">
        <w:rPr>
          <w:rFonts w:ascii="Times New Roman" w:hAnsi="Times New Roman" w:cs="Times New Roman"/>
          <w:sz w:val="24"/>
          <w:szCs w:val="24"/>
        </w:rPr>
        <w:t xml:space="preserve">Nearly half </w:t>
      </w:r>
      <w:r w:rsidR="00FE0405">
        <w:rPr>
          <w:rFonts w:ascii="Times New Roman" w:hAnsi="Times New Roman" w:cs="Times New Roman"/>
          <w:sz w:val="24"/>
          <w:szCs w:val="24"/>
        </w:rPr>
        <w:t>of the students in the sample did</w:t>
      </w:r>
      <w:r w:rsidR="00D93EDD">
        <w:rPr>
          <w:rFonts w:ascii="Times New Roman" w:hAnsi="Times New Roman" w:cs="Times New Roman"/>
          <w:sz w:val="24"/>
          <w:szCs w:val="24"/>
        </w:rPr>
        <w:t xml:space="preserve"> not take part in academic </w:t>
      </w:r>
      <w:r w:rsidR="00664850">
        <w:rPr>
          <w:rFonts w:ascii="Times New Roman" w:hAnsi="Times New Roman" w:cs="Times New Roman"/>
          <w:sz w:val="24"/>
          <w:szCs w:val="24"/>
        </w:rPr>
        <w:t>extracurricular activities, and</w:t>
      </w:r>
      <w:r w:rsidR="00D93EDD">
        <w:rPr>
          <w:rFonts w:ascii="Times New Roman" w:hAnsi="Times New Roman" w:cs="Times New Roman"/>
          <w:sz w:val="24"/>
          <w:szCs w:val="24"/>
        </w:rPr>
        <w:t xml:space="preserve"> near</w:t>
      </w:r>
      <w:r w:rsidR="00186B1F">
        <w:rPr>
          <w:rFonts w:ascii="Times New Roman" w:hAnsi="Times New Roman" w:cs="Times New Roman"/>
          <w:sz w:val="24"/>
          <w:szCs w:val="24"/>
        </w:rPr>
        <w:t xml:space="preserve">ly 27 percent </w:t>
      </w:r>
      <w:r w:rsidR="00664850">
        <w:rPr>
          <w:rFonts w:ascii="Times New Roman" w:hAnsi="Times New Roman" w:cs="Times New Roman"/>
          <w:sz w:val="24"/>
          <w:szCs w:val="24"/>
        </w:rPr>
        <w:t>participated</w:t>
      </w:r>
      <w:r w:rsidR="00D93EDD">
        <w:rPr>
          <w:rFonts w:ascii="Times New Roman" w:hAnsi="Times New Roman" w:cs="Times New Roman"/>
          <w:sz w:val="24"/>
          <w:szCs w:val="24"/>
        </w:rPr>
        <w:t xml:space="preserve"> in only one extracurricular activity, with </w:t>
      </w:r>
      <w:r w:rsidR="00664850">
        <w:rPr>
          <w:rFonts w:ascii="Times New Roman" w:hAnsi="Times New Roman" w:cs="Times New Roman"/>
          <w:sz w:val="24"/>
          <w:szCs w:val="24"/>
        </w:rPr>
        <w:t>relatively</w:t>
      </w:r>
      <w:r w:rsidR="00D93EDD">
        <w:rPr>
          <w:rFonts w:ascii="Times New Roman" w:hAnsi="Times New Roman" w:cs="Times New Roman"/>
          <w:sz w:val="24"/>
          <w:szCs w:val="24"/>
        </w:rPr>
        <w:t xml:space="preserve"> few doing more than that. However, when it comes to sports about 58 percent of students play at least one sport, while nearly 42 percent do not play any sports at all.</w:t>
      </w:r>
    </w:p>
    <w:p w:rsidR="00D93EDD" w:rsidRDefault="00D93EDD" w:rsidP="00D93ED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Most of the sample, almost 80</w:t>
      </w:r>
      <w:r w:rsidR="00405C61">
        <w:rPr>
          <w:rFonts w:ascii="Times New Roman" w:hAnsi="Times New Roman" w:cs="Times New Roman"/>
          <w:sz w:val="24"/>
          <w:szCs w:val="24"/>
        </w:rPr>
        <w:t xml:space="preserve"> percent, </w:t>
      </w:r>
      <w:r w:rsidR="00664850">
        <w:rPr>
          <w:rFonts w:ascii="Times New Roman" w:hAnsi="Times New Roman" w:cs="Times New Roman"/>
          <w:sz w:val="24"/>
          <w:szCs w:val="24"/>
        </w:rPr>
        <w:t xml:space="preserve">are </w:t>
      </w:r>
      <w:r w:rsidR="00405C61">
        <w:rPr>
          <w:rFonts w:ascii="Times New Roman" w:hAnsi="Times New Roman" w:cs="Times New Roman"/>
          <w:sz w:val="24"/>
          <w:szCs w:val="24"/>
        </w:rPr>
        <w:t>3</w:t>
      </w:r>
      <w:r w:rsidR="00405C61" w:rsidRPr="00066BD0">
        <w:rPr>
          <w:rFonts w:ascii="Times New Roman" w:hAnsi="Times New Roman" w:cs="Times New Roman"/>
          <w:sz w:val="24"/>
          <w:szCs w:val="24"/>
          <w:vertAlign w:val="superscript"/>
        </w:rPr>
        <w:t>rd</w:t>
      </w:r>
      <w:r w:rsidR="00405C61">
        <w:rPr>
          <w:rFonts w:ascii="Times New Roman" w:hAnsi="Times New Roman" w:cs="Times New Roman"/>
          <w:sz w:val="24"/>
          <w:szCs w:val="24"/>
        </w:rPr>
        <w:t xml:space="preserve"> generation or more since immigration, with 2</w:t>
      </w:r>
      <w:r w:rsidR="00405C61" w:rsidRPr="00066BD0">
        <w:rPr>
          <w:rFonts w:ascii="Times New Roman" w:hAnsi="Times New Roman" w:cs="Times New Roman"/>
          <w:sz w:val="24"/>
          <w:szCs w:val="24"/>
          <w:vertAlign w:val="superscript"/>
        </w:rPr>
        <w:t>nd</w:t>
      </w:r>
      <w:r w:rsidR="00405C61">
        <w:rPr>
          <w:rFonts w:ascii="Times New Roman" w:hAnsi="Times New Roman" w:cs="Times New Roman"/>
          <w:sz w:val="24"/>
          <w:szCs w:val="24"/>
        </w:rPr>
        <w:t xml:space="preserve"> generation since immigration making up about 12 percent and 1</w:t>
      </w:r>
      <w:r w:rsidR="00405C61" w:rsidRPr="00066BD0">
        <w:rPr>
          <w:rFonts w:ascii="Times New Roman" w:hAnsi="Times New Roman" w:cs="Times New Roman"/>
          <w:sz w:val="24"/>
          <w:szCs w:val="24"/>
          <w:vertAlign w:val="superscript"/>
        </w:rPr>
        <w:t>st</w:t>
      </w:r>
      <w:r w:rsidR="00405C61">
        <w:rPr>
          <w:rFonts w:ascii="Times New Roman" w:hAnsi="Times New Roman" w:cs="Times New Roman"/>
          <w:sz w:val="24"/>
          <w:szCs w:val="24"/>
        </w:rPr>
        <w:t xml:space="preserve"> generation making up about 10 percent. </w:t>
      </w:r>
      <w:r>
        <w:rPr>
          <w:rFonts w:ascii="Times New Roman" w:hAnsi="Times New Roman" w:cs="Times New Roman"/>
          <w:sz w:val="24"/>
          <w:szCs w:val="24"/>
        </w:rPr>
        <w:t>Parent’s aspirations are high, with less than a quarter wanting their children to attain anything less than a 4-year de</w:t>
      </w:r>
      <w:r w:rsidR="00664850">
        <w:rPr>
          <w:rFonts w:ascii="Times New Roman" w:hAnsi="Times New Roman" w:cs="Times New Roman"/>
          <w:sz w:val="24"/>
          <w:szCs w:val="24"/>
        </w:rPr>
        <w:t>gree. Nearly half of the parent</w:t>
      </w:r>
      <w:r>
        <w:rPr>
          <w:rFonts w:ascii="Times New Roman" w:hAnsi="Times New Roman" w:cs="Times New Roman"/>
          <w:sz w:val="24"/>
          <w:szCs w:val="24"/>
        </w:rPr>
        <w:t>s hoped that their children would be able to attain a 4-year degree, with nearly another half of parent</w:t>
      </w:r>
      <w:r w:rsidR="00664850">
        <w:rPr>
          <w:rFonts w:ascii="Times New Roman" w:hAnsi="Times New Roman" w:cs="Times New Roman"/>
          <w:sz w:val="24"/>
          <w:szCs w:val="24"/>
        </w:rPr>
        <w:t>s</w:t>
      </w:r>
      <w:r>
        <w:rPr>
          <w:rFonts w:ascii="Times New Roman" w:hAnsi="Times New Roman" w:cs="Times New Roman"/>
          <w:sz w:val="24"/>
          <w:szCs w:val="24"/>
        </w:rPr>
        <w:t xml:space="preserve"> hoping that their children would be able to accomplish a Master’s or higher.</w:t>
      </w:r>
    </w:p>
    <w:p w:rsidR="00BC4E3A" w:rsidRDefault="00405C61" w:rsidP="00242A5A">
      <w:pPr>
        <w:spacing w:after="0" w:line="480" w:lineRule="auto"/>
        <w:rPr>
          <w:rFonts w:ascii="Times New Roman" w:hAnsi="Times New Roman" w:cs="Times New Roman"/>
          <w:sz w:val="24"/>
          <w:szCs w:val="24"/>
        </w:rPr>
        <w:sectPr w:rsidR="00BC4E3A" w:rsidSect="00C05A45">
          <w:headerReference w:type="default" r:id="rId13"/>
          <w:footerReference w:type="default" r:id="rId14"/>
          <w:pgSz w:w="12240" w:h="15840"/>
          <w:pgMar w:top="1440" w:right="1440" w:bottom="1440" w:left="2160" w:header="720" w:footer="720" w:gutter="0"/>
          <w:cols w:space="720"/>
          <w:docGrid w:linePitch="360"/>
        </w:sectPr>
      </w:pPr>
      <w:r>
        <w:rPr>
          <w:rFonts w:ascii="Times New Roman" w:hAnsi="Times New Roman" w:cs="Times New Roman"/>
          <w:sz w:val="24"/>
          <w:szCs w:val="24"/>
        </w:rPr>
        <w:tab/>
        <w:t>Using these variables I will examine wh</w:t>
      </w:r>
      <w:r w:rsidR="00D93EDD">
        <w:rPr>
          <w:rFonts w:ascii="Times New Roman" w:hAnsi="Times New Roman" w:cs="Times New Roman"/>
          <w:sz w:val="24"/>
          <w:szCs w:val="24"/>
        </w:rPr>
        <w:t>ether issues of social capital, human, capital, cultural</w:t>
      </w:r>
      <w:r>
        <w:rPr>
          <w:rFonts w:ascii="Times New Roman" w:hAnsi="Times New Roman" w:cs="Times New Roman"/>
          <w:sz w:val="24"/>
          <w:szCs w:val="24"/>
        </w:rPr>
        <w:t xml:space="preserve"> capital, and level </w:t>
      </w:r>
      <w:r w:rsidR="00664850">
        <w:rPr>
          <w:rFonts w:ascii="Times New Roman" w:hAnsi="Times New Roman" w:cs="Times New Roman"/>
          <w:sz w:val="24"/>
          <w:szCs w:val="24"/>
        </w:rPr>
        <w:t xml:space="preserve">of </w:t>
      </w:r>
      <w:r>
        <w:rPr>
          <w:rFonts w:ascii="Times New Roman" w:hAnsi="Times New Roman" w:cs="Times New Roman"/>
          <w:sz w:val="24"/>
          <w:szCs w:val="24"/>
        </w:rPr>
        <w:t>assimilation can affect educational attainment</w:t>
      </w:r>
      <w:r w:rsidR="00D93EDD">
        <w:rPr>
          <w:rFonts w:ascii="Times New Roman" w:hAnsi="Times New Roman" w:cs="Times New Roman"/>
          <w:sz w:val="24"/>
          <w:szCs w:val="24"/>
        </w:rPr>
        <w:t xml:space="preserve"> using</w:t>
      </w:r>
      <w:r w:rsidR="002559BE">
        <w:rPr>
          <w:rFonts w:ascii="Times New Roman" w:hAnsi="Times New Roman" w:cs="Times New Roman"/>
          <w:sz w:val="24"/>
          <w:szCs w:val="24"/>
        </w:rPr>
        <w:t xml:space="preserve"> linear regression.</w:t>
      </w:r>
    </w:p>
    <w:p w:rsidR="00634C30" w:rsidRDefault="00F458EE" w:rsidP="00242A5A">
      <w:pPr>
        <w:spacing w:after="0" w:line="240" w:lineRule="auto"/>
        <w:rPr>
          <w:rFonts w:ascii="Times New Roman" w:hAnsi="Times New Roman" w:cs="Times New Roman"/>
          <w:sz w:val="24"/>
          <w:szCs w:val="24"/>
        </w:rPr>
      </w:pPr>
      <w:r>
        <w:rPr>
          <w:rFonts w:ascii="Times New Roman" w:hAnsi="Times New Roman" w:cs="Times New Roman"/>
          <w:sz w:val="24"/>
          <w:szCs w:val="24"/>
        </w:rPr>
        <w:t>Table 5.2: Educational Expectations of 1</w:t>
      </w:r>
      <w:r w:rsidRPr="00F458EE">
        <w:rPr>
          <w:rFonts w:ascii="Times New Roman" w:hAnsi="Times New Roman" w:cs="Times New Roman"/>
          <w:sz w:val="24"/>
          <w:szCs w:val="24"/>
          <w:vertAlign w:val="superscript"/>
        </w:rPr>
        <w:t>st</w:t>
      </w:r>
      <w:r>
        <w:rPr>
          <w:rFonts w:ascii="Times New Roman" w:hAnsi="Times New Roman" w:cs="Times New Roman"/>
          <w:sz w:val="24"/>
          <w:szCs w:val="24"/>
        </w:rPr>
        <w:t xml:space="preserve"> Follow-Up</w:t>
      </w:r>
      <w:r w:rsidR="00D93EDD">
        <w:rPr>
          <w:rFonts w:ascii="Times New Roman" w:hAnsi="Times New Roman" w:cs="Times New Roman"/>
          <w:sz w:val="24"/>
          <w:szCs w:val="24"/>
        </w:rPr>
        <w:t xml:space="preserve"> in the 12</w:t>
      </w:r>
      <w:r w:rsidR="00D93EDD" w:rsidRPr="00D93EDD">
        <w:rPr>
          <w:rFonts w:ascii="Times New Roman" w:hAnsi="Times New Roman" w:cs="Times New Roman"/>
          <w:sz w:val="24"/>
          <w:szCs w:val="24"/>
          <w:vertAlign w:val="superscript"/>
        </w:rPr>
        <w:t>th</w:t>
      </w:r>
      <w:r w:rsidR="00D93EDD">
        <w:rPr>
          <w:rFonts w:ascii="Times New Roman" w:hAnsi="Times New Roman" w:cs="Times New Roman"/>
          <w:sz w:val="24"/>
          <w:szCs w:val="24"/>
        </w:rPr>
        <w:t xml:space="preserve"> Grade</w:t>
      </w:r>
      <w:r w:rsidR="00E64F27">
        <w:rPr>
          <w:rFonts w:ascii="Times New Roman" w:hAnsi="Times New Roman" w:cs="Times New Roman"/>
          <w:sz w:val="24"/>
          <w:szCs w:val="24"/>
        </w:rPr>
        <w:t>, by Race and Ethnicity</w:t>
      </w:r>
    </w:p>
    <w:tbl>
      <w:tblPr>
        <w:tblW w:w="12330" w:type="dxa"/>
        <w:tblLook w:val="04A0" w:firstRow="1" w:lastRow="0" w:firstColumn="1" w:lastColumn="0" w:noHBand="0" w:noVBand="1"/>
      </w:tblPr>
      <w:tblGrid>
        <w:gridCol w:w="1492"/>
        <w:gridCol w:w="675"/>
        <w:gridCol w:w="1396"/>
        <w:gridCol w:w="1005"/>
        <w:gridCol w:w="1545"/>
        <w:gridCol w:w="1431"/>
        <w:gridCol w:w="1226"/>
        <w:gridCol w:w="1104"/>
        <w:gridCol w:w="1165"/>
        <w:gridCol w:w="1291"/>
      </w:tblGrid>
      <w:tr w:rsidR="00634C30" w:rsidRPr="00AA0C87" w:rsidTr="009A0E9B">
        <w:trPr>
          <w:trHeight w:val="310"/>
        </w:trPr>
        <w:tc>
          <w:tcPr>
            <w:tcW w:w="1492"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4"/>
                <w:szCs w:val="24"/>
              </w:rPr>
            </w:pPr>
          </w:p>
        </w:tc>
        <w:tc>
          <w:tcPr>
            <w:tcW w:w="675"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3946" w:type="dxa"/>
            <w:gridSpan w:val="3"/>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r w:rsidRPr="00EE2D49">
              <w:rPr>
                <w:rFonts w:ascii="Times New Roman" w:eastAsia="Times New Roman" w:hAnsi="Times New Roman" w:cs="Times New Roman"/>
                <w:b/>
                <w:bCs/>
                <w:color w:val="000000"/>
                <w:sz w:val="20"/>
                <w:szCs w:val="20"/>
                <w:vertAlign w:val="superscript"/>
              </w:rPr>
              <w:t>st</w:t>
            </w:r>
            <w:r>
              <w:rPr>
                <w:rFonts w:ascii="Times New Roman" w:eastAsia="Times New Roman" w:hAnsi="Times New Roman" w:cs="Times New Roman"/>
                <w:b/>
                <w:bCs/>
                <w:color w:val="000000"/>
                <w:sz w:val="20"/>
                <w:szCs w:val="20"/>
              </w:rPr>
              <w:t xml:space="preserve"> Follow-Up</w:t>
            </w:r>
            <w:r w:rsidRPr="00AA0C87">
              <w:rPr>
                <w:rFonts w:ascii="Times New Roman" w:eastAsia="Times New Roman" w:hAnsi="Times New Roman" w:cs="Times New Roman"/>
                <w:b/>
                <w:bCs/>
                <w:color w:val="000000"/>
                <w:sz w:val="20"/>
                <w:szCs w:val="20"/>
              </w:rPr>
              <w:t xml:space="preserve"> E</w:t>
            </w:r>
            <w:r>
              <w:rPr>
                <w:rFonts w:ascii="Times New Roman" w:eastAsia="Times New Roman" w:hAnsi="Times New Roman" w:cs="Times New Roman"/>
                <w:b/>
                <w:bCs/>
                <w:color w:val="000000"/>
                <w:sz w:val="20"/>
                <w:szCs w:val="20"/>
              </w:rPr>
              <w:t>x</w:t>
            </w:r>
            <w:r w:rsidRPr="00AA0C87">
              <w:rPr>
                <w:rFonts w:ascii="Times New Roman" w:eastAsia="Times New Roman" w:hAnsi="Times New Roman" w:cs="Times New Roman"/>
                <w:b/>
                <w:bCs/>
                <w:color w:val="000000"/>
                <w:sz w:val="20"/>
                <w:szCs w:val="20"/>
              </w:rPr>
              <w:t>pectations</w:t>
            </w:r>
          </w:p>
        </w:tc>
        <w:tc>
          <w:tcPr>
            <w:tcW w:w="1431"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b/>
                <w:bCs/>
                <w:color w:val="000000"/>
                <w:sz w:val="20"/>
                <w:szCs w:val="20"/>
              </w:rPr>
            </w:pPr>
          </w:p>
        </w:tc>
        <w:tc>
          <w:tcPr>
            <w:tcW w:w="1226"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1104"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1165"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1291" w:type="dxa"/>
            <w:tcBorders>
              <w:top w:val="single" w:sz="4" w:space="0" w:color="auto"/>
              <w:left w:val="nil"/>
              <w:bottom w:val="single" w:sz="4" w:space="0" w:color="auto"/>
              <w:right w:val="nil"/>
            </w:tcBorders>
          </w:tcPr>
          <w:p w:rsidR="00634C30" w:rsidRPr="00AA0C87" w:rsidRDefault="00634C30" w:rsidP="006C671E">
            <w:pPr>
              <w:spacing w:after="0" w:line="240" w:lineRule="auto"/>
              <w:rPr>
                <w:rFonts w:ascii="Times New Roman" w:eastAsia="Times New Roman" w:hAnsi="Times New Roman" w:cs="Times New Roman"/>
                <w:sz w:val="20"/>
                <w:szCs w:val="20"/>
              </w:rPr>
            </w:pPr>
          </w:p>
        </w:tc>
      </w:tr>
      <w:tr w:rsidR="00634C30" w:rsidRPr="00AA0C87" w:rsidTr="009A0E9B">
        <w:trPr>
          <w:trHeight w:val="310"/>
        </w:trPr>
        <w:tc>
          <w:tcPr>
            <w:tcW w:w="1492"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jc w:val="right"/>
              <w:rPr>
                <w:rFonts w:ascii="Times New Roman" w:eastAsia="Times New Roman" w:hAnsi="Times New Roman" w:cs="Times New Roman"/>
                <w:color w:val="000000"/>
                <w:sz w:val="20"/>
                <w:szCs w:val="20"/>
              </w:rPr>
            </w:pPr>
          </w:p>
        </w:tc>
        <w:tc>
          <w:tcPr>
            <w:tcW w:w="675"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jc w:val="right"/>
              <w:rPr>
                <w:rFonts w:ascii="Times New Roman" w:eastAsia="Times New Roman" w:hAnsi="Times New Roman" w:cs="Times New Roman"/>
                <w:color w:val="000000"/>
                <w:sz w:val="20"/>
                <w:szCs w:val="20"/>
              </w:rPr>
            </w:pPr>
          </w:p>
        </w:tc>
        <w:tc>
          <w:tcPr>
            <w:tcW w:w="1396"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jc w:val="center"/>
              <w:rPr>
                <w:rFonts w:ascii="Times New Roman" w:eastAsia="Times New Roman" w:hAnsi="Times New Roman" w:cs="Times New Roman"/>
                <w:color w:val="000000"/>
                <w:sz w:val="20"/>
                <w:szCs w:val="20"/>
              </w:rPr>
            </w:pPr>
            <w:r w:rsidRPr="00AA0C87">
              <w:rPr>
                <w:rFonts w:ascii="Times New Roman" w:eastAsia="Times New Roman" w:hAnsi="Times New Roman" w:cs="Times New Roman"/>
                <w:color w:val="000000"/>
                <w:sz w:val="20"/>
                <w:szCs w:val="20"/>
              </w:rPr>
              <w:t>No HS/GED</w:t>
            </w:r>
          </w:p>
        </w:tc>
        <w:tc>
          <w:tcPr>
            <w:tcW w:w="1005"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jc w:val="center"/>
              <w:rPr>
                <w:rFonts w:ascii="Times New Roman" w:eastAsia="Times New Roman" w:hAnsi="Times New Roman" w:cs="Times New Roman"/>
                <w:color w:val="000000"/>
                <w:sz w:val="20"/>
                <w:szCs w:val="20"/>
              </w:rPr>
            </w:pPr>
            <w:r w:rsidRPr="00AA0C87">
              <w:rPr>
                <w:rFonts w:ascii="Times New Roman" w:eastAsia="Times New Roman" w:hAnsi="Times New Roman" w:cs="Times New Roman"/>
                <w:color w:val="000000"/>
                <w:sz w:val="20"/>
                <w:szCs w:val="20"/>
              </w:rPr>
              <w:t>HS/GED</w:t>
            </w:r>
          </w:p>
        </w:tc>
        <w:tc>
          <w:tcPr>
            <w:tcW w:w="1545"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jc w:val="center"/>
              <w:rPr>
                <w:rFonts w:ascii="Times New Roman" w:eastAsia="Times New Roman" w:hAnsi="Times New Roman" w:cs="Times New Roman"/>
                <w:color w:val="000000"/>
                <w:sz w:val="20"/>
                <w:szCs w:val="20"/>
              </w:rPr>
            </w:pPr>
            <w:r w:rsidRPr="00AA0C87">
              <w:rPr>
                <w:rFonts w:ascii="Times New Roman" w:eastAsia="Times New Roman" w:hAnsi="Times New Roman" w:cs="Times New Roman"/>
                <w:color w:val="000000"/>
                <w:sz w:val="20"/>
                <w:szCs w:val="20"/>
              </w:rPr>
              <w:t>Some College</w:t>
            </w:r>
          </w:p>
        </w:tc>
        <w:tc>
          <w:tcPr>
            <w:tcW w:w="1431"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jc w:val="center"/>
              <w:rPr>
                <w:rFonts w:ascii="Times New Roman" w:eastAsia="Times New Roman" w:hAnsi="Times New Roman" w:cs="Times New Roman"/>
                <w:color w:val="000000"/>
                <w:sz w:val="20"/>
                <w:szCs w:val="20"/>
              </w:rPr>
            </w:pPr>
            <w:r w:rsidRPr="00AA0C87">
              <w:rPr>
                <w:rFonts w:ascii="Times New Roman" w:eastAsia="Times New Roman" w:hAnsi="Times New Roman" w:cs="Times New Roman"/>
                <w:color w:val="000000"/>
                <w:sz w:val="20"/>
                <w:szCs w:val="20"/>
              </w:rPr>
              <w:t>4yr/No Degree</w:t>
            </w:r>
          </w:p>
        </w:tc>
        <w:tc>
          <w:tcPr>
            <w:tcW w:w="1226"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jc w:val="center"/>
              <w:rPr>
                <w:rFonts w:ascii="Times New Roman" w:eastAsia="Times New Roman" w:hAnsi="Times New Roman" w:cs="Times New Roman"/>
                <w:color w:val="000000"/>
                <w:sz w:val="20"/>
                <w:szCs w:val="20"/>
              </w:rPr>
            </w:pPr>
            <w:r w:rsidRPr="00AA0C87">
              <w:rPr>
                <w:rFonts w:ascii="Times New Roman" w:eastAsia="Times New Roman" w:hAnsi="Times New Roman" w:cs="Times New Roman"/>
                <w:color w:val="000000"/>
                <w:sz w:val="20"/>
                <w:szCs w:val="20"/>
              </w:rPr>
              <w:t>4yr/Degree</w:t>
            </w:r>
          </w:p>
        </w:tc>
        <w:tc>
          <w:tcPr>
            <w:tcW w:w="1104"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jc w:val="center"/>
              <w:rPr>
                <w:rFonts w:ascii="Times New Roman" w:eastAsia="Times New Roman" w:hAnsi="Times New Roman" w:cs="Times New Roman"/>
                <w:color w:val="000000"/>
                <w:sz w:val="20"/>
                <w:szCs w:val="20"/>
              </w:rPr>
            </w:pPr>
            <w:r w:rsidRPr="00AA0C87">
              <w:rPr>
                <w:rFonts w:ascii="Times New Roman" w:eastAsia="Times New Roman" w:hAnsi="Times New Roman" w:cs="Times New Roman"/>
                <w:color w:val="000000"/>
                <w:sz w:val="20"/>
                <w:szCs w:val="20"/>
              </w:rPr>
              <w:t>Master's</w:t>
            </w:r>
          </w:p>
        </w:tc>
        <w:tc>
          <w:tcPr>
            <w:tcW w:w="1165" w:type="dxa"/>
            <w:tcBorders>
              <w:top w:val="single" w:sz="4" w:space="0" w:color="auto"/>
              <w:left w:val="nil"/>
              <w:bottom w:val="single" w:sz="4" w:space="0" w:color="auto"/>
              <w:right w:val="nil"/>
            </w:tcBorders>
            <w:shd w:val="clear" w:color="auto" w:fill="auto"/>
            <w:noWrap/>
            <w:vAlign w:val="bottom"/>
            <w:hideMark/>
          </w:tcPr>
          <w:p w:rsidR="00634C30" w:rsidRPr="00AA0C87" w:rsidRDefault="00634C30" w:rsidP="006C671E">
            <w:pPr>
              <w:spacing w:after="0" w:line="240" w:lineRule="auto"/>
              <w:jc w:val="center"/>
              <w:rPr>
                <w:rFonts w:ascii="Times New Roman" w:eastAsia="Times New Roman" w:hAnsi="Times New Roman" w:cs="Times New Roman"/>
                <w:color w:val="000000"/>
                <w:sz w:val="20"/>
                <w:szCs w:val="20"/>
              </w:rPr>
            </w:pPr>
            <w:r w:rsidRPr="00AA0C87">
              <w:rPr>
                <w:rFonts w:ascii="Times New Roman" w:eastAsia="Times New Roman" w:hAnsi="Times New Roman" w:cs="Times New Roman"/>
                <w:color w:val="000000"/>
                <w:sz w:val="20"/>
                <w:szCs w:val="20"/>
              </w:rPr>
              <w:t>Ph.D./MD</w:t>
            </w:r>
          </w:p>
        </w:tc>
        <w:tc>
          <w:tcPr>
            <w:tcW w:w="1291" w:type="dxa"/>
            <w:tcBorders>
              <w:top w:val="single" w:sz="4" w:space="0" w:color="auto"/>
              <w:left w:val="nil"/>
              <w:bottom w:val="single" w:sz="4" w:space="0" w:color="auto"/>
              <w:right w:val="nil"/>
            </w:tcBorders>
          </w:tcPr>
          <w:p w:rsidR="00634C30" w:rsidRPr="00AA0C87" w:rsidRDefault="0039213A" w:rsidP="009A0E9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4yr or</w:t>
            </w:r>
            <w:r w:rsidR="009A0E9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More</w:t>
            </w:r>
          </w:p>
        </w:tc>
      </w:tr>
      <w:tr w:rsidR="00634C30" w:rsidRPr="00AA0C87" w:rsidTr="009A0E9B">
        <w:trPr>
          <w:trHeight w:val="310"/>
        </w:trPr>
        <w:tc>
          <w:tcPr>
            <w:tcW w:w="1492" w:type="dxa"/>
            <w:tcBorders>
              <w:top w:val="single" w:sz="4" w:space="0" w:color="auto"/>
              <w:left w:val="nil"/>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b/>
                <w:bCs/>
                <w:color w:val="000000"/>
                <w:sz w:val="20"/>
                <w:szCs w:val="20"/>
              </w:rPr>
            </w:pPr>
            <w:r w:rsidRPr="00AA0C87">
              <w:rPr>
                <w:rFonts w:ascii="Times New Roman" w:eastAsia="Times New Roman" w:hAnsi="Times New Roman" w:cs="Times New Roman"/>
                <w:b/>
                <w:bCs/>
                <w:color w:val="000000"/>
                <w:sz w:val="20"/>
                <w:szCs w:val="20"/>
              </w:rPr>
              <w:t>Race</w:t>
            </w:r>
          </w:p>
        </w:tc>
        <w:tc>
          <w:tcPr>
            <w:tcW w:w="675" w:type="dxa"/>
            <w:tcBorders>
              <w:top w:val="single" w:sz="4" w:space="0" w:color="auto"/>
              <w:left w:val="nil"/>
              <w:bottom w:val="nil"/>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b/>
                <w:bCs/>
                <w:color w:val="000000"/>
                <w:sz w:val="20"/>
                <w:szCs w:val="20"/>
              </w:rPr>
            </w:pPr>
          </w:p>
        </w:tc>
        <w:tc>
          <w:tcPr>
            <w:tcW w:w="1396" w:type="dxa"/>
            <w:tcBorders>
              <w:top w:val="single" w:sz="4" w:space="0" w:color="auto"/>
              <w:left w:val="nil"/>
              <w:bottom w:val="nil"/>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1005" w:type="dxa"/>
            <w:tcBorders>
              <w:top w:val="single" w:sz="4" w:space="0" w:color="auto"/>
              <w:left w:val="nil"/>
              <w:bottom w:val="nil"/>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1545" w:type="dxa"/>
            <w:tcBorders>
              <w:top w:val="single" w:sz="4" w:space="0" w:color="auto"/>
              <w:left w:val="nil"/>
              <w:bottom w:val="nil"/>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1431" w:type="dxa"/>
            <w:tcBorders>
              <w:top w:val="single" w:sz="4" w:space="0" w:color="auto"/>
              <w:left w:val="nil"/>
              <w:bottom w:val="nil"/>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1226" w:type="dxa"/>
            <w:tcBorders>
              <w:top w:val="single" w:sz="4" w:space="0" w:color="auto"/>
              <w:left w:val="nil"/>
              <w:bottom w:val="nil"/>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1104" w:type="dxa"/>
            <w:tcBorders>
              <w:top w:val="single" w:sz="4" w:space="0" w:color="auto"/>
              <w:left w:val="nil"/>
              <w:bottom w:val="nil"/>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1165" w:type="dxa"/>
            <w:tcBorders>
              <w:top w:val="single" w:sz="4" w:space="0" w:color="auto"/>
              <w:left w:val="nil"/>
              <w:bottom w:val="nil"/>
              <w:right w:val="nil"/>
            </w:tcBorders>
            <w:shd w:val="clear" w:color="auto" w:fill="auto"/>
            <w:noWrap/>
            <w:vAlign w:val="bottom"/>
            <w:hideMark/>
          </w:tcPr>
          <w:p w:rsidR="00634C30" w:rsidRPr="00AA0C87" w:rsidRDefault="00634C30" w:rsidP="006C671E">
            <w:pPr>
              <w:spacing w:after="0" w:line="240" w:lineRule="auto"/>
              <w:rPr>
                <w:rFonts w:ascii="Times New Roman" w:eastAsia="Times New Roman" w:hAnsi="Times New Roman" w:cs="Times New Roman"/>
                <w:sz w:val="20"/>
                <w:szCs w:val="20"/>
              </w:rPr>
            </w:pPr>
          </w:p>
        </w:tc>
        <w:tc>
          <w:tcPr>
            <w:tcW w:w="1291" w:type="dxa"/>
            <w:tcBorders>
              <w:top w:val="single" w:sz="4" w:space="0" w:color="auto"/>
              <w:left w:val="nil"/>
              <w:bottom w:val="nil"/>
              <w:right w:val="nil"/>
            </w:tcBorders>
          </w:tcPr>
          <w:p w:rsidR="00634C30" w:rsidRPr="00AA0C87" w:rsidRDefault="00634C30" w:rsidP="006C671E">
            <w:pPr>
              <w:spacing w:after="0" w:line="240" w:lineRule="auto"/>
              <w:rPr>
                <w:rFonts w:ascii="Times New Roman" w:eastAsia="Times New Roman" w:hAnsi="Times New Roman" w:cs="Times New Roman"/>
                <w:sz w:val="20"/>
                <w:szCs w:val="20"/>
              </w:rPr>
            </w:pPr>
          </w:p>
        </w:tc>
      </w:tr>
      <w:tr w:rsidR="00634C30" w:rsidRPr="00A117C3" w:rsidTr="009A0E9B">
        <w:trPr>
          <w:trHeight w:val="310"/>
        </w:trPr>
        <w:tc>
          <w:tcPr>
            <w:tcW w:w="1492" w:type="dxa"/>
            <w:tcBorders>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 xml:space="preserve">White </w:t>
            </w:r>
          </w:p>
        </w:tc>
        <w:tc>
          <w:tcPr>
            <w:tcW w:w="67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color w:val="000000"/>
                <w:sz w:val="20"/>
                <w:szCs w:val="20"/>
              </w:rPr>
            </w:pPr>
          </w:p>
        </w:tc>
        <w:tc>
          <w:tcPr>
            <w:tcW w:w="1396"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0.13%</w:t>
            </w:r>
          </w:p>
        </w:tc>
        <w:tc>
          <w:tcPr>
            <w:tcW w:w="100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4.22%</w:t>
            </w:r>
          </w:p>
        </w:tc>
        <w:tc>
          <w:tcPr>
            <w:tcW w:w="154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11.90%</w:t>
            </w:r>
          </w:p>
        </w:tc>
        <w:tc>
          <w:tcPr>
            <w:tcW w:w="1431"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2.67%</w:t>
            </w:r>
          </w:p>
        </w:tc>
        <w:tc>
          <w:tcPr>
            <w:tcW w:w="1226"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35.85%</w:t>
            </w:r>
          </w:p>
        </w:tc>
        <w:tc>
          <w:tcPr>
            <w:tcW w:w="1104"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25.93%</w:t>
            </w:r>
          </w:p>
        </w:tc>
        <w:tc>
          <w:tcPr>
            <w:tcW w:w="116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14.07%</w:t>
            </w:r>
          </w:p>
        </w:tc>
        <w:tc>
          <w:tcPr>
            <w:tcW w:w="1291" w:type="dxa"/>
            <w:tcBorders>
              <w:top w:val="nil"/>
              <w:left w:val="nil"/>
              <w:bottom w:val="nil"/>
              <w:right w:val="nil"/>
            </w:tcBorders>
          </w:tcPr>
          <w:p w:rsidR="00634C30" w:rsidRPr="00A117C3" w:rsidRDefault="00DA0820" w:rsidP="006C671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75.85%</w:t>
            </w:r>
          </w:p>
        </w:tc>
      </w:tr>
      <w:tr w:rsidR="00634C30" w:rsidRPr="00A117C3" w:rsidTr="009A0E9B">
        <w:trPr>
          <w:trHeight w:val="310"/>
        </w:trPr>
        <w:tc>
          <w:tcPr>
            <w:tcW w:w="1492"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67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sz w:val="20"/>
                <w:szCs w:val="20"/>
              </w:rPr>
            </w:pPr>
          </w:p>
        </w:tc>
        <w:tc>
          <w:tcPr>
            <w:tcW w:w="1396"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634C30" w:rsidRPr="00A117C3">
              <w:rPr>
                <w:rFonts w:ascii="Times New Roman" w:eastAsia="Times New Roman" w:hAnsi="Times New Roman" w:cs="Times New Roman"/>
                <w:sz w:val="20"/>
                <w:szCs w:val="20"/>
              </w:rPr>
              <w:t>)</w:t>
            </w:r>
          </w:p>
        </w:tc>
        <w:tc>
          <w:tcPr>
            <w:tcW w:w="100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(260</w:t>
            </w:r>
            <w:r w:rsidR="00634C30" w:rsidRPr="00A117C3">
              <w:rPr>
                <w:rFonts w:ascii="Times New Roman" w:eastAsia="Times New Roman" w:hAnsi="Times New Roman" w:cs="Times New Roman"/>
                <w:sz w:val="20"/>
                <w:szCs w:val="20"/>
              </w:rPr>
              <w:t>)</w:t>
            </w:r>
          </w:p>
        </w:tc>
        <w:tc>
          <w:tcPr>
            <w:tcW w:w="154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(750</w:t>
            </w:r>
            <w:r w:rsidR="00634C30" w:rsidRPr="00A117C3">
              <w:rPr>
                <w:rFonts w:ascii="Times New Roman" w:eastAsia="Times New Roman" w:hAnsi="Times New Roman" w:cs="Times New Roman"/>
                <w:sz w:val="20"/>
                <w:szCs w:val="20"/>
              </w:rPr>
              <w:t>)</w:t>
            </w:r>
          </w:p>
        </w:tc>
        <w:tc>
          <w:tcPr>
            <w:tcW w:w="1431"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634C30" w:rsidRPr="00A117C3">
              <w:rPr>
                <w:rFonts w:ascii="Times New Roman" w:eastAsia="Times New Roman" w:hAnsi="Times New Roman" w:cs="Times New Roman"/>
                <w:sz w:val="20"/>
                <w:szCs w:val="20"/>
              </w:rPr>
              <w:t>7</w:t>
            </w:r>
            <w:r>
              <w:rPr>
                <w:rFonts w:ascii="Times New Roman" w:eastAsia="Times New Roman" w:hAnsi="Times New Roman" w:cs="Times New Roman"/>
                <w:sz w:val="20"/>
                <w:szCs w:val="20"/>
              </w:rPr>
              <w:t>0</w:t>
            </w:r>
            <w:r w:rsidR="00634C30" w:rsidRPr="00A117C3">
              <w:rPr>
                <w:rFonts w:ascii="Times New Roman" w:eastAsia="Times New Roman" w:hAnsi="Times New Roman" w:cs="Times New Roman"/>
                <w:sz w:val="20"/>
                <w:szCs w:val="20"/>
              </w:rPr>
              <w:t>)</w:t>
            </w:r>
          </w:p>
        </w:tc>
        <w:tc>
          <w:tcPr>
            <w:tcW w:w="1226"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(2,240</w:t>
            </w:r>
            <w:r w:rsidR="00634C30" w:rsidRPr="00A117C3">
              <w:rPr>
                <w:rFonts w:ascii="Times New Roman" w:eastAsia="Times New Roman" w:hAnsi="Times New Roman" w:cs="Times New Roman"/>
                <w:sz w:val="20"/>
                <w:szCs w:val="20"/>
              </w:rPr>
              <w:t>)</w:t>
            </w:r>
          </w:p>
        </w:tc>
        <w:tc>
          <w:tcPr>
            <w:tcW w:w="1104"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(1,620</w:t>
            </w:r>
            <w:r w:rsidR="00634C30" w:rsidRPr="00A117C3">
              <w:rPr>
                <w:rFonts w:ascii="Times New Roman" w:eastAsia="Times New Roman" w:hAnsi="Times New Roman" w:cs="Times New Roman"/>
                <w:sz w:val="20"/>
                <w:szCs w:val="20"/>
              </w:rPr>
              <w:t>)</w:t>
            </w:r>
          </w:p>
        </w:tc>
        <w:tc>
          <w:tcPr>
            <w:tcW w:w="116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(880</w:t>
            </w:r>
            <w:r w:rsidR="00634C30" w:rsidRPr="00A117C3">
              <w:rPr>
                <w:rFonts w:ascii="Times New Roman" w:eastAsia="Times New Roman" w:hAnsi="Times New Roman" w:cs="Times New Roman"/>
                <w:sz w:val="20"/>
                <w:szCs w:val="20"/>
              </w:rPr>
              <w:t>)</w:t>
            </w:r>
          </w:p>
        </w:tc>
        <w:tc>
          <w:tcPr>
            <w:tcW w:w="1291" w:type="dxa"/>
            <w:tcBorders>
              <w:top w:val="nil"/>
              <w:left w:val="nil"/>
              <w:bottom w:val="nil"/>
              <w:right w:val="nil"/>
            </w:tcBorders>
          </w:tcPr>
          <w:p w:rsidR="00634C30" w:rsidRPr="00A117C3" w:rsidRDefault="000918B0" w:rsidP="00DA082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(4,74</w:t>
            </w:r>
            <w:r w:rsidR="001766B4">
              <w:rPr>
                <w:rFonts w:ascii="Times New Roman" w:eastAsia="Times New Roman" w:hAnsi="Times New Roman" w:cs="Times New Roman"/>
                <w:sz w:val="20"/>
                <w:szCs w:val="20"/>
              </w:rPr>
              <w:t>0</w:t>
            </w:r>
            <w:r w:rsidR="00DA0820">
              <w:rPr>
                <w:rFonts w:ascii="Times New Roman" w:eastAsia="Times New Roman" w:hAnsi="Times New Roman" w:cs="Times New Roman"/>
                <w:sz w:val="20"/>
                <w:szCs w:val="20"/>
              </w:rPr>
              <w:t>)</w:t>
            </w:r>
          </w:p>
        </w:tc>
      </w:tr>
      <w:tr w:rsidR="00634C30" w:rsidRPr="00A117C3" w:rsidTr="009A0E9B">
        <w:trPr>
          <w:trHeight w:val="310"/>
        </w:trPr>
        <w:tc>
          <w:tcPr>
            <w:tcW w:w="1492" w:type="dxa"/>
            <w:tcBorders>
              <w:top w:val="nil"/>
              <w:left w:val="nil"/>
              <w:bottom w:val="nil"/>
              <w:right w:val="nil"/>
            </w:tcBorders>
            <w:shd w:val="clear" w:color="auto" w:fill="auto"/>
            <w:noWrap/>
            <w:vAlign w:val="bottom"/>
          </w:tcPr>
          <w:p w:rsidR="00634C30" w:rsidRPr="00A117C3" w:rsidRDefault="00634C30" w:rsidP="006C671E">
            <w:pPr>
              <w:spacing w:after="0" w:line="240" w:lineRule="auto"/>
              <w:rPr>
                <w:rFonts w:ascii="Times New Roman" w:eastAsia="Times New Roman" w:hAnsi="Times New Roman" w:cs="Times New Roman"/>
                <w:color w:val="000000"/>
                <w:sz w:val="20"/>
                <w:szCs w:val="20"/>
              </w:rPr>
            </w:pPr>
          </w:p>
        </w:tc>
        <w:tc>
          <w:tcPr>
            <w:tcW w:w="675" w:type="dxa"/>
            <w:tcBorders>
              <w:top w:val="nil"/>
              <w:left w:val="nil"/>
              <w:bottom w:val="nil"/>
              <w:right w:val="nil"/>
            </w:tcBorders>
            <w:shd w:val="clear" w:color="auto" w:fill="auto"/>
            <w:noWrap/>
            <w:vAlign w:val="bottom"/>
          </w:tcPr>
          <w:p w:rsidR="00634C30" w:rsidRPr="00A117C3" w:rsidRDefault="00634C30" w:rsidP="006C671E">
            <w:pPr>
              <w:spacing w:after="0" w:line="240" w:lineRule="auto"/>
              <w:rPr>
                <w:rFonts w:ascii="Times New Roman" w:eastAsia="Times New Roman" w:hAnsi="Times New Roman" w:cs="Times New Roman"/>
                <w:color w:val="000000"/>
                <w:sz w:val="20"/>
                <w:szCs w:val="20"/>
              </w:rPr>
            </w:pPr>
          </w:p>
        </w:tc>
        <w:tc>
          <w:tcPr>
            <w:tcW w:w="1396"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005"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545"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431"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226"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104"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165"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291" w:type="dxa"/>
            <w:tcBorders>
              <w:top w:val="nil"/>
              <w:left w:val="nil"/>
              <w:bottom w:val="nil"/>
              <w:right w:val="nil"/>
            </w:tcBorders>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r>
      <w:tr w:rsidR="00634C30" w:rsidRPr="00A117C3" w:rsidTr="009A0E9B">
        <w:trPr>
          <w:trHeight w:val="310"/>
        </w:trPr>
        <w:tc>
          <w:tcPr>
            <w:tcW w:w="1492"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Hispanic</w:t>
            </w:r>
          </w:p>
        </w:tc>
        <w:tc>
          <w:tcPr>
            <w:tcW w:w="67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color w:val="000000"/>
                <w:sz w:val="20"/>
                <w:szCs w:val="20"/>
              </w:rPr>
            </w:pPr>
          </w:p>
        </w:tc>
        <w:tc>
          <w:tcPr>
            <w:tcW w:w="1396"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0.65</w:t>
            </w:r>
          </w:p>
        </w:tc>
        <w:tc>
          <w:tcPr>
            <w:tcW w:w="100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6.09</w:t>
            </w:r>
          </w:p>
        </w:tc>
        <w:tc>
          <w:tcPr>
            <w:tcW w:w="154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16.75</w:t>
            </w:r>
          </w:p>
        </w:tc>
        <w:tc>
          <w:tcPr>
            <w:tcW w:w="1431"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4.50</w:t>
            </w:r>
          </w:p>
        </w:tc>
        <w:tc>
          <w:tcPr>
            <w:tcW w:w="1226"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28.72</w:t>
            </w:r>
          </w:p>
        </w:tc>
        <w:tc>
          <w:tcPr>
            <w:tcW w:w="1104"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19.72</w:t>
            </w:r>
          </w:p>
        </w:tc>
        <w:tc>
          <w:tcPr>
            <w:tcW w:w="116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12.76</w:t>
            </w:r>
          </w:p>
        </w:tc>
        <w:tc>
          <w:tcPr>
            <w:tcW w:w="1291" w:type="dxa"/>
            <w:tcBorders>
              <w:top w:val="nil"/>
              <w:left w:val="nil"/>
              <w:bottom w:val="nil"/>
              <w:right w:val="nil"/>
            </w:tcBorders>
          </w:tcPr>
          <w:p w:rsidR="00634C30" w:rsidRPr="00A117C3" w:rsidRDefault="00DA0820" w:rsidP="006C671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61.20%</w:t>
            </w:r>
          </w:p>
        </w:tc>
      </w:tr>
      <w:tr w:rsidR="00634C30" w:rsidRPr="00A117C3" w:rsidTr="009A0E9B">
        <w:trPr>
          <w:trHeight w:val="310"/>
        </w:trPr>
        <w:tc>
          <w:tcPr>
            <w:tcW w:w="1492"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67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sz w:val="20"/>
                <w:szCs w:val="20"/>
              </w:rPr>
            </w:pPr>
          </w:p>
        </w:tc>
        <w:tc>
          <w:tcPr>
            <w:tcW w:w="1396"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634C30" w:rsidRPr="00A117C3">
              <w:rPr>
                <w:rFonts w:ascii="Times New Roman" w:eastAsia="Times New Roman" w:hAnsi="Times New Roman" w:cs="Times New Roman"/>
                <w:sz w:val="20"/>
                <w:szCs w:val="20"/>
              </w:rPr>
              <w:t>)</w:t>
            </w:r>
          </w:p>
        </w:tc>
        <w:tc>
          <w:tcPr>
            <w:tcW w:w="100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sz w:val="20"/>
                <w:szCs w:val="20"/>
              </w:rPr>
            </w:pPr>
            <w:r w:rsidRPr="00A117C3">
              <w:rPr>
                <w:rFonts w:ascii="Times New Roman" w:eastAsia="Times New Roman" w:hAnsi="Times New Roman" w:cs="Times New Roman"/>
                <w:sz w:val="20"/>
                <w:szCs w:val="20"/>
              </w:rPr>
              <w:t>(</w:t>
            </w:r>
            <w:r w:rsidR="001766B4">
              <w:rPr>
                <w:rFonts w:ascii="Times New Roman" w:eastAsia="Times New Roman" w:hAnsi="Times New Roman" w:cs="Times New Roman"/>
                <w:sz w:val="20"/>
                <w:szCs w:val="20"/>
              </w:rPr>
              <w:t>80</w:t>
            </w:r>
            <w:r w:rsidRPr="00A117C3">
              <w:rPr>
                <w:rFonts w:ascii="Times New Roman" w:eastAsia="Times New Roman" w:hAnsi="Times New Roman" w:cs="Times New Roman"/>
                <w:sz w:val="20"/>
                <w:szCs w:val="20"/>
              </w:rPr>
              <w:t>)</w:t>
            </w:r>
          </w:p>
        </w:tc>
        <w:tc>
          <w:tcPr>
            <w:tcW w:w="154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r w:rsidR="00634C30" w:rsidRPr="00A117C3">
              <w:rPr>
                <w:rFonts w:ascii="Times New Roman" w:eastAsia="Times New Roman" w:hAnsi="Times New Roman" w:cs="Times New Roman"/>
                <w:sz w:val="20"/>
                <w:szCs w:val="20"/>
              </w:rPr>
              <w:t>)</w:t>
            </w:r>
          </w:p>
        </w:tc>
        <w:tc>
          <w:tcPr>
            <w:tcW w:w="1431"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r w:rsidR="00634C30" w:rsidRPr="00A117C3">
              <w:rPr>
                <w:rFonts w:ascii="Times New Roman" w:eastAsia="Times New Roman" w:hAnsi="Times New Roman" w:cs="Times New Roman"/>
                <w:sz w:val="20"/>
                <w:szCs w:val="20"/>
              </w:rPr>
              <w:t>)</w:t>
            </w:r>
          </w:p>
        </w:tc>
        <w:tc>
          <w:tcPr>
            <w:tcW w:w="1226"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r w:rsidR="00634C30" w:rsidRPr="00A117C3">
              <w:rPr>
                <w:rFonts w:ascii="Times New Roman" w:eastAsia="Times New Roman" w:hAnsi="Times New Roman" w:cs="Times New Roman"/>
                <w:sz w:val="20"/>
                <w:szCs w:val="20"/>
              </w:rPr>
              <w:t>)</w:t>
            </w:r>
          </w:p>
        </w:tc>
        <w:tc>
          <w:tcPr>
            <w:tcW w:w="1104"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(270</w:t>
            </w:r>
            <w:r w:rsidR="00634C30" w:rsidRPr="00A117C3">
              <w:rPr>
                <w:rFonts w:ascii="Times New Roman" w:eastAsia="Times New Roman" w:hAnsi="Times New Roman" w:cs="Times New Roman"/>
                <w:sz w:val="20"/>
                <w:szCs w:val="20"/>
              </w:rPr>
              <w:t>)</w:t>
            </w:r>
          </w:p>
        </w:tc>
        <w:tc>
          <w:tcPr>
            <w:tcW w:w="116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(180</w:t>
            </w:r>
            <w:r w:rsidR="00634C30" w:rsidRPr="00A117C3">
              <w:rPr>
                <w:rFonts w:ascii="Times New Roman" w:eastAsia="Times New Roman" w:hAnsi="Times New Roman" w:cs="Times New Roman"/>
                <w:sz w:val="20"/>
                <w:szCs w:val="20"/>
              </w:rPr>
              <w:t>)</w:t>
            </w:r>
          </w:p>
        </w:tc>
        <w:tc>
          <w:tcPr>
            <w:tcW w:w="1291" w:type="dxa"/>
            <w:tcBorders>
              <w:top w:val="nil"/>
              <w:left w:val="nil"/>
              <w:bottom w:val="nil"/>
              <w:right w:val="nil"/>
            </w:tcBorders>
          </w:tcPr>
          <w:p w:rsidR="00634C30" w:rsidRPr="00A117C3" w:rsidRDefault="000918B0"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r w:rsidR="001766B4">
              <w:rPr>
                <w:rFonts w:ascii="Times New Roman" w:eastAsia="Times New Roman" w:hAnsi="Times New Roman" w:cs="Times New Roman"/>
                <w:sz w:val="20"/>
                <w:szCs w:val="20"/>
              </w:rPr>
              <w:t>0</w:t>
            </w:r>
            <w:r w:rsidR="00DA0820">
              <w:rPr>
                <w:rFonts w:ascii="Times New Roman" w:eastAsia="Times New Roman" w:hAnsi="Times New Roman" w:cs="Times New Roman"/>
                <w:sz w:val="20"/>
                <w:szCs w:val="20"/>
              </w:rPr>
              <w:t>)</w:t>
            </w:r>
          </w:p>
        </w:tc>
      </w:tr>
      <w:tr w:rsidR="00634C30" w:rsidRPr="00A117C3" w:rsidTr="009A0E9B">
        <w:trPr>
          <w:trHeight w:val="310"/>
        </w:trPr>
        <w:tc>
          <w:tcPr>
            <w:tcW w:w="1492" w:type="dxa"/>
            <w:tcBorders>
              <w:top w:val="nil"/>
              <w:left w:val="nil"/>
              <w:bottom w:val="nil"/>
              <w:right w:val="nil"/>
            </w:tcBorders>
            <w:shd w:val="clear" w:color="auto" w:fill="auto"/>
            <w:noWrap/>
            <w:vAlign w:val="bottom"/>
          </w:tcPr>
          <w:p w:rsidR="00634C30" w:rsidRPr="00A117C3" w:rsidRDefault="00634C30" w:rsidP="006C671E">
            <w:pPr>
              <w:spacing w:after="0" w:line="240" w:lineRule="auto"/>
              <w:rPr>
                <w:rFonts w:ascii="Times New Roman" w:eastAsia="Times New Roman" w:hAnsi="Times New Roman" w:cs="Times New Roman"/>
                <w:color w:val="000000"/>
                <w:sz w:val="20"/>
                <w:szCs w:val="20"/>
              </w:rPr>
            </w:pPr>
          </w:p>
        </w:tc>
        <w:tc>
          <w:tcPr>
            <w:tcW w:w="675" w:type="dxa"/>
            <w:tcBorders>
              <w:top w:val="nil"/>
              <w:left w:val="nil"/>
              <w:bottom w:val="nil"/>
              <w:right w:val="nil"/>
            </w:tcBorders>
            <w:shd w:val="clear" w:color="auto" w:fill="auto"/>
            <w:noWrap/>
            <w:vAlign w:val="bottom"/>
          </w:tcPr>
          <w:p w:rsidR="00634C30" w:rsidRPr="00A117C3" w:rsidRDefault="00634C30" w:rsidP="006C671E">
            <w:pPr>
              <w:spacing w:after="0" w:line="240" w:lineRule="auto"/>
              <w:rPr>
                <w:rFonts w:ascii="Times New Roman" w:eastAsia="Times New Roman" w:hAnsi="Times New Roman" w:cs="Times New Roman"/>
                <w:color w:val="000000"/>
                <w:sz w:val="20"/>
                <w:szCs w:val="20"/>
              </w:rPr>
            </w:pPr>
          </w:p>
        </w:tc>
        <w:tc>
          <w:tcPr>
            <w:tcW w:w="1396"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005"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545"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431"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226"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104"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165"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291" w:type="dxa"/>
            <w:tcBorders>
              <w:top w:val="nil"/>
              <w:left w:val="nil"/>
              <w:bottom w:val="nil"/>
              <w:right w:val="nil"/>
            </w:tcBorders>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r>
      <w:tr w:rsidR="00634C30" w:rsidRPr="00A117C3" w:rsidTr="009A0E9B">
        <w:trPr>
          <w:trHeight w:val="310"/>
        </w:trPr>
        <w:tc>
          <w:tcPr>
            <w:tcW w:w="1492"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Black</w:t>
            </w:r>
          </w:p>
        </w:tc>
        <w:tc>
          <w:tcPr>
            <w:tcW w:w="67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color w:val="000000"/>
                <w:sz w:val="20"/>
                <w:szCs w:val="20"/>
              </w:rPr>
            </w:pPr>
          </w:p>
        </w:tc>
        <w:tc>
          <w:tcPr>
            <w:tcW w:w="1396"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0.32</w:t>
            </w:r>
          </w:p>
        </w:tc>
        <w:tc>
          <w:tcPr>
            <w:tcW w:w="100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4.94</w:t>
            </w:r>
          </w:p>
        </w:tc>
        <w:tc>
          <w:tcPr>
            <w:tcW w:w="154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10.51</w:t>
            </w:r>
          </w:p>
        </w:tc>
        <w:tc>
          <w:tcPr>
            <w:tcW w:w="1431"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4.62</w:t>
            </w:r>
          </w:p>
        </w:tc>
        <w:tc>
          <w:tcPr>
            <w:tcW w:w="1226"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30.33</w:t>
            </w:r>
          </w:p>
        </w:tc>
        <w:tc>
          <w:tcPr>
            <w:tcW w:w="1104"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21.58</w:t>
            </w:r>
          </w:p>
        </w:tc>
        <w:tc>
          <w:tcPr>
            <w:tcW w:w="116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18.15</w:t>
            </w:r>
          </w:p>
        </w:tc>
        <w:tc>
          <w:tcPr>
            <w:tcW w:w="1291" w:type="dxa"/>
            <w:tcBorders>
              <w:top w:val="nil"/>
              <w:left w:val="nil"/>
              <w:bottom w:val="nil"/>
              <w:right w:val="nil"/>
            </w:tcBorders>
          </w:tcPr>
          <w:p w:rsidR="00634C30" w:rsidRPr="00A117C3" w:rsidRDefault="00DA0820" w:rsidP="00DA082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70.06%</w:t>
            </w:r>
          </w:p>
        </w:tc>
      </w:tr>
      <w:tr w:rsidR="00634C30" w:rsidRPr="00A117C3" w:rsidTr="009A0E9B">
        <w:trPr>
          <w:trHeight w:val="310"/>
        </w:trPr>
        <w:tc>
          <w:tcPr>
            <w:tcW w:w="1492"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67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sz w:val="20"/>
                <w:szCs w:val="20"/>
              </w:rPr>
            </w:pPr>
          </w:p>
        </w:tc>
        <w:tc>
          <w:tcPr>
            <w:tcW w:w="1396" w:type="dxa"/>
            <w:tcBorders>
              <w:top w:val="nil"/>
              <w:left w:val="nil"/>
              <w:bottom w:val="nil"/>
              <w:right w:val="nil"/>
            </w:tcBorders>
            <w:shd w:val="clear" w:color="auto" w:fill="auto"/>
            <w:noWrap/>
            <w:vAlign w:val="bottom"/>
            <w:hideMark/>
          </w:tcPr>
          <w:p w:rsidR="00634C30" w:rsidRPr="00A117C3" w:rsidRDefault="00E9530E"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634C30" w:rsidRPr="00A117C3">
              <w:rPr>
                <w:rFonts w:ascii="Times New Roman" w:eastAsia="Times New Roman" w:hAnsi="Times New Roman" w:cs="Times New Roman"/>
                <w:sz w:val="20"/>
                <w:szCs w:val="20"/>
              </w:rPr>
              <w:t>)</w:t>
            </w:r>
          </w:p>
        </w:tc>
        <w:tc>
          <w:tcPr>
            <w:tcW w:w="100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r w:rsidR="00634C30" w:rsidRPr="00A117C3">
              <w:rPr>
                <w:rFonts w:ascii="Times New Roman" w:eastAsia="Times New Roman" w:hAnsi="Times New Roman" w:cs="Times New Roman"/>
                <w:sz w:val="20"/>
                <w:szCs w:val="20"/>
              </w:rPr>
              <w:t>)</w:t>
            </w:r>
          </w:p>
        </w:tc>
        <w:tc>
          <w:tcPr>
            <w:tcW w:w="154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(130</w:t>
            </w:r>
            <w:r w:rsidR="00634C30" w:rsidRPr="00A117C3">
              <w:rPr>
                <w:rFonts w:ascii="Times New Roman" w:eastAsia="Times New Roman" w:hAnsi="Times New Roman" w:cs="Times New Roman"/>
                <w:sz w:val="20"/>
                <w:szCs w:val="20"/>
              </w:rPr>
              <w:t>)</w:t>
            </w:r>
          </w:p>
        </w:tc>
        <w:tc>
          <w:tcPr>
            <w:tcW w:w="1431"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r w:rsidR="00634C30" w:rsidRPr="00A117C3">
              <w:rPr>
                <w:rFonts w:ascii="Times New Roman" w:eastAsia="Times New Roman" w:hAnsi="Times New Roman" w:cs="Times New Roman"/>
                <w:sz w:val="20"/>
                <w:szCs w:val="20"/>
              </w:rPr>
              <w:t>)</w:t>
            </w:r>
          </w:p>
        </w:tc>
        <w:tc>
          <w:tcPr>
            <w:tcW w:w="1226"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(380</w:t>
            </w:r>
            <w:r w:rsidR="00634C30" w:rsidRPr="00A117C3">
              <w:rPr>
                <w:rFonts w:ascii="Times New Roman" w:eastAsia="Times New Roman" w:hAnsi="Times New Roman" w:cs="Times New Roman"/>
                <w:sz w:val="20"/>
                <w:szCs w:val="20"/>
              </w:rPr>
              <w:t>)</w:t>
            </w:r>
          </w:p>
        </w:tc>
        <w:tc>
          <w:tcPr>
            <w:tcW w:w="1104"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(270</w:t>
            </w:r>
            <w:r w:rsidR="00634C30" w:rsidRPr="00A117C3">
              <w:rPr>
                <w:rFonts w:ascii="Times New Roman" w:eastAsia="Times New Roman" w:hAnsi="Times New Roman" w:cs="Times New Roman"/>
                <w:sz w:val="20"/>
                <w:szCs w:val="20"/>
              </w:rPr>
              <w:t>)</w:t>
            </w:r>
          </w:p>
        </w:tc>
        <w:tc>
          <w:tcPr>
            <w:tcW w:w="116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r w:rsidR="00634C30" w:rsidRPr="00A117C3">
              <w:rPr>
                <w:rFonts w:ascii="Times New Roman" w:eastAsia="Times New Roman" w:hAnsi="Times New Roman" w:cs="Times New Roman"/>
                <w:sz w:val="20"/>
                <w:szCs w:val="20"/>
              </w:rPr>
              <w:t>)</w:t>
            </w:r>
          </w:p>
        </w:tc>
        <w:tc>
          <w:tcPr>
            <w:tcW w:w="1291" w:type="dxa"/>
            <w:tcBorders>
              <w:top w:val="nil"/>
              <w:left w:val="nil"/>
              <w:bottom w:val="nil"/>
              <w:right w:val="nil"/>
            </w:tcBorders>
          </w:tcPr>
          <w:p w:rsidR="00634C30" w:rsidRPr="00A117C3" w:rsidRDefault="00DA0820" w:rsidP="00DA082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(880)</w:t>
            </w:r>
          </w:p>
        </w:tc>
      </w:tr>
      <w:tr w:rsidR="00634C30" w:rsidRPr="00A117C3" w:rsidTr="009A0E9B">
        <w:trPr>
          <w:trHeight w:val="310"/>
        </w:trPr>
        <w:tc>
          <w:tcPr>
            <w:tcW w:w="1492" w:type="dxa"/>
            <w:tcBorders>
              <w:top w:val="nil"/>
              <w:left w:val="nil"/>
              <w:bottom w:val="nil"/>
              <w:right w:val="nil"/>
            </w:tcBorders>
            <w:shd w:val="clear" w:color="auto" w:fill="auto"/>
            <w:noWrap/>
            <w:vAlign w:val="bottom"/>
          </w:tcPr>
          <w:p w:rsidR="00634C30" w:rsidRPr="00A117C3" w:rsidRDefault="00634C30" w:rsidP="006C671E">
            <w:pPr>
              <w:spacing w:after="0" w:line="240" w:lineRule="auto"/>
              <w:rPr>
                <w:rFonts w:ascii="Times New Roman" w:eastAsia="Times New Roman" w:hAnsi="Times New Roman" w:cs="Times New Roman"/>
                <w:color w:val="000000"/>
                <w:sz w:val="20"/>
                <w:szCs w:val="20"/>
              </w:rPr>
            </w:pPr>
          </w:p>
        </w:tc>
        <w:tc>
          <w:tcPr>
            <w:tcW w:w="675" w:type="dxa"/>
            <w:tcBorders>
              <w:top w:val="nil"/>
              <w:left w:val="nil"/>
              <w:bottom w:val="nil"/>
              <w:right w:val="nil"/>
            </w:tcBorders>
            <w:shd w:val="clear" w:color="auto" w:fill="auto"/>
            <w:noWrap/>
            <w:vAlign w:val="bottom"/>
          </w:tcPr>
          <w:p w:rsidR="00634C30" w:rsidRPr="00A117C3" w:rsidRDefault="00634C30" w:rsidP="006C671E">
            <w:pPr>
              <w:spacing w:after="0" w:line="240" w:lineRule="auto"/>
              <w:rPr>
                <w:rFonts w:ascii="Times New Roman" w:eastAsia="Times New Roman" w:hAnsi="Times New Roman" w:cs="Times New Roman"/>
                <w:color w:val="000000"/>
                <w:sz w:val="20"/>
                <w:szCs w:val="20"/>
              </w:rPr>
            </w:pPr>
          </w:p>
        </w:tc>
        <w:tc>
          <w:tcPr>
            <w:tcW w:w="1396"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005"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545"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431"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226"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104"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165" w:type="dxa"/>
            <w:tcBorders>
              <w:top w:val="nil"/>
              <w:left w:val="nil"/>
              <w:bottom w:val="nil"/>
              <w:right w:val="nil"/>
            </w:tcBorders>
            <w:shd w:val="clear" w:color="auto" w:fill="auto"/>
            <w:noWrap/>
            <w:vAlign w:val="bottom"/>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1291" w:type="dxa"/>
            <w:tcBorders>
              <w:top w:val="nil"/>
              <w:left w:val="nil"/>
              <w:bottom w:val="nil"/>
              <w:right w:val="nil"/>
            </w:tcBorders>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r>
      <w:tr w:rsidR="00634C30" w:rsidRPr="00A117C3" w:rsidTr="009A0E9B">
        <w:trPr>
          <w:trHeight w:val="310"/>
        </w:trPr>
        <w:tc>
          <w:tcPr>
            <w:tcW w:w="1492"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Asian</w:t>
            </w:r>
          </w:p>
        </w:tc>
        <w:tc>
          <w:tcPr>
            <w:tcW w:w="67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color w:val="000000"/>
                <w:sz w:val="20"/>
                <w:szCs w:val="20"/>
              </w:rPr>
            </w:pPr>
          </w:p>
        </w:tc>
        <w:tc>
          <w:tcPr>
            <w:tcW w:w="1396"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0.11</w:t>
            </w:r>
          </w:p>
        </w:tc>
        <w:tc>
          <w:tcPr>
            <w:tcW w:w="100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2.07</w:t>
            </w:r>
          </w:p>
        </w:tc>
        <w:tc>
          <w:tcPr>
            <w:tcW w:w="154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6.97</w:t>
            </w:r>
          </w:p>
        </w:tc>
        <w:tc>
          <w:tcPr>
            <w:tcW w:w="1431"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2.51</w:t>
            </w:r>
          </w:p>
        </w:tc>
        <w:tc>
          <w:tcPr>
            <w:tcW w:w="1226"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32.03</w:t>
            </w:r>
          </w:p>
        </w:tc>
        <w:tc>
          <w:tcPr>
            <w:tcW w:w="1104"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25.16</w:t>
            </w:r>
          </w:p>
        </w:tc>
        <w:tc>
          <w:tcPr>
            <w:tcW w:w="116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24.84</w:t>
            </w:r>
          </w:p>
        </w:tc>
        <w:tc>
          <w:tcPr>
            <w:tcW w:w="1291" w:type="dxa"/>
            <w:tcBorders>
              <w:top w:val="nil"/>
              <w:left w:val="nil"/>
              <w:bottom w:val="nil"/>
              <w:right w:val="nil"/>
            </w:tcBorders>
          </w:tcPr>
          <w:p w:rsidR="00634C30" w:rsidRPr="00A117C3" w:rsidRDefault="00DA0820" w:rsidP="00DA082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82.03%</w:t>
            </w:r>
          </w:p>
        </w:tc>
      </w:tr>
      <w:tr w:rsidR="00634C30" w:rsidRPr="00A117C3" w:rsidTr="009A0E9B">
        <w:trPr>
          <w:trHeight w:val="310"/>
        </w:trPr>
        <w:tc>
          <w:tcPr>
            <w:tcW w:w="1492"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67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sz w:val="20"/>
                <w:szCs w:val="20"/>
              </w:rPr>
            </w:pPr>
          </w:p>
        </w:tc>
        <w:tc>
          <w:tcPr>
            <w:tcW w:w="1396" w:type="dxa"/>
            <w:tcBorders>
              <w:top w:val="nil"/>
              <w:left w:val="nil"/>
              <w:bottom w:val="nil"/>
              <w:right w:val="nil"/>
            </w:tcBorders>
            <w:shd w:val="clear" w:color="auto" w:fill="auto"/>
            <w:noWrap/>
            <w:vAlign w:val="bottom"/>
            <w:hideMark/>
          </w:tcPr>
          <w:p w:rsidR="00634C30" w:rsidRPr="00A117C3" w:rsidRDefault="00E9530E"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634C30" w:rsidRPr="00A117C3">
              <w:rPr>
                <w:rFonts w:ascii="Times New Roman" w:eastAsia="Times New Roman" w:hAnsi="Times New Roman" w:cs="Times New Roman"/>
                <w:sz w:val="20"/>
                <w:szCs w:val="20"/>
              </w:rPr>
              <w:t>)</w:t>
            </w:r>
          </w:p>
        </w:tc>
        <w:tc>
          <w:tcPr>
            <w:tcW w:w="100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sidR="00634C30" w:rsidRPr="00A117C3">
              <w:rPr>
                <w:rFonts w:ascii="Times New Roman" w:eastAsia="Times New Roman" w:hAnsi="Times New Roman" w:cs="Times New Roman"/>
                <w:sz w:val="20"/>
                <w:szCs w:val="20"/>
              </w:rPr>
              <w:t>)</w:t>
            </w:r>
          </w:p>
        </w:tc>
        <w:tc>
          <w:tcPr>
            <w:tcW w:w="154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r w:rsidR="00634C30" w:rsidRPr="00A117C3">
              <w:rPr>
                <w:rFonts w:ascii="Times New Roman" w:eastAsia="Times New Roman" w:hAnsi="Times New Roman" w:cs="Times New Roman"/>
                <w:sz w:val="20"/>
                <w:szCs w:val="20"/>
              </w:rPr>
              <w:t>)</w:t>
            </w:r>
          </w:p>
        </w:tc>
        <w:tc>
          <w:tcPr>
            <w:tcW w:w="1431"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sidR="00634C30" w:rsidRPr="00A117C3">
              <w:rPr>
                <w:rFonts w:ascii="Times New Roman" w:eastAsia="Times New Roman" w:hAnsi="Times New Roman" w:cs="Times New Roman"/>
                <w:sz w:val="20"/>
                <w:szCs w:val="20"/>
              </w:rPr>
              <w:t>)</w:t>
            </w:r>
          </w:p>
        </w:tc>
        <w:tc>
          <w:tcPr>
            <w:tcW w:w="1226"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(290</w:t>
            </w:r>
            <w:r w:rsidR="00634C30" w:rsidRPr="00A117C3">
              <w:rPr>
                <w:rFonts w:ascii="Times New Roman" w:eastAsia="Times New Roman" w:hAnsi="Times New Roman" w:cs="Times New Roman"/>
                <w:sz w:val="20"/>
                <w:szCs w:val="20"/>
              </w:rPr>
              <w:t>)</w:t>
            </w:r>
          </w:p>
        </w:tc>
        <w:tc>
          <w:tcPr>
            <w:tcW w:w="1104"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r w:rsidR="00634C30" w:rsidRPr="00A117C3">
              <w:rPr>
                <w:rFonts w:ascii="Times New Roman" w:eastAsia="Times New Roman" w:hAnsi="Times New Roman" w:cs="Times New Roman"/>
                <w:sz w:val="20"/>
                <w:szCs w:val="20"/>
              </w:rPr>
              <w:t>)</w:t>
            </w:r>
          </w:p>
        </w:tc>
        <w:tc>
          <w:tcPr>
            <w:tcW w:w="1165" w:type="dxa"/>
            <w:tcBorders>
              <w:top w:val="nil"/>
              <w:left w:val="nil"/>
              <w:bottom w:val="nil"/>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r w:rsidR="00634C30" w:rsidRPr="00A117C3">
              <w:rPr>
                <w:rFonts w:ascii="Times New Roman" w:eastAsia="Times New Roman" w:hAnsi="Times New Roman" w:cs="Times New Roman"/>
                <w:sz w:val="20"/>
                <w:szCs w:val="20"/>
              </w:rPr>
              <w:t>)</w:t>
            </w:r>
          </w:p>
        </w:tc>
        <w:tc>
          <w:tcPr>
            <w:tcW w:w="1291" w:type="dxa"/>
            <w:tcBorders>
              <w:top w:val="nil"/>
              <w:left w:val="nil"/>
              <w:bottom w:val="nil"/>
              <w:right w:val="nil"/>
            </w:tcBorders>
          </w:tcPr>
          <w:p w:rsidR="00634C30" w:rsidRPr="00A117C3" w:rsidRDefault="00DA0820"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1766B4">
              <w:rPr>
                <w:rFonts w:ascii="Times New Roman" w:eastAsia="Times New Roman" w:hAnsi="Times New Roman" w:cs="Times New Roman"/>
                <w:sz w:val="20"/>
                <w:szCs w:val="20"/>
              </w:rPr>
              <w:t>750</w:t>
            </w:r>
            <w:r>
              <w:rPr>
                <w:rFonts w:ascii="Times New Roman" w:eastAsia="Times New Roman" w:hAnsi="Times New Roman" w:cs="Times New Roman"/>
                <w:sz w:val="20"/>
                <w:szCs w:val="20"/>
              </w:rPr>
              <w:t>)</w:t>
            </w:r>
          </w:p>
        </w:tc>
      </w:tr>
      <w:tr w:rsidR="00634C30" w:rsidRPr="00A117C3" w:rsidTr="009A0E9B">
        <w:trPr>
          <w:trHeight w:val="310"/>
        </w:trPr>
        <w:tc>
          <w:tcPr>
            <w:tcW w:w="2167" w:type="dxa"/>
            <w:gridSpan w:val="2"/>
            <w:tcBorders>
              <w:top w:val="nil"/>
              <w:left w:val="nil"/>
              <w:bottom w:val="nil"/>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More than one race/other</w:t>
            </w:r>
          </w:p>
        </w:tc>
        <w:tc>
          <w:tcPr>
            <w:tcW w:w="1396"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0.33</w:t>
            </w:r>
          </w:p>
        </w:tc>
        <w:tc>
          <w:tcPr>
            <w:tcW w:w="100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6.41</w:t>
            </w:r>
          </w:p>
        </w:tc>
        <w:tc>
          <w:tcPr>
            <w:tcW w:w="154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12.99</w:t>
            </w:r>
          </w:p>
        </w:tc>
        <w:tc>
          <w:tcPr>
            <w:tcW w:w="1431"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2.80</w:t>
            </w:r>
          </w:p>
        </w:tc>
        <w:tc>
          <w:tcPr>
            <w:tcW w:w="1226"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35.36</w:t>
            </w:r>
          </w:p>
        </w:tc>
        <w:tc>
          <w:tcPr>
            <w:tcW w:w="1104"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19.90</w:t>
            </w:r>
          </w:p>
        </w:tc>
        <w:tc>
          <w:tcPr>
            <w:tcW w:w="1165" w:type="dxa"/>
            <w:tcBorders>
              <w:top w:val="nil"/>
              <w:left w:val="nil"/>
              <w:bottom w:val="nil"/>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13.49</w:t>
            </w:r>
          </w:p>
        </w:tc>
        <w:tc>
          <w:tcPr>
            <w:tcW w:w="1291" w:type="dxa"/>
            <w:tcBorders>
              <w:top w:val="nil"/>
              <w:left w:val="nil"/>
              <w:bottom w:val="nil"/>
              <w:right w:val="nil"/>
            </w:tcBorders>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p w:rsidR="00634C30" w:rsidRPr="00A117C3" w:rsidRDefault="00DA0820" w:rsidP="006C671E">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68.75%</w:t>
            </w:r>
          </w:p>
        </w:tc>
      </w:tr>
      <w:tr w:rsidR="00634C30" w:rsidRPr="00A117C3" w:rsidTr="009A0E9B">
        <w:trPr>
          <w:trHeight w:val="310"/>
        </w:trPr>
        <w:tc>
          <w:tcPr>
            <w:tcW w:w="1492" w:type="dxa"/>
            <w:tcBorders>
              <w:top w:val="nil"/>
              <w:left w:val="nil"/>
              <w:bottom w:val="single" w:sz="4" w:space="0" w:color="auto"/>
              <w:right w:val="nil"/>
            </w:tcBorders>
            <w:shd w:val="clear" w:color="auto" w:fill="auto"/>
            <w:noWrap/>
            <w:vAlign w:val="bottom"/>
            <w:hideMark/>
          </w:tcPr>
          <w:p w:rsidR="00634C30" w:rsidRPr="00A117C3" w:rsidRDefault="00634C30" w:rsidP="006C671E">
            <w:pPr>
              <w:spacing w:after="0" w:line="240" w:lineRule="auto"/>
              <w:jc w:val="right"/>
              <w:rPr>
                <w:rFonts w:ascii="Times New Roman" w:eastAsia="Times New Roman" w:hAnsi="Times New Roman" w:cs="Times New Roman"/>
                <w:color w:val="000000"/>
                <w:sz w:val="20"/>
                <w:szCs w:val="20"/>
              </w:rPr>
            </w:pPr>
          </w:p>
        </w:tc>
        <w:tc>
          <w:tcPr>
            <w:tcW w:w="675" w:type="dxa"/>
            <w:tcBorders>
              <w:top w:val="nil"/>
              <w:left w:val="nil"/>
              <w:bottom w:val="single" w:sz="4" w:space="0" w:color="auto"/>
              <w:right w:val="nil"/>
            </w:tcBorders>
            <w:shd w:val="clear" w:color="auto" w:fill="auto"/>
            <w:noWrap/>
            <w:vAlign w:val="bottom"/>
            <w:hideMark/>
          </w:tcPr>
          <w:p w:rsidR="00634C30" w:rsidRPr="00A117C3" w:rsidRDefault="00634C30" w:rsidP="006C671E">
            <w:pPr>
              <w:spacing w:after="0" w:line="240" w:lineRule="auto"/>
              <w:rPr>
                <w:rFonts w:ascii="Times New Roman" w:eastAsia="Times New Roman" w:hAnsi="Times New Roman" w:cs="Times New Roman"/>
                <w:sz w:val="20"/>
                <w:szCs w:val="20"/>
              </w:rPr>
            </w:pPr>
          </w:p>
        </w:tc>
        <w:tc>
          <w:tcPr>
            <w:tcW w:w="1396" w:type="dxa"/>
            <w:tcBorders>
              <w:top w:val="nil"/>
              <w:left w:val="nil"/>
              <w:bottom w:val="single" w:sz="4" w:space="0" w:color="auto"/>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E9530E">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r w:rsidR="00634C30" w:rsidRPr="00A117C3">
              <w:rPr>
                <w:rFonts w:ascii="Times New Roman" w:eastAsia="Times New Roman" w:hAnsi="Times New Roman" w:cs="Times New Roman"/>
                <w:sz w:val="20"/>
                <w:szCs w:val="20"/>
              </w:rPr>
              <w:t>)</w:t>
            </w:r>
          </w:p>
        </w:tc>
        <w:tc>
          <w:tcPr>
            <w:tcW w:w="1005" w:type="dxa"/>
            <w:tcBorders>
              <w:top w:val="nil"/>
              <w:left w:val="nil"/>
              <w:bottom w:val="single" w:sz="4" w:space="0" w:color="auto"/>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r w:rsidR="00634C30" w:rsidRPr="00A117C3">
              <w:rPr>
                <w:rFonts w:ascii="Times New Roman" w:eastAsia="Times New Roman" w:hAnsi="Times New Roman" w:cs="Times New Roman"/>
                <w:sz w:val="20"/>
                <w:szCs w:val="20"/>
              </w:rPr>
              <w:t>)</w:t>
            </w:r>
          </w:p>
        </w:tc>
        <w:tc>
          <w:tcPr>
            <w:tcW w:w="1545" w:type="dxa"/>
            <w:tcBorders>
              <w:top w:val="nil"/>
              <w:left w:val="nil"/>
              <w:bottom w:val="single" w:sz="4" w:space="0" w:color="auto"/>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r w:rsidR="00634C30" w:rsidRPr="00A117C3">
              <w:rPr>
                <w:rFonts w:ascii="Times New Roman" w:eastAsia="Times New Roman" w:hAnsi="Times New Roman" w:cs="Times New Roman"/>
                <w:sz w:val="20"/>
                <w:szCs w:val="20"/>
              </w:rPr>
              <w:t>)</w:t>
            </w:r>
          </w:p>
        </w:tc>
        <w:tc>
          <w:tcPr>
            <w:tcW w:w="1431" w:type="dxa"/>
            <w:tcBorders>
              <w:top w:val="nil"/>
              <w:left w:val="nil"/>
              <w:bottom w:val="single" w:sz="4" w:space="0" w:color="auto"/>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sidR="00634C30" w:rsidRPr="00A117C3">
              <w:rPr>
                <w:rFonts w:ascii="Times New Roman" w:eastAsia="Times New Roman" w:hAnsi="Times New Roman" w:cs="Times New Roman"/>
                <w:sz w:val="20"/>
                <w:szCs w:val="20"/>
              </w:rPr>
              <w:t>)</w:t>
            </w:r>
          </w:p>
        </w:tc>
        <w:tc>
          <w:tcPr>
            <w:tcW w:w="1226" w:type="dxa"/>
            <w:tcBorders>
              <w:top w:val="nil"/>
              <w:left w:val="nil"/>
              <w:bottom w:val="single" w:sz="4" w:space="0" w:color="auto"/>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(220</w:t>
            </w:r>
            <w:r w:rsidR="00634C30" w:rsidRPr="00A117C3">
              <w:rPr>
                <w:rFonts w:ascii="Times New Roman" w:eastAsia="Times New Roman" w:hAnsi="Times New Roman" w:cs="Times New Roman"/>
                <w:sz w:val="20"/>
                <w:szCs w:val="20"/>
              </w:rPr>
              <w:t>)</w:t>
            </w:r>
          </w:p>
        </w:tc>
        <w:tc>
          <w:tcPr>
            <w:tcW w:w="1104" w:type="dxa"/>
            <w:tcBorders>
              <w:top w:val="nil"/>
              <w:left w:val="nil"/>
              <w:bottom w:val="single" w:sz="4" w:space="0" w:color="auto"/>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(120</w:t>
            </w:r>
            <w:r w:rsidR="00634C30" w:rsidRPr="00A117C3">
              <w:rPr>
                <w:rFonts w:ascii="Times New Roman" w:eastAsia="Times New Roman" w:hAnsi="Times New Roman" w:cs="Times New Roman"/>
                <w:sz w:val="20"/>
                <w:szCs w:val="20"/>
              </w:rPr>
              <w:t>)</w:t>
            </w:r>
          </w:p>
        </w:tc>
        <w:tc>
          <w:tcPr>
            <w:tcW w:w="1165" w:type="dxa"/>
            <w:tcBorders>
              <w:top w:val="nil"/>
              <w:left w:val="nil"/>
              <w:bottom w:val="single" w:sz="4" w:space="0" w:color="auto"/>
              <w:right w:val="nil"/>
            </w:tcBorders>
            <w:shd w:val="clear" w:color="auto" w:fill="auto"/>
            <w:noWrap/>
            <w:vAlign w:val="bottom"/>
            <w:hideMark/>
          </w:tcPr>
          <w:p w:rsidR="00634C30" w:rsidRPr="00A117C3" w:rsidRDefault="001766B4" w:rsidP="006C671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r w:rsidR="00634C30" w:rsidRPr="00A117C3">
              <w:rPr>
                <w:rFonts w:ascii="Times New Roman" w:eastAsia="Times New Roman" w:hAnsi="Times New Roman" w:cs="Times New Roman"/>
                <w:sz w:val="20"/>
                <w:szCs w:val="20"/>
              </w:rPr>
              <w:t>)</w:t>
            </w:r>
          </w:p>
        </w:tc>
        <w:tc>
          <w:tcPr>
            <w:tcW w:w="1291" w:type="dxa"/>
            <w:tcBorders>
              <w:top w:val="nil"/>
              <w:left w:val="nil"/>
              <w:bottom w:val="single" w:sz="4" w:space="0" w:color="auto"/>
              <w:right w:val="nil"/>
            </w:tcBorders>
          </w:tcPr>
          <w:p w:rsidR="00634C30" w:rsidRPr="00A117C3" w:rsidRDefault="001766B4" w:rsidP="00DA082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(420</w:t>
            </w:r>
            <w:r w:rsidR="00DA0820">
              <w:rPr>
                <w:rFonts w:ascii="Times New Roman" w:eastAsia="Times New Roman" w:hAnsi="Times New Roman" w:cs="Times New Roman"/>
                <w:sz w:val="20"/>
                <w:szCs w:val="20"/>
              </w:rPr>
              <w:t>)</w:t>
            </w:r>
          </w:p>
        </w:tc>
      </w:tr>
    </w:tbl>
    <w:p w:rsidR="00D93EDD" w:rsidRPr="00247C15" w:rsidRDefault="00D93EDD" w:rsidP="00D93EDD">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p>
    <w:p w:rsidR="00186B1F" w:rsidRPr="00584453" w:rsidRDefault="00186B1F" w:rsidP="00186B1F">
      <w:pPr>
        <w:spacing w:after="0" w:line="240" w:lineRule="auto"/>
        <w:rPr>
          <w:rFonts w:ascii="Times New Roman" w:hAnsi="Times New Roman" w:cs="Times New Roman"/>
          <w:sz w:val="20"/>
          <w:szCs w:val="20"/>
        </w:rPr>
      </w:pPr>
      <w:r w:rsidRPr="00186B1F">
        <w:rPr>
          <w:rFonts w:ascii="Times New Roman" w:hAnsi="Times New Roman" w:cs="Times New Roman"/>
          <w:i/>
          <w:sz w:val="20"/>
          <w:szCs w:val="20"/>
        </w:rPr>
        <w:t xml:space="preserve">Note: </w:t>
      </w:r>
      <w:r w:rsidRPr="00186B1F">
        <w:rPr>
          <w:rFonts w:ascii="Times New Roman" w:hAnsi="Times New Roman" w:cs="Times New Roman"/>
          <w:sz w:val="20"/>
          <w:szCs w:val="20"/>
        </w:rPr>
        <w:t>The numbers in parentheses represent actual number counts.</w:t>
      </w:r>
      <w:r w:rsidRPr="00584453">
        <w:rPr>
          <w:rFonts w:ascii="Times New Roman" w:eastAsia="Times New Roman" w:hAnsi="Times New Roman" w:cs="Times New Roman"/>
          <w:color w:val="000000"/>
          <w:sz w:val="20"/>
          <w:szCs w:val="20"/>
        </w:rPr>
        <w:t xml:space="preserve"> Sample numbers have been rounded to the tens place in accordance to NCES restricted-use data procedures.  </w:t>
      </w:r>
    </w:p>
    <w:p w:rsidR="00BA7EEA" w:rsidRDefault="00BA7EEA" w:rsidP="003F5533">
      <w:pPr>
        <w:spacing w:after="0" w:line="480" w:lineRule="auto"/>
        <w:rPr>
          <w:rFonts w:ascii="Times New Roman" w:hAnsi="Times New Roman" w:cs="Times New Roman"/>
          <w:sz w:val="20"/>
          <w:szCs w:val="20"/>
        </w:rPr>
      </w:pPr>
    </w:p>
    <w:p w:rsidR="00BA7EEA" w:rsidRDefault="00BA7EEA" w:rsidP="00BA7EEA">
      <w:pPr>
        <w:rPr>
          <w:rFonts w:ascii="Times New Roman" w:hAnsi="Times New Roman" w:cs="Times New Roman"/>
          <w:sz w:val="20"/>
          <w:szCs w:val="20"/>
        </w:rPr>
      </w:pPr>
    </w:p>
    <w:p w:rsidR="00BA7EEA" w:rsidRDefault="00BA7EEA" w:rsidP="00BA7EEA">
      <w:pPr>
        <w:rPr>
          <w:rFonts w:ascii="Times New Roman" w:hAnsi="Times New Roman" w:cs="Times New Roman"/>
          <w:sz w:val="20"/>
          <w:szCs w:val="20"/>
        </w:rPr>
      </w:pPr>
    </w:p>
    <w:p w:rsidR="00BA7EEA" w:rsidRDefault="00BA7EEA" w:rsidP="00BA7EEA">
      <w:pPr>
        <w:rPr>
          <w:rFonts w:ascii="Times New Roman" w:hAnsi="Times New Roman" w:cs="Times New Roman"/>
          <w:sz w:val="20"/>
          <w:szCs w:val="20"/>
        </w:rPr>
      </w:pPr>
    </w:p>
    <w:p w:rsidR="00090D1D" w:rsidRDefault="00090D1D" w:rsidP="00BA7EEA">
      <w:pPr>
        <w:rPr>
          <w:rFonts w:ascii="Times New Roman" w:hAnsi="Times New Roman" w:cs="Times New Roman"/>
          <w:sz w:val="24"/>
          <w:szCs w:val="24"/>
        </w:rPr>
      </w:pPr>
    </w:p>
    <w:p w:rsidR="00BA7EEA" w:rsidRPr="00CD4E1E" w:rsidRDefault="00BA7EEA" w:rsidP="00BA7EEA">
      <w:pPr>
        <w:rPr>
          <w:rFonts w:ascii="Times New Roman" w:hAnsi="Times New Roman" w:cs="Times New Roman"/>
          <w:sz w:val="24"/>
          <w:szCs w:val="24"/>
        </w:rPr>
      </w:pPr>
      <w:r w:rsidRPr="00CD4E1E">
        <w:rPr>
          <w:rFonts w:ascii="Times New Roman" w:hAnsi="Times New Roman" w:cs="Times New Roman"/>
          <w:sz w:val="24"/>
          <w:szCs w:val="24"/>
        </w:rPr>
        <w:t xml:space="preserve">Figure 5.1: </w:t>
      </w:r>
      <w:r w:rsidR="00CD4E1E" w:rsidRPr="00CD4E1E">
        <w:rPr>
          <w:rFonts w:ascii="Times New Roman" w:hAnsi="Times New Roman" w:cs="Times New Roman"/>
          <w:sz w:val="24"/>
          <w:szCs w:val="24"/>
        </w:rPr>
        <w:t xml:space="preserve">Percent of </w:t>
      </w:r>
      <w:r w:rsidR="00CD4E1E">
        <w:rPr>
          <w:rFonts w:ascii="Times New Roman" w:hAnsi="Times New Roman" w:cs="Times New Roman"/>
          <w:sz w:val="24"/>
          <w:szCs w:val="24"/>
        </w:rPr>
        <w:t xml:space="preserve">Respondents </w:t>
      </w:r>
      <w:r w:rsidR="00CD4E1E" w:rsidRPr="00CD4E1E">
        <w:rPr>
          <w:rFonts w:ascii="Times New Roman" w:hAnsi="Times New Roman" w:cs="Times New Roman"/>
          <w:sz w:val="24"/>
          <w:szCs w:val="24"/>
        </w:rPr>
        <w:t xml:space="preserve">Expecting to Earn a </w:t>
      </w:r>
      <w:r w:rsidRPr="00CD4E1E">
        <w:rPr>
          <w:rFonts w:ascii="Times New Roman" w:hAnsi="Times New Roman" w:cs="Times New Roman"/>
          <w:sz w:val="24"/>
          <w:szCs w:val="24"/>
        </w:rPr>
        <w:t>Four Year Degree or More</w:t>
      </w:r>
      <w:r w:rsidR="00CD4E1E" w:rsidRPr="00CD4E1E">
        <w:rPr>
          <w:rFonts w:ascii="Times New Roman" w:hAnsi="Times New Roman" w:cs="Times New Roman"/>
          <w:sz w:val="24"/>
          <w:szCs w:val="24"/>
        </w:rPr>
        <w:t xml:space="preserve"> in First Follow-Up, by Race and Ethnicity</w:t>
      </w:r>
    </w:p>
    <w:p w:rsidR="00BA7EEA" w:rsidRDefault="00C66B03" w:rsidP="00BA7EEA">
      <w:pPr>
        <w:rPr>
          <w:rFonts w:ascii="Times New Roman" w:hAnsi="Times New Roman" w:cs="Times New Roman"/>
          <w:sz w:val="20"/>
          <w:szCs w:val="20"/>
        </w:rPr>
      </w:pPr>
      <w:r>
        <w:rPr>
          <w:noProof/>
        </w:rPr>
        <w:drawing>
          <wp:inline distT="0" distB="0" distL="0" distR="0" wp14:anchorId="35B4EC8C" wp14:editId="4BE2A3D4">
            <wp:extent cx="7772400" cy="3482340"/>
            <wp:effectExtent l="0" t="0" r="0"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A7EEA" w:rsidRPr="00247C15" w:rsidRDefault="00BA7EEA" w:rsidP="00BA7EEA">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p>
    <w:p w:rsidR="00BA7EEA" w:rsidRDefault="00BA7EEA" w:rsidP="00BA7EEA">
      <w:pPr>
        <w:rPr>
          <w:rFonts w:ascii="Times New Roman" w:hAnsi="Times New Roman" w:cs="Times New Roman"/>
          <w:sz w:val="20"/>
          <w:szCs w:val="20"/>
        </w:rPr>
      </w:pPr>
    </w:p>
    <w:p w:rsidR="00BA7EEA" w:rsidRDefault="00BA7EEA" w:rsidP="00BA7EEA">
      <w:pPr>
        <w:rPr>
          <w:rFonts w:ascii="Times New Roman" w:hAnsi="Times New Roman" w:cs="Times New Roman"/>
          <w:sz w:val="20"/>
          <w:szCs w:val="20"/>
        </w:rPr>
      </w:pPr>
      <w:r w:rsidRPr="00BA7EEA">
        <w:rPr>
          <w:rFonts w:ascii="Times New Roman" w:hAnsi="Times New Roman" w:cs="Times New Roman"/>
          <w:sz w:val="20"/>
          <w:szCs w:val="20"/>
        </w:rPr>
        <w:br w:type="column"/>
      </w:r>
    </w:p>
    <w:p w:rsidR="00242A5A" w:rsidRPr="00BA7EEA" w:rsidRDefault="00025A08" w:rsidP="00CD4E1E">
      <w:pPr>
        <w:spacing w:after="0" w:line="240" w:lineRule="auto"/>
        <w:rPr>
          <w:rFonts w:ascii="Times New Roman" w:hAnsi="Times New Roman" w:cs="Times New Roman"/>
          <w:sz w:val="20"/>
          <w:szCs w:val="20"/>
        </w:rPr>
      </w:pPr>
      <w:r>
        <w:rPr>
          <w:rFonts w:ascii="Times New Roman" w:hAnsi="Times New Roman" w:cs="Times New Roman"/>
          <w:sz w:val="24"/>
          <w:szCs w:val="24"/>
        </w:rPr>
        <w:t>Table 5.3</w:t>
      </w:r>
      <w:r w:rsidR="00242A5A">
        <w:rPr>
          <w:rFonts w:ascii="Times New Roman" w:hAnsi="Times New Roman" w:cs="Times New Roman"/>
          <w:sz w:val="24"/>
          <w:szCs w:val="24"/>
        </w:rPr>
        <w:t xml:space="preserve">: </w:t>
      </w:r>
      <w:r w:rsidR="00CD4E1E">
        <w:rPr>
          <w:rFonts w:ascii="Times New Roman" w:hAnsi="Times New Roman" w:cs="Times New Roman"/>
          <w:sz w:val="24"/>
          <w:szCs w:val="24"/>
        </w:rPr>
        <w:t xml:space="preserve">Percent of </w:t>
      </w:r>
      <w:r w:rsidR="00242A5A">
        <w:rPr>
          <w:rFonts w:ascii="Times New Roman" w:hAnsi="Times New Roman" w:cs="Times New Roman"/>
          <w:sz w:val="24"/>
          <w:szCs w:val="24"/>
        </w:rPr>
        <w:t>Educational Expectations of 3</w:t>
      </w:r>
      <w:r w:rsidR="00242A5A" w:rsidRPr="00242A5A">
        <w:rPr>
          <w:rFonts w:ascii="Times New Roman" w:hAnsi="Times New Roman" w:cs="Times New Roman"/>
          <w:sz w:val="24"/>
          <w:szCs w:val="24"/>
          <w:vertAlign w:val="superscript"/>
        </w:rPr>
        <w:t>rd</w:t>
      </w:r>
      <w:r w:rsidR="00242A5A">
        <w:rPr>
          <w:rFonts w:ascii="Times New Roman" w:hAnsi="Times New Roman" w:cs="Times New Roman"/>
          <w:sz w:val="24"/>
          <w:szCs w:val="24"/>
        </w:rPr>
        <w:t xml:space="preserve"> Follow-Up</w:t>
      </w:r>
      <w:r>
        <w:rPr>
          <w:rFonts w:ascii="Times New Roman" w:hAnsi="Times New Roman" w:cs="Times New Roman"/>
          <w:sz w:val="24"/>
          <w:szCs w:val="24"/>
        </w:rPr>
        <w:t>, 10 Years after Base Year</w:t>
      </w:r>
      <w:r w:rsidR="00E64F27">
        <w:rPr>
          <w:rFonts w:ascii="Times New Roman" w:hAnsi="Times New Roman" w:cs="Times New Roman"/>
          <w:sz w:val="24"/>
          <w:szCs w:val="24"/>
        </w:rPr>
        <w:t>, by Race and Ethnicity</w:t>
      </w:r>
    </w:p>
    <w:tbl>
      <w:tblPr>
        <w:tblW w:w="11940" w:type="dxa"/>
        <w:tblLook w:val="04A0" w:firstRow="1" w:lastRow="0" w:firstColumn="1" w:lastColumn="0" w:noHBand="0" w:noVBand="1"/>
      </w:tblPr>
      <w:tblGrid>
        <w:gridCol w:w="1460"/>
        <w:gridCol w:w="660"/>
        <w:gridCol w:w="1366"/>
        <w:gridCol w:w="983"/>
        <w:gridCol w:w="1511"/>
        <w:gridCol w:w="1400"/>
        <w:gridCol w:w="1200"/>
        <w:gridCol w:w="1080"/>
        <w:gridCol w:w="1140"/>
        <w:gridCol w:w="1140"/>
      </w:tblGrid>
      <w:tr w:rsidR="00242A5A" w:rsidRPr="00AA0C87" w:rsidTr="00242A5A">
        <w:trPr>
          <w:trHeight w:val="300"/>
        </w:trPr>
        <w:tc>
          <w:tcPr>
            <w:tcW w:w="1460" w:type="dxa"/>
            <w:tcBorders>
              <w:top w:val="single" w:sz="4" w:space="0" w:color="auto"/>
              <w:left w:val="nil"/>
              <w:bottom w:val="single" w:sz="4" w:space="0" w:color="auto"/>
              <w:right w:val="nil"/>
            </w:tcBorders>
            <w:shd w:val="clear" w:color="auto" w:fill="auto"/>
            <w:noWrap/>
            <w:vAlign w:val="bottom"/>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66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3860" w:type="dxa"/>
            <w:gridSpan w:val="3"/>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b/>
                <w:bCs/>
                <w:color w:val="000000"/>
                <w:sz w:val="20"/>
                <w:szCs w:val="20"/>
              </w:rPr>
            </w:pPr>
            <w:r w:rsidRPr="00A117C3">
              <w:rPr>
                <w:rFonts w:ascii="Times New Roman" w:eastAsia="Times New Roman" w:hAnsi="Times New Roman" w:cs="Times New Roman"/>
                <w:b/>
                <w:bCs/>
                <w:color w:val="000000"/>
                <w:sz w:val="20"/>
                <w:szCs w:val="20"/>
              </w:rPr>
              <w:t>3</w:t>
            </w:r>
            <w:r w:rsidRPr="00A117C3">
              <w:rPr>
                <w:rFonts w:ascii="Times New Roman" w:eastAsia="Times New Roman" w:hAnsi="Times New Roman" w:cs="Times New Roman"/>
                <w:b/>
                <w:bCs/>
                <w:color w:val="000000"/>
                <w:sz w:val="20"/>
                <w:szCs w:val="20"/>
                <w:vertAlign w:val="superscript"/>
              </w:rPr>
              <w:t>rd</w:t>
            </w:r>
            <w:r w:rsidRPr="00A117C3">
              <w:rPr>
                <w:rFonts w:ascii="Times New Roman" w:eastAsia="Times New Roman" w:hAnsi="Times New Roman" w:cs="Times New Roman"/>
                <w:b/>
                <w:bCs/>
                <w:color w:val="000000"/>
                <w:sz w:val="20"/>
                <w:szCs w:val="20"/>
              </w:rPr>
              <w:t xml:space="preserve"> Follow-Up Expectations</w:t>
            </w:r>
          </w:p>
        </w:tc>
        <w:tc>
          <w:tcPr>
            <w:tcW w:w="140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b/>
                <w:bCs/>
                <w:color w:val="000000"/>
                <w:sz w:val="20"/>
                <w:szCs w:val="20"/>
              </w:rPr>
            </w:pPr>
          </w:p>
        </w:tc>
        <w:tc>
          <w:tcPr>
            <w:tcW w:w="120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single" w:sz="4" w:space="0" w:color="auto"/>
              <w:right w:val="nil"/>
            </w:tcBorders>
          </w:tcPr>
          <w:p w:rsidR="00242A5A" w:rsidRPr="00A117C3" w:rsidRDefault="00242A5A" w:rsidP="002E5697">
            <w:pPr>
              <w:spacing w:after="0" w:line="240" w:lineRule="auto"/>
              <w:rPr>
                <w:rFonts w:ascii="Times New Roman" w:eastAsia="Times New Roman" w:hAnsi="Times New Roman" w:cs="Times New Roman"/>
                <w:sz w:val="20"/>
                <w:szCs w:val="20"/>
              </w:rPr>
            </w:pPr>
          </w:p>
        </w:tc>
      </w:tr>
      <w:tr w:rsidR="00242A5A" w:rsidRPr="00AA0C87" w:rsidTr="00242A5A">
        <w:trPr>
          <w:trHeight w:val="300"/>
        </w:trPr>
        <w:tc>
          <w:tcPr>
            <w:tcW w:w="146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66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366"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No HS/GED</w:t>
            </w:r>
          </w:p>
        </w:tc>
        <w:tc>
          <w:tcPr>
            <w:tcW w:w="983"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HS/GED</w:t>
            </w:r>
          </w:p>
        </w:tc>
        <w:tc>
          <w:tcPr>
            <w:tcW w:w="1511"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Some College</w:t>
            </w:r>
          </w:p>
        </w:tc>
        <w:tc>
          <w:tcPr>
            <w:tcW w:w="140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4yr/No Degree</w:t>
            </w:r>
          </w:p>
        </w:tc>
        <w:tc>
          <w:tcPr>
            <w:tcW w:w="120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4yr/Degree</w:t>
            </w:r>
          </w:p>
        </w:tc>
        <w:tc>
          <w:tcPr>
            <w:tcW w:w="108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Master's</w:t>
            </w:r>
          </w:p>
        </w:tc>
        <w:tc>
          <w:tcPr>
            <w:tcW w:w="1140" w:type="dxa"/>
            <w:tcBorders>
              <w:top w:val="single" w:sz="4" w:space="0" w:color="auto"/>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Ph.D./MD</w:t>
            </w:r>
          </w:p>
        </w:tc>
        <w:tc>
          <w:tcPr>
            <w:tcW w:w="1140" w:type="dxa"/>
            <w:tcBorders>
              <w:top w:val="single" w:sz="4" w:space="0" w:color="auto"/>
              <w:left w:val="nil"/>
              <w:bottom w:val="single" w:sz="4" w:space="0" w:color="auto"/>
              <w:right w:val="nil"/>
            </w:tcBorders>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p w:rsidR="00242A5A" w:rsidRPr="00A117C3" w:rsidRDefault="00CD7495" w:rsidP="0018786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4yr or more</w:t>
            </w:r>
          </w:p>
        </w:tc>
      </w:tr>
      <w:tr w:rsidR="00242A5A" w:rsidRPr="00323A33" w:rsidTr="00242A5A">
        <w:trPr>
          <w:trHeight w:val="300"/>
        </w:trPr>
        <w:tc>
          <w:tcPr>
            <w:tcW w:w="1460" w:type="dxa"/>
            <w:tcBorders>
              <w:top w:val="single" w:sz="4" w:space="0" w:color="auto"/>
              <w:left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b/>
                <w:bCs/>
                <w:color w:val="000000"/>
                <w:sz w:val="20"/>
                <w:szCs w:val="20"/>
              </w:rPr>
            </w:pPr>
            <w:r w:rsidRPr="00A117C3">
              <w:rPr>
                <w:rFonts w:ascii="Times New Roman" w:eastAsia="Times New Roman" w:hAnsi="Times New Roman" w:cs="Times New Roman"/>
                <w:b/>
                <w:bCs/>
                <w:color w:val="000000"/>
                <w:sz w:val="20"/>
                <w:szCs w:val="20"/>
              </w:rPr>
              <w:t>Race</w:t>
            </w:r>
          </w:p>
        </w:tc>
        <w:tc>
          <w:tcPr>
            <w:tcW w:w="660" w:type="dxa"/>
            <w:tcBorders>
              <w:top w:val="single" w:sz="4" w:space="0" w:color="auto"/>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b/>
                <w:bCs/>
                <w:color w:val="000000"/>
                <w:sz w:val="20"/>
                <w:szCs w:val="20"/>
              </w:rPr>
            </w:pPr>
          </w:p>
        </w:tc>
        <w:tc>
          <w:tcPr>
            <w:tcW w:w="1366" w:type="dxa"/>
            <w:tcBorders>
              <w:top w:val="single" w:sz="4" w:space="0" w:color="auto"/>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983" w:type="dxa"/>
            <w:tcBorders>
              <w:top w:val="single" w:sz="4" w:space="0" w:color="auto"/>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511" w:type="dxa"/>
            <w:tcBorders>
              <w:top w:val="single" w:sz="4" w:space="0" w:color="auto"/>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200" w:type="dxa"/>
            <w:tcBorders>
              <w:top w:val="single" w:sz="4" w:space="0" w:color="auto"/>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nil"/>
              <w:right w:val="nil"/>
            </w:tcBorders>
          </w:tcPr>
          <w:p w:rsidR="00242A5A" w:rsidRPr="00323A33" w:rsidRDefault="00242A5A" w:rsidP="002E5697">
            <w:pPr>
              <w:spacing w:after="0" w:line="240" w:lineRule="auto"/>
              <w:rPr>
                <w:rFonts w:ascii="Times New Roman" w:eastAsia="Times New Roman" w:hAnsi="Times New Roman" w:cs="Times New Roman"/>
                <w:sz w:val="20"/>
                <w:szCs w:val="20"/>
              </w:rPr>
            </w:pPr>
          </w:p>
        </w:tc>
      </w:tr>
      <w:tr w:rsidR="00242A5A" w:rsidRPr="00323A33" w:rsidTr="00242A5A">
        <w:trPr>
          <w:trHeight w:val="300"/>
        </w:trPr>
        <w:tc>
          <w:tcPr>
            <w:tcW w:w="1460" w:type="dxa"/>
            <w:tcBorders>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 xml:space="preserve">White </w:t>
            </w:r>
          </w:p>
        </w:tc>
        <w:tc>
          <w:tcPr>
            <w:tcW w:w="6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0.30%</w:t>
            </w:r>
          </w:p>
        </w:tc>
        <w:tc>
          <w:tcPr>
            <w:tcW w:w="983"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10.09%</w:t>
            </w:r>
          </w:p>
        </w:tc>
        <w:tc>
          <w:tcPr>
            <w:tcW w:w="1511"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3.88%</w:t>
            </w:r>
          </w:p>
        </w:tc>
        <w:tc>
          <w:tcPr>
            <w:tcW w:w="140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9.15%</w:t>
            </w:r>
          </w:p>
        </w:tc>
        <w:tc>
          <w:tcPr>
            <w:tcW w:w="120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27.24%</w:t>
            </w:r>
          </w:p>
        </w:tc>
        <w:tc>
          <w:tcPr>
            <w:tcW w:w="108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34.22%</w:t>
            </w:r>
          </w:p>
        </w:tc>
        <w:tc>
          <w:tcPr>
            <w:tcW w:w="114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15.12%</w:t>
            </w:r>
          </w:p>
        </w:tc>
        <w:tc>
          <w:tcPr>
            <w:tcW w:w="1140" w:type="dxa"/>
            <w:tcBorders>
              <w:top w:val="nil"/>
              <w:left w:val="nil"/>
              <w:bottom w:val="nil"/>
              <w:right w:val="nil"/>
            </w:tcBorders>
          </w:tcPr>
          <w:p w:rsidR="00242A5A" w:rsidRPr="00323A33" w:rsidRDefault="00CD7495" w:rsidP="002E5697">
            <w:pPr>
              <w:spacing w:after="0" w:line="240" w:lineRule="auto"/>
              <w:jc w:val="right"/>
              <w:rPr>
                <w:rFonts w:ascii="Times New Roman" w:eastAsia="Times New Roman" w:hAnsi="Times New Roman" w:cs="Times New Roman"/>
                <w:color w:val="000000"/>
                <w:sz w:val="20"/>
                <w:szCs w:val="20"/>
              </w:rPr>
            </w:pPr>
            <w:r w:rsidRPr="00323A33">
              <w:rPr>
                <w:rFonts w:ascii="Times New Roman" w:eastAsia="Times New Roman" w:hAnsi="Times New Roman" w:cs="Times New Roman"/>
                <w:color w:val="000000"/>
                <w:sz w:val="20"/>
                <w:szCs w:val="20"/>
              </w:rPr>
              <w:t>76.58</w:t>
            </w:r>
          </w:p>
        </w:tc>
      </w:tr>
      <w:tr w:rsidR="00242A5A" w:rsidRPr="00323A33" w:rsidTr="00242A5A">
        <w:trPr>
          <w:trHeight w:val="300"/>
        </w:trPr>
        <w:tc>
          <w:tcPr>
            <w:tcW w:w="14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366"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sidR="00242A5A" w:rsidRPr="00A117C3">
              <w:rPr>
                <w:rFonts w:ascii="Times New Roman" w:eastAsia="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(510</w:t>
            </w:r>
            <w:r w:rsidR="00242A5A" w:rsidRPr="00A117C3">
              <w:rPr>
                <w:rFonts w:ascii="Times New Roman" w:eastAsia="Times New Roman" w:hAnsi="Times New Roman" w:cs="Times New Roman"/>
                <w:sz w:val="20"/>
                <w:szCs w:val="20"/>
              </w:rPr>
              <w:t>)</w:t>
            </w:r>
          </w:p>
        </w:tc>
        <w:tc>
          <w:tcPr>
            <w:tcW w:w="1511"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r w:rsidR="00242A5A" w:rsidRPr="00A117C3">
              <w:rPr>
                <w:rFonts w:ascii="Times New Roman" w:eastAsia="Times New Roman" w:hAnsi="Times New Roman" w:cs="Times New Roman"/>
                <w:sz w:val="20"/>
                <w:szCs w:val="20"/>
              </w:rPr>
              <w:t>)</w:t>
            </w:r>
          </w:p>
        </w:tc>
        <w:tc>
          <w:tcPr>
            <w:tcW w:w="140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(460</w:t>
            </w:r>
            <w:r w:rsidR="00242A5A" w:rsidRPr="00A117C3">
              <w:rPr>
                <w:rFonts w:ascii="Times New Roman" w:eastAsia="Times New Roman" w:hAnsi="Times New Roman" w:cs="Times New Roman"/>
                <w:sz w:val="20"/>
                <w:szCs w:val="20"/>
              </w:rPr>
              <w:t>)</w:t>
            </w:r>
          </w:p>
        </w:tc>
        <w:tc>
          <w:tcPr>
            <w:tcW w:w="120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(1,380</w:t>
            </w:r>
            <w:r w:rsidR="00242A5A" w:rsidRPr="00A117C3">
              <w:rPr>
                <w:rFonts w:ascii="Times New Roman" w:eastAsia="Times New Roman" w:hAnsi="Times New Roman" w:cs="Times New Roman"/>
                <w:sz w:val="20"/>
                <w:szCs w:val="20"/>
              </w:rPr>
              <w:t>)</w:t>
            </w:r>
          </w:p>
        </w:tc>
        <w:tc>
          <w:tcPr>
            <w:tcW w:w="108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(1,740</w:t>
            </w:r>
            <w:r w:rsidR="00242A5A" w:rsidRPr="00A117C3">
              <w:rPr>
                <w:rFonts w:ascii="Times New Roman" w:eastAsia="Times New Roman" w:hAnsi="Times New Roman" w:cs="Times New Roman"/>
                <w:sz w:val="20"/>
                <w:szCs w:val="20"/>
              </w:rPr>
              <w:t>)</w:t>
            </w:r>
          </w:p>
        </w:tc>
        <w:tc>
          <w:tcPr>
            <w:tcW w:w="114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(770</w:t>
            </w:r>
            <w:r w:rsidR="00242A5A" w:rsidRPr="00A117C3">
              <w:rPr>
                <w:rFonts w:ascii="Times New Roman" w:eastAsia="Times New Roman" w:hAnsi="Times New Roman" w:cs="Times New Roman"/>
                <w:sz w:val="20"/>
                <w:szCs w:val="20"/>
              </w:rPr>
              <w:t>)</w:t>
            </w:r>
          </w:p>
        </w:tc>
        <w:tc>
          <w:tcPr>
            <w:tcW w:w="1140" w:type="dxa"/>
            <w:tcBorders>
              <w:top w:val="nil"/>
              <w:left w:val="nil"/>
              <w:bottom w:val="nil"/>
              <w:right w:val="nil"/>
            </w:tcBorders>
          </w:tcPr>
          <w:p w:rsidR="00242A5A" w:rsidRPr="00323A3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(3,890</w:t>
            </w:r>
            <w:r w:rsidR="00CD7495" w:rsidRPr="00323A33">
              <w:rPr>
                <w:rFonts w:ascii="Times New Roman" w:eastAsia="Times New Roman" w:hAnsi="Times New Roman" w:cs="Times New Roman"/>
                <w:sz w:val="20"/>
                <w:szCs w:val="20"/>
              </w:rPr>
              <w:t>)</w:t>
            </w:r>
          </w:p>
        </w:tc>
      </w:tr>
      <w:tr w:rsidR="00242A5A" w:rsidRPr="00323A33" w:rsidTr="00242A5A">
        <w:trPr>
          <w:trHeight w:val="300"/>
        </w:trPr>
        <w:tc>
          <w:tcPr>
            <w:tcW w:w="1460" w:type="dxa"/>
            <w:tcBorders>
              <w:top w:val="nil"/>
              <w:left w:val="nil"/>
              <w:bottom w:val="nil"/>
              <w:right w:val="nil"/>
            </w:tcBorders>
            <w:shd w:val="clear" w:color="auto" w:fill="auto"/>
            <w:noWrap/>
            <w:vAlign w:val="bottom"/>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511"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40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tcPr>
          <w:p w:rsidR="00242A5A" w:rsidRPr="00323A33" w:rsidRDefault="00242A5A" w:rsidP="002E5697">
            <w:pPr>
              <w:spacing w:after="0" w:line="240" w:lineRule="auto"/>
              <w:jc w:val="right"/>
              <w:rPr>
                <w:rFonts w:ascii="Times New Roman" w:eastAsia="Times New Roman" w:hAnsi="Times New Roman" w:cs="Times New Roman"/>
                <w:color w:val="000000"/>
                <w:sz w:val="20"/>
                <w:szCs w:val="20"/>
              </w:rPr>
            </w:pPr>
          </w:p>
        </w:tc>
      </w:tr>
      <w:tr w:rsidR="00242A5A" w:rsidRPr="00323A33" w:rsidTr="00242A5A">
        <w:trPr>
          <w:trHeight w:val="300"/>
        </w:trPr>
        <w:tc>
          <w:tcPr>
            <w:tcW w:w="14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Hispanic</w:t>
            </w:r>
          </w:p>
        </w:tc>
        <w:tc>
          <w:tcPr>
            <w:tcW w:w="6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1.02</w:t>
            </w:r>
          </w:p>
        </w:tc>
        <w:tc>
          <w:tcPr>
            <w:tcW w:w="983"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17.19</w:t>
            </w:r>
          </w:p>
        </w:tc>
        <w:tc>
          <w:tcPr>
            <w:tcW w:w="1511"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5.82</w:t>
            </w:r>
          </w:p>
        </w:tc>
        <w:tc>
          <w:tcPr>
            <w:tcW w:w="140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9.52</w:t>
            </w:r>
          </w:p>
        </w:tc>
        <w:tc>
          <w:tcPr>
            <w:tcW w:w="120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28.56</w:t>
            </w:r>
          </w:p>
        </w:tc>
        <w:tc>
          <w:tcPr>
            <w:tcW w:w="108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26.71</w:t>
            </w:r>
          </w:p>
        </w:tc>
        <w:tc>
          <w:tcPr>
            <w:tcW w:w="114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11.18</w:t>
            </w:r>
          </w:p>
        </w:tc>
        <w:tc>
          <w:tcPr>
            <w:tcW w:w="1140" w:type="dxa"/>
            <w:tcBorders>
              <w:top w:val="nil"/>
              <w:left w:val="nil"/>
              <w:bottom w:val="nil"/>
              <w:right w:val="nil"/>
            </w:tcBorders>
          </w:tcPr>
          <w:p w:rsidR="00242A5A" w:rsidRPr="00323A33" w:rsidRDefault="00CD7495" w:rsidP="002E5697">
            <w:pPr>
              <w:spacing w:after="0" w:line="240" w:lineRule="auto"/>
              <w:jc w:val="right"/>
              <w:rPr>
                <w:rFonts w:ascii="Times New Roman" w:eastAsia="Times New Roman" w:hAnsi="Times New Roman" w:cs="Times New Roman"/>
                <w:color w:val="000000"/>
                <w:sz w:val="20"/>
                <w:szCs w:val="20"/>
              </w:rPr>
            </w:pPr>
            <w:r w:rsidRPr="00323A33">
              <w:rPr>
                <w:rFonts w:ascii="Times New Roman" w:eastAsia="Times New Roman" w:hAnsi="Times New Roman" w:cs="Times New Roman"/>
                <w:color w:val="000000"/>
                <w:sz w:val="20"/>
                <w:szCs w:val="20"/>
              </w:rPr>
              <w:t>66.45</w:t>
            </w:r>
          </w:p>
        </w:tc>
      </w:tr>
      <w:tr w:rsidR="00242A5A" w:rsidRPr="00323A33" w:rsidTr="00242A5A">
        <w:trPr>
          <w:trHeight w:val="300"/>
        </w:trPr>
        <w:tc>
          <w:tcPr>
            <w:tcW w:w="14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366"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42A5A" w:rsidRPr="00A117C3">
              <w:rPr>
                <w:rFonts w:ascii="Times New Roman" w:eastAsia="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(190</w:t>
            </w:r>
            <w:r w:rsidR="00242A5A" w:rsidRPr="00A117C3">
              <w:rPr>
                <w:rFonts w:ascii="Times New Roman" w:eastAsia="Times New Roman" w:hAnsi="Times New Roman" w:cs="Times New Roman"/>
                <w:sz w:val="20"/>
                <w:szCs w:val="20"/>
              </w:rPr>
              <w:t>)</w:t>
            </w:r>
          </w:p>
        </w:tc>
        <w:tc>
          <w:tcPr>
            <w:tcW w:w="1511"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r w:rsidR="00242A5A" w:rsidRPr="00A117C3">
              <w:rPr>
                <w:rFonts w:ascii="Times New Roman" w:eastAsia="Times New Roman" w:hAnsi="Times New Roman" w:cs="Times New Roman"/>
                <w:sz w:val="20"/>
                <w:szCs w:val="20"/>
              </w:rPr>
              <w:t>)</w:t>
            </w:r>
          </w:p>
        </w:tc>
        <w:tc>
          <w:tcPr>
            <w:tcW w:w="140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r w:rsidR="00242A5A" w:rsidRPr="00A117C3">
              <w:rPr>
                <w:rFonts w:ascii="Times New Roman" w:eastAsia="Times New Roman" w:hAnsi="Times New Roman" w:cs="Times New Roman"/>
                <w:sz w:val="20"/>
                <w:szCs w:val="20"/>
              </w:rPr>
              <w:t>)</w:t>
            </w:r>
          </w:p>
        </w:tc>
        <w:tc>
          <w:tcPr>
            <w:tcW w:w="120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42A5A" w:rsidRPr="00A117C3">
              <w:rPr>
                <w:rFonts w:ascii="Times New Roman" w:eastAsia="Times New Roman" w:hAnsi="Times New Roman" w:cs="Times New Roman"/>
                <w:sz w:val="20"/>
                <w:szCs w:val="20"/>
              </w:rPr>
              <w:t>)</w:t>
            </w:r>
          </w:p>
        </w:tc>
        <w:tc>
          <w:tcPr>
            <w:tcW w:w="108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(290</w:t>
            </w:r>
            <w:r w:rsidR="00242A5A" w:rsidRPr="00A117C3">
              <w:rPr>
                <w:rFonts w:ascii="Times New Roman" w:eastAsia="Times New Roman" w:hAnsi="Times New Roman" w:cs="Times New Roman"/>
                <w:sz w:val="20"/>
                <w:szCs w:val="20"/>
              </w:rPr>
              <w:t>)</w:t>
            </w:r>
          </w:p>
        </w:tc>
        <w:tc>
          <w:tcPr>
            <w:tcW w:w="114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(120</w:t>
            </w:r>
            <w:r w:rsidR="00242A5A" w:rsidRPr="00A117C3">
              <w:rPr>
                <w:rFonts w:ascii="Times New Roman" w:eastAsia="Times New Roman" w:hAnsi="Times New Roman" w:cs="Times New Roman"/>
                <w:sz w:val="20"/>
                <w:szCs w:val="20"/>
              </w:rPr>
              <w:t>)</w:t>
            </w:r>
          </w:p>
        </w:tc>
        <w:tc>
          <w:tcPr>
            <w:tcW w:w="1140" w:type="dxa"/>
            <w:tcBorders>
              <w:top w:val="nil"/>
              <w:left w:val="nil"/>
              <w:bottom w:val="nil"/>
              <w:right w:val="nil"/>
            </w:tcBorders>
          </w:tcPr>
          <w:p w:rsidR="00242A5A" w:rsidRPr="00323A3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(720</w:t>
            </w:r>
            <w:r w:rsidR="00CD7495" w:rsidRPr="00323A33">
              <w:rPr>
                <w:rFonts w:ascii="Times New Roman" w:eastAsia="Times New Roman" w:hAnsi="Times New Roman" w:cs="Times New Roman"/>
                <w:sz w:val="20"/>
                <w:szCs w:val="20"/>
              </w:rPr>
              <w:t>)</w:t>
            </w:r>
          </w:p>
        </w:tc>
      </w:tr>
      <w:tr w:rsidR="00242A5A" w:rsidRPr="00323A33" w:rsidTr="00242A5A">
        <w:trPr>
          <w:trHeight w:val="300"/>
        </w:trPr>
        <w:tc>
          <w:tcPr>
            <w:tcW w:w="1460" w:type="dxa"/>
            <w:tcBorders>
              <w:top w:val="nil"/>
              <w:left w:val="nil"/>
              <w:bottom w:val="nil"/>
              <w:right w:val="nil"/>
            </w:tcBorders>
            <w:shd w:val="clear" w:color="auto" w:fill="auto"/>
            <w:noWrap/>
            <w:vAlign w:val="bottom"/>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511"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40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tcPr>
          <w:p w:rsidR="00242A5A" w:rsidRPr="00323A33" w:rsidRDefault="00242A5A" w:rsidP="002E5697">
            <w:pPr>
              <w:spacing w:after="0" w:line="240" w:lineRule="auto"/>
              <w:rPr>
                <w:rFonts w:ascii="Times New Roman" w:eastAsia="Times New Roman" w:hAnsi="Times New Roman" w:cs="Times New Roman"/>
                <w:color w:val="000000"/>
                <w:sz w:val="20"/>
                <w:szCs w:val="20"/>
              </w:rPr>
            </w:pPr>
          </w:p>
        </w:tc>
      </w:tr>
      <w:tr w:rsidR="00242A5A" w:rsidRPr="00323A33" w:rsidTr="00242A5A">
        <w:trPr>
          <w:trHeight w:val="300"/>
        </w:trPr>
        <w:tc>
          <w:tcPr>
            <w:tcW w:w="14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Black</w:t>
            </w:r>
          </w:p>
        </w:tc>
        <w:tc>
          <w:tcPr>
            <w:tcW w:w="6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0.68</w:t>
            </w:r>
          </w:p>
        </w:tc>
        <w:tc>
          <w:tcPr>
            <w:tcW w:w="983"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13.34</w:t>
            </w:r>
          </w:p>
        </w:tc>
        <w:tc>
          <w:tcPr>
            <w:tcW w:w="1511"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3.80</w:t>
            </w:r>
          </w:p>
        </w:tc>
        <w:tc>
          <w:tcPr>
            <w:tcW w:w="140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11.00</w:t>
            </w:r>
          </w:p>
        </w:tc>
        <w:tc>
          <w:tcPr>
            <w:tcW w:w="120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26.58</w:t>
            </w:r>
          </w:p>
        </w:tc>
        <w:tc>
          <w:tcPr>
            <w:tcW w:w="108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27.65</w:t>
            </w:r>
          </w:p>
        </w:tc>
        <w:tc>
          <w:tcPr>
            <w:tcW w:w="114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16.94</w:t>
            </w:r>
          </w:p>
        </w:tc>
        <w:tc>
          <w:tcPr>
            <w:tcW w:w="1140" w:type="dxa"/>
            <w:tcBorders>
              <w:top w:val="nil"/>
              <w:left w:val="nil"/>
              <w:bottom w:val="nil"/>
              <w:right w:val="nil"/>
            </w:tcBorders>
          </w:tcPr>
          <w:p w:rsidR="00242A5A" w:rsidRPr="00323A33" w:rsidRDefault="00CD7495" w:rsidP="002E5697">
            <w:pPr>
              <w:spacing w:after="0" w:line="240" w:lineRule="auto"/>
              <w:jc w:val="right"/>
              <w:rPr>
                <w:rFonts w:ascii="Times New Roman" w:eastAsia="Times New Roman" w:hAnsi="Times New Roman" w:cs="Times New Roman"/>
                <w:color w:val="000000"/>
                <w:sz w:val="20"/>
                <w:szCs w:val="20"/>
              </w:rPr>
            </w:pPr>
            <w:r w:rsidRPr="00323A33">
              <w:rPr>
                <w:rFonts w:ascii="Times New Roman" w:eastAsia="Times New Roman" w:hAnsi="Times New Roman" w:cs="Times New Roman"/>
                <w:color w:val="000000"/>
                <w:sz w:val="20"/>
                <w:szCs w:val="20"/>
              </w:rPr>
              <w:t>71.17</w:t>
            </w:r>
          </w:p>
        </w:tc>
      </w:tr>
      <w:tr w:rsidR="00242A5A" w:rsidRPr="00323A33" w:rsidTr="00242A5A">
        <w:trPr>
          <w:trHeight w:val="300"/>
        </w:trPr>
        <w:tc>
          <w:tcPr>
            <w:tcW w:w="14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366"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42A5A" w:rsidRPr="00A117C3">
              <w:rPr>
                <w:rFonts w:ascii="Times New Roman" w:eastAsia="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42A5A" w:rsidRPr="00A117C3">
              <w:rPr>
                <w:rFonts w:ascii="Times New Roman" w:eastAsia="Times New Roman" w:hAnsi="Times New Roman" w:cs="Times New Roman"/>
                <w:sz w:val="20"/>
                <w:szCs w:val="20"/>
              </w:rPr>
              <w:t>)</w:t>
            </w:r>
          </w:p>
        </w:tc>
        <w:tc>
          <w:tcPr>
            <w:tcW w:w="1511"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r w:rsidR="00242A5A" w:rsidRPr="00A117C3">
              <w:rPr>
                <w:rFonts w:ascii="Times New Roman" w:eastAsia="Times New Roman" w:hAnsi="Times New Roman" w:cs="Times New Roman"/>
                <w:sz w:val="20"/>
                <w:szCs w:val="20"/>
              </w:rPr>
              <w:t>)</w:t>
            </w:r>
          </w:p>
        </w:tc>
        <w:tc>
          <w:tcPr>
            <w:tcW w:w="140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r w:rsidR="00242A5A" w:rsidRPr="00A117C3">
              <w:rPr>
                <w:rFonts w:ascii="Times New Roman" w:eastAsia="Times New Roman" w:hAnsi="Times New Roman" w:cs="Times New Roman"/>
                <w:sz w:val="20"/>
                <w:szCs w:val="20"/>
              </w:rPr>
              <w:t>)</w:t>
            </w:r>
          </w:p>
        </w:tc>
        <w:tc>
          <w:tcPr>
            <w:tcW w:w="120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(270</w:t>
            </w:r>
            <w:r w:rsidR="00242A5A" w:rsidRPr="00A117C3">
              <w:rPr>
                <w:rFonts w:ascii="Times New Roman" w:eastAsia="Times New Roman" w:hAnsi="Times New Roman" w:cs="Times New Roman"/>
                <w:sz w:val="20"/>
                <w:szCs w:val="20"/>
              </w:rPr>
              <w:t>)</w:t>
            </w:r>
          </w:p>
        </w:tc>
        <w:tc>
          <w:tcPr>
            <w:tcW w:w="108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r w:rsidR="00242A5A" w:rsidRPr="00A117C3">
              <w:rPr>
                <w:rFonts w:ascii="Times New Roman" w:eastAsia="Times New Roman" w:hAnsi="Times New Roman" w:cs="Times New Roman"/>
                <w:sz w:val="20"/>
                <w:szCs w:val="20"/>
              </w:rPr>
              <w:t>)</w:t>
            </w:r>
          </w:p>
        </w:tc>
        <w:tc>
          <w:tcPr>
            <w:tcW w:w="114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sz w:val="20"/>
                <w:szCs w:val="20"/>
              </w:rPr>
            </w:pPr>
            <w:r w:rsidRPr="00A117C3">
              <w:rPr>
                <w:rFonts w:ascii="Times New Roman" w:eastAsia="Times New Roman" w:hAnsi="Times New Roman" w:cs="Times New Roman"/>
                <w:sz w:val="20"/>
                <w:szCs w:val="20"/>
              </w:rPr>
              <w:t>(</w:t>
            </w:r>
            <w:r w:rsidR="001766B4">
              <w:rPr>
                <w:rFonts w:ascii="Times New Roman" w:eastAsia="Times New Roman" w:hAnsi="Times New Roman" w:cs="Times New Roman"/>
                <w:sz w:val="20"/>
                <w:szCs w:val="20"/>
              </w:rPr>
              <w:t>170</w:t>
            </w:r>
            <w:r w:rsidRPr="00A117C3">
              <w:rPr>
                <w:rFonts w:ascii="Times New Roman" w:eastAsia="Times New Roman" w:hAnsi="Times New Roman" w:cs="Times New Roman"/>
                <w:sz w:val="20"/>
                <w:szCs w:val="20"/>
              </w:rPr>
              <w:t>)</w:t>
            </w:r>
          </w:p>
        </w:tc>
        <w:tc>
          <w:tcPr>
            <w:tcW w:w="1140" w:type="dxa"/>
            <w:tcBorders>
              <w:top w:val="nil"/>
              <w:left w:val="nil"/>
              <w:bottom w:val="nil"/>
              <w:right w:val="nil"/>
            </w:tcBorders>
          </w:tcPr>
          <w:p w:rsidR="00242A5A" w:rsidRPr="00323A33" w:rsidRDefault="001B283C"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(720</w:t>
            </w:r>
            <w:r w:rsidR="00CD7495" w:rsidRPr="00323A33">
              <w:rPr>
                <w:rFonts w:ascii="Times New Roman" w:eastAsia="Times New Roman" w:hAnsi="Times New Roman" w:cs="Times New Roman"/>
                <w:sz w:val="20"/>
                <w:szCs w:val="20"/>
              </w:rPr>
              <w:t>)</w:t>
            </w:r>
          </w:p>
        </w:tc>
      </w:tr>
      <w:tr w:rsidR="00242A5A" w:rsidRPr="00323A33" w:rsidTr="004E4DFC">
        <w:trPr>
          <w:trHeight w:val="135"/>
        </w:trPr>
        <w:tc>
          <w:tcPr>
            <w:tcW w:w="1460" w:type="dxa"/>
            <w:tcBorders>
              <w:top w:val="nil"/>
              <w:left w:val="nil"/>
              <w:bottom w:val="nil"/>
              <w:right w:val="nil"/>
            </w:tcBorders>
            <w:shd w:val="clear" w:color="auto" w:fill="auto"/>
            <w:noWrap/>
            <w:vAlign w:val="bottom"/>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511"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40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tcPr>
          <w:p w:rsidR="00242A5A" w:rsidRPr="00323A33" w:rsidRDefault="00242A5A" w:rsidP="002E5697">
            <w:pPr>
              <w:spacing w:after="0" w:line="240" w:lineRule="auto"/>
              <w:jc w:val="right"/>
              <w:rPr>
                <w:rFonts w:ascii="Times New Roman" w:eastAsia="Times New Roman" w:hAnsi="Times New Roman" w:cs="Times New Roman"/>
                <w:color w:val="000000"/>
                <w:sz w:val="20"/>
                <w:szCs w:val="20"/>
              </w:rPr>
            </w:pPr>
          </w:p>
        </w:tc>
      </w:tr>
      <w:tr w:rsidR="00242A5A" w:rsidRPr="00323A33" w:rsidTr="00242A5A">
        <w:trPr>
          <w:trHeight w:val="300"/>
        </w:trPr>
        <w:tc>
          <w:tcPr>
            <w:tcW w:w="14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Asian</w:t>
            </w:r>
          </w:p>
        </w:tc>
        <w:tc>
          <w:tcPr>
            <w:tcW w:w="6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0.27</w:t>
            </w:r>
          </w:p>
        </w:tc>
        <w:tc>
          <w:tcPr>
            <w:tcW w:w="983"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6.28</w:t>
            </w:r>
          </w:p>
        </w:tc>
        <w:tc>
          <w:tcPr>
            <w:tcW w:w="1511"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3.14</w:t>
            </w:r>
          </w:p>
        </w:tc>
        <w:tc>
          <w:tcPr>
            <w:tcW w:w="140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6.14</w:t>
            </w:r>
          </w:p>
        </w:tc>
        <w:tc>
          <w:tcPr>
            <w:tcW w:w="120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25.65</w:t>
            </w:r>
          </w:p>
        </w:tc>
        <w:tc>
          <w:tcPr>
            <w:tcW w:w="108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33.02</w:t>
            </w:r>
          </w:p>
        </w:tc>
        <w:tc>
          <w:tcPr>
            <w:tcW w:w="114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25.51</w:t>
            </w:r>
          </w:p>
        </w:tc>
        <w:tc>
          <w:tcPr>
            <w:tcW w:w="1140" w:type="dxa"/>
            <w:tcBorders>
              <w:top w:val="nil"/>
              <w:left w:val="nil"/>
              <w:bottom w:val="nil"/>
              <w:right w:val="nil"/>
            </w:tcBorders>
          </w:tcPr>
          <w:p w:rsidR="00242A5A" w:rsidRPr="00323A33" w:rsidRDefault="00CD7495" w:rsidP="002E5697">
            <w:pPr>
              <w:spacing w:after="0" w:line="240" w:lineRule="auto"/>
              <w:jc w:val="right"/>
              <w:rPr>
                <w:rFonts w:ascii="Times New Roman" w:eastAsia="Times New Roman" w:hAnsi="Times New Roman" w:cs="Times New Roman"/>
                <w:color w:val="000000"/>
                <w:sz w:val="20"/>
                <w:szCs w:val="20"/>
              </w:rPr>
            </w:pPr>
            <w:r w:rsidRPr="00323A33">
              <w:rPr>
                <w:rFonts w:ascii="Times New Roman" w:eastAsia="Times New Roman" w:hAnsi="Times New Roman" w:cs="Times New Roman"/>
                <w:color w:val="000000"/>
                <w:sz w:val="20"/>
                <w:szCs w:val="20"/>
              </w:rPr>
              <w:t>84.18</w:t>
            </w:r>
          </w:p>
        </w:tc>
      </w:tr>
      <w:tr w:rsidR="00242A5A" w:rsidRPr="00323A33" w:rsidTr="00242A5A">
        <w:trPr>
          <w:trHeight w:val="300"/>
        </w:trPr>
        <w:tc>
          <w:tcPr>
            <w:tcW w:w="14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366" w:type="dxa"/>
            <w:tcBorders>
              <w:top w:val="nil"/>
              <w:left w:val="nil"/>
              <w:bottom w:val="nil"/>
              <w:right w:val="nil"/>
            </w:tcBorders>
            <w:shd w:val="clear" w:color="auto" w:fill="auto"/>
            <w:noWrap/>
            <w:vAlign w:val="bottom"/>
            <w:hideMark/>
          </w:tcPr>
          <w:p w:rsidR="00242A5A" w:rsidRPr="00A117C3" w:rsidRDefault="00E9530E"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42A5A" w:rsidRPr="00A117C3">
              <w:rPr>
                <w:rFonts w:ascii="Times New Roman" w:eastAsia="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r w:rsidR="00242A5A" w:rsidRPr="00A117C3">
              <w:rPr>
                <w:rFonts w:ascii="Times New Roman" w:eastAsia="Times New Roman" w:hAnsi="Times New Roman" w:cs="Times New Roman"/>
                <w:sz w:val="20"/>
                <w:szCs w:val="20"/>
              </w:rPr>
              <w:t>)</w:t>
            </w:r>
          </w:p>
        </w:tc>
        <w:tc>
          <w:tcPr>
            <w:tcW w:w="1511"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sidR="00242A5A" w:rsidRPr="00A117C3">
              <w:rPr>
                <w:rFonts w:ascii="Times New Roman" w:eastAsia="Times New Roman" w:hAnsi="Times New Roman" w:cs="Times New Roman"/>
                <w:sz w:val="20"/>
                <w:szCs w:val="20"/>
              </w:rPr>
              <w:t>)</w:t>
            </w:r>
          </w:p>
        </w:tc>
        <w:tc>
          <w:tcPr>
            <w:tcW w:w="140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r w:rsidR="00242A5A" w:rsidRPr="00A117C3">
              <w:rPr>
                <w:rFonts w:ascii="Times New Roman" w:eastAsia="Times New Roman" w:hAnsi="Times New Roman" w:cs="Times New Roman"/>
                <w:sz w:val="20"/>
                <w:szCs w:val="20"/>
              </w:rPr>
              <w:t>)</w:t>
            </w:r>
          </w:p>
        </w:tc>
        <w:tc>
          <w:tcPr>
            <w:tcW w:w="120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(190</w:t>
            </w:r>
            <w:r w:rsidR="00242A5A" w:rsidRPr="00A117C3">
              <w:rPr>
                <w:rFonts w:ascii="Times New Roman" w:eastAsia="Times New Roman" w:hAnsi="Times New Roman" w:cs="Times New Roman"/>
                <w:sz w:val="20"/>
                <w:szCs w:val="20"/>
              </w:rPr>
              <w:t>)</w:t>
            </w:r>
          </w:p>
        </w:tc>
        <w:tc>
          <w:tcPr>
            <w:tcW w:w="108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(240</w:t>
            </w:r>
            <w:r w:rsidR="00242A5A" w:rsidRPr="00A117C3">
              <w:rPr>
                <w:rFonts w:ascii="Times New Roman" w:eastAsia="Times New Roman" w:hAnsi="Times New Roman" w:cs="Times New Roman"/>
                <w:sz w:val="20"/>
                <w:szCs w:val="20"/>
              </w:rPr>
              <w:t>)</w:t>
            </w:r>
          </w:p>
        </w:tc>
        <w:tc>
          <w:tcPr>
            <w:tcW w:w="1140" w:type="dxa"/>
            <w:tcBorders>
              <w:top w:val="nil"/>
              <w:left w:val="nil"/>
              <w:bottom w:val="nil"/>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(190</w:t>
            </w:r>
            <w:r w:rsidR="00242A5A" w:rsidRPr="00A117C3">
              <w:rPr>
                <w:rFonts w:ascii="Times New Roman" w:eastAsia="Times New Roman" w:hAnsi="Times New Roman" w:cs="Times New Roman"/>
                <w:sz w:val="20"/>
                <w:szCs w:val="20"/>
              </w:rPr>
              <w:t>)</w:t>
            </w:r>
          </w:p>
        </w:tc>
        <w:tc>
          <w:tcPr>
            <w:tcW w:w="1140" w:type="dxa"/>
            <w:tcBorders>
              <w:top w:val="nil"/>
              <w:left w:val="nil"/>
              <w:bottom w:val="nil"/>
              <w:right w:val="nil"/>
            </w:tcBorders>
          </w:tcPr>
          <w:p w:rsidR="00242A5A" w:rsidRPr="00323A3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(620</w:t>
            </w:r>
            <w:r w:rsidR="00CD7495" w:rsidRPr="00323A33">
              <w:rPr>
                <w:rFonts w:ascii="Times New Roman" w:eastAsia="Times New Roman" w:hAnsi="Times New Roman" w:cs="Times New Roman"/>
                <w:sz w:val="20"/>
                <w:szCs w:val="20"/>
              </w:rPr>
              <w:t>)</w:t>
            </w:r>
          </w:p>
        </w:tc>
      </w:tr>
      <w:tr w:rsidR="00242A5A" w:rsidRPr="00323A33" w:rsidTr="00242A5A">
        <w:trPr>
          <w:trHeight w:val="300"/>
        </w:trPr>
        <w:tc>
          <w:tcPr>
            <w:tcW w:w="2120" w:type="dxa"/>
            <w:gridSpan w:val="2"/>
            <w:tcBorders>
              <w:top w:val="nil"/>
              <w:left w:val="nil"/>
              <w:bottom w:val="nil"/>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More than one race/other</w:t>
            </w:r>
          </w:p>
        </w:tc>
        <w:tc>
          <w:tcPr>
            <w:tcW w:w="1366"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1.63</w:t>
            </w:r>
          </w:p>
        </w:tc>
        <w:tc>
          <w:tcPr>
            <w:tcW w:w="983"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14.84</w:t>
            </w:r>
          </w:p>
        </w:tc>
        <w:tc>
          <w:tcPr>
            <w:tcW w:w="1511"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4.67</w:t>
            </w:r>
          </w:p>
        </w:tc>
        <w:tc>
          <w:tcPr>
            <w:tcW w:w="140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6.91</w:t>
            </w:r>
          </w:p>
        </w:tc>
        <w:tc>
          <w:tcPr>
            <w:tcW w:w="120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27.44</w:t>
            </w:r>
          </w:p>
        </w:tc>
        <w:tc>
          <w:tcPr>
            <w:tcW w:w="108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28.25</w:t>
            </w:r>
          </w:p>
        </w:tc>
        <w:tc>
          <w:tcPr>
            <w:tcW w:w="1140" w:type="dxa"/>
            <w:tcBorders>
              <w:top w:val="nil"/>
              <w:left w:val="nil"/>
              <w:bottom w:val="nil"/>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16.26</w:t>
            </w:r>
          </w:p>
        </w:tc>
        <w:tc>
          <w:tcPr>
            <w:tcW w:w="1140" w:type="dxa"/>
            <w:tcBorders>
              <w:top w:val="nil"/>
              <w:left w:val="nil"/>
              <w:bottom w:val="nil"/>
              <w:right w:val="nil"/>
            </w:tcBorders>
          </w:tcPr>
          <w:p w:rsidR="004E4DFC" w:rsidRPr="00323A33" w:rsidRDefault="004E4DFC" w:rsidP="004E4DFC">
            <w:pPr>
              <w:spacing w:after="0" w:line="240" w:lineRule="auto"/>
              <w:jc w:val="right"/>
              <w:rPr>
                <w:rFonts w:ascii="Times New Roman" w:eastAsia="Times New Roman" w:hAnsi="Times New Roman" w:cs="Times New Roman"/>
                <w:color w:val="000000"/>
                <w:sz w:val="20"/>
                <w:szCs w:val="20"/>
              </w:rPr>
            </w:pPr>
          </w:p>
          <w:p w:rsidR="00242A5A" w:rsidRPr="00323A33" w:rsidRDefault="004E4DFC" w:rsidP="004E4DFC">
            <w:pPr>
              <w:spacing w:after="0" w:line="240" w:lineRule="auto"/>
              <w:jc w:val="right"/>
              <w:rPr>
                <w:rFonts w:ascii="Times New Roman" w:eastAsia="Times New Roman" w:hAnsi="Times New Roman" w:cs="Times New Roman"/>
                <w:color w:val="000000"/>
                <w:sz w:val="20"/>
                <w:szCs w:val="20"/>
              </w:rPr>
            </w:pPr>
            <w:r w:rsidRPr="00323A33">
              <w:rPr>
                <w:rFonts w:ascii="Times New Roman" w:eastAsia="Times New Roman" w:hAnsi="Times New Roman" w:cs="Times New Roman"/>
                <w:color w:val="000000"/>
                <w:sz w:val="20"/>
                <w:szCs w:val="20"/>
              </w:rPr>
              <w:t>71.95</w:t>
            </w:r>
          </w:p>
        </w:tc>
      </w:tr>
      <w:tr w:rsidR="00242A5A" w:rsidRPr="00323A33" w:rsidTr="00242A5A">
        <w:trPr>
          <w:trHeight w:val="300"/>
        </w:trPr>
        <w:tc>
          <w:tcPr>
            <w:tcW w:w="1460" w:type="dxa"/>
            <w:tcBorders>
              <w:top w:val="nil"/>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rPr>
                <w:rFonts w:ascii="Times New Roman" w:eastAsia="Times New Roman" w:hAnsi="Times New Roman" w:cs="Times New Roman"/>
                <w:sz w:val="20"/>
                <w:szCs w:val="20"/>
              </w:rPr>
            </w:pPr>
          </w:p>
        </w:tc>
        <w:tc>
          <w:tcPr>
            <w:tcW w:w="1366" w:type="dxa"/>
            <w:tcBorders>
              <w:top w:val="nil"/>
              <w:left w:val="nil"/>
              <w:bottom w:val="single" w:sz="4" w:space="0" w:color="auto"/>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42A5A" w:rsidRPr="00A117C3">
              <w:rPr>
                <w:rFonts w:ascii="Times New Roman" w:eastAsia="Times New Roman" w:hAnsi="Times New Roman" w:cs="Times New Roman"/>
                <w:sz w:val="20"/>
                <w:szCs w:val="20"/>
              </w:rPr>
              <w:t>)</w:t>
            </w:r>
          </w:p>
        </w:tc>
        <w:tc>
          <w:tcPr>
            <w:tcW w:w="983" w:type="dxa"/>
            <w:tcBorders>
              <w:top w:val="nil"/>
              <w:left w:val="nil"/>
              <w:bottom w:val="single" w:sz="4" w:space="0" w:color="auto"/>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r w:rsidR="00242A5A" w:rsidRPr="00A117C3">
              <w:rPr>
                <w:rFonts w:ascii="Times New Roman" w:eastAsia="Times New Roman" w:hAnsi="Times New Roman" w:cs="Times New Roman"/>
                <w:sz w:val="20"/>
                <w:szCs w:val="20"/>
              </w:rPr>
              <w:t>)</w:t>
            </w:r>
          </w:p>
        </w:tc>
        <w:tc>
          <w:tcPr>
            <w:tcW w:w="1511" w:type="dxa"/>
            <w:tcBorders>
              <w:top w:val="nil"/>
              <w:left w:val="nil"/>
              <w:bottom w:val="single" w:sz="4" w:space="0" w:color="auto"/>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sidR="00242A5A" w:rsidRPr="00A117C3">
              <w:rPr>
                <w:rFonts w:ascii="Times New Roman" w:eastAsia="Times New Roman" w:hAnsi="Times New Roman" w:cs="Times New Roman"/>
                <w:sz w:val="20"/>
                <w:szCs w:val="20"/>
              </w:rPr>
              <w:t>)</w:t>
            </w:r>
          </w:p>
        </w:tc>
        <w:tc>
          <w:tcPr>
            <w:tcW w:w="1400" w:type="dxa"/>
            <w:tcBorders>
              <w:top w:val="nil"/>
              <w:left w:val="nil"/>
              <w:bottom w:val="single" w:sz="4" w:space="0" w:color="auto"/>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00242A5A" w:rsidRPr="00A117C3">
              <w:rPr>
                <w:rFonts w:ascii="Times New Roman" w:eastAsia="Times New Roman" w:hAnsi="Times New Roman" w:cs="Times New Roman"/>
                <w:sz w:val="20"/>
                <w:szCs w:val="20"/>
              </w:rPr>
              <w:t>)</w:t>
            </w:r>
          </w:p>
        </w:tc>
        <w:tc>
          <w:tcPr>
            <w:tcW w:w="1200" w:type="dxa"/>
            <w:tcBorders>
              <w:top w:val="nil"/>
              <w:left w:val="nil"/>
              <w:bottom w:val="single" w:sz="4" w:space="0" w:color="auto"/>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r w:rsidR="00242A5A" w:rsidRPr="00A117C3">
              <w:rPr>
                <w:rFonts w:ascii="Times New Roman" w:eastAsia="Times New Roman" w:hAnsi="Times New Roman" w:cs="Times New Roman"/>
                <w:sz w:val="20"/>
                <w:szCs w:val="20"/>
              </w:rPr>
              <w:t>)</w:t>
            </w:r>
          </w:p>
        </w:tc>
        <w:tc>
          <w:tcPr>
            <w:tcW w:w="1080" w:type="dxa"/>
            <w:tcBorders>
              <w:top w:val="nil"/>
              <w:left w:val="nil"/>
              <w:bottom w:val="single" w:sz="4" w:space="0" w:color="auto"/>
              <w:right w:val="nil"/>
            </w:tcBorders>
            <w:shd w:val="clear" w:color="auto" w:fill="auto"/>
            <w:noWrap/>
            <w:vAlign w:val="bottom"/>
            <w:hideMark/>
          </w:tcPr>
          <w:p w:rsidR="00242A5A" w:rsidRPr="00A117C3" w:rsidRDefault="001766B4"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r w:rsidR="00242A5A" w:rsidRPr="00A117C3">
              <w:rPr>
                <w:rFonts w:ascii="Times New Roman" w:eastAsia="Times New Roman" w:hAnsi="Times New Roman" w:cs="Times New Roman"/>
                <w:sz w:val="20"/>
                <w:szCs w:val="20"/>
              </w:rPr>
              <w:t>)</w:t>
            </w:r>
          </w:p>
        </w:tc>
        <w:tc>
          <w:tcPr>
            <w:tcW w:w="1140" w:type="dxa"/>
            <w:tcBorders>
              <w:top w:val="nil"/>
              <w:left w:val="nil"/>
              <w:bottom w:val="single" w:sz="4" w:space="0" w:color="auto"/>
              <w:right w:val="nil"/>
            </w:tcBorders>
            <w:shd w:val="clear" w:color="auto" w:fill="auto"/>
            <w:noWrap/>
            <w:vAlign w:val="bottom"/>
            <w:hideMark/>
          </w:tcPr>
          <w:p w:rsidR="00242A5A" w:rsidRPr="00A117C3" w:rsidRDefault="00242A5A" w:rsidP="002E5697">
            <w:pPr>
              <w:spacing w:after="0" w:line="240" w:lineRule="auto"/>
              <w:jc w:val="right"/>
              <w:rPr>
                <w:rFonts w:ascii="Times New Roman" w:eastAsia="Times New Roman" w:hAnsi="Times New Roman" w:cs="Times New Roman"/>
                <w:sz w:val="20"/>
                <w:szCs w:val="20"/>
              </w:rPr>
            </w:pPr>
            <w:r w:rsidRPr="00A117C3">
              <w:rPr>
                <w:rFonts w:ascii="Times New Roman" w:eastAsia="Times New Roman" w:hAnsi="Times New Roman" w:cs="Times New Roman"/>
                <w:sz w:val="20"/>
                <w:szCs w:val="20"/>
              </w:rPr>
              <w:t>(80)</w:t>
            </w:r>
          </w:p>
        </w:tc>
        <w:tc>
          <w:tcPr>
            <w:tcW w:w="1140" w:type="dxa"/>
            <w:tcBorders>
              <w:top w:val="nil"/>
              <w:left w:val="nil"/>
              <w:bottom w:val="single" w:sz="4" w:space="0" w:color="auto"/>
              <w:right w:val="nil"/>
            </w:tcBorders>
          </w:tcPr>
          <w:p w:rsidR="00242A5A" w:rsidRPr="00323A33" w:rsidRDefault="001B283C" w:rsidP="002E5697">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1766B4">
              <w:rPr>
                <w:rFonts w:ascii="Times New Roman" w:eastAsia="Times New Roman" w:hAnsi="Times New Roman" w:cs="Times New Roman"/>
                <w:sz w:val="20"/>
                <w:szCs w:val="20"/>
              </w:rPr>
              <w:t>0</w:t>
            </w:r>
            <w:r w:rsidR="00CD7495" w:rsidRPr="00323A33">
              <w:rPr>
                <w:rFonts w:ascii="Times New Roman" w:eastAsia="Times New Roman" w:hAnsi="Times New Roman" w:cs="Times New Roman"/>
                <w:sz w:val="20"/>
                <w:szCs w:val="20"/>
              </w:rPr>
              <w:t>)</w:t>
            </w:r>
          </w:p>
        </w:tc>
      </w:tr>
    </w:tbl>
    <w:p w:rsidR="00025A08" w:rsidRPr="00247C15" w:rsidRDefault="00025A08" w:rsidP="00025A08">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p>
    <w:p w:rsidR="00186B1F" w:rsidRPr="00584453" w:rsidRDefault="00186B1F" w:rsidP="00186B1F">
      <w:pPr>
        <w:spacing w:after="0" w:line="240" w:lineRule="auto"/>
        <w:rPr>
          <w:rFonts w:ascii="Times New Roman" w:hAnsi="Times New Roman" w:cs="Times New Roman"/>
          <w:sz w:val="20"/>
          <w:szCs w:val="20"/>
        </w:rPr>
      </w:pPr>
      <w:r w:rsidRPr="00186B1F">
        <w:rPr>
          <w:rFonts w:ascii="Times New Roman" w:hAnsi="Times New Roman" w:cs="Times New Roman"/>
          <w:i/>
          <w:sz w:val="20"/>
          <w:szCs w:val="20"/>
        </w:rPr>
        <w:t xml:space="preserve">Note: </w:t>
      </w:r>
      <w:r w:rsidRPr="00186B1F">
        <w:rPr>
          <w:rFonts w:ascii="Times New Roman" w:hAnsi="Times New Roman" w:cs="Times New Roman"/>
          <w:sz w:val="20"/>
          <w:szCs w:val="20"/>
        </w:rPr>
        <w:t>The numbers in parentheses represent actual number counts.</w:t>
      </w:r>
      <w:r w:rsidRPr="00584453">
        <w:rPr>
          <w:rFonts w:ascii="Times New Roman" w:eastAsia="Times New Roman" w:hAnsi="Times New Roman" w:cs="Times New Roman"/>
          <w:color w:val="000000"/>
          <w:sz w:val="20"/>
          <w:szCs w:val="20"/>
        </w:rPr>
        <w:t xml:space="preserve"> Sample numbers have been rounded to the tens place in accordance to NCES restricted-use data procedures.  </w:t>
      </w:r>
    </w:p>
    <w:p w:rsidR="00242A5A" w:rsidRDefault="008420B9">
      <w:pPr>
        <w:rPr>
          <w:rFonts w:ascii="Times New Roman" w:hAnsi="Times New Roman" w:cs="Times New Roman"/>
          <w:sz w:val="20"/>
          <w:szCs w:val="20"/>
        </w:rPr>
      </w:pPr>
      <w:r>
        <w:rPr>
          <w:rFonts w:ascii="Times New Roman" w:hAnsi="Times New Roman" w:cs="Times New Roman"/>
          <w:sz w:val="20"/>
          <w:szCs w:val="20"/>
        </w:rPr>
        <w:br w:type="page"/>
      </w:r>
    </w:p>
    <w:p w:rsidR="00CC64E3" w:rsidRDefault="00223D2A">
      <w:pPr>
        <w:rPr>
          <w:rFonts w:ascii="Times New Roman" w:hAnsi="Times New Roman" w:cs="Times New Roman"/>
          <w:sz w:val="20"/>
          <w:szCs w:val="20"/>
        </w:rPr>
      </w:pPr>
      <w:r w:rsidRPr="00E64F27">
        <w:rPr>
          <w:rFonts w:ascii="Times New Roman" w:hAnsi="Times New Roman" w:cs="Times New Roman"/>
          <w:sz w:val="24"/>
          <w:szCs w:val="24"/>
        </w:rPr>
        <w:t>Figure 5.2</w:t>
      </w:r>
      <w:r w:rsidR="00CC64E3" w:rsidRPr="00E64F27">
        <w:rPr>
          <w:rFonts w:ascii="Times New Roman" w:hAnsi="Times New Roman" w:cs="Times New Roman"/>
          <w:sz w:val="24"/>
          <w:szCs w:val="24"/>
        </w:rPr>
        <w:t xml:space="preserve">: </w:t>
      </w:r>
      <w:r w:rsidR="00CD4E1E" w:rsidRPr="00E64F27">
        <w:rPr>
          <w:rFonts w:ascii="Times New Roman" w:hAnsi="Times New Roman" w:cs="Times New Roman"/>
          <w:sz w:val="24"/>
          <w:szCs w:val="24"/>
        </w:rPr>
        <w:t>Percent of Respondents Expecting to Earn a Four Year Degree or More in Third Follow-Up, by Race and</w:t>
      </w:r>
      <w:r w:rsidR="00CD4E1E" w:rsidRPr="00CD4E1E">
        <w:rPr>
          <w:rFonts w:ascii="Times New Roman" w:hAnsi="Times New Roman" w:cs="Times New Roman"/>
          <w:sz w:val="24"/>
          <w:szCs w:val="24"/>
        </w:rPr>
        <w:t xml:space="preserve"> Ethnicity</w:t>
      </w:r>
    </w:p>
    <w:p w:rsidR="00CC64E3" w:rsidRDefault="00C07D03">
      <w:pPr>
        <w:rPr>
          <w:rFonts w:ascii="Times New Roman" w:hAnsi="Times New Roman" w:cs="Times New Roman"/>
          <w:sz w:val="20"/>
          <w:szCs w:val="20"/>
        </w:rPr>
      </w:pPr>
      <w:r>
        <w:rPr>
          <w:noProof/>
        </w:rPr>
        <w:drawing>
          <wp:inline distT="0" distB="0" distL="0" distR="0" wp14:anchorId="4EEE36FF" wp14:editId="32B00775">
            <wp:extent cx="8091377" cy="3520440"/>
            <wp:effectExtent l="0" t="0" r="5080" b="38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C64E3" w:rsidRPr="00247C15" w:rsidRDefault="00CC64E3" w:rsidP="00CC64E3">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p>
    <w:p w:rsidR="00CC64E3" w:rsidRDefault="00CC64E3" w:rsidP="00CC64E3">
      <w:pPr>
        <w:tabs>
          <w:tab w:val="left" w:pos="921"/>
          <w:tab w:val="left" w:pos="1691"/>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rsidR="00CC64E3" w:rsidRPr="00CC64E3" w:rsidRDefault="00CC64E3" w:rsidP="00CC64E3">
      <w:pPr>
        <w:tabs>
          <w:tab w:val="left" w:pos="1691"/>
        </w:tabs>
        <w:rPr>
          <w:rFonts w:ascii="Times New Roman" w:hAnsi="Times New Roman" w:cs="Times New Roman"/>
          <w:sz w:val="20"/>
          <w:szCs w:val="20"/>
        </w:rPr>
        <w:sectPr w:rsidR="00CC64E3" w:rsidRPr="00CC64E3" w:rsidSect="00242A5A">
          <w:headerReference w:type="default" r:id="rId17"/>
          <w:footerReference w:type="default" r:id="rId18"/>
          <w:pgSz w:w="15840" w:h="12240" w:orient="landscape"/>
          <w:pgMar w:top="2160" w:right="1440" w:bottom="1440" w:left="1440" w:header="720" w:footer="720" w:gutter="0"/>
          <w:cols w:space="720"/>
          <w:docGrid w:linePitch="360"/>
        </w:sectPr>
      </w:pPr>
      <w:r>
        <w:rPr>
          <w:rFonts w:ascii="Times New Roman" w:hAnsi="Times New Roman" w:cs="Times New Roman"/>
          <w:sz w:val="20"/>
          <w:szCs w:val="20"/>
        </w:rPr>
        <w:tab/>
      </w:r>
    </w:p>
    <w:p w:rsidR="00CD4E1E" w:rsidRDefault="00223D2A" w:rsidP="006951DB">
      <w:pPr>
        <w:spacing w:after="0" w:line="240" w:lineRule="auto"/>
        <w:rPr>
          <w:rFonts w:ascii="Times New Roman" w:hAnsi="Times New Roman" w:cs="Times New Roman"/>
          <w:sz w:val="24"/>
          <w:szCs w:val="24"/>
        </w:rPr>
      </w:pPr>
      <w:r>
        <w:rPr>
          <w:rFonts w:ascii="Times New Roman" w:hAnsi="Times New Roman" w:cs="Times New Roman"/>
          <w:sz w:val="24"/>
          <w:szCs w:val="24"/>
        </w:rPr>
        <w:t>Figure 5.3</w:t>
      </w:r>
      <w:r w:rsidR="00CD4E1E">
        <w:rPr>
          <w:rFonts w:ascii="Times New Roman" w:hAnsi="Times New Roman" w:cs="Times New Roman"/>
          <w:sz w:val="24"/>
          <w:szCs w:val="24"/>
        </w:rPr>
        <w:t>: Percent</w:t>
      </w:r>
      <w:r w:rsidR="00F458EE">
        <w:rPr>
          <w:rFonts w:ascii="Times New Roman" w:hAnsi="Times New Roman" w:cs="Times New Roman"/>
          <w:sz w:val="24"/>
          <w:szCs w:val="24"/>
        </w:rPr>
        <w:t xml:space="preserve"> of Educational Expectations of Base Year, 1</w:t>
      </w:r>
      <w:r w:rsidR="00F458EE" w:rsidRPr="00F458EE">
        <w:rPr>
          <w:rFonts w:ascii="Times New Roman" w:hAnsi="Times New Roman" w:cs="Times New Roman"/>
          <w:sz w:val="24"/>
          <w:szCs w:val="24"/>
          <w:vertAlign w:val="superscript"/>
        </w:rPr>
        <w:t>st</w:t>
      </w:r>
      <w:r w:rsidR="00F458EE">
        <w:rPr>
          <w:rFonts w:ascii="Times New Roman" w:hAnsi="Times New Roman" w:cs="Times New Roman"/>
          <w:sz w:val="24"/>
          <w:szCs w:val="24"/>
        </w:rPr>
        <w:t>, and 3</w:t>
      </w:r>
      <w:r w:rsidR="00F458EE" w:rsidRPr="00F458EE">
        <w:rPr>
          <w:rFonts w:ascii="Times New Roman" w:hAnsi="Times New Roman" w:cs="Times New Roman"/>
          <w:sz w:val="24"/>
          <w:szCs w:val="24"/>
          <w:vertAlign w:val="superscript"/>
        </w:rPr>
        <w:t>rd</w:t>
      </w:r>
      <w:r w:rsidR="00F458EE">
        <w:rPr>
          <w:rFonts w:ascii="Times New Roman" w:hAnsi="Times New Roman" w:cs="Times New Roman"/>
          <w:sz w:val="24"/>
          <w:szCs w:val="24"/>
        </w:rPr>
        <w:t xml:space="preserve"> Follow-Up</w:t>
      </w:r>
      <w:r w:rsidR="00CD4E1E">
        <w:rPr>
          <w:rFonts w:ascii="Times New Roman" w:hAnsi="Times New Roman" w:cs="Times New Roman"/>
          <w:sz w:val="24"/>
          <w:szCs w:val="24"/>
        </w:rPr>
        <w:t>, By Race and Ethnicity</w:t>
      </w:r>
      <w:r w:rsidR="006951DB" w:rsidRPr="006951DB">
        <w:rPr>
          <w:rFonts w:ascii="Times New Roman" w:hAnsi="Times New Roman" w:cs="Times New Roman"/>
          <w:i/>
          <w:sz w:val="20"/>
          <w:szCs w:val="20"/>
        </w:rPr>
        <w:t xml:space="preserve"> </w:t>
      </w:r>
    </w:p>
    <w:p w:rsidR="00CD4E1E" w:rsidRPr="00CD4E1E" w:rsidRDefault="00AC0321" w:rsidP="006951DB">
      <w:pPr>
        <w:spacing w:after="0" w:line="240" w:lineRule="auto"/>
        <w:rPr>
          <w:rFonts w:ascii="Times New Roman" w:hAnsi="Times New Roman" w:cs="Times New Roman"/>
          <w:sz w:val="24"/>
          <w:szCs w:val="24"/>
        </w:rPr>
      </w:pPr>
      <w:bookmarkStart w:id="0" w:name="_GoBack"/>
      <w:bookmarkEnd w:id="0"/>
      <w:r>
        <w:rPr>
          <w:noProof/>
        </w:rPr>
        <w:drawing>
          <wp:anchor distT="0" distB="0" distL="114300" distR="114300" simplePos="0" relativeHeight="251658240" behindDoc="1" locked="0" layoutInCell="1" allowOverlap="1" wp14:anchorId="0647960B" wp14:editId="0353DF32">
            <wp:simplePos x="0" y="0"/>
            <wp:positionH relativeFrom="margin">
              <wp:posOffset>57150</wp:posOffset>
            </wp:positionH>
            <wp:positionV relativeFrom="page">
              <wp:posOffset>1409700</wp:posOffset>
            </wp:positionV>
            <wp:extent cx="5048250" cy="3623945"/>
            <wp:effectExtent l="0" t="0" r="0" b="14605"/>
            <wp:wrapTight wrapText="bothSides">
              <wp:wrapPolygon edited="0">
                <wp:start x="0" y="0"/>
                <wp:lineTo x="0" y="21574"/>
                <wp:lineTo x="21518" y="21574"/>
                <wp:lineTo x="21518"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6951DB" w:rsidRPr="00247C15" w:rsidRDefault="006951DB" w:rsidP="006951DB">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p>
    <w:p w:rsidR="002559BE" w:rsidRDefault="002559BE" w:rsidP="006951DB">
      <w:pPr>
        <w:rPr>
          <w:rFonts w:ascii="Times New Roman" w:hAnsi="Times New Roman" w:cs="Times New Roman"/>
          <w:sz w:val="20"/>
          <w:szCs w:val="20"/>
        </w:rPr>
        <w:sectPr w:rsidR="002559BE" w:rsidSect="00242A5A">
          <w:headerReference w:type="default" r:id="rId20"/>
          <w:footerReference w:type="default" r:id="rId21"/>
          <w:pgSz w:w="12240" w:h="15840"/>
          <w:pgMar w:top="1440" w:right="1440" w:bottom="1440" w:left="2160" w:header="720" w:footer="720" w:gutter="0"/>
          <w:cols w:space="720"/>
          <w:docGrid w:linePitch="360"/>
        </w:sectPr>
      </w:pPr>
    </w:p>
    <w:p w:rsidR="001C7BA5" w:rsidRDefault="001C7BA5" w:rsidP="006951DB">
      <w:pPr>
        <w:rPr>
          <w:rFonts w:ascii="Times New Roman" w:hAnsi="Times New Roman" w:cs="Times New Roman"/>
          <w:sz w:val="20"/>
          <w:szCs w:val="20"/>
        </w:rPr>
      </w:pPr>
    </w:p>
    <w:p w:rsidR="001344FB" w:rsidRPr="00DD4AAD" w:rsidRDefault="001344FB" w:rsidP="001344FB">
      <w:pPr>
        <w:spacing w:after="0" w:line="480" w:lineRule="auto"/>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In Table 5.2</w:t>
      </w:r>
      <w:r w:rsidR="00025A08">
        <w:rPr>
          <w:rFonts w:ascii="Times New Roman" w:hAnsi="Times New Roman" w:cs="Times New Roman"/>
          <w:sz w:val="24"/>
          <w:szCs w:val="24"/>
        </w:rPr>
        <w:t>,</w:t>
      </w:r>
      <w:r>
        <w:rPr>
          <w:rFonts w:ascii="Times New Roman" w:hAnsi="Times New Roman" w:cs="Times New Roman"/>
          <w:sz w:val="24"/>
          <w:szCs w:val="24"/>
        </w:rPr>
        <w:t xml:space="preserve"> I conducted a bivariate analysis looking at race and educational expec</w:t>
      </w:r>
      <w:r w:rsidR="0018786F">
        <w:rPr>
          <w:rFonts w:ascii="Times New Roman" w:hAnsi="Times New Roman" w:cs="Times New Roman"/>
          <w:sz w:val="24"/>
          <w:szCs w:val="24"/>
        </w:rPr>
        <w:t>tations in the first follow-up. T</w:t>
      </w:r>
      <w:r>
        <w:rPr>
          <w:rFonts w:ascii="Times New Roman" w:hAnsi="Times New Roman" w:cs="Times New Roman"/>
          <w:sz w:val="24"/>
          <w:szCs w:val="24"/>
        </w:rPr>
        <w:t xml:space="preserve">hese data were gathered two years after the base year. The students should have been in their senior year </w:t>
      </w:r>
      <w:r w:rsidR="00664850">
        <w:rPr>
          <w:rFonts w:ascii="Times New Roman" w:hAnsi="Times New Roman" w:cs="Times New Roman"/>
          <w:sz w:val="24"/>
          <w:szCs w:val="24"/>
        </w:rPr>
        <w:t xml:space="preserve">of high school </w:t>
      </w:r>
      <w:r>
        <w:rPr>
          <w:rFonts w:ascii="Times New Roman" w:hAnsi="Times New Roman" w:cs="Times New Roman"/>
          <w:sz w:val="24"/>
          <w:szCs w:val="24"/>
        </w:rPr>
        <w:t>when these data were collected. Overall, the educational expectations of all participants, regardless of race</w:t>
      </w:r>
      <w:r w:rsidR="00090D1D">
        <w:rPr>
          <w:rFonts w:ascii="Times New Roman" w:hAnsi="Times New Roman" w:cs="Times New Roman"/>
          <w:sz w:val="24"/>
          <w:szCs w:val="24"/>
        </w:rPr>
        <w:t xml:space="preserve"> and </w:t>
      </w:r>
      <w:r w:rsidR="00664850">
        <w:rPr>
          <w:rFonts w:ascii="Times New Roman" w:hAnsi="Times New Roman" w:cs="Times New Roman"/>
          <w:sz w:val="24"/>
          <w:szCs w:val="24"/>
        </w:rPr>
        <w:t>ethnicity</w:t>
      </w:r>
      <w:r>
        <w:rPr>
          <w:rFonts w:ascii="Times New Roman" w:hAnsi="Times New Roman" w:cs="Times New Roman"/>
          <w:sz w:val="24"/>
          <w:szCs w:val="24"/>
        </w:rPr>
        <w:t xml:space="preserve"> have dropped, but the trends remain similar to the base year expectations. White and Asian participants continue to have the highest educational expectations, and Hispanics still have the lowest </w:t>
      </w:r>
      <w:r w:rsidR="00223D2A">
        <w:rPr>
          <w:rFonts w:ascii="Times New Roman" w:hAnsi="Times New Roman" w:cs="Times New Roman"/>
          <w:sz w:val="24"/>
          <w:szCs w:val="24"/>
        </w:rPr>
        <w:t xml:space="preserve">educational </w:t>
      </w:r>
      <w:r>
        <w:rPr>
          <w:rFonts w:ascii="Times New Roman" w:hAnsi="Times New Roman" w:cs="Times New Roman"/>
          <w:sz w:val="24"/>
          <w:szCs w:val="24"/>
        </w:rPr>
        <w:t>expectations.</w:t>
      </w:r>
    </w:p>
    <w:p w:rsidR="00183449" w:rsidRDefault="001344FB" w:rsidP="001344FB">
      <w:pPr>
        <w:spacing w:after="0" w:line="480" w:lineRule="auto"/>
        <w:rPr>
          <w:rFonts w:ascii="Times New Roman" w:hAnsi="Times New Roman" w:cs="Times New Roman"/>
          <w:sz w:val="24"/>
          <w:szCs w:val="24"/>
        </w:rPr>
      </w:pPr>
      <w:r>
        <w:rPr>
          <w:rFonts w:ascii="Times New Roman" w:hAnsi="Times New Roman" w:cs="Times New Roman"/>
          <w:sz w:val="24"/>
          <w:szCs w:val="24"/>
        </w:rPr>
        <w:tab/>
        <w:t>When looking at the base year educational exp</w:t>
      </w:r>
      <w:r w:rsidR="00025A08">
        <w:rPr>
          <w:rFonts w:ascii="Times New Roman" w:hAnsi="Times New Roman" w:cs="Times New Roman"/>
          <w:sz w:val="24"/>
          <w:szCs w:val="24"/>
        </w:rPr>
        <w:t xml:space="preserve">ectations in </w:t>
      </w:r>
      <w:r w:rsidR="008046EF">
        <w:rPr>
          <w:rFonts w:ascii="Times New Roman" w:hAnsi="Times New Roman" w:cs="Times New Roman"/>
          <w:sz w:val="24"/>
          <w:szCs w:val="24"/>
        </w:rPr>
        <w:t>Table 4</w:t>
      </w:r>
      <w:r w:rsidR="00664850">
        <w:rPr>
          <w:rFonts w:ascii="Times New Roman" w:hAnsi="Times New Roman" w:cs="Times New Roman"/>
          <w:sz w:val="24"/>
          <w:szCs w:val="24"/>
        </w:rPr>
        <w:t xml:space="preserve">.2, </w:t>
      </w:r>
      <w:r w:rsidR="00025A08">
        <w:rPr>
          <w:rFonts w:ascii="Times New Roman" w:hAnsi="Times New Roman" w:cs="Times New Roman"/>
          <w:sz w:val="24"/>
          <w:szCs w:val="24"/>
        </w:rPr>
        <w:t>39.</w:t>
      </w:r>
      <w:r w:rsidR="005A69E3">
        <w:rPr>
          <w:rFonts w:ascii="Times New Roman" w:hAnsi="Times New Roman" w:cs="Times New Roman"/>
          <w:sz w:val="24"/>
          <w:szCs w:val="24"/>
        </w:rPr>
        <w:t>5</w:t>
      </w:r>
      <w:r>
        <w:rPr>
          <w:rFonts w:ascii="Times New Roman" w:hAnsi="Times New Roman" w:cs="Times New Roman"/>
          <w:sz w:val="24"/>
          <w:szCs w:val="24"/>
        </w:rPr>
        <w:t xml:space="preserve"> percent of all students expected to achieve a Bachelor’s degree, 23.86 percent expected to get a Master’s degree, and 20.28 percent expected to get a doctorate of some kind. By the time these students got to their senior year of high school</w:t>
      </w:r>
      <w:r w:rsidR="00664850">
        <w:rPr>
          <w:rFonts w:ascii="Times New Roman" w:hAnsi="Times New Roman" w:cs="Times New Roman"/>
          <w:sz w:val="24"/>
          <w:szCs w:val="24"/>
        </w:rPr>
        <w:t>,</w:t>
      </w:r>
      <w:r>
        <w:rPr>
          <w:rFonts w:ascii="Times New Roman" w:hAnsi="Times New Roman" w:cs="Times New Roman"/>
          <w:sz w:val="24"/>
          <w:szCs w:val="24"/>
        </w:rPr>
        <w:t xml:space="preserve"> we can see in Table 5.2 that the number of participants who expected to attain a Bachelor’s degree dropped to 33. 87 percent, </w:t>
      </w:r>
      <w:r w:rsidR="00183449">
        <w:rPr>
          <w:rFonts w:ascii="Times New Roman" w:hAnsi="Times New Roman" w:cs="Times New Roman"/>
          <w:sz w:val="24"/>
          <w:szCs w:val="24"/>
        </w:rPr>
        <w:t>with 24.16 percent who wanted to get a Master’s degree, a slight increase from the base year, but another drop in participants who expected to get a doctorate with 15.31 percent.</w:t>
      </w:r>
      <w:r w:rsidR="00223D2A">
        <w:rPr>
          <w:rFonts w:ascii="Times New Roman" w:hAnsi="Times New Roman" w:cs="Times New Roman"/>
          <w:sz w:val="24"/>
          <w:szCs w:val="24"/>
        </w:rPr>
        <w:t xml:space="preserve"> Figure 5.1 illustrates that compared to the base year expectations for Hispanics,</w:t>
      </w:r>
      <w:r w:rsidR="001C5A67">
        <w:rPr>
          <w:rFonts w:ascii="Times New Roman" w:hAnsi="Times New Roman" w:cs="Times New Roman"/>
          <w:sz w:val="24"/>
          <w:szCs w:val="24"/>
        </w:rPr>
        <w:t xml:space="preserve"> </w:t>
      </w:r>
      <w:r w:rsidR="00664850">
        <w:rPr>
          <w:rFonts w:ascii="Times New Roman" w:hAnsi="Times New Roman" w:cs="Times New Roman"/>
          <w:sz w:val="24"/>
          <w:szCs w:val="24"/>
        </w:rPr>
        <w:t xml:space="preserve">when </w:t>
      </w:r>
      <w:r w:rsidR="00223D2A">
        <w:rPr>
          <w:rFonts w:ascii="Times New Roman" w:hAnsi="Times New Roman" w:cs="Times New Roman"/>
          <w:sz w:val="24"/>
          <w:szCs w:val="24"/>
        </w:rPr>
        <w:t>76.7 percent</w:t>
      </w:r>
      <w:r w:rsidR="00664850">
        <w:rPr>
          <w:rFonts w:ascii="Times New Roman" w:hAnsi="Times New Roman" w:cs="Times New Roman"/>
          <w:sz w:val="24"/>
          <w:szCs w:val="24"/>
        </w:rPr>
        <w:t xml:space="preserve"> </w:t>
      </w:r>
      <w:r w:rsidR="001C5A67">
        <w:rPr>
          <w:rFonts w:ascii="Times New Roman" w:hAnsi="Times New Roman" w:cs="Times New Roman"/>
          <w:sz w:val="24"/>
          <w:szCs w:val="24"/>
        </w:rPr>
        <w:t>expected to complete a four-year degree or more</w:t>
      </w:r>
      <w:r w:rsidR="00223D2A">
        <w:rPr>
          <w:rFonts w:ascii="Times New Roman" w:hAnsi="Times New Roman" w:cs="Times New Roman"/>
          <w:sz w:val="24"/>
          <w:szCs w:val="24"/>
        </w:rPr>
        <w:t xml:space="preserve">, </w:t>
      </w:r>
      <w:r w:rsidR="001C5A67">
        <w:rPr>
          <w:rFonts w:ascii="Times New Roman" w:hAnsi="Times New Roman" w:cs="Times New Roman"/>
          <w:sz w:val="24"/>
          <w:szCs w:val="24"/>
        </w:rPr>
        <w:t xml:space="preserve">by the first follow-up </w:t>
      </w:r>
      <w:r w:rsidR="00664850">
        <w:rPr>
          <w:rFonts w:ascii="Times New Roman" w:hAnsi="Times New Roman" w:cs="Times New Roman"/>
          <w:sz w:val="24"/>
          <w:szCs w:val="24"/>
        </w:rPr>
        <w:t xml:space="preserve">only </w:t>
      </w:r>
      <w:r w:rsidR="001C5A67">
        <w:rPr>
          <w:rFonts w:ascii="Times New Roman" w:hAnsi="Times New Roman" w:cs="Times New Roman"/>
          <w:sz w:val="24"/>
          <w:szCs w:val="24"/>
        </w:rPr>
        <w:t>61 percent of Hispanic respondents</w:t>
      </w:r>
      <w:r w:rsidR="00664850">
        <w:rPr>
          <w:rFonts w:ascii="Times New Roman" w:hAnsi="Times New Roman" w:cs="Times New Roman"/>
          <w:sz w:val="24"/>
          <w:szCs w:val="24"/>
        </w:rPr>
        <w:t xml:space="preserve"> expected to do so</w:t>
      </w:r>
      <w:r w:rsidR="00F76A4F">
        <w:rPr>
          <w:rFonts w:ascii="Times New Roman" w:hAnsi="Times New Roman" w:cs="Times New Roman"/>
          <w:sz w:val="24"/>
          <w:szCs w:val="24"/>
        </w:rPr>
        <w:t>, t</w:t>
      </w:r>
      <w:r w:rsidR="005A69E3">
        <w:rPr>
          <w:rFonts w:ascii="Times New Roman" w:hAnsi="Times New Roman" w:cs="Times New Roman"/>
          <w:sz w:val="24"/>
          <w:szCs w:val="24"/>
        </w:rPr>
        <w:t>here is already a big drop in educational expectations 2 years later.</w:t>
      </w:r>
    </w:p>
    <w:p w:rsidR="00A54A55" w:rsidRDefault="00183449" w:rsidP="001344FB">
      <w:pPr>
        <w:spacing w:after="0" w:line="480" w:lineRule="auto"/>
        <w:rPr>
          <w:rFonts w:ascii="Times New Roman" w:hAnsi="Times New Roman" w:cs="Times New Roman"/>
          <w:sz w:val="24"/>
          <w:szCs w:val="24"/>
        </w:rPr>
      </w:pPr>
      <w:r>
        <w:rPr>
          <w:rFonts w:ascii="Times New Roman" w:hAnsi="Times New Roman" w:cs="Times New Roman"/>
          <w:sz w:val="24"/>
          <w:szCs w:val="24"/>
        </w:rPr>
        <w:tab/>
        <w:t>However, in the third follow-up as shown in Table 5.3 we can see that there have been shifts in the educational expectations for all races</w:t>
      </w:r>
      <w:r w:rsidR="00090D1D">
        <w:rPr>
          <w:rFonts w:ascii="Times New Roman" w:hAnsi="Times New Roman" w:cs="Times New Roman"/>
          <w:sz w:val="24"/>
          <w:szCs w:val="24"/>
        </w:rPr>
        <w:t xml:space="preserve"> and </w:t>
      </w:r>
      <w:r w:rsidR="00664850">
        <w:rPr>
          <w:rFonts w:ascii="Times New Roman" w:hAnsi="Times New Roman" w:cs="Times New Roman"/>
          <w:sz w:val="24"/>
          <w:szCs w:val="24"/>
        </w:rPr>
        <w:t>ethnicities</w:t>
      </w:r>
      <w:r>
        <w:rPr>
          <w:rFonts w:ascii="Times New Roman" w:hAnsi="Times New Roman" w:cs="Times New Roman"/>
          <w:sz w:val="24"/>
          <w:szCs w:val="24"/>
        </w:rPr>
        <w:t>. White and Asian participants continue to have the highest educational expectations ten years after the base year educational expectations were reported, but even their expectations have dropped dramatically</w:t>
      </w:r>
      <w:r w:rsidR="001C5A67">
        <w:rPr>
          <w:rFonts w:ascii="Times New Roman" w:hAnsi="Times New Roman" w:cs="Times New Roman"/>
          <w:sz w:val="24"/>
          <w:szCs w:val="24"/>
        </w:rPr>
        <w:t>. O</w:t>
      </w:r>
      <w:r>
        <w:rPr>
          <w:rFonts w:ascii="Times New Roman" w:hAnsi="Times New Roman" w:cs="Times New Roman"/>
          <w:sz w:val="24"/>
          <w:szCs w:val="24"/>
        </w:rPr>
        <w:t>ver 40 percent of white participants expected to attain a Bachelor’s</w:t>
      </w:r>
      <w:r w:rsidR="001C5A67">
        <w:rPr>
          <w:rFonts w:ascii="Times New Roman" w:hAnsi="Times New Roman" w:cs="Times New Roman"/>
          <w:sz w:val="24"/>
          <w:szCs w:val="24"/>
        </w:rPr>
        <w:t xml:space="preserve"> in the base year</w:t>
      </w:r>
      <w:r>
        <w:rPr>
          <w:rFonts w:ascii="Times New Roman" w:hAnsi="Times New Roman" w:cs="Times New Roman"/>
          <w:sz w:val="24"/>
          <w:szCs w:val="24"/>
        </w:rPr>
        <w:t>, but by the third follow-up only 27.24 percent of white participants report that a Bachelor’s degree is the highest level of education they will achieve. However, it should be noted that there were increases in the percentage of participants who reported lower levels of attainment, but there was also an increase in white participants who hoped to achieve higher levels of attainment</w:t>
      </w:r>
      <w:r w:rsidR="005A69E3">
        <w:rPr>
          <w:rFonts w:ascii="Times New Roman" w:hAnsi="Times New Roman" w:cs="Times New Roman"/>
          <w:sz w:val="24"/>
          <w:szCs w:val="24"/>
        </w:rPr>
        <w:t>. In the base year 25.6</w:t>
      </w:r>
      <w:r w:rsidR="00A54A55">
        <w:rPr>
          <w:rFonts w:ascii="Times New Roman" w:hAnsi="Times New Roman" w:cs="Times New Roman"/>
          <w:sz w:val="24"/>
          <w:szCs w:val="24"/>
        </w:rPr>
        <w:t xml:space="preserve"> percent of white participants expected to attain a Master’s degree and in the third follow-up 34.22 percent of white participants expected to attain a Master’s degree. There was however, a decrease in white participants who expected to attain a doctorate, this means that the increase in white participants who expected to get a Master’s degree can be attributed to both raised expectations and lowered expectations. There was a similar trend among all the races.</w:t>
      </w:r>
    </w:p>
    <w:p w:rsidR="00A54A55" w:rsidRDefault="00A54A55" w:rsidP="001344F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However, Hispanics overall had the lowest expectations throughout the study. </w:t>
      </w:r>
      <w:r w:rsidR="001C5A67">
        <w:rPr>
          <w:rFonts w:ascii="Times New Roman" w:hAnsi="Times New Roman" w:cs="Times New Roman"/>
          <w:sz w:val="24"/>
          <w:szCs w:val="24"/>
        </w:rPr>
        <w:t>Figure 5.2 shows that by the third follow-up, ten years after the ba</w:t>
      </w:r>
      <w:r w:rsidR="009C618E">
        <w:rPr>
          <w:rFonts w:ascii="Times New Roman" w:hAnsi="Times New Roman" w:cs="Times New Roman"/>
          <w:sz w:val="24"/>
          <w:szCs w:val="24"/>
        </w:rPr>
        <w:t>s</w:t>
      </w:r>
      <w:r w:rsidR="001C5A67">
        <w:rPr>
          <w:rFonts w:ascii="Times New Roman" w:hAnsi="Times New Roman" w:cs="Times New Roman"/>
          <w:sz w:val="24"/>
          <w:szCs w:val="24"/>
        </w:rPr>
        <w:t xml:space="preserve">e year educational expectations were recorded, </w:t>
      </w:r>
      <w:r w:rsidR="009C618E">
        <w:rPr>
          <w:rFonts w:ascii="Times New Roman" w:hAnsi="Times New Roman" w:cs="Times New Roman"/>
          <w:sz w:val="24"/>
          <w:szCs w:val="24"/>
        </w:rPr>
        <w:t xml:space="preserve">their </w:t>
      </w:r>
      <w:r w:rsidR="001C5A67">
        <w:rPr>
          <w:rFonts w:ascii="Times New Roman" w:hAnsi="Times New Roman" w:cs="Times New Roman"/>
          <w:sz w:val="24"/>
          <w:szCs w:val="24"/>
        </w:rPr>
        <w:t xml:space="preserve">educational expectations had gone up since the first follow-up, but remained the lowest. </w:t>
      </w:r>
      <w:r>
        <w:rPr>
          <w:rFonts w:ascii="Times New Roman" w:hAnsi="Times New Roman" w:cs="Times New Roman"/>
          <w:sz w:val="24"/>
          <w:szCs w:val="24"/>
        </w:rPr>
        <w:t>To</w:t>
      </w:r>
      <w:r w:rsidR="00025A08">
        <w:rPr>
          <w:rFonts w:ascii="Times New Roman" w:hAnsi="Times New Roman" w:cs="Times New Roman"/>
          <w:sz w:val="24"/>
          <w:szCs w:val="24"/>
        </w:rPr>
        <w:t xml:space="preserve"> </w:t>
      </w:r>
      <w:r w:rsidR="001C5A67">
        <w:rPr>
          <w:rFonts w:ascii="Times New Roman" w:hAnsi="Times New Roman" w:cs="Times New Roman"/>
          <w:sz w:val="24"/>
          <w:szCs w:val="24"/>
        </w:rPr>
        <w:t>illustrate this point further, Figure 5.3</w:t>
      </w:r>
      <w:r>
        <w:rPr>
          <w:rFonts w:ascii="Times New Roman" w:hAnsi="Times New Roman" w:cs="Times New Roman"/>
          <w:sz w:val="24"/>
          <w:szCs w:val="24"/>
        </w:rPr>
        <w:t xml:space="preserve"> includes a bar graph representing educational expectations for white, Hispanic, and black participants over the base year, first follow-up, and third follow-up</w:t>
      </w:r>
      <w:r w:rsidR="009C618E">
        <w:rPr>
          <w:rFonts w:ascii="Times New Roman" w:hAnsi="Times New Roman" w:cs="Times New Roman"/>
          <w:sz w:val="24"/>
          <w:szCs w:val="24"/>
        </w:rPr>
        <w:t xml:space="preserve">. </w:t>
      </w:r>
      <w:r w:rsidR="00882046">
        <w:rPr>
          <w:rFonts w:ascii="Times New Roman" w:hAnsi="Times New Roman" w:cs="Times New Roman"/>
          <w:sz w:val="24"/>
          <w:szCs w:val="24"/>
        </w:rPr>
        <w:t>This shows visually that Hispanics start with the lowest educational expectations, but also have the steepest decline, ending with much lower expectations than any of their racial and ethnic counter parts.</w:t>
      </w:r>
    </w:p>
    <w:p w:rsidR="001C7BA5" w:rsidRDefault="00882046" w:rsidP="003F553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64850">
        <w:rPr>
          <w:rFonts w:ascii="Times New Roman" w:hAnsi="Times New Roman" w:cs="Times New Roman"/>
          <w:sz w:val="24"/>
          <w:szCs w:val="24"/>
        </w:rPr>
        <w:t>B</w:t>
      </w:r>
      <w:r>
        <w:rPr>
          <w:rFonts w:ascii="Times New Roman" w:hAnsi="Times New Roman" w:cs="Times New Roman"/>
          <w:sz w:val="24"/>
          <w:szCs w:val="24"/>
        </w:rPr>
        <w:t>ased on previous analyses</w:t>
      </w:r>
      <w:r w:rsidR="00664850">
        <w:rPr>
          <w:rFonts w:ascii="Times New Roman" w:hAnsi="Times New Roman" w:cs="Times New Roman"/>
          <w:sz w:val="24"/>
          <w:szCs w:val="24"/>
        </w:rPr>
        <w:t>,</w:t>
      </w:r>
      <w:r>
        <w:rPr>
          <w:rFonts w:ascii="Times New Roman" w:hAnsi="Times New Roman" w:cs="Times New Roman"/>
          <w:sz w:val="24"/>
          <w:szCs w:val="24"/>
        </w:rPr>
        <w:t xml:space="preserve"> we know that educational expectations are affected by race</w:t>
      </w:r>
      <w:r w:rsidR="00090D1D">
        <w:rPr>
          <w:rFonts w:ascii="Times New Roman" w:hAnsi="Times New Roman" w:cs="Times New Roman"/>
          <w:sz w:val="24"/>
          <w:szCs w:val="24"/>
        </w:rPr>
        <w:t xml:space="preserve"> and </w:t>
      </w:r>
      <w:r w:rsidR="00664850">
        <w:rPr>
          <w:rFonts w:ascii="Times New Roman" w:hAnsi="Times New Roman" w:cs="Times New Roman"/>
          <w:sz w:val="24"/>
          <w:szCs w:val="24"/>
        </w:rPr>
        <w:t>ethnicity</w:t>
      </w:r>
      <w:r>
        <w:rPr>
          <w:rFonts w:ascii="Times New Roman" w:hAnsi="Times New Roman" w:cs="Times New Roman"/>
          <w:sz w:val="24"/>
          <w:szCs w:val="24"/>
        </w:rPr>
        <w:t xml:space="preserve"> and other factors, but in these following analyses I will try to uncover what variables can affect actual attainment of all races by using a multivariate analysis. The multivariate analysis will use all of the previous independent variables</w:t>
      </w:r>
      <w:r w:rsidR="009C618E">
        <w:rPr>
          <w:rFonts w:ascii="Times New Roman" w:hAnsi="Times New Roman" w:cs="Times New Roman"/>
          <w:sz w:val="24"/>
          <w:szCs w:val="24"/>
        </w:rPr>
        <w:t xml:space="preserve"> from the base year including</w:t>
      </w:r>
      <w:r>
        <w:rPr>
          <w:rFonts w:ascii="Times New Roman" w:hAnsi="Times New Roman" w:cs="Times New Roman"/>
          <w:sz w:val="24"/>
          <w:szCs w:val="24"/>
        </w:rPr>
        <w:t xml:space="preserve">, race, sex, mothers’ education, </w:t>
      </w:r>
      <w:r w:rsidR="009C618E">
        <w:rPr>
          <w:rFonts w:ascii="Times New Roman" w:hAnsi="Times New Roman" w:cs="Times New Roman"/>
          <w:sz w:val="24"/>
          <w:szCs w:val="24"/>
        </w:rPr>
        <w:t xml:space="preserve">SES quartile, </w:t>
      </w:r>
      <w:r w:rsidR="00405C61">
        <w:rPr>
          <w:rFonts w:ascii="Times New Roman" w:hAnsi="Times New Roman" w:cs="Times New Roman"/>
          <w:sz w:val="24"/>
          <w:szCs w:val="24"/>
        </w:rPr>
        <w:t xml:space="preserve">family composition, school type, academic extracurricular activities, and sports, </w:t>
      </w:r>
      <w:r w:rsidR="009C618E">
        <w:rPr>
          <w:rFonts w:ascii="Times New Roman" w:hAnsi="Times New Roman" w:cs="Times New Roman"/>
          <w:sz w:val="24"/>
          <w:szCs w:val="24"/>
        </w:rPr>
        <w:t xml:space="preserve">generation status, parents’ aspirations, and base year expectations; </w:t>
      </w:r>
      <w:r w:rsidR="00405C61">
        <w:rPr>
          <w:rFonts w:ascii="Times New Roman" w:hAnsi="Times New Roman" w:cs="Times New Roman"/>
          <w:sz w:val="24"/>
          <w:szCs w:val="24"/>
        </w:rPr>
        <w:t>however</w:t>
      </w:r>
      <w:r w:rsidR="009C618E">
        <w:rPr>
          <w:rFonts w:ascii="Times New Roman" w:hAnsi="Times New Roman" w:cs="Times New Roman"/>
          <w:sz w:val="24"/>
          <w:szCs w:val="24"/>
        </w:rPr>
        <w:t>,</w:t>
      </w:r>
      <w:r w:rsidR="00405C61">
        <w:rPr>
          <w:rFonts w:ascii="Times New Roman" w:hAnsi="Times New Roman" w:cs="Times New Roman"/>
          <w:sz w:val="24"/>
          <w:szCs w:val="24"/>
        </w:rPr>
        <w:t xml:space="preserve"> the dependent variable will be the actual educational attainment that participants have completed by the third follow-up. This will allow me to see if the issues of cultural capital, human capital</w:t>
      </w:r>
      <w:r w:rsidR="00C06206">
        <w:rPr>
          <w:rFonts w:ascii="Times New Roman" w:hAnsi="Times New Roman" w:cs="Times New Roman"/>
          <w:sz w:val="24"/>
          <w:szCs w:val="24"/>
        </w:rPr>
        <w:t xml:space="preserve">, social capital, and </w:t>
      </w:r>
      <w:r w:rsidR="00405C61">
        <w:rPr>
          <w:rFonts w:ascii="Times New Roman" w:hAnsi="Times New Roman" w:cs="Times New Roman"/>
          <w:sz w:val="24"/>
          <w:szCs w:val="24"/>
        </w:rPr>
        <w:t>assimilation that I tested for in the previous analyses continue to have the same effect as they did for educational expectations in the base year.</w:t>
      </w:r>
    </w:p>
    <w:p w:rsidR="000C78F4" w:rsidRDefault="000C78F4" w:rsidP="003F553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However, </w:t>
      </w:r>
      <w:r w:rsidR="00664850">
        <w:rPr>
          <w:rFonts w:ascii="Times New Roman" w:hAnsi="Times New Roman" w:cs="Times New Roman"/>
          <w:sz w:val="24"/>
          <w:szCs w:val="24"/>
        </w:rPr>
        <w:t>presenting</w:t>
      </w:r>
      <w:r>
        <w:rPr>
          <w:rFonts w:ascii="Times New Roman" w:hAnsi="Times New Roman" w:cs="Times New Roman"/>
          <w:sz w:val="24"/>
          <w:szCs w:val="24"/>
        </w:rPr>
        <w:t xml:space="preserve"> the multivariate analys</w:t>
      </w:r>
      <w:r w:rsidR="00025A08">
        <w:rPr>
          <w:rFonts w:ascii="Times New Roman" w:hAnsi="Times New Roman" w:cs="Times New Roman"/>
          <w:sz w:val="24"/>
          <w:szCs w:val="24"/>
        </w:rPr>
        <w:t xml:space="preserve">es </w:t>
      </w:r>
      <w:r w:rsidR="00664850">
        <w:rPr>
          <w:rFonts w:ascii="Times New Roman" w:hAnsi="Times New Roman" w:cs="Times New Roman"/>
          <w:sz w:val="24"/>
          <w:szCs w:val="24"/>
        </w:rPr>
        <w:t xml:space="preserve">results I </w:t>
      </w:r>
      <w:r w:rsidR="00025A08">
        <w:rPr>
          <w:rFonts w:ascii="Times New Roman" w:hAnsi="Times New Roman" w:cs="Times New Roman"/>
          <w:sz w:val="24"/>
          <w:szCs w:val="24"/>
        </w:rPr>
        <w:t>first present</w:t>
      </w:r>
      <w:r w:rsidR="00664850">
        <w:rPr>
          <w:rFonts w:ascii="Times New Roman" w:hAnsi="Times New Roman" w:cs="Times New Roman"/>
          <w:sz w:val="24"/>
          <w:szCs w:val="24"/>
        </w:rPr>
        <w:t xml:space="preserve"> bivariate analysis results that</w:t>
      </w:r>
      <w:r>
        <w:rPr>
          <w:rFonts w:ascii="Times New Roman" w:hAnsi="Times New Roman" w:cs="Times New Roman"/>
          <w:sz w:val="24"/>
          <w:szCs w:val="24"/>
        </w:rPr>
        <w:t xml:space="preserve"> examine whether participants were able to</w:t>
      </w:r>
      <w:r w:rsidR="00025A08">
        <w:rPr>
          <w:rFonts w:ascii="Times New Roman" w:hAnsi="Times New Roman" w:cs="Times New Roman"/>
          <w:sz w:val="24"/>
          <w:szCs w:val="24"/>
        </w:rPr>
        <w:t xml:space="preserve"> meet or </w:t>
      </w:r>
      <w:r>
        <w:rPr>
          <w:rFonts w:ascii="Times New Roman" w:hAnsi="Times New Roman" w:cs="Times New Roman"/>
          <w:sz w:val="24"/>
          <w:szCs w:val="24"/>
        </w:rPr>
        <w:t xml:space="preserve">exceed </w:t>
      </w:r>
      <w:r w:rsidR="00025A08">
        <w:rPr>
          <w:rFonts w:ascii="Times New Roman" w:hAnsi="Times New Roman" w:cs="Times New Roman"/>
          <w:sz w:val="24"/>
          <w:szCs w:val="24"/>
        </w:rPr>
        <w:t xml:space="preserve">their base year educational expectations ten years later in the third follow-up </w:t>
      </w:r>
      <w:r>
        <w:rPr>
          <w:rFonts w:ascii="Times New Roman" w:hAnsi="Times New Roman" w:cs="Times New Roman"/>
          <w:sz w:val="24"/>
          <w:szCs w:val="24"/>
        </w:rPr>
        <w:t xml:space="preserve">or </w:t>
      </w:r>
      <w:r w:rsidR="00025A08">
        <w:rPr>
          <w:rFonts w:ascii="Times New Roman" w:hAnsi="Times New Roman" w:cs="Times New Roman"/>
          <w:sz w:val="24"/>
          <w:szCs w:val="24"/>
        </w:rPr>
        <w:t>not.</w:t>
      </w:r>
    </w:p>
    <w:p w:rsidR="000C78F4" w:rsidRDefault="000C78F4">
      <w:pPr>
        <w:rPr>
          <w:rFonts w:ascii="Times New Roman" w:hAnsi="Times New Roman" w:cs="Times New Roman"/>
          <w:sz w:val="24"/>
          <w:szCs w:val="24"/>
        </w:rPr>
      </w:pPr>
      <w:r>
        <w:rPr>
          <w:rFonts w:ascii="Times New Roman" w:hAnsi="Times New Roman" w:cs="Times New Roman"/>
          <w:sz w:val="24"/>
          <w:szCs w:val="24"/>
        </w:rPr>
        <w:br w:type="page"/>
      </w:r>
    </w:p>
    <w:p w:rsidR="000C78F4" w:rsidRPr="00E64F27" w:rsidRDefault="00025A08" w:rsidP="009B7DC8">
      <w:pPr>
        <w:spacing w:after="0" w:line="240" w:lineRule="auto"/>
        <w:rPr>
          <w:rFonts w:ascii="Times New Roman" w:hAnsi="Times New Roman" w:cs="Times New Roman"/>
          <w:sz w:val="24"/>
          <w:szCs w:val="24"/>
        </w:rPr>
      </w:pPr>
      <w:r w:rsidRPr="00E64F27">
        <w:rPr>
          <w:rFonts w:ascii="Times New Roman" w:hAnsi="Times New Roman" w:cs="Times New Roman"/>
          <w:sz w:val="24"/>
          <w:szCs w:val="24"/>
        </w:rPr>
        <w:t>Table 5.4</w:t>
      </w:r>
      <w:r w:rsidR="009B7DC8" w:rsidRPr="00E64F27">
        <w:rPr>
          <w:rFonts w:ascii="Times New Roman" w:hAnsi="Times New Roman" w:cs="Times New Roman"/>
          <w:sz w:val="24"/>
          <w:szCs w:val="24"/>
        </w:rPr>
        <w:t xml:space="preserve">: Base Year </w:t>
      </w:r>
      <w:r w:rsidRPr="00E64F27">
        <w:rPr>
          <w:rFonts w:ascii="Times New Roman" w:hAnsi="Times New Roman" w:cs="Times New Roman"/>
          <w:sz w:val="24"/>
          <w:szCs w:val="24"/>
        </w:rPr>
        <w:t xml:space="preserve">Educational </w:t>
      </w:r>
      <w:r w:rsidR="009B7DC8" w:rsidRPr="00E64F27">
        <w:rPr>
          <w:rFonts w:ascii="Times New Roman" w:hAnsi="Times New Roman" w:cs="Times New Roman"/>
          <w:sz w:val="24"/>
          <w:szCs w:val="24"/>
        </w:rPr>
        <w:t>Expec</w:t>
      </w:r>
      <w:r w:rsidRPr="00E64F27">
        <w:rPr>
          <w:rFonts w:ascii="Times New Roman" w:hAnsi="Times New Roman" w:cs="Times New Roman"/>
          <w:sz w:val="24"/>
          <w:szCs w:val="24"/>
        </w:rPr>
        <w:t>tations Met or Exceeded Ten Years Later</w:t>
      </w:r>
    </w:p>
    <w:tbl>
      <w:tblPr>
        <w:tblW w:w="8640" w:type="dxa"/>
        <w:tblLook w:val="04A0" w:firstRow="1" w:lastRow="0" w:firstColumn="1" w:lastColumn="0" w:noHBand="0" w:noVBand="1"/>
      </w:tblPr>
      <w:tblGrid>
        <w:gridCol w:w="1170"/>
        <w:gridCol w:w="661"/>
        <w:gridCol w:w="871"/>
        <w:gridCol w:w="2277"/>
        <w:gridCol w:w="222"/>
        <w:gridCol w:w="2359"/>
        <w:gridCol w:w="222"/>
        <w:gridCol w:w="858"/>
      </w:tblGrid>
      <w:tr w:rsidR="00025A08" w:rsidRPr="000C78F4" w:rsidTr="00CD4E1E">
        <w:trPr>
          <w:trHeight w:val="300"/>
        </w:trPr>
        <w:tc>
          <w:tcPr>
            <w:tcW w:w="1170" w:type="dxa"/>
            <w:tcBorders>
              <w:top w:val="single" w:sz="4" w:space="0" w:color="auto"/>
              <w:left w:val="nil"/>
              <w:bottom w:val="single" w:sz="4" w:space="0" w:color="auto"/>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r w:rsidRPr="000C78F4">
              <w:rPr>
                <w:rFonts w:ascii="Times New Roman" w:eastAsia="Times New Roman" w:hAnsi="Times New Roman" w:cs="Times New Roman"/>
                <w:color w:val="000000"/>
                <w:sz w:val="20"/>
                <w:szCs w:val="20"/>
              </w:rPr>
              <w:t>Race</w:t>
            </w:r>
          </w:p>
        </w:tc>
        <w:tc>
          <w:tcPr>
            <w:tcW w:w="661" w:type="dxa"/>
            <w:tcBorders>
              <w:top w:val="single" w:sz="4" w:space="0" w:color="auto"/>
              <w:left w:val="nil"/>
              <w:bottom w:val="single" w:sz="4" w:space="0" w:color="auto"/>
              <w:right w:val="nil"/>
            </w:tcBorders>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71" w:type="dxa"/>
            <w:tcBorders>
              <w:top w:val="single" w:sz="4" w:space="0" w:color="auto"/>
              <w:left w:val="nil"/>
              <w:bottom w:val="single" w:sz="4" w:space="0" w:color="auto"/>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499" w:type="dxa"/>
            <w:gridSpan w:val="2"/>
            <w:tcBorders>
              <w:top w:val="single" w:sz="4" w:space="0" w:color="auto"/>
              <w:left w:val="nil"/>
              <w:bottom w:val="single" w:sz="4" w:space="0" w:color="auto"/>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r w:rsidRPr="000C78F4">
              <w:rPr>
                <w:rFonts w:ascii="Times New Roman" w:eastAsia="Times New Roman" w:hAnsi="Times New Roman" w:cs="Times New Roman"/>
                <w:color w:val="000000"/>
                <w:sz w:val="20"/>
                <w:szCs w:val="20"/>
              </w:rPr>
              <w:t>Met/Exceeded Base Year Expectation</w:t>
            </w:r>
          </w:p>
        </w:tc>
        <w:tc>
          <w:tcPr>
            <w:tcW w:w="2581" w:type="dxa"/>
            <w:gridSpan w:val="2"/>
            <w:tcBorders>
              <w:top w:val="single" w:sz="4" w:space="0" w:color="auto"/>
              <w:left w:val="nil"/>
              <w:bottom w:val="single" w:sz="4" w:space="0" w:color="auto"/>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r w:rsidRPr="000C78F4">
              <w:rPr>
                <w:rFonts w:ascii="Times New Roman" w:eastAsia="Times New Roman" w:hAnsi="Times New Roman" w:cs="Times New Roman"/>
                <w:color w:val="000000"/>
                <w:sz w:val="20"/>
                <w:szCs w:val="20"/>
              </w:rPr>
              <w:t>Did Not Meet Base Year Expectations</w:t>
            </w:r>
          </w:p>
        </w:tc>
        <w:tc>
          <w:tcPr>
            <w:tcW w:w="858" w:type="dxa"/>
            <w:tcBorders>
              <w:top w:val="single" w:sz="4" w:space="0" w:color="auto"/>
              <w:left w:val="nil"/>
              <w:bottom w:val="single" w:sz="4" w:space="0" w:color="auto"/>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r w:rsidRPr="000C78F4">
              <w:rPr>
                <w:rFonts w:ascii="Times New Roman" w:eastAsia="Times New Roman" w:hAnsi="Times New Roman" w:cs="Times New Roman"/>
                <w:color w:val="000000"/>
                <w:sz w:val="20"/>
                <w:szCs w:val="20"/>
              </w:rPr>
              <w:t>Total</w:t>
            </w:r>
          </w:p>
        </w:tc>
      </w:tr>
      <w:tr w:rsidR="00025A08" w:rsidRPr="000C78F4" w:rsidTr="00CD4E1E">
        <w:trPr>
          <w:trHeight w:val="300"/>
        </w:trPr>
        <w:tc>
          <w:tcPr>
            <w:tcW w:w="1170" w:type="dxa"/>
            <w:tcBorders>
              <w:top w:val="single" w:sz="4" w:space="0" w:color="auto"/>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661" w:type="dxa"/>
            <w:tcBorders>
              <w:top w:val="single" w:sz="4" w:space="0" w:color="auto"/>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871" w:type="dxa"/>
            <w:tcBorders>
              <w:top w:val="single" w:sz="4" w:space="0" w:color="auto"/>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2277" w:type="dxa"/>
            <w:tcBorders>
              <w:top w:val="single" w:sz="4" w:space="0" w:color="auto"/>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2" w:type="dxa"/>
            <w:tcBorders>
              <w:top w:val="single" w:sz="4" w:space="0" w:color="auto"/>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359" w:type="dxa"/>
            <w:tcBorders>
              <w:top w:val="single" w:sz="4" w:space="0" w:color="auto"/>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2" w:type="dxa"/>
            <w:tcBorders>
              <w:top w:val="single" w:sz="4" w:space="0" w:color="auto"/>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58" w:type="dxa"/>
            <w:tcBorders>
              <w:top w:val="single" w:sz="4" w:space="0" w:color="auto"/>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r w:rsidRPr="000C78F4">
              <w:rPr>
                <w:rFonts w:ascii="Times New Roman" w:eastAsia="Times New Roman" w:hAnsi="Times New Roman" w:cs="Times New Roman"/>
                <w:color w:val="000000"/>
                <w:sz w:val="20"/>
                <w:szCs w:val="20"/>
              </w:rPr>
              <w:t>White</w:t>
            </w: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30.61%</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69.39%</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(1,650</w:t>
            </w:r>
            <w:r w:rsidR="00025A08">
              <w:rPr>
                <w:rFonts w:ascii="Times New Roman" w:eastAsia="Times New Roman" w:hAnsi="Times New Roman" w:cs="Times New Roman"/>
                <w:sz w:val="20"/>
                <w:szCs w:val="20"/>
              </w:rPr>
              <w:t>)</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F63D83">
              <w:rPr>
                <w:rFonts w:ascii="Times New Roman" w:eastAsia="Times New Roman" w:hAnsi="Times New Roman" w:cs="Times New Roman"/>
                <w:sz w:val="20"/>
                <w:szCs w:val="20"/>
              </w:rPr>
              <w:t>40</w:t>
            </w:r>
            <w:r>
              <w:rPr>
                <w:rFonts w:ascii="Times New Roman" w:eastAsia="Times New Roman" w:hAnsi="Times New Roman" w:cs="Times New Roman"/>
                <w:sz w:val="20"/>
                <w:szCs w:val="20"/>
              </w:rPr>
              <w:t>)</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(5,380</w:t>
            </w:r>
            <w:r w:rsidR="00025A08">
              <w:rPr>
                <w:rFonts w:ascii="Times New Roman" w:eastAsia="Times New Roman" w:hAnsi="Times New Roman" w:cs="Times New Roman"/>
                <w:sz w:val="20"/>
                <w:szCs w:val="20"/>
              </w:rPr>
              <w:t>)</w:t>
            </w: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r w:rsidRPr="000C78F4">
              <w:rPr>
                <w:rFonts w:ascii="Times New Roman" w:eastAsia="Times New Roman" w:hAnsi="Times New Roman" w:cs="Times New Roman"/>
                <w:color w:val="000000"/>
                <w:sz w:val="20"/>
                <w:szCs w:val="20"/>
              </w:rPr>
              <w:t>Hispanic</w:t>
            </w: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23.03</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76.97</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r w:rsidR="00025A08">
              <w:rPr>
                <w:rFonts w:ascii="Times New Roman" w:eastAsia="Times New Roman" w:hAnsi="Times New Roman" w:cs="Times New Roman"/>
                <w:sz w:val="20"/>
                <w:szCs w:val="20"/>
              </w:rPr>
              <w:t>)</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(840</w:t>
            </w:r>
            <w:r w:rsidR="00025A08">
              <w:rPr>
                <w:rFonts w:ascii="Times New Roman" w:eastAsia="Times New Roman" w:hAnsi="Times New Roman" w:cs="Times New Roman"/>
                <w:sz w:val="20"/>
                <w:szCs w:val="20"/>
              </w:rPr>
              <w:t>)</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(1,090</w:t>
            </w:r>
            <w:r w:rsidR="00025A08">
              <w:rPr>
                <w:rFonts w:ascii="Times New Roman" w:eastAsia="Times New Roman" w:hAnsi="Times New Roman" w:cs="Times New Roman"/>
                <w:sz w:val="20"/>
                <w:szCs w:val="20"/>
              </w:rPr>
              <w:t>)</w:t>
            </w: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r w:rsidRPr="000C78F4">
              <w:rPr>
                <w:rFonts w:ascii="Times New Roman" w:eastAsia="Times New Roman" w:hAnsi="Times New Roman" w:cs="Times New Roman"/>
                <w:color w:val="000000"/>
                <w:sz w:val="20"/>
                <w:szCs w:val="20"/>
              </w:rPr>
              <w:t>Black</w:t>
            </w: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19.90</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80.10</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r w:rsidR="00025A08">
              <w:rPr>
                <w:rFonts w:ascii="Times New Roman" w:eastAsia="Times New Roman" w:hAnsi="Times New Roman" w:cs="Times New Roman"/>
                <w:sz w:val="20"/>
                <w:szCs w:val="20"/>
              </w:rPr>
              <w:t>)</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(820</w:t>
            </w:r>
            <w:r w:rsidR="00025A08">
              <w:rPr>
                <w:rFonts w:ascii="Times New Roman" w:eastAsia="Times New Roman" w:hAnsi="Times New Roman" w:cs="Times New Roman"/>
                <w:sz w:val="20"/>
                <w:szCs w:val="20"/>
              </w:rPr>
              <w:t>)</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(1,020)</w:t>
            </w: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r w:rsidRPr="000C78F4">
              <w:rPr>
                <w:rFonts w:ascii="Times New Roman" w:eastAsia="Times New Roman" w:hAnsi="Times New Roman" w:cs="Times New Roman"/>
                <w:color w:val="000000"/>
                <w:sz w:val="20"/>
                <w:szCs w:val="20"/>
              </w:rPr>
              <w:t>Asian</w:t>
            </w: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32.49</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67.51</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(260</w:t>
            </w:r>
            <w:r w:rsidR="00025A08">
              <w:rPr>
                <w:rFonts w:ascii="Times New Roman" w:eastAsia="Times New Roman" w:hAnsi="Times New Roman" w:cs="Times New Roman"/>
                <w:sz w:val="20"/>
                <w:szCs w:val="20"/>
              </w:rPr>
              <w:t>)</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(540</w:t>
            </w:r>
            <w:r w:rsidR="00025A08">
              <w:rPr>
                <w:rFonts w:ascii="Times New Roman" w:eastAsia="Times New Roman" w:hAnsi="Times New Roman" w:cs="Times New Roman"/>
                <w:sz w:val="20"/>
                <w:szCs w:val="20"/>
              </w:rPr>
              <w:t>)</w:t>
            </w: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(800</w:t>
            </w:r>
            <w:r w:rsidR="00025A08">
              <w:rPr>
                <w:rFonts w:ascii="Times New Roman" w:eastAsia="Times New Roman" w:hAnsi="Times New Roman" w:cs="Times New Roman"/>
                <w:sz w:val="20"/>
                <w:szCs w:val="20"/>
              </w:rPr>
              <w:t>)</w:t>
            </w:r>
          </w:p>
        </w:tc>
      </w:tr>
      <w:tr w:rsidR="00025A08" w:rsidRPr="000C78F4" w:rsidTr="00CD4E1E">
        <w:trPr>
          <w:trHeight w:val="300"/>
        </w:trPr>
        <w:tc>
          <w:tcPr>
            <w:tcW w:w="1170"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661" w:type="dxa"/>
            <w:tcBorders>
              <w:top w:val="nil"/>
              <w:left w:val="nil"/>
              <w:bottom w:val="nil"/>
              <w:right w:val="nil"/>
            </w:tcBorders>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71"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77"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359"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r>
      <w:tr w:rsidR="00025A08" w:rsidRPr="000C78F4" w:rsidTr="001B283C">
        <w:trPr>
          <w:trHeight w:val="300"/>
        </w:trPr>
        <w:tc>
          <w:tcPr>
            <w:tcW w:w="1170" w:type="dxa"/>
            <w:tcBorders>
              <w:top w:val="nil"/>
              <w:left w:val="nil"/>
              <w:right w:val="nil"/>
            </w:tcBorders>
          </w:tcPr>
          <w:p w:rsidR="00025A08" w:rsidRPr="000C78F4" w:rsidRDefault="00CD4E1E" w:rsidP="000C78F4">
            <w:pPr>
              <w:spacing w:after="0" w:line="240" w:lineRule="auto"/>
              <w:rPr>
                <w:rFonts w:ascii="Times New Roman" w:eastAsia="Times New Roman" w:hAnsi="Times New Roman" w:cs="Times New Roman"/>
                <w:color w:val="000000"/>
                <w:sz w:val="20"/>
                <w:szCs w:val="20"/>
              </w:rPr>
            </w:pPr>
            <w:r w:rsidRPr="000C78F4">
              <w:rPr>
                <w:rFonts w:ascii="Times New Roman" w:eastAsia="Times New Roman" w:hAnsi="Times New Roman" w:cs="Times New Roman"/>
                <w:color w:val="000000"/>
                <w:sz w:val="20"/>
                <w:szCs w:val="20"/>
              </w:rPr>
              <w:t>More than one/other</w:t>
            </w:r>
          </w:p>
        </w:tc>
        <w:tc>
          <w:tcPr>
            <w:tcW w:w="1532" w:type="dxa"/>
            <w:gridSpan w:val="2"/>
            <w:tcBorders>
              <w:top w:val="nil"/>
              <w:left w:val="nil"/>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color w:val="000000"/>
                <w:sz w:val="20"/>
                <w:szCs w:val="20"/>
              </w:rPr>
            </w:pPr>
          </w:p>
        </w:tc>
        <w:tc>
          <w:tcPr>
            <w:tcW w:w="2277" w:type="dxa"/>
            <w:tcBorders>
              <w:top w:val="nil"/>
              <w:left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22.92</w:t>
            </w:r>
          </w:p>
        </w:tc>
        <w:tc>
          <w:tcPr>
            <w:tcW w:w="222" w:type="dxa"/>
            <w:tcBorders>
              <w:top w:val="nil"/>
              <w:left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2359" w:type="dxa"/>
            <w:tcBorders>
              <w:top w:val="nil"/>
              <w:left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77.08</w:t>
            </w:r>
          </w:p>
        </w:tc>
        <w:tc>
          <w:tcPr>
            <w:tcW w:w="222" w:type="dxa"/>
            <w:tcBorders>
              <w:top w:val="nil"/>
              <w:left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858" w:type="dxa"/>
            <w:tcBorders>
              <w:top w:val="nil"/>
              <w:left w:val="nil"/>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025A08" w:rsidRPr="000C78F4" w:rsidTr="001B283C">
        <w:trPr>
          <w:trHeight w:val="300"/>
        </w:trPr>
        <w:tc>
          <w:tcPr>
            <w:tcW w:w="1170" w:type="dxa"/>
            <w:tcBorders>
              <w:top w:val="nil"/>
              <w:left w:val="nil"/>
              <w:bottom w:val="single" w:sz="4" w:space="0" w:color="auto"/>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color w:val="000000"/>
                <w:sz w:val="20"/>
                <w:szCs w:val="20"/>
              </w:rPr>
            </w:pPr>
          </w:p>
        </w:tc>
        <w:tc>
          <w:tcPr>
            <w:tcW w:w="661" w:type="dxa"/>
            <w:tcBorders>
              <w:top w:val="nil"/>
              <w:left w:val="nil"/>
              <w:bottom w:val="single" w:sz="4" w:space="0" w:color="auto"/>
              <w:right w:val="nil"/>
            </w:tcBorders>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871" w:type="dxa"/>
            <w:tcBorders>
              <w:top w:val="nil"/>
              <w:left w:val="nil"/>
              <w:bottom w:val="single" w:sz="4" w:space="0" w:color="auto"/>
              <w:right w:val="nil"/>
            </w:tcBorders>
            <w:shd w:val="clear" w:color="auto" w:fill="auto"/>
            <w:noWrap/>
            <w:vAlign w:val="bottom"/>
            <w:hideMark/>
          </w:tcPr>
          <w:p w:rsidR="00025A08" w:rsidRPr="000C78F4" w:rsidRDefault="00025A08" w:rsidP="000C78F4">
            <w:pPr>
              <w:spacing w:after="0" w:line="240" w:lineRule="auto"/>
              <w:rPr>
                <w:rFonts w:ascii="Times New Roman" w:eastAsia="Times New Roman" w:hAnsi="Times New Roman" w:cs="Times New Roman"/>
                <w:sz w:val="20"/>
                <w:szCs w:val="20"/>
              </w:rPr>
            </w:pPr>
          </w:p>
        </w:tc>
        <w:tc>
          <w:tcPr>
            <w:tcW w:w="2277" w:type="dxa"/>
            <w:tcBorders>
              <w:top w:val="nil"/>
              <w:left w:val="nil"/>
              <w:bottom w:val="single" w:sz="4" w:space="0" w:color="auto"/>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r w:rsidR="00F63D83">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p>
        </w:tc>
        <w:tc>
          <w:tcPr>
            <w:tcW w:w="222" w:type="dxa"/>
            <w:tcBorders>
              <w:top w:val="nil"/>
              <w:left w:val="nil"/>
              <w:bottom w:val="single" w:sz="4" w:space="0" w:color="auto"/>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2359" w:type="dxa"/>
            <w:tcBorders>
              <w:top w:val="nil"/>
              <w:left w:val="nil"/>
              <w:bottom w:val="single" w:sz="4" w:space="0" w:color="auto"/>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(410</w:t>
            </w:r>
            <w:r w:rsidR="00025A08">
              <w:rPr>
                <w:rFonts w:ascii="Times New Roman" w:eastAsia="Times New Roman" w:hAnsi="Times New Roman" w:cs="Times New Roman"/>
                <w:sz w:val="20"/>
                <w:szCs w:val="20"/>
              </w:rPr>
              <w:t>)</w:t>
            </w:r>
          </w:p>
        </w:tc>
        <w:tc>
          <w:tcPr>
            <w:tcW w:w="222" w:type="dxa"/>
            <w:tcBorders>
              <w:top w:val="nil"/>
              <w:left w:val="nil"/>
              <w:bottom w:val="single" w:sz="4" w:space="0" w:color="auto"/>
              <w:right w:val="nil"/>
            </w:tcBorders>
            <w:shd w:val="clear" w:color="auto" w:fill="auto"/>
            <w:noWrap/>
            <w:vAlign w:val="bottom"/>
            <w:hideMark/>
          </w:tcPr>
          <w:p w:rsidR="00025A08" w:rsidRPr="000C78F4" w:rsidRDefault="00025A08" w:rsidP="000C78F4">
            <w:pPr>
              <w:spacing w:after="0" w:line="240" w:lineRule="auto"/>
              <w:jc w:val="right"/>
              <w:rPr>
                <w:rFonts w:ascii="Times New Roman" w:eastAsia="Times New Roman" w:hAnsi="Times New Roman" w:cs="Times New Roman"/>
                <w:sz w:val="20"/>
                <w:szCs w:val="20"/>
              </w:rPr>
            </w:pPr>
          </w:p>
        </w:tc>
        <w:tc>
          <w:tcPr>
            <w:tcW w:w="858" w:type="dxa"/>
            <w:tcBorders>
              <w:top w:val="nil"/>
              <w:left w:val="nil"/>
              <w:bottom w:val="single" w:sz="4" w:space="0" w:color="auto"/>
              <w:right w:val="nil"/>
            </w:tcBorders>
            <w:shd w:val="clear" w:color="auto" w:fill="auto"/>
            <w:noWrap/>
            <w:vAlign w:val="bottom"/>
            <w:hideMark/>
          </w:tcPr>
          <w:p w:rsidR="00025A08" w:rsidRPr="000C78F4" w:rsidRDefault="00F63D83" w:rsidP="000C78F4">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(530</w:t>
            </w:r>
            <w:r w:rsidR="00025A08">
              <w:rPr>
                <w:rFonts w:ascii="Times New Roman" w:eastAsia="Times New Roman" w:hAnsi="Times New Roman" w:cs="Times New Roman"/>
                <w:sz w:val="20"/>
                <w:szCs w:val="20"/>
              </w:rPr>
              <w:t>)</w:t>
            </w:r>
          </w:p>
        </w:tc>
      </w:tr>
    </w:tbl>
    <w:p w:rsidR="00025A08" w:rsidRPr="00247C15" w:rsidRDefault="00025A08" w:rsidP="00025A08">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p>
    <w:p w:rsidR="00186B1F" w:rsidRPr="00584453" w:rsidRDefault="00186B1F" w:rsidP="00186B1F">
      <w:pPr>
        <w:spacing w:after="0" w:line="240" w:lineRule="auto"/>
        <w:rPr>
          <w:rFonts w:ascii="Times New Roman" w:hAnsi="Times New Roman" w:cs="Times New Roman"/>
          <w:sz w:val="20"/>
          <w:szCs w:val="20"/>
        </w:rPr>
      </w:pPr>
      <w:r w:rsidRPr="00186B1F">
        <w:rPr>
          <w:rFonts w:ascii="Times New Roman" w:hAnsi="Times New Roman" w:cs="Times New Roman"/>
          <w:i/>
          <w:sz w:val="20"/>
          <w:szCs w:val="20"/>
        </w:rPr>
        <w:t xml:space="preserve">Note: </w:t>
      </w:r>
      <w:r w:rsidRPr="00186B1F">
        <w:rPr>
          <w:rFonts w:ascii="Times New Roman" w:hAnsi="Times New Roman" w:cs="Times New Roman"/>
          <w:sz w:val="20"/>
          <w:szCs w:val="20"/>
        </w:rPr>
        <w:t>The numbers in parentheses represent actual number counts.</w:t>
      </w:r>
      <w:r w:rsidRPr="00584453">
        <w:rPr>
          <w:rFonts w:ascii="Times New Roman" w:eastAsia="Times New Roman" w:hAnsi="Times New Roman" w:cs="Times New Roman"/>
          <w:color w:val="000000"/>
          <w:sz w:val="20"/>
          <w:szCs w:val="20"/>
        </w:rPr>
        <w:t xml:space="preserve"> Sample numbers have been rounded to the tens place in accordance to NCES restricted-use data procedures.  </w:t>
      </w:r>
    </w:p>
    <w:p w:rsidR="00180BB2" w:rsidRDefault="00180BB2" w:rsidP="00180BB2">
      <w:pPr>
        <w:spacing w:after="0" w:line="480" w:lineRule="auto"/>
        <w:rPr>
          <w:rFonts w:ascii="Times New Roman" w:hAnsi="Times New Roman" w:cs="Times New Roman"/>
          <w:sz w:val="24"/>
          <w:szCs w:val="24"/>
        </w:rPr>
      </w:pPr>
    </w:p>
    <w:p w:rsidR="00180BB2" w:rsidRPr="00180BB2" w:rsidRDefault="00180BB2" w:rsidP="00894504">
      <w:pPr>
        <w:spacing w:after="0" w:line="240" w:lineRule="auto"/>
        <w:rPr>
          <w:rFonts w:ascii="Times New Roman" w:hAnsi="Times New Roman" w:cs="Times New Roman"/>
          <w:sz w:val="24"/>
          <w:szCs w:val="24"/>
        </w:rPr>
      </w:pPr>
    </w:p>
    <w:p w:rsidR="00AB1B6B" w:rsidRDefault="00AB1B6B">
      <w:pPr>
        <w:rPr>
          <w:rFonts w:ascii="Times New Roman" w:hAnsi="Times New Roman" w:cs="Times New Roman"/>
          <w:sz w:val="20"/>
          <w:szCs w:val="20"/>
        </w:rPr>
      </w:pPr>
      <w:r>
        <w:rPr>
          <w:rFonts w:ascii="Times New Roman" w:hAnsi="Times New Roman" w:cs="Times New Roman"/>
          <w:sz w:val="20"/>
          <w:szCs w:val="20"/>
        </w:rPr>
        <w:br w:type="page"/>
      </w:r>
    </w:p>
    <w:p w:rsidR="00180BB2" w:rsidRDefault="00AB1B6B" w:rsidP="00AB1B6B">
      <w:pPr>
        <w:spacing w:after="0" w:line="480" w:lineRule="auto"/>
        <w:rPr>
          <w:rFonts w:ascii="Times New Roman" w:hAnsi="Times New Roman" w:cs="Times New Roman"/>
          <w:sz w:val="20"/>
          <w:szCs w:val="20"/>
        </w:rPr>
      </w:pPr>
      <w:r>
        <w:rPr>
          <w:rFonts w:ascii="Times New Roman" w:hAnsi="Times New Roman" w:cs="Times New Roman"/>
          <w:sz w:val="20"/>
          <w:szCs w:val="20"/>
        </w:rPr>
        <w:tab/>
      </w:r>
      <w:r w:rsidR="00025A08">
        <w:rPr>
          <w:rFonts w:ascii="Times New Roman" w:hAnsi="Times New Roman" w:cs="Times New Roman"/>
          <w:sz w:val="24"/>
          <w:szCs w:val="24"/>
        </w:rPr>
        <w:t>In Table 5.4</w:t>
      </w:r>
      <w:r w:rsidR="005A69E3">
        <w:rPr>
          <w:rFonts w:ascii="Times New Roman" w:hAnsi="Times New Roman" w:cs="Times New Roman"/>
          <w:sz w:val="24"/>
          <w:szCs w:val="24"/>
        </w:rPr>
        <w:t>,</w:t>
      </w:r>
      <w:r w:rsidR="00664850">
        <w:rPr>
          <w:rFonts w:ascii="Times New Roman" w:hAnsi="Times New Roman" w:cs="Times New Roman"/>
          <w:sz w:val="24"/>
          <w:szCs w:val="24"/>
        </w:rPr>
        <w:t xml:space="preserve"> I show</w:t>
      </w:r>
      <w:r>
        <w:rPr>
          <w:rFonts w:ascii="Times New Roman" w:hAnsi="Times New Roman" w:cs="Times New Roman"/>
          <w:sz w:val="24"/>
          <w:szCs w:val="24"/>
        </w:rPr>
        <w:t xml:space="preserve"> bivariate analysis </w:t>
      </w:r>
      <w:r w:rsidR="00664850">
        <w:rPr>
          <w:rFonts w:ascii="Times New Roman" w:hAnsi="Times New Roman" w:cs="Times New Roman"/>
          <w:sz w:val="24"/>
          <w:szCs w:val="24"/>
        </w:rPr>
        <w:t xml:space="preserve">results for </w:t>
      </w:r>
      <w:r>
        <w:rPr>
          <w:rFonts w:ascii="Times New Roman" w:hAnsi="Times New Roman" w:cs="Times New Roman"/>
          <w:sz w:val="24"/>
          <w:szCs w:val="24"/>
        </w:rPr>
        <w:t>how many people were able meet or not meet their base year expectations by the third follow-up. A surprising finding is that Hispanics were able to meet or exceed their base year expectations by the third follow-up at a higher rate</w:t>
      </w:r>
      <w:r w:rsidR="00025A08">
        <w:rPr>
          <w:rFonts w:ascii="Times New Roman" w:hAnsi="Times New Roman" w:cs="Times New Roman"/>
          <w:sz w:val="24"/>
          <w:szCs w:val="24"/>
        </w:rPr>
        <w:t>, 23 percent,</w:t>
      </w:r>
      <w:r>
        <w:rPr>
          <w:rFonts w:ascii="Times New Roman" w:hAnsi="Times New Roman" w:cs="Times New Roman"/>
          <w:sz w:val="24"/>
          <w:szCs w:val="24"/>
        </w:rPr>
        <w:t xml:space="preserve"> than participants who identified as black o</w:t>
      </w:r>
      <w:r w:rsidR="00090D1D">
        <w:rPr>
          <w:rFonts w:ascii="Times New Roman" w:hAnsi="Times New Roman" w:cs="Times New Roman"/>
          <w:sz w:val="24"/>
          <w:szCs w:val="24"/>
        </w:rPr>
        <w:t xml:space="preserve">r as more than one race and </w:t>
      </w:r>
      <w:r>
        <w:rPr>
          <w:rFonts w:ascii="Times New Roman" w:hAnsi="Times New Roman" w:cs="Times New Roman"/>
          <w:sz w:val="24"/>
          <w:szCs w:val="24"/>
        </w:rPr>
        <w:t xml:space="preserve">other. However, this might be because Hispanics had much lower expectations than all other racial and ethnic groups </w:t>
      </w:r>
      <w:r w:rsidR="00C525CB">
        <w:rPr>
          <w:rFonts w:ascii="Times New Roman" w:hAnsi="Times New Roman" w:cs="Times New Roman"/>
          <w:sz w:val="24"/>
          <w:szCs w:val="24"/>
        </w:rPr>
        <w:t xml:space="preserve">in the base year and </w:t>
      </w:r>
      <w:r>
        <w:rPr>
          <w:rFonts w:ascii="Times New Roman" w:hAnsi="Times New Roman" w:cs="Times New Roman"/>
          <w:sz w:val="24"/>
          <w:szCs w:val="24"/>
        </w:rPr>
        <w:t xml:space="preserve">that it may not have been as hard to meet those expectations. </w:t>
      </w:r>
      <w:r w:rsidR="00180BB2">
        <w:rPr>
          <w:rFonts w:ascii="Times New Roman" w:hAnsi="Times New Roman" w:cs="Times New Roman"/>
          <w:sz w:val="20"/>
          <w:szCs w:val="20"/>
        </w:rPr>
        <w:br w:type="page"/>
      </w:r>
    </w:p>
    <w:p w:rsidR="00894504" w:rsidRPr="00E64F27" w:rsidRDefault="0075777B" w:rsidP="00894504">
      <w:pPr>
        <w:spacing w:after="0" w:line="240" w:lineRule="auto"/>
        <w:rPr>
          <w:rFonts w:ascii="Times New Roman" w:hAnsi="Times New Roman" w:cs="Times New Roman"/>
          <w:sz w:val="24"/>
          <w:szCs w:val="24"/>
        </w:rPr>
      </w:pPr>
      <w:r w:rsidRPr="00E64F27">
        <w:rPr>
          <w:rFonts w:ascii="Times New Roman" w:hAnsi="Times New Roman" w:cs="Times New Roman"/>
          <w:sz w:val="24"/>
          <w:szCs w:val="24"/>
        </w:rPr>
        <w:t>Table 5.5</w:t>
      </w:r>
      <w:r w:rsidR="00894504" w:rsidRPr="00E64F27">
        <w:rPr>
          <w:rFonts w:ascii="Times New Roman" w:hAnsi="Times New Roman" w:cs="Times New Roman"/>
          <w:sz w:val="24"/>
          <w:szCs w:val="24"/>
        </w:rPr>
        <w:t xml:space="preserve">: Linear Regression Models of </w:t>
      </w:r>
      <w:r w:rsidR="007757F6" w:rsidRPr="00E64F27">
        <w:rPr>
          <w:rFonts w:ascii="Times New Roman" w:hAnsi="Times New Roman" w:cs="Times New Roman"/>
          <w:sz w:val="24"/>
          <w:szCs w:val="24"/>
        </w:rPr>
        <w:t xml:space="preserve">Educational Attainment </w:t>
      </w:r>
      <w:r w:rsidR="00EA56BB" w:rsidRPr="00E64F27">
        <w:rPr>
          <w:rFonts w:ascii="Times New Roman" w:hAnsi="Times New Roman" w:cs="Times New Roman"/>
          <w:sz w:val="24"/>
          <w:szCs w:val="24"/>
        </w:rPr>
        <w:t>in 3</w:t>
      </w:r>
      <w:r w:rsidR="00EA56BB" w:rsidRPr="00E64F27">
        <w:rPr>
          <w:rFonts w:ascii="Times New Roman" w:hAnsi="Times New Roman" w:cs="Times New Roman"/>
          <w:sz w:val="24"/>
          <w:szCs w:val="24"/>
          <w:vertAlign w:val="superscript"/>
        </w:rPr>
        <w:t>rd</w:t>
      </w:r>
      <w:r w:rsidR="005A69E3">
        <w:rPr>
          <w:rFonts w:ascii="Times New Roman" w:hAnsi="Times New Roman" w:cs="Times New Roman"/>
          <w:sz w:val="24"/>
          <w:szCs w:val="24"/>
        </w:rPr>
        <w:t xml:space="preserve"> Follow-up, All Racial-</w:t>
      </w:r>
      <w:r w:rsidR="00EA56BB" w:rsidRPr="00E64F27">
        <w:rPr>
          <w:rFonts w:ascii="Times New Roman" w:hAnsi="Times New Roman" w:cs="Times New Roman"/>
          <w:sz w:val="24"/>
          <w:szCs w:val="24"/>
        </w:rPr>
        <w:t>Ethnic Groups</w:t>
      </w:r>
    </w:p>
    <w:p w:rsidR="00894504" w:rsidRPr="006664AE" w:rsidRDefault="00645CC1" w:rsidP="00894504">
      <w:pPr>
        <w:pBdr>
          <w:top w:val="single" w:sz="4" w:space="1" w:color="auto"/>
        </w:pBdr>
        <w:spacing w:after="0" w:line="240" w:lineRule="auto"/>
        <w:rPr>
          <w:rFonts w:ascii="Times New Roman" w:hAnsi="Times New Roman" w:cs="Times New Roman"/>
          <w:sz w:val="20"/>
          <w:szCs w:val="20"/>
          <w:lang w:val="es-MX"/>
        </w:rPr>
      </w:pPr>
      <w:r w:rsidRPr="006664AE">
        <w:rPr>
          <w:rFonts w:ascii="Times New Roman" w:hAnsi="Times New Roman" w:cs="Times New Roman"/>
          <w:sz w:val="20"/>
          <w:szCs w:val="20"/>
          <w:lang w:val="es-MX"/>
        </w:rPr>
        <w:t>Educational</w:t>
      </w:r>
      <w:r w:rsidR="00894504" w:rsidRPr="006664AE">
        <w:rPr>
          <w:rFonts w:ascii="Times New Roman" w:hAnsi="Times New Roman" w:cs="Times New Roman"/>
          <w:sz w:val="20"/>
          <w:szCs w:val="20"/>
          <w:lang w:val="es-MX"/>
        </w:rPr>
        <w:tab/>
      </w:r>
      <w:r w:rsidR="00894504" w:rsidRPr="006664AE">
        <w:rPr>
          <w:rFonts w:ascii="Times New Roman" w:hAnsi="Times New Roman" w:cs="Times New Roman"/>
          <w:sz w:val="20"/>
          <w:szCs w:val="20"/>
          <w:lang w:val="es-MX"/>
        </w:rPr>
        <w:tab/>
      </w:r>
      <w:r w:rsidR="00592258" w:rsidRPr="006664AE">
        <w:rPr>
          <w:rFonts w:ascii="Times New Roman" w:hAnsi="Times New Roman" w:cs="Times New Roman"/>
          <w:sz w:val="20"/>
          <w:szCs w:val="20"/>
          <w:lang w:val="es-MX"/>
        </w:rPr>
        <w:tab/>
      </w:r>
      <w:r w:rsidR="00894504" w:rsidRPr="006664AE">
        <w:rPr>
          <w:rFonts w:ascii="Times New Roman" w:hAnsi="Times New Roman" w:cs="Times New Roman"/>
          <w:sz w:val="20"/>
          <w:szCs w:val="20"/>
          <w:lang w:val="es-MX"/>
        </w:rPr>
        <w:t>M</w:t>
      </w:r>
      <w:r w:rsidR="00C525CB" w:rsidRPr="006664AE">
        <w:rPr>
          <w:rFonts w:ascii="Times New Roman" w:hAnsi="Times New Roman" w:cs="Times New Roman"/>
          <w:sz w:val="20"/>
          <w:szCs w:val="20"/>
          <w:lang w:val="es-MX"/>
        </w:rPr>
        <w:t>odel 1</w:t>
      </w:r>
      <w:r w:rsidR="00C525CB" w:rsidRPr="006664AE">
        <w:rPr>
          <w:rFonts w:ascii="Times New Roman" w:hAnsi="Times New Roman" w:cs="Times New Roman"/>
          <w:sz w:val="20"/>
          <w:szCs w:val="20"/>
          <w:lang w:val="es-MX"/>
        </w:rPr>
        <w:tab/>
      </w:r>
      <w:r w:rsidR="00C525CB" w:rsidRPr="006664AE">
        <w:rPr>
          <w:rFonts w:ascii="Times New Roman" w:hAnsi="Times New Roman" w:cs="Times New Roman"/>
          <w:sz w:val="20"/>
          <w:szCs w:val="20"/>
          <w:lang w:val="es-MX"/>
        </w:rPr>
        <w:tab/>
      </w:r>
      <w:r w:rsidR="00A64FAF" w:rsidRPr="006664AE">
        <w:rPr>
          <w:rFonts w:ascii="Times New Roman" w:hAnsi="Times New Roman" w:cs="Times New Roman"/>
          <w:sz w:val="20"/>
          <w:szCs w:val="20"/>
          <w:lang w:val="es-MX"/>
        </w:rPr>
        <w:t>Model 2</w:t>
      </w:r>
      <w:r w:rsidR="00A64FAF" w:rsidRPr="006664AE">
        <w:rPr>
          <w:rFonts w:ascii="Times New Roman" w:hAnsi="Times New Roman" w:cs="Times New Roman"/>
          <w:sz w:val="20"/>
          <w:szCs w:val="20"/>
          <w:lang w:val="es-MX"/>
        </w:rPr>
        <w:tab/>
      </w:r>
      <w:r w:rsidR="00A64FAF" w:rsidRPr="006664AE">
        <w:rPr>
          <w:rFonts w:ascii="Times New Roman" w:hAnsi="Times New Roman" w:cs="Times New Roman"/>
          <w:sz w:val="20"/>
          <w:szCs w:val="20"/>
          <w:lang w:val="es-MX"/>
        </w:rPr>
        <w:tab/>
      </w:r>
      <w:r w:rsidR="00592258" w:rsidRPr="006664AE">
        <w:rPr>
          <w:rFonts w:ascii="Times New Roman" w:hAnsi="Times New Roman" w:cs="Times New Roman"/>
          <w:sz w:val="20"/>
          <w:szCs w:val="20"/>
          <w:lang w:val="es-MX"/>
        </w:rPr>
        <w:t>Model 3</w:t>
      </w:r>
      <w:r w:rsidR="00592258" w:rsidRPr="006664AE">
        <w:rPr>
          <w:rFonts w:ascii="Times New Roman" w:hAnsi="Times New Roman" w:cs="Times New Roman"/>
          <w:sz w:val="20"/>
          <w:szCs w:val="20"/>
          <w:lang w:val="es-MX"/>
        </w:rPr>
        <w:tab/>
      </w:r>
      <w:r w:rsidR="00592258" w:rsidRPr="006664AE">
        <w:rPr>
          <w:rFonts w:ascii="Times New Roman" w:hAnsi="Times New Roman" w:cs="Times New Roman"/>
          <w:sz w:val="20"/>
          <w:szCs w:val="20"/>
          <w:lang w:val="es-MX"/>
        </w:rPr>
        <w:tab/>
        <w:t>Model 4</w:t>
      </w:r>
    </w:p>
    <w:p w:rsidR="00645CC1" w:rsidRDefault="00645CC1" w:rsidP="00894504">
      <w:pPr>
        <w:pBdr>
          <w:bottom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Attainment, 3</w:t>
      </w:r>
      <w:r w:rsidRPr="00645CC1">
        <w:rPr>
          <w:rFonts w:ascii="Times New Roman" w:hAnsi="Times New Roman" w:cs="Times New Roman"/>
          <w:sz w:val="20"/>
          <w:szCs w:val="20"/>
          <w:vertAlign w:val="superscript"/>
        </w:rPr>
        <w:t>rd</w:t>
      </w:r>
    </w:p>
    <w:p w:rsidR="00894504" w:rsidRPr="00744C2E" w:rsidRDefault="00645CC1" w:rsidP="00894504">
      <w:pPr>
        <w:pBdr>
          <w:bottom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Follow-Up</w:t>
      </w:r>
      <w:r w:rsidR="00894504">
        <w:rPr>
          <w:rFonts w:ascii="Times New Roman" w:hAnsi="Times New Roman" w:cs="Times New Roman"/>
          <w:sz w:val="20"/>
          <w:szCs w:val="20"/>
        </w:rPr>
        <w:tab/>
      </w:r>
      <w:r w:rsidR="00894504">
        <w:rPr>
          <w:rFonts w:ascii="Times New Roman" w:hAnsi="Times New Roman" w:cs="Times New Roman"/>
          <w:sz w:val="20"/>
          <w:szCs w:val="20"/>
        </w:rPr>
        <w:tab/>
      </w:r>
      <w:r w:rsidR="00F63D83">
        <w:rPr>
          <w:rFonts w:ascii="Times New Roman" w:hAnsi="Times New Roman" w:cs="Times New Roman"/>
          <w:sz w:val="20"/>
          <w:szCs w:val="20"/>
        </w:rPr>
        <w:tab/>
        <w:t>Ƅ</w:t>
      </w:r>
      <w:r w:rsidR="00F63D83">
        <w:rPr>
          <w:rFonts w:ascii="Times New Roman" w:hAnsi="Times New Roman" w:cs="Times New Roman"/>
          <w:sz w:val="20"/>
          <w:szCs w:val="20"/>
        </w:rPr>
        <w:tab/>
      </w:r>
      <w:r w:rsidR="00841A8B">
        <w:rPr>
          <w:rFonts w:ascii="Times New Roman" w:hAnsi="Times New Roman" w:cs="Times New Roman"/>
          <w:sz w:val="20"/>
          <w:szCs w:val="20"/>
        </w:rPr>
        <w:t>(</w:t>
      </w:r>
      <w:r w:rsidR="00F63D83">
        <w:rPr>
          <w:rFonts w:ascii="Times New Roman" w:hAnsi="Times New Roman" w:cs="Times New Roman"/>
          <w:sz w:val="20"/>
          <w:szCs w:val="20"/>
        </w:rPr>
        <w:t>SE</w:t>
      </w:r>
      <w:r w:rsidR="00841A8B">
        <w:rPr>
          <w:rFonts w:ascii="Times New Roman" w:hAnsi="Times New Roman" w:cs="Times New Roman"/>
          <w:sz w:val="20"/>
          <w:szCs w:val="20"/>
        </w:rPr>
        <w:t>)</w:t>
      </w:r>
      <w:r w:rsidR="00F63D83">
        <w:rPr>
          <w:rFonts w:ascii="Times New Roman" w:hAnsi="Times New Roman" w:cs="Times New Roman"/>
          <w:sz w:val="20"/>
          <w:szCs w:val="20"/>
        </w:rPr>
        <w:tab/>
        <w:t>Ƅ</w:t>
      </w:r>
      <w:r w:rsidR="00F63D83">
        <w:rPr>
          <w:rFonts w:ascii="Times New Roman" w:hAnsi="Times New Roman" w:cs="Times New Roman"/>
          <w:sz w:val="20"/>
          <w:szCs w:val="20"/>
        </w:rPr>
        <w:tab/>
      </w:r>
      <w:r w:rsidR="006024A9">
        <w:rPr>
          <w:rFonts w:ascii="Times New Roman" w:hAnsi="Times New Roman" w:cs="Times New Roman"/>
          <w:sz w:val="20"/>
          <w:szCs w:val="20"/>
        </w:rPr>
        <w:t>(</w:t>
      </w:r>
      <w:r w:rsidR="00F63D83">
        <w:rPr>
          <w:rFonts w:ascii="Times New Roman" w:hAnsi="Times New Roman" w:cs="Times New Roman"/>
          <w:sz w:val="20"/>
          <w:szCs w:val="20"/>
        </w:rPr>
        <w:t>SE</w:t>
      </w:r>
      <w:r w:rsidR="006024A9">
        <w:rPr>
          <w:rFonts w:ascii="Times New Roman" w:hAnsi="Times New Roman" w:cs="Times New Roman"/>
          <w:sz w:val="20"/>
          <w:szCs w:val="20"/>
        </w:rPr>
        <w:t>)</w:t>
      </w:r>
      <w:r w:rsidR="00F63D83">
        <w:rPr>
          <w:rFonts w:ascii="Times New Roman" w:hAnsi="Times New Roman" w:cs="Times New Roman"/>
          <w:sz w:val="20"/>
          <w:szCs w:val="20"/>
        </w:rPr>
        <w:tab/>
        <w:t>Ƅ</w:t>
      </w:r>
      <w:r w:rsidR="00F63D83">
        <w:rPr>
          <w:rFonts w:ascii="Times New Roman" w:hAnsi="Times New Roman" w:cs="Times New Roman"/>
          <w:sz w:val="20"/>
          <w:szCs w:val="20"/>
        </w:rPr>
        <w:tab/>
      </w:r>
      <w:r w:rsidR="006024A9">
        <w:rPr>
          <w:rFonts w:ascii="Times New Roman" w:hAnsi="Times New Roman" w:cs="Times New Roman"/>
          <w:sz w:val="20"/>
          <w:szCs w:val="20"/>
        </w:rPr>
        <w:t>(</w:t>
      </w:r>
      <w:r w:rsidR="00F63D83">
        <w:rPr>
          <w:rFonts w:ascii="Times New Roman" w:hAnsi="Times New Roman" w:cs="Times New Roman"/>
          <w:sz w:val="20"/>
          <w:szCs w:val="20"/>
        </w:rPr>
        <w:t>SE</w:t>
      </w:r>
      <w:r w:rsidR="006024A9">
        <w:rPr>
          <w:rFonts w:ascii="Times New Roman" w:hAnsi="Times New Roman" w:cs="Times New Roman"/>
          <w:sz w:val="20"/>
          <w:szCs w:val="20"/>
        </w:rPr>
        <w:t>)</w:t>
      </w:r>
      <w:r w:rsidR="00F63D83">
        <w:rPr>
          <w:rFonts w:ascii="Times New Roman" w:hAnsi="Times New Roman" w:cs="Times New Roman"/>
          <w:sz w:val="20"/>
          <w:szCs w:val="20"/>
        </w:rPr>
        <w:tab/>
        <w:t>Ƅ</w:t>
      </w:r>
      <w:r w:rsidR="00F63D83">
        <w:rPr>
          <w:rFonts w:ascii="Times New Roman" w:hAnsi="Times New Roman" w:cs="Times New Roman"/>
          <w:sz w:val="20"/>
          <w:szCs w:val="20"/>
        </w:rPr>
        <w:tab/>
      </w:r>
      <w:r w:rsidR="006024A9">
        <w:rPr>
          <w:rFonts w:ascii="Times New Roman" w:hAnsi="Times New Roman" w:cs="Times New Roman"/>
          <w:sz w:val="20"/>
          <w:szCs w:val="20"/>
        </w:rPr>
        <w:t>(</w:t>
      </w:r>
      <w:r w:rsidR="00F63D83">
        <w:rPr>
          <w:rFonts w:ascii="Times New Roman" w:hAnsi="Times New Roman" w:cs="Times New Roman"/>
          <w:sz w:val="20"/>
          <w:szCs w:val="20"/>
        </w:rPr>
        <w:t>SE</w:t>
      </w:r>
      <w:r w:rsidR="006024A9">
        <w:rPr>
          <w:rFonts w:ascii="Times New Roman" w:hAnsi="Times New Roman" w:cs="Times New Roman"/>
          <w:sz w:val="20"/>
          <w:szCs w:val="20"/>
        </w:rPr>
        <w:t>)</w:t>
      </w:r>
    </w:p>
    <w:p w:rsidR="001C5A67" w:rsidRPr="001C5A67" w:rsidRDefault="001C5A67" w:rsidP="00894504">
      <w:pPr>
        <w:spacing w:after="0" w:line="240" w:lineRule="auto"/>
        <w:rPr>
          <w:rFonts w:ascii="Times New Roman" w:hAnsi="Times New Roman" w:cs="Times New Roman"/>
          <w:b/>
          <w:sz w:val="20"/>
          <w:szCs w:val="20"/>
        </w:rPr>
      </w:pPr>
      <w:r>
        <w:rPr>
          <w:rFonts w:ascii="Times New Roman" w:hAnsi="Times New Roman" w:cs="Times New Roman"/>
          <w:b/>
          <w:sz w:val="20"/>
          <w:szCs w:val="20"/>
        </w:rPr>
        <w:t>Demographics</w:t>
      </w:r>
    </w:p>
    <w:p w:rsidR="00894504" w:rsidRPr="00744C2E" w:rsidRDefault="00894504" w:rsidP="00894504">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Race</w:t>
      </w:r>
      <w:r w:rsidR="00F63D83">
        <w:rPr>
          <w:rFonts w:ascii="Times New Roman" w:hAnsi="Times New Roman" w:cs="Times New Roman"/>
          <w:sz w:val="20"/>
          <w:szCs w:val="20"/>
        </w:rPr>
        <w:t xml:space="preserve"> (Hispanic</w:t>
      </w:r>
      <w:r w:rsidR="00592258">
        <w:rPr>
          <w:rFonts w:ascii="Times New Roman" w:hAnsi="Times New Roman" w:cs="Times New Roman"/>
          <w:sz w:val="20"/>
          <w:szCs w:val="20"/>
        </w:rPr>
        <w:t xml:space="preserve"> ref</w:t>
      </w:r>
      <w:r>
        <w:rPr>
          <w:rFonts w:ascii="Times New Roman" w:hAnsi="Times New Roman" w:cs="Times New Roman"/>
          <w:sz w:val="20"/>
          <w:szCs w:val="20"/>
        </w:rPr>
        <w:t>)</w:t>
      </w:r>
    </w:p>
    <w:p w:rsidR="00894504" w:rsidRPr="00744C2E" w:rsidRDefault="00F63D83" w:rsidP="0089450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White</w:t>
      </w:r>
      <w:r>
        <w:rPr>
          <w:rFonts w:ascii="Times New Roman" w:hAnsi="Times New Roman" w:cs="Times New Roman"/>
          <w:sz w:val="20"/>
          <w:szCs w:val="20"/>
        </w:rPr>
        <w:tab/>
      </w:r>
      <w:r w:rsidR="007734DF">
        <w:rPr>
          <w:rFonts w:ascii="Times New Roman" w:hAnsi="Times New Roman" w:cs="Times New Roman"/>
          <w:sz w:val="20"/>
          <w:szCs w:val="20"/>
        </w:rPr>
        <w:tab/>
      </w:r>
      <w:r w:rsidR="007734DF">
        <w:rPr>
          <w:rFonts w:ascii="Times New Roman" w:hAnsi="Times New Roman" w:cs="Times New Roman"/>
          <w:sz w:val="20"/>
          <w:szCs w:val="20"/>
        </w:rPr>
        <w:tab/>
      </w:r>
      <w:r w:rsidR="00592258">
        <w:rPr>
          <w:rFonts w:ascii="Times New Roman" w:hAnsi="Times New Roman" w:cs="Times New Roman"/>
          <w:sz w:val="20"/>
          <w:szCs w:val="20"/>
        </w:rPr>
        <w:tab/>
      </w:r>
      <w:r w:rsidR="007734DF">
        <w:rPr>
          <w:rFonts w:ascii="Times New Roman" w:hAnsi="Times New Roman" w:cs="Times New Roman"/>
          <w:sz w:val="20"/>
          <w:szCs w:val="20"/>
        </w:rPr>
        <w:t>0.38</w:t>
      </w:r>
      <w:r w:rsidR="00894504">
        <w:rPr>
          <w:rFonts w:ascii="Times New Roman" w:hAnsi="Times New Roman" w:cs="Times New Roman"/>
          <w:sz w:val="20"/>
          <w:szCs w:val="20"/>
        </w:rPr>
        <w:t>***</w:t>
      </w:r>
      <w:r w:rsidR="00AB1191">
        <w:rPr>
          <w:rFonts w:ascii="Times New Roman" w:hAnsi="Times New Roman" w:cs="Times New Roman"/>
          <w:sz w:val="20"/>
          <w:szCs w:val="20"/>
        </w:rPr>
        <w:tab/>
      </w:r>
      <w:r w:rsidR="00841A8B">
        <w:rPr>
          <w:rFonts w:ascii="Times New Roman" w:hAnsi="Times New Roman" w:cs="Times New Roman"/>
          <w:sz w:val="20"/>
          <w:szCs w:val="20"/>
        </w:rPr>
        <w:t>(</w:t>
      </w:r>
      <w:r w:rsidR="00AB1191">
        <w:rPr>
          <w:rFonts w:ascii="Times New Roman" w:hAnsi="Times New Roman" w:cs="Times New Roman"/>
          <w:sz w:val="20"/>
          <w:szCs w:val="20"/>
        </w:rPr>
        <w:t>0.03</w:t>
      </w:r>
      <w:r w:rsidR="00841A8B">
        <w:rPr>
          <w:rFonts w:ascii="Times New Roman" w:hAnsi="Times New Roman" w:cs="Times New Roman"/>
          <w:sz w:val="20"/>
          <w:szCs w:val="20"/>
        </w:rPr>
        <w:t>)</w:t>
      </w:r>
      <w:r w:rsidR="00894504">
        <w:rPr>
          <w:rFonts w:ascii="Times New Roman" w:hAnsi="Times New Roman" w:cs="Times New Roman"/>
          <w:sz w:val="20"/>
          <w:szCs w:val="20"/>
        </w:rPr>
        <w:tab/>
      </w:r>
      <w:r w:rsidR="00AB1191">
        <w:rPr>
          <w:rFonts w:ascii="Times New Roman" w:hAnsi="Times New Roman" w:cs="Times New Roman"/>
          <w:sz w:val="20"/>
          <w:szCs w:val="20"/>
        </w:rPr>
        <w:t xml:space="preserve"> </w:t>
      </w:r>
      <w:r w:rsidR="00C525CB">
        <w:rPr>
          <w:rFonts w:ascii="Times New Roman" w:hAnsi="Times New Roman" w:cs="Times New Roman"/>
          <w:sz w:val="20"/>
          <w:szCs w:val="20"/>
        </w:rPr>
        <w:t>0.10</w:t>
      </w:r>
      <w:r w:rsidR="00AB1191">
        <w:rPr>
          <w:rFonts w:ascii="Times New Roman" w:hAnsi="Times New Roman" w:cs="Times New Roman"/>
          <w:sz w:val="20"/>
          <w:szCs w:val="20"/>
        </w:rPr>
        <w:t>***</w:t>
      </w:r>
      <w:r w:rsidR="006024A9">
        <w:rPr>
          <w:rFonts w:ascii="Times New Roman" w:hAnsi="Times New Roman" w:cs="Times New Roman"/>
          <w:sz w:val="20"/>
          <w:szCs w:val="20"/>
        </w:rPr>
        <w:t xml:space="preserve"> (</w:t>
      </w:r>
      <w:r w:rsidR="00AB1191">
        <w:rPr>
          <w:rFonts w:ascii="Times New Roman" w:hAnsi="Times New Roman" w:cs="Times New Roman"/>
          <w:sz w:val="20"/>
          <w:szCs w:val="20"/>
        </w:rPr>
        <w:t>0.02</w:t>
      </w:r>
      <w:r w:rsidR="00841A8B">
        <w:rPr>
          <w:rFonts w:ascii="Times New Roman" w:hAnsi="Times New Roman" w:cs="Times New Roman"/>
          <w:sz w:val="20"/>
          <w:szCs w:val="20"/>
        </w:rPr>
        <w:t>)</w:t>
      </w:r>
      <w:r w:rsidR="00AB1191">
        <w:rPr>
          <w:rFonts w:ascii="Times New Roman" w:hAnsi="Times New Roman" w:cs="Times New Roman"/>
          <w:sz w:val="20"/>
          <w:szCs w:val="20"/>
        </w:rPr>
        <w:tab/>
      </w:r>
      <w:r w:rsidR="00592258">
        <w:rPr>
          <w:rFonts w:ascii="Times New Roman" w:hAnsi="Times New Roman" w:cs="Times New Roman"/>
          <w:sz w:val="20"/>
          <w:szCs w:val="20"/>
        </w:rPr>
        <w:t>0.21***</w:t>
      </w:r>
      <w:r w:rsidR="00592258">
        <w:rPr>
          <w:rFonts w:ascii="Times New Roman" w:hAnsi="Times New Roman" w:cs="Times New Roman"/>
          <w:sz w:val="20"/>
          <w:szCs w:val="20"/>
        </w:rPr>
        <w:tab/>
      </w:r>
      <w:r w:rsidR="006024A9">
        <w:rPr>
          <w:rFonts w:ascii="Times New Roman" w:hAnsi="Times New Roman" w:cs="Times New Roman"/>
          <w:sz w:val="20"/>
          <w:szCs w:val="20"/>
        </w:rPr>
        <w:t>(0.03)</w:t>
      </w:r>
      <w:r w:rsidR="00592258">
        <w:rPr>
          <w:rFonts w:ascii="Times New Roman" w:hAnsi="Times New Roman" w:cs="Times New Roman"/>
          <w:sz w:val="20"/>
          <w:szCs w:val="20"/>
        </w:rPr>
        <w:tab/>
      </w:r>
      <w:r>
        <w:rPr>
          <w:rFonts w:ascii="Times New Roman" w:hAnsi="Times New Roman" w:cs="Times New Roman"/>
          <w:sz w:val="20"/>
          <w:szCs w:val="20"/>
        </w:rPr>
        <w:t>0.20</w:t>
      </w:r>
      <w:r w:rsidR="007734DF">
        <w:rPr>
          <w:rFonts w:ascii="Times New Roman" w:hAnsi="Times New Roman" w:cs="Times New Roman"/>
          <w:sz w:val="20"/>
          <w:szCs w:val="20"/>
        </w:rPr>
        <w:t>***</w:t>
      </w:r>
      <w:r w:rsidR="00C525CB">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0.03</w:t>
      </w:r>
      <w:r w:rsidR="006024A9">
        <w:rPr>
          <w:rFonts w:ascii="Times New Roman" w:hAnsi="Times New Roman" w:cs="Times New Roman"/>
          <w:sz w:val="20"/>
          <w:szCs w:val="20"/>
        </w:rPr>
        <w:t>)</w:t>
      </w:r>
      <w:r w:rsidR="00C525CB">
        <w:rPr>
          <w:rFonts w:ascii="Times New Roman" w:hAnsi="Times New Roman" w:cs="Times New Roman"/>
          <w:sz w:val="20"/>
          <w:szCs w:val="20"/>
        </w:rPr>
        <w:tab/>
      </w:r>
    </w:p>
    <w:p w:rsidR="00894504" w:rsidRPr="00744C2E" w:rsidRDefault="00894504" w:rsidP="00894504">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Black</w:t>
      </w:r>
      <w:r w:rsidR="007734DF">
        <w:rPr>
          <w:rFonts w:ascii="Times New Roman" w:hAnsi="Times New Roman" w:cs="Times New Roman"/>
          <w:sz w:val="20"/>
          <w:szCs w:val="20"/>
        </w:rPr>
        <w:tab/>
      </w:r>
      <w:r w:rsidR="007734DF">
        <w:rPr>
          <w:rFonts w:ascii="Times New Roman" w:hAnsi="Times New Roman" w:cs="Times New Roman"/>
          <w:sz w:val="20"/>
          <w:szCs w:val="20"/>
        </w:rPr>
        <w:tab/>
      </w:r>
      <w:r w:rsidR="007734DF">
        <w:rPr>
          <w:rFonts w:ascii="Times New Roman" w:hAnsi="Times New Roman" w:cs="Times New Roman"/>
          <w:sz w:val="20"/>
          <w:szCs w:val="20"/>
        </w:rPr>
        <w:tab/>
      </w:r>
      <w:r w:rsidR="00592258">
        <w:rPr>
          <w:rFonts w:ascii="Times New Roman" w:hAnsi="Times New Roman" w:cs="Times New Roman"/>
          <w:sz w:val="20"/>
          <w:szCs w:val="20"/>
        </w:rPr>
        <w:tab/>
      </w:r>
      <w:r w:rsidR="00F63D83">
        <w:rPr>
          <w:rFonts w:ascii="Times New Roman" w:hAnsi="Times New Roman" w:cs="Times New Roman"/>
          <w:sz w:val="20"/>
          <w:szCs w:val="20"/>
        </w:rPr>
        <w:t>0.07</w:t>
      </w:r>
      <w:r w:rsidR="00592258">
        <w:rPr>
          <w:rFonts w:ascii="Times New Roman" w:hAnsi="Times New Roman" w:cs="Times New Roman"/>
          <w:sz w:val="20"/>
          <w:szCs w:val="20"/>
        </w:rPr>
        <w:t xml:space="preserve">*   </w:t>
      </w:r>
      <w:r w:rsidR="00592258">
        <w:rPr>
          <w:rFonts w:ascii="Times New Roman" w:hAnsi="Times New Roman" w:cs="Times New Roman"/>
          <w:sz w:val="20"/>
          <w:szCs w:val="20"/>
        </w:rPr>
        <w:tab/>
      </w:r>
      <w:r w:rsidR="00841A8B">
        <w:rPr>
          <w:rFonts w:ascii="Times New Roman" w:hAnsi="Times New Roman" w:cs="Times New Roman"/>
          <w:sz w:val="20"/>
          <w:szCs w:val="20"/>
        </w:rPr>
        <w:t>(</w:t>
      </w:r>
      <w:r w:rsidR="00AB1191">
        <w:rPr>
          <w:rFonts w:ascii="Times New Roman" w:hAnsi="Times New Roman" w:cs="Times New Roman"/>
          <w:sz w:val="20"/>
          <w:szCs w:val="20"/>
        </w:rPr>
        <w:t>0.03</w:t>
      </w:r>
      <w:r w:rsidR="00841A8B">
        <w:rPr>
          <w:rFonts w:ascii="Times New Roman" w:hAnsi="Times New Roman" w:cs="Times New Roman"/>
          <w:sz w:val="20"/>
          <w:szCs w:val="20"/>
        </w:rPr>
        <w:t>)</w:t>
      </w:r>
      <w:r w:rsidR="00F63D83">
        <w:rPr>
          <w:rFonts w:ascii="Times New Roman" w:hAnsi="Times New Roman" w:cs="Times New Roman"/>
          <w:sz w:val="20"/>
          <w:szCs w:val="20"/>
        </w:rPr>
        <w:tab/>
      </w:r>
      <w:r w:rsidR="00D6649B">
        <w:rPr>
          <w:rFonts w:ascii="Times New Roman" w:hAnsi="Times New Roman" w:cs="Times New Roman"/>
          <w:sz w:val="20"/>
          <w:szCs w:val="20"/>
        </w:rPr>
        <w:t xml:space="preserve"> </w:t>
      </w:r>
      <w:r w:rsidR="00F63D83">
        <w:rPr>
          <w:rFonts w:ascii="Times New Roman" w:hAnsi="Times New Roman" w:cs="Times New Roman"/>
          <w:sz w:val="20"/>
          <w:szCs w:val="20"/>
        </w:rPr>
        <w:t>0.06</w:t>
      </w:r>
      <w:r w:rsidR="00C525CB">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0.03</w:t>
      </w:r>
      <w:r w:rsidR="00841A8B">
        <w:rPr>
          <w:rFonts w:ascii="Times New Roman" w:hAnsi="Times New Roman" w:cs="Times New Roman"/>
          <w:sz w:val="20"/>
          <w:szCs w:val="20"/>
        </w:rPr>
        <w:t>)</w:t>
      </w:r>
      <w:r w:rsidR="007734DF">
        <w:rPr>
          <w:rFonts w:ascii="Times New Roman" w:hAnsi="Times New Roman" w:cs="Times New Roman"/>
          <w:sz w:val="20"/>
          <w:szCs w:val="20"/>
        </w:rPr>
        <w:tab/>
      </w:r>
      <w:r w:rsidR="00F63D83">
        <w:rPr>
          <w:rFonts w:ascii="Times New Roman" w:hAnsi="Times New Roman" w:cs="Times New Roman"/>
          <w:sz w:val="20"/>
          <w:szCs w:val="20"/>
        </w:rPr>
        <w:t>0.08</w:t>
      </w:r>
      <w:r w:rsidR="006024A9">
        <w:rPr>
          <w:rFonts w:ascii="Times New Roman" w:hAnsi="Times New Roman" w:cs="Times New Roman"/>
          <w:sz w:val="20"/>
          <w:szCs w:val="20"/>
        </w:rPr>
        <w:t>***</w:t>
      </w:r>
      <w:r w:rsidR="006024A9">
        <w:rPr>
          <w:rFonts w:ascii="Times New Roman" w:hAnsi="Times New Roman" w:cs="Times New Roman"/>
          <w:sz w:val="20"/>
          <w:szCs w:val="20"/>
        </w:rPr>
        <w:tab/>
        <w:t>(0.03)</w:t>
      </w:r>
      <w:r w:rsidR="006024A9">
        <w:rPr>
          <w:rFonts w:ascii="Times New Roman" w:hAnsi="Times New Roman" w:cs="Times New Roman"/>
          <w:sz w:val="20"/>
          <w:szCs w:val="20"/>
        </w:rPr>
        <w:tab/>
      </w:r>
      <w:r w:rsidR="00F63D83">
        <w:rPr>
          <w:rFonts w:ascii="Times New Roman" w:hAnsi="Times New Roman" w:cs="Times New Roman"/>
          <w:sz w:val="20"/>
          <w:szCs w:val="20"/>
        </w:rPr>
        <w:t>0.07</w:t>
      </w:r>
      <w:r w:rsidR="007734DF">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0.03</w:t>
      </w:r>
      <w:r w:rsidR="006024A9">
        <w:rPr>
          <w:rFonts w:ascii="Times New Roman" w:hAnsi="Times New Roman" w:cs="Times New Roman"/>
          <w:sz w:val="20"/>
          <w:szCs w:val="20"/>
        </w:rPr>
        <w:t>)</w:t>
      </w:r>
    </w:p>
    <w:p w:rsidR="00894504" w:rsidRPr="00744C2E" w:rsidRDefault="00894504" w:rsidP="00894504">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Asian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592258">
        <w:rPr>
          <w:rFonts w:ascii="Times New Roman" w:hAnsi="Times New Roman" w:cs="Times New Roman"/>
          <w:sz w:val="20"/>
          <w:szCs w:val="20"/>
        </w:rPr>
        <w:tab/>
      </w:r>
      <w:r w:rsidR="00F63D83">
        <w:rPr>
          <w:rFonts w:ascii="Times New Roman" w:hAnsi="Times New Roman" w:cs="Times New Roman"/>
          <w:sz w:val="20"/>
          <w:szCs w:val="20"/>
        </w:rPr>
        <w:t>0.55</w:t>
      </w:r>
      <w:r w:rsidR="00592258">
        <w:rPr>
          <w:rFonts w:ascii="Times New Roman" w:hAnsi="Times New Roman" w:cs="Times New Roman"/>
          <w:sz w:val="20"/>
          <w:szCs w:val="20"/>
        </w:rPr>
        <w:t>***</w:t>
      </w:r>
      <w:r w:rsidR="00AB1191">
        <w:rPr>
          <w:rFonts w:ascii="Times New Roman" w:hAnsi="Times New Roman" w:cs="Times New Roman"/>
          <w:sz w:val="20"/>
          <w:szCs w:val="20"/>
        </w:rPr>
        <w:tab/>
      </w:r>
      <w:r w:rsidR="00841A8B">
        <w:rPr>
          <w:rFonts w:ascii="Times New Roman" w:hAnsi="Times New Roman" w:cs="Times New Roman"/>
          <w:sz w:val="20"/>
          <w:szCs w:val="20"/>
        </w:rPr>
        <w:t>(</w:t>
      </w:r>
      <w:r w:rsidR="00AB1191">
        <w:rPr>
          <w:rFonts w:ascii="Times New Roman" w:hAnsi="Times New Roman" w:cs="Times New Roman"/>
          <w:sz w:val="20"/>
          <w:szCs w:val="20"/>
        </w:rPr>
        <w:t>0.04</w:t>
      </w:r>
      <w:r w:rsidR="00841A8B">
        <w:rPr>
          <w:rFonts w:ascii="Times New Roman" w:hAnsi="Times New Roman" w:cs="Times New Roman"/>
          <w:sz w:val="20"/>
          <w:szCs w:val="20"/>
        </w:rPr>
        <w:t>)</w:t>
      </w:r>
      <w:r w:rsidR="00AB1191">
        <w:rPr>
          <w:rFonts w:ascii="Times New Roman" w:hAnsi="Times New Roman" w:cs="Times New Roman"/>
          <w:sz w:val="20"/>
          <w:szCs w:val="20"/>
        </w:rPr>
        <w:tab/>
        <w:t xml:space="preserve"> </w:t>
      </w:r>
      <w:r w:rsidR="00F63D83">
        <w:rPr>
          <w:rFonts w:ascii="Times New Roman" w:hAnsi="Times New Roman" w:cs="Times New Roman"/>
          <w:sz w:val="20"/>
          <w:szCs w:val="20"/>
        </w:rPr>
        <w:t>0.40</w:t>
      </w:r>
      <w:r w:rsidR="00C525CB">
        <w:rPr>
          <w:rFonts w:ascii="Times New Roman" w:hAnsi="Times New Roman" w:cs="Times New Roman"/>
          <w:sz w:val="20"/>
          <w:szCs w:val="20"/>
        </w:rPr>
        <w:t>***</w:t>
      </w:r>
      <w:r w:rsidR="006024A9">
        <w:rPr>
          <w:rFonts w:ascii="Times New Roman" w:hAnsi="Times New Roman" w:cs="Times New Roman"/>
          <w:sz w:val="20"/>
          <w:szCs w:val="20"/>
        </w:rPr>
        <w:t xml:space="preserve"> (</w:t>
      </w:r>
      <w:r w:rsidR="00AB1191">
        <w:rPr>
          <w:rFonts w:ascii="Times New Roman" w:hAnsi="Times New Roman" w:cs="Times New Roman"/>
          <w:sz w:val="20"/>
          <w:szCs w:val="20"/>
        </w:rPr>
        <w:t>0.03</w:t>
      </w:r>
      <w:r w:rsidR="00841A8B">
        <w:rPr>
          <w:rFonts w:ascii="Times New Roman" w:hAnsi="Times New Roman" w:cs="Times New Roman"/>
          <w:sz w:val="20"/>
          <w:szCs w:val="20"/>
        </w:rPr>
        <w:t>)</w:t>
      </w:r>
      <w:r w:rsidR="00F63D83">
        <w:rPr>
          <w:rFonts w:ascii="Times New Roman" w:hAnsi="Times New Roman" w:cs="Times New Roman"/>
          <w:sz w:val="20"/>
          <w:szCs w:val="20"/>
        </w:rPr>
        <w:tab/>
        <w:t>0.34</w:t>
      </w:r>
      <w:r w:rsidR="00592258">
        <w:rPr>
          <w:rFonts w:ascii="Times New Roman" w:hAnsi="Times New Roman" w:cs="Times New Roman"/>
          <w:sz w:val="20"/>
          <w:szCs w:val="20"/>
        </w:rPr>
        <w:t>***</w:t>
      </w:r>
      <w:r w:rsidR="00592258">
        <w:rPr>
          <w:rFonts w:ascii="Times New Roman" w:hAnsi="Times New Roman" w:cs="Times New Roman"/>
          <w:sz w:val="20"/>
          <w:szCs w:val="20"/>
        </w:rPr>
        <w:tab/>
      </w:r>
      <w:r w:rsidR="006024A9">
        <w:rPr>
          <w:rFonts w:ascii="Times New Roman" w:hAnsi="Times New Roman" w:cs="Times New Roman"/>
          <w:sz w:val="20"/>
          <w:szCs w:val="20"/>
        </w:rPr>
        <w:t>(0.04)</w:t>
      </w:r>
      <w:r w:rsidR="00592258">
        <w:rPr>
          <w:rFonts w:ascii="Times New Roman" w:hAnsi="Times New Roman" w:cs="Times New Roman"/>
          <w:sz w:val="20"/>
          <w:szCs w:val="20"/>
        </w:rPr>
        <w:tab/>
      </w:r>
      <w:r w:rsidR="00F63D83">
        <w:rPr>
          <w:rFonts w:ascii="Times New Roman" w:hAnsi="Times New Roman" w:cs="Times New Roman"/>
          <w:sz w:val="20"/>
          <w:szCs w:val="20"/>
        </w:rPr>
        <w:t>0.31</w:t>
      </w:r>
      <w:r w:rsidR="007734DF">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0.03</w:t>
      </w:r>
      <w:r w:rsidR="006024A9">
        <w:rPr>
          <w:rFonts w:ascii="Times New Roman" w:hAnsi="Times New Roman" w:cs="Times New Roman"/>
          <w:sz w:val="20"/>
          <w:szCs w:val="20"/>
        </w:rPr>
        <w:t>)</w:t>
      </w:r>
    </w:p>
    <w:p w:rsidR="00894504" w:rsidRPr="00744C2E" w:rsidRDefault="00894504" w:rsidP="00894504">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More than 1 race</w:t>
      </w:r>
      <w:r w:rsidR="00F63D83">
        <w:rPr>
          <w:rFonts w:ascii="Times New Roman" w:hAnsi="Times New Roman" w:cs="Times New Roman"/>
          <w:sz w:val="20"/>
          <w:szCs w:val="20"/>
        </w:rPr>
        <w:tab/>
      </w:r>
      <w:r w:rsidR="00F63D83">
        <w:rPr>
          <w:rFonts w:ascii="Times New Roman" w:hAnsi="Times New Roman" w:cs="Times New Roman"/>
          <w:sz w:val="20"/>
          <w:szCs w:val="20"/>
        </w:rPr>
        <w:tab/>
        <w:t>0.10</w:t>
      </w:r>
      <w:r w:rsidR="00592258">
        <w:rPr>
          <w:rFonts w:ascii="Times New Roman" w:hAnsi="Times New Roman" w:cs="Times New Roman"/>
          <w:sz w:val="20"/>
          <w:szCs w:val="20"/>
        </w:rPr>
        <w:t>*</w:t>
      </w:r>
      <w:r w:rsidR="00F63D83">
        <w:rPr>
          <w:rFonts w:ascii="Times New Roman" w:hAnsi="Times New Roman" w:cs="Times New Roman"/>
          <w:sz w:val="20"/>
          <w:szCs w:val="20"/>
        </w:rPr>
        <w:tab/>
      </w:r>
      <w:r w:rsidR="00841A8B">
        <w:rPr>
          <w:rFonts w:ascii="Times New Roman" w:hAnsi="Times New Roman" w:cs="Times New Roman"/>
          <w:sz w:val="20"/>
          <w:szCs w:val="20"/>
        </w:rPr>
        <w:t>(</w:t>
      </w:r>
      <w:r w:rsidR="00AB1191">
        <w:rPr>
          <w:rFonts w:ascii="Times New Roman" w:hAnsi="Times New Roman" w:cs="Times New Roman"/>
          <w:sz w:val="20"/>
          <w:szCs w:val="20"/>
        </w:rPr>
        <w:t>0.04</w:t>
      </w:r>
      <w:r w:rsidR="00841A8B">
        <w:rPr>
          <w:rFonts w:ascii="Times New Roman" w:hAnsi="Times New Roman" w:cs="Times New Roman"/>
          <w:sz w:val="20"/>
          <w:szCs w:val="20"/>
        </w:rPr>
        <w:t>)</w:t>
      </w:r>
      <w:r w:rsidR="00592258">
        <w:rPr>
          <w:rFonts w:ascii="Times New Roman" w:hAnsi="Times New Roman" w:cs="Times New Roman"/>
          <w:sz w:val="20"/>
          <w:szCs w:val="20"/>
        </w:rPr>
        <w:tab/>
      </w:r>
      <w:r w:rsidR="00F63D83">
        <w:rPr>
          <w:rFonts w:ascii="Times New Roman" w:hAnsi="Times New Roman" w:cs="Times New Roman"/>
          <w:sz w:val="20"/>
          <w:szCs w:val="20"/>
        </w:rPr>
        <w:t>-0.03</w:t>
      </w:r>
      <w:r w:rsidR="00F63D83">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0.04</w:t>
      </w:r>
      <w:r w:rsidR="00841A8B">
        <w:rPr>
          <w:rFonts w:ascii="Times New Roman" w:hAnsi="Times New Roman" w:cs="Times New Roman"/>
          <w:sz w:val="20"/>
          <w:szCs w:val="20"/>
        </w:rPr>
        <w:t>)</w:t>
      </w:r>
      <w:r w:rsidR="00C525CB">
        <w:rPr>
          <w:rFonts w:ascii="Times New Roman" w:hAnsi="Times New Roman" w:cs="Times New Roman"/>
          <w:sz w:val="20"/>
          <w:szCs w:val="20"/>
        </w:rPr>
        <w:tab/>
      </w:r>
      <w:r w:rsidR="00F63D83">
        <w:rPr>
          <w:rFonts w:ascii="Times New Roman" w:hAnsi="Times New Roman" w:cs="Times New Roman"/>
          <w:sz w:val="20"/>
          <w:szCs w:val="20"/>
        </w:rPr>
        <w:t>0.03</w:t>
      </w:r>
      <w:r w:rsidR="00592258">
        <w:rPr>
          <w:rFonts w:ascii="Times New Roman" w:hAnsi="Times New Roman" w:cs="Times New Roman"/>
          <w:sz w:val="20"/>
          <w:szCs w:val="20"/>
        </w:rPr>
        <w:tab/>
      </w:r>
      <w:r w:rsidR="006024A9">
        <w:rPr>
          <w:rFonts w:ascii="Times New Roman" w:hAnsi="Times New Roman" w:cs="Times New Roman"/>
          <w:sz w:val="20"/>
          <w:szCs w:val="20"/>
        </w:rPr>
        <w:t>(0.04)</w:t>
      </w:r>
      <w:r w:rsidR="00592258">
        <w:rPr>
          <w:rFonts w:ascii="Times New Roman" w:hAnsi="Times New Roman" w:cs="Times New Roman"/>
          <w:sz w:val="20"/>
          <w:szCs w:val="20"/>
        </w:rPr>
        <w:tab/>
      </w:r>
      <w:r w:rsidR="00F63D83">
        <w:rPr>
          <w:rFonts w:ascii="Times New Roman" w:hAnsi="Times New Roman" w:cs="Times New Roman"/>
          <w:sz w:val="20"/>
          <w:szCs w:val="20"/>
        </w:rPr>
        <w:t>0.01</w:t>
      </w:r>
      <w:r w:rsidR="007734DF">
        <w:rPr>
          <w:rFonts w:ascii="Times New Roman" w:hAnsi="Times New Roman" w:cs="Times New Roman"/>
          <w:sz w:val="20"/>
          <w:szCs w:val="20"/>
        </w:rPr>
        <w:t>***</w:t>
      </w:r>
      <w:r w:rsidR="00AB1191">
        <w:rPr>
          <w:rFonts w:ascii="Times New Roman" w:hAnsi="Times New Roman" w:cs="Times New Roman"/>
          <w:sz w:val="20"/>
          <w:szCs w:val="20"/>
        </w:rPr>
        <w:t xml:space="preserve"> </w:t>
      </w:r>
      <w:r w:rsidR="006024A9">
        <w:rPr>
          <w:rFonts w:ascii="Times New Roman" w:hAnsi="Times New Roman" w:cs="Times New Roman"/>
          <w:sz w:val="20"/>
          <w:szCs w:val="20"/>
        </w:rPr>
        <w:t>(</w:t>
      </w:r>
      <w:r w:rsidR="00AB1191">
        <w:rPr>
          <w:rFonts w:ascii="Times New Roman" w:hAnsi="Times New Roman" w:cs="Times New Roman"/>
          <w:sz w:val="20"/>
          <w:szCs w:val="20"/>
        </w:rPr>
        <w:t>0.04</w:t>
      </w:r>
      <w:r w:rsidR="006024A9">
        <w:rPr>
          <w:rFonts w:ascii="Times New Roman" w:hAnsi="Times New Roman" w:cs="Times New Roman"/>
          <w:sz w:val="20"/>
          <w:szCs w:val="20"/>
        </w:rPr>
        <w:t>)</w:t>
      </w:r>
    </w:p>
    <w:p w:rsidR="00894504" w:rsidRPr="00744C2E" w:rsidRDefault="00894504" w:rsidP="00894504">
      <w:pPr>
        <w:spacing w:after="0" w:line="240" w:lineRule="auto"/>
        <w:rPr>
          <w:rFonts w:ascii="Times New Roman" w:hAnsi="Times New Roman" w:cs="Times New Roman"/>
          <w:sz w:val="20"/>
          <w:szCs w:val="20"/>
        </w:rPr>
      </w:pPr>
    </w:p>
    <w:p w:rsidR="00894504" w:rsidRPr="00744C2E" w:rsidRDefault="00894504" w:rsidP="00894504">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Sex</w:t>
      </w:r>
      <w:r>
        <w:rPr>
          <w:rFonts w:ascii="Times New Roman" w:hAnsi="Times New Roman" w:cs="Times New Roman"/>
          <w:sz w:val="20"/>
          <w:szCs w:val="20"/>
        </w:rPr>
        <w:t xml:space="preserve"> (Male reference)</w:t>
      </w:r>
    </w:p>
    <w:p w:rsidR="00894504" w:rsidRPr="00744C2E" w:rsidRDefault="00894504" w:rsidP="00894504">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Female</w:t>
      </w:r>
      <w:r w:rsidR="007734DF">
        <w:rPr>
          <w:rFonts w:ascii="Times New Roman" w:hAnsi="Times New Roman" w:cs="Times New Roman"/>
          <w:sz w:val="20"/>
          <w:szCs w:val="20"/>
        </w:rPr>
        <w:tab/>
      </w:r>
      <w:r w:rsidR="007734DF">
        <w:rPr>
          <w:rFonts w:ascii="Times New Roman" w:hAnsi="Times New Roman" w:cs="Times New Roman"/>
          <w:sz w:val="20"/>
          <w:szCs w:val="20"/>
        </w:rPr>
        <w:tab/>
      </w:r>
      <w:r w:rsidR="00592258">
        <w:rPr>
          <w:rFonts w:ascii="Times New Roman" w:hAnsi="Times New Roman" w:cs="Times New Roman"/>
          <w:sz w:val="20"/>
          <w:szCs w:val="20"/>
        </w:rPr>
        <w:tab/>
      </w:r>
      <w:r w:rsidR="007734DF">
        <w:rPr>
          <w:rFonts w:ascii="Times New Roman" w:hAnsi="Times New Roman" w:cs="Times New Roman"/>
          <w:sz w:val="20"/>
          <w:szCs w:val="20"/>
        </w:rPr>
        <w:t>0.17</w:t>
      </w:r>
      <w:r w:rsidR="00AB1191">
        <w:rPr>
          <w:rFonts w:ascii="Times New Roman" w:hAnsi="Times New Roman" w:cs="Times New Roman"/>
          <w:sz w:val="20"/>
          <w:szCs w:val="20"/>
        </w:rPr>
        <w:t>***</w:t>
      </w:r>
      <w:r w:rsidR="00AB1191">
        <w:rPr>
          <w:rFonts w:ascii="Times New Roman" w:hAnsi="Times New Roman" w:cs="Times New Roman"/>
          <w:sz w:val="20"/>
          <w:szCs w:val="20"/>
        </w:rPr>
        <w:tab/>
        <w:t xml:space="preserve"> </w:t>
      </w:r>
      <w:r w:rsidR="00841A8B">
        <w:rPr>
          <w:rFonts w:ascii="Times New Roman" w:hAnsi="Times New Roman" w:cs="Times New Roman"/>
          <w:sz w:val="20"/>
          <w:szCs w:val="20"/>
        </w:rPr>
        <w:t>(</w:t>
      </w:r>
      <w:r w:rsidR="00AB1191">
        <w:rPr>
          <w:rFonts w:ascii="Times New Roman" w:hAnsi="Times New Roman" w:cs="Times New Roman"/>
          <w:sz w:val="20"/>
          <w:szCs w:val="20"/>
        </w:rPr>
        <w:t>0.02</w:t>
      </w:r>
      <w:r w:rsidR="00841A8B">
        <w:rPr>
          <w:rFonts w:ascii="Times New Roman" w:hAnsi="Times New Roman" w:cs="Times New Roman"/>
          <w:sz w:val="20"/>
          <w:szCs w:val="20"/>
        </w:rPr>
        <w:t>)</w:t>
      </w:r>
      <w:r>
        <w:rPr>
          <w:rFonts w:ascii="Times New Roman" w:hAnsi="Times New Roman" w:cs="Times New Roman"/>
          <w:sz w:val="20"/>
          <w:szCs w:val="20"/>
        </w:rPr>
        <w:tab/>
      </w:r>
      <w:r w:rsidR="00592258">
        <w:rPr>
          <w:rFonts w:ascii="Times New Roman" w:hAnsi="Times New Roman" w:cs="Times New Roman"/>
          <w:sz w:val="20"/>
          <w:szCs w:val="20"/>
        </w:rPr>
        <w:t xml:space="preserve"> </w:t>
      </w:r>
      <w:r w:rsidR="00C525CB">
        <w:rPr>
          <w:rFonts w:ascii="Times New Roman" w:hAnsi="Times New Roman" w:cs="Times New Roman"/>
          <w:sz w:val="20"/>
          <w:szCs w:val="20"/>
        </w:rPr>
        <w:t>0.17</w:t>
      </w:r>
      <w:r w:rsidR="007734DF">
        <w:rPr>
          <w:rFonts w:ascii="Times New Roman" w:hAnsi="Times New Roman" w:cs="Times New Roman"/>
          <w:sz w:val="20"/>
          <w:szCs w:val="20"/>
        </w:rPr>
        <w:t>***</w:t>
      </w:r>
      <w:r w:rsidR="007734DF">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841A8B">
        <w:rPr>
          <w:rFonts w:ascii="Times New Roman" w:hAnsi="Times New Roman" w:cs="Times New Roman"/>
          <w:sz w:val="20"/>
          <w:szCs w:val="20"/>
        </w:rPr>
        <w:t>)</w:t>
      </w:r>
      <w:r w:rsidR="007734DF">
        <w:rPr>
          <w:rFonts w:ascii="Times New Roman" w:hAnsi="Times New Roman" w:cs="Times New Roman"/>
          <w:sz w:val="20"/>
          <w:szCs w:val="20"/>
        </w:rPr>
        <w:tab/>
      </w:r>
      <w:r w:rsidR="00592258">
        <w:rPr>
          <w:rFonts w:ascii="Times New Roman" w:hAnsi="Times New Roman" w:cs="Times New Roman"/>
          <w:sz w:val="20"/>
          <w:szCs w:val="20"/>
        </w:rPr>
        <w:t>0.15***</w:t>
      </w:r>
      <w:r w:rsidR="00592258">
        <w:rPr>
          <w:rFonts w:ascii="Times New Roman" w:hAnsi="Times New Roman" w:cs="Times New Roman"/>
          <w:sz w:val="20"/>
          <w:szCs w:val="20"/>
        </w:rPr>
        <w:tab/>
      </w:r>
      <w:r w:rsidR="006024A9">
        <w:rPr>
          <w:rFonts w:ascii="Times New Roman" w:hAnsi="Times New Roman" w:cs="Times New Roman"/>
          <w:sz w:val="20"/>
          <w:szCs w:val="20"/>
        </w:rPr>
        <w:t>(0.02)</w:t>
      </w:r>
      <w:r w:rsidR="00592258">
        <w:rPr>
          <w:rFonts w:ascii="Times New Roman" w:hAnsi="Times New Roman" w:cs="Times New Roman"/>
          <w:sz w:val="20"/>
          <w:szCs w:val="20"/>
        </w:rPr>
        <w:tab/>
      </w:r>
      <w:r w:rsidR="007734DF">
        <w:rPr>
          <w:rFonts w:ascii="Times New Roman" w:hAnsi="Times New Roman" w:cs="Times New Roman"/>
          <w:sz w:val="20"/>
          <w:szCs w:val="20"/>
        </w:rPr>
        <w:t>0.11</w:t>
      </w:r>
      <w:r>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p>
    <w:p w:rsidR="00894504" w:rsidRPr="00744C2E" w:rsidRDefault="00894504" w:rsidP="00894504">
      <w:pPr>
        <w:spacing w:after="0" w:line="240" w:lineRule="auto"/>
        <w:rPr>
          <w:rFonts w:ascii="Times New Roman" w:hAnsi="Times New Roman" w:cs="Times New Roman"/>
          <w:sz w:val="20"/>
          <w:szCs w:val="20"/>
        </w:rPr>
      </w:pPr>
    </w:p>
    <w:p w:rsidR="001C5A67" w:rsidRPr="001C5A67" w:rsidRDefault="001C5A67" w:rsidP="00C525CB">
      <w:pPr>
        <w:spacing w:after="0" w:line="240" w:lineRule="auto"/>
        <w:rPr>
          <w:rFonts w:ascii="Times New Roman" w:hAnsi="Times New Roman" w:cs="Times New Roman"/>
          <w:b/>
          <w:sz w:val="20"/>
          <w:szCs w:val="20"/>
        </w:rPr>
      </w:pPr>
      <w:r>
        <w:rPr>
          <w:rFonts w:ascii="Times New Roman" w:hAnsi="Times New Roman" w:cs="Times New Roman"/>
          <w:b/>
          <w:sz w:val="20"/>
          <w:szCs w:val="20"/>
        </w:rPr>
        <w:t>Social Capital</w:t>
      </w:r>
    </w:p>
    <w:p w:rsidR="00C525CB" w:rsidRPr="00744C2E"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Family Composition</w:t>
      </w:r>
      <w:r w:rsidR="00592258">
        <w:rPr>
          <w:rFonts w:ascii="Times New Roman" w:hAnsi="Times New Roman" w:cs="Times New Roman"/>
          <w:sz w:val="20"/>
          <w:szCs w:val="20"/>
        </w:rPr>
        <w:t xml:space="preserve"> (2 bio </w:t>
      </w:r>
      <w:proofErr w:type="gramStart"/>
      <w:r w:rsidR="00592258">
        <w:rPr>
          <w:rFonts w:ascii="Times New Roman" w:hAnsi="Times New Roman" w:cs="Times New Roman"/>
          <w:sz w:val="20"/>
          <w:szCs w:val="20"/>
        </w:rPr>
        <w:t>parents</w:t>
      </w:r>
      <w:proofErr w:type="gramEnd"/>
      <w:r w:rsidR="00592258">
        <w:rPr>
          <w:rFonts w:ascii="Times New Roman" w:hAnsi="Times New Roman" w:cs="Times New Roman"/>
          <w:sz w:val="20"/>
          <w:szCs w:val="20"/>
        </w:rPr>
        <w:t xml:space="preserve"> ref</w:t>
      </w:r>
      <w:r>
        <w:rPr>
          <w:rFonts w:ascii="Times New Roman" w:hAnsi="Times New Roman" w:cs="Times New Roman"/>
          <w:sz w:val="20"/>
          <w:szCs w:val="20"/>
        </w:rPr>
        <w:t>)</w:t>
      </w:r>
    </w:p>
    <w:p w:rsidR="00C525CB" w:rsidRPr="00744C2E"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Single parent</w:t>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F63D83">
        <w:rPr>
          <w:rFonts w:ascii="Times New Roman" w:hAnsi="Times New Roman" w:cs="Times New Roman"/>
          <w:sz w:val="20"/>
          <w:szCs w:val="20"/>
        </w:rPr>
        <w:t>-0.11</w:t>
      </w:r>
      <w:r>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841A8B">
        <w:rPr>
          <w:rFonts w:ascii="Times New Roman" w:hAnsi="Times New Roman" w:cs="Times New Roman"/>
          <w:sz w:val="20"/>
          <w:szCs w:val="20"/>
        </w:rPr>
        <w:t>)</w:t>
      </w:r>
      <w:r>
        <w:rPr>
          <w:rFonts w:ascii="Times New Roman" w:hAnsi="Times New Roman" w:cs="Times New Roman"/>
          <w:sz w:val="20"/>
          <w:szCs w:val="20"/>
        </w:rPr>
        <w:tab/>
      </w:r>
      <w:r w:rsidR="00F63D83">
        <w:rPr>
          <w:rFonts w:ascii="Times New Roman" w:hAnsi="Times New Roman" w:cs="Times New Roman"/>
          <w:sz w:val="20"/>
          <w:szCs w:val="20"/>
        </w:rPr>
        <w:t>-0.11</w:t>
      </w:r>
      <w:r w:rsidR="00592258">
        <w:rPr>
          <w:rFonts w:ascii="Times New Roman" w:hAnsi="Times New Roman" w:cs="Times New Roman"/>
          <w:sz w:val="20"/>
          <w:szCs w:val="20"/>
        </w:rPr>
        <w:t>***</w:t>
      </w:r>
      <w:r w:rsidR="00592258">
        <w:rPr>
          <w:rFonts w:ascii="Times New Roman" w:hAnsi="Times New Roman" w:cs="Times New Roman"/>
          <w:sz w:val="20"/>
          <w:szCs w:val="20"/>
        </w:rPr>
        <w:tab/>
      </w:r>
      <w:r w:rsidR="006024A9">
        <w:rPr>
          <w:rFonts w:ascii="Times New Roman" w:hAnsi="Times New Roman" w:cs="Times New Roman"/>
          <w:sz w:val="20"/>
          <w:szCs w:val="20"/>
        </w:rPr>
        <w:t>(0.02)</w:t>
      </w:r>
      <w:r w:rsidR="00592258">
        <w:rPr>
          <w:rFonts w:ascii="Times New Roman" w:hAnsi="Times New Roman" w:cs="Times New Roman"/>
          <w:sz w:val="20"/>
          <w:szCs w:val="20"/>
        </w:rPr>
        <w:tab/>
      </w:r>
      <w:r w:rsidR="00F63D83">
        <w:rPr>
          <w:rFonts w:ascii="Times New Roman" w:hAnsi="Times New Roman" w:cs="Times New Roman"/>
          <w:sz w:val="20"/>
          <w:szCs w:val="20"/>
        </w:rPr>
        <w:t>-0.10</w:t>
      </w:r>
      <w:r>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p>
    <w:p w:rsidR="00C525CB" w:rsidRPr="00744C2E"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Parent/step-parent</w:t>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Pr>
          <w:rFonts w:ascii="Times New Roman" w:hAnsi="Times New Roman" w:cs="Times New Roman"/>
          <w:sz w:val="20"/>
          <w:szCs w:val="20"/>
        </w:rPr>
        <w:t>-0.25***</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841A8B">
        <w:rPr>
          <w:rFonts w:ascii="Times New Roman" w:hAnsi="Times New Roman" w:cs="Times New Roman"/>
          <w:sz w:val="20"/>
          <w:szCs w:val="20"/>
        </w:rPr>
        <w:t>)</w:t>
      </w:r>
      <w:r>
        <w:rPr>
          <w:rFonts w:ascii="Times New Roman" w:hAnsi="Times New Roman" w:cs="Times New Roman"/>
          <w:sz w:val="20"/>
          <w:szCs w:val="20"/>
        </w:rPr>
        <w:tab/>
      </w:r>
      <w:r w:rsidR="00592258">
        <w:rPr>
          <w:rFonts w:ascii="Times New Roman" w:hAnsi="Times New Roman" w:cs="Times New Roman"/>
          <w:sz w:val="20"/>
          <w:szCs w:val="20"/>
        </w:rPr>
        <w:t>-0.23***</w:t>
      </w:r>
      <w:r w:rsidR="00592258">
        <w:rPr>
          <w:rFonts w:ascii="Times New Roman" w:hAnsi="Times New Roman" w:cs="Times New Roman"/>
          <w:sz w:val="20"/>
          <w:szCs w:val="20"/>
        </w:rPr>
        <w:tab/>
      </w:r>
      <w:r w:rsidR="006024A9">
        <w:rPr>
          <w:rFonts w:ascii="Times New Roman" w:hAnsi="Times New Roman" w:cs="Times New Roman"/>
          <w:sz w:val="20"/>
          <w:szCs w:val="20"/>
        </w:rPr>
        <w:t>(0.02)</w:t>
      </w:r>
      <w:r w:rsidR="00592258">
        <w:rPr>
          <w:rFonts w:ascii="Times New Roman" w:hAnsi="Times New Roman" w:cs="Times New Roman"/>
          <w:sz w:val="20"/>
          <w:szCs w:val="20"/>
        </w:rPr>
        <w:tab/>
      </w:r>
      <w:r>
        <w:rPr>
          <w:rFonts w:ascii="Times New Roman" w:hAnsi="Times New Roman" w:cs="Times New Roman"/>
          <w:sz w:val="20"/>
          <w:szCs w:val="20"/>
        </w:rPr>
        <w:t>-0.22***</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p>
    <w:p w:rsidR="00C525CB"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Guardian/s </w:t>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Pr>
          <w:rFonts w:ascii="Times New Roman" w:hAnsi="Times New Roman" w:cs="Times New Roman"/>
          <w:sz w:val="20"/>
          <w:szCs w:val="20"/>
        </w:rPr>
        <w:t>-0.27***</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0.05</w:t>
      </w:r>
      <w:r w:rsidR="00841A8B">
        <w:rPr>
          <w:rFonts w:ascii="Times New Roman" w:hAnsi="Times New Roman" w:cs="Times New Roman"/>
          <w:sz w:val="20"/>
          <w:szCs w:val="20"/>
        </w:rPr>
        <w:t>)</w:t>
      </w:r>
      <w:r>
        <w:rPr>
          <w:rFonts w:ascii="Times New Roman" w:hAnsi="Times New Roman" w:cs="Times New Roman"/>
          <w:sz w:val="20"/>
          <w:szCs w:val="20"/>
        </w:rPr>
        <w:tab/>
      </w:r>
      <w:r w:rsidR="00592258">
        <w:rPr>
          <w:rFonts w:ascii="Times New Roman" w:hAnsi="Times New Roman" w:cs="Times New Roman"/>
          <w:sz w:val="20"/>
          <w:szCs w:val="20"/>
        </w:rPr>
        <w:t>-0.23***</w:t>
      </w:r>
      <w:r w:rsidR="00592258">
        <w:rPr>
          <w:rFonts w:ascii="Times New Roman" w:hAnsi="Times New Roman" w:cs="Times New Roman"/>
          <w:sz w:val="20"/>
          <w:szCs w:val="20"/>
        </w:rPr>
        <w:tab/>
      </w:r>
      <w:r w:rsidR="006024A9">
        <w:rPr>
          <w:rFonts w:ascii="Times New Roman" w:hAnsi="Times New Roman" w:cs="Times New Roman"/>
          <w:sz w:val="20"/>
          <w:szCs w:val="20"/>
        </w:rPr>
        <w:t>(0.04)</w:t>
      </w:r>
      <w:r w:rsidR="00592258">
        <w:rPr>
          <w:rFonts w:ascii="Times New Roman" w:hAnsi="Times New Roman" w:cs="Times New Roman"/>
          <w:sz w:val="20"/>
          <w:szCs w:val="20"/>
        </w:rPr>
        <w:tab/>
      </w:r>
      <w:r>
        <w:rPr>
          <w:rFonts w:ascii="Times New Roman" w:hAnsi="Times New Roman" w:cs="Times New Roman"/>
          <w:sz w:val="20"/>
          <w:szCs w:val="20"/>
        </w:rPr>
        <w:t>-0.21***</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0.04</w:t>
      </w:r>
      <w:r w:rsidR="006024A9">
        <w:rPr>
          <w:rFonts w:ascii="Times New Roman" w:hAnsi="Times New Roman" w:cs="Times New Roman"/>
          <w:sz w:val="20"/>
          <w:szCs w:val="20"/>
        </w:rPr>
        <w:t>)</w:t>
      </w:r>
    </w:p>
    <w:p w:rsidR="00C525CB" w:rsidRDefault="00C525CB" w:rsidP="00894504">
      <w:pPr>
        <w:spacing w:after="0" w:line="240" w:lineRule="auto"/>
        <w:rPr>
          <w:rFonts w:ascii="Times New Roman" w:hAnsi="Times New Roman" w:cs="Times New Roman"/>
          <w:sz w:val="20"/>
          <w:szCs w:val="20"/>
        </w:rPr>
      </w:pPr>
    </w:p>
    <w:p w:rsidR="00C525CB" w:rsidRPr="00744C2E"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Type of School</w:t>
      </w:r>
      <w:r w:rsidR="00592258">
        <w:rPr>
          <w:rFonts w:ascii="Times New Roman" w:hAnsi="Times New Roman" w:cs="Times New Roman"/>
          <w:sz w:val="20"/>
          <w:szCs w:val="20"/>
        </w:rPr>
        <w:t xml:space="preserve"> (Public ref</w:t>
      </w:r>
      <w:r>
        <w:rPr>
          <w:rFonts w:ascii="Times New Roman" w:hAnsi="Times New Roman" w:cs="Times New Roman"/>
          <w:sz w:val="20"/>
          <w:szCs w:val="20"/>
        </w:rPr>
        <w:t>)</w:t>
      </w:r>
    </w:p>
    <w:p w:rsidR="00C525CB" w:rsidRPr="00744C2E"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Catholic</w:t>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Pr>
          <w:rFonts w:ascii="Times New Roman" w:hAnsi="Times New Roman" w:cs="Times New Roman"/>
          <w:sz w:val="20"/>
          <w:szCs w:val="20"/>
        </w:rPr>
        <w:t>0.28***</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841A8B">
        <w:rPr>
          <w:rFonts w:ascii="Times New Roman" w:hAnsi="Times New Roman" w:cs="Times New Roman"/>
          <w:sz w:val="20"/>
          <w:szCs w:val="20"/>
        </w:rPr>
        <w:t>)</w:t>
      </w:r>
      <w:r>
        <w:rPr>
          <w:rFonts w:ascii="Times New Roman" w:hAnsi="Times New Roman" w:cs="Times New Roman"/>
          <w:sz w:val="20"/>
          <w:szCs w:val="20"/>
        </w:rPr>
        <w:tab/>
      </w:r>
      <w:r w:rsidR="00592258">
        <w:rPr>
          <w:rFonts w:ascii="Times New Roman" w:hAnsi="Times New Roman" w:cs="Times New Roman"/>
          <w:sz w:val="20"/>
          <w:szCs w:val="20"/>
        </w:rPr>
        <w:t>0.25***</w:t>
      </w:r>
      <w:r w:rsidR="00592258">
        <w:rPr>
          <w:rFonts w:ascii="Times New Roman" w:hAnsi="Times New Roman" w:cs="Times New Roman"/>
          <w:sz w:val="20"/>
          <w:szCs w:val="20"/>
        </w:rPr>
        <w:tab/>
      </w:r>
      <w:r w:rsidR="006024A9">
        <w:rPr>
          <w:rFonts w:ascii="Times New Roman" w:hAnsi="Times New Roman" w:cs="Times New Roman"/>
          <w:sz w:val="20"/>
          <w:szCs w:val="20"/>
        </w:rPr>
        <w:t>(0.02)</w:t>
      </w:r>
      <w:r w:rsidR="00592258">
        <w:rPr>
          <w:rFonts w:ascii="Times New Roman" w:hAnsi="Times New Roman" w:cs="Times New Roman"/>
          <w:sz w:val="20"/>
          <w:szCs w:val="20"/>
        </w:rPr>
        <w:tab/>
      </w:r>
      <w:r>
        <w:rPr>
          <w:rFonts w:ascii="Times New Roman" w:hAnsi="Times New Roman" w:cs="Times New Roman"/>
          <w:sz w:val="20"/>
          <w:szCs w:val="20"/>
        </w:rPr>
        <w:t>0.22***</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p>
    <w:p w:rsidR="00C525CB"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Private</w:t>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F63D83">
        <w:rPr>
          <w:rFonts w:ascii="Times New Roman" w:hAnsi="Times New Roman" w:cs="Times New Roman"/>
          <w:sz w:val="20"/>
          <w:szCs w:val="20"/>
        </w:rPr>
        <w:t>0.15</w:t>
      </w:r>
      <w:r>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0.03</w:t>
      </w:r>
      <w:r w:rsidR="006024A9">
        <w:rPr>
          <w:rFonts w:ascii="Times New Roman" w:hAnsi="Times New Roman" w:cs="Times New Roman"/>
          <w:sz w:val="20"/>
          <w:szCs w:val="20"/>
        </w:rPr>
        <w:t>)</w:t>
      </w:r>
      <w:r>
        <w:rPr>
          <w:rFonts w:ascii="Times New Roman" w:hAnsi="Times New Roman" w:cs="Times New Roman"/>
          <w:sz w:val="20"/>
          <w:szCs w:val="20"/>
        </w:rPr>
        <w:tab/>
      </w:r>
      <w:r w:rsidR="00F63D83">
        <w:rPr>
          <w:rFonts w:ascii="Times New Roman" w:hAnsi="Times New Roman" w:cs="Times New Roman"/>
          <w:sz w:val="20"/>
          <w:szCs w:val="20"/>
        </w:rPr>
        <w:t>0.14</w:t>
      </w:r>
      <w:r w:rsidR="00592258">
        <w:rPr>
          <w:rFonts w:ascii="Times New Roman" w:hAnsi="Times New Roman" w:cs="Times New Roman"/>
          <w:sz w:val="20"/>
          <w:szCs w:val="20"/>
        </w:rPr>
        <w:t>***</w:t>
      </w:r>
      <w:r w:rsidR="00592258">
        <w:rPr>
          <w:rFonts w:ascii="Times New Roman" w:hAnsi="Times New Roman" w:cs="Times New Roman"/>
          <w:sz w:val="20"/>
          <w:szCs w:val="20"/>
        </w:rPr>
        <w:tab/>
      </w:r>
      <w:r w:rsidR="006024A9">
        <w:rPr>
          <w:rFonts w:ascii="Times New Roman" w:hAnsi="Times New Roman" w:cs="Times New Roman"/>
          <w:sz w:val="20"/>
          <w:szCs w:val="20"/>
        </w:rPr>
        <w:t>(0.03)</w:t>
      </w:r>
      <w:r w:rsidR="00592258">
        <w:rPr>
          <w:rFonts w:ascii="Times New Roman" w:hAnsi="Times New Roman" w:cs="Times New Roman"/>
          <w:sz w:val="20"/>
          <w:szCs w:val="20"/>
        </w:rPr>
        <w:tab/>
      </w:r>
      <w:r>
        <w:rPr>
          <w:rFonts w:ascii="Times New Roman" w:hAnsi="Times New Roman" w:cs="Times New Roman"/>
          <w:sz w:val="20"/>
          <w:szCs w:val="20"/>
        </w:rPr>
        <w:t>0.12***</w:t>
      </w:r>
      <w:r w:rsidR="00AB1191">
        <w:rPr>
          <w:rFonts w:ascii="Times New Roman" w:hAnsi="Times New Roman" w:cs="Times New Roman"/>
          <w:sz w:val="20"/>
          <w:szCs w:val="20"/>
        </w:rPr>
        <w:t xml:space="preserve"> </w:t>
      </w:r>
      <w:r w:rsidR="006024A9">
        <w:rPr>
          <w:rFonts w:ascii="Times New Roman" w:hAnsi="Times New Roman" w:cs="Times New Roman"/>
          <w:sz w:val="20"/>
          <w:szCs w:val="20"/>
        </w:rPr>
        <w:t>(</w:t>
      </w:r>
      <w:r w:rsidR="00AB1191">
        <w:rPr>
          <w:rFonts w:ascii="Times New Roman" w:hAnsi="Times New Roman" w:cs="Times New Roman"/>
          <w:sz w:val="20"/>
          <w:szCs w:val="20"/>
        </w:rPr>
        <w:t>0.03</w:t>
      </w:r>
      <w:r w:rsidR="006024A9">
        <w:rPr>
          <w:rFonts w:ascii="Times New Roman" w:hAnsi="Times New Roman" w:cs="Times New Roman"/>
          <w:sz w:val="20"/>
          <w:szCs w:val="20"/>
        </w:rPr>
        <w:t>)</w:t>
      </w:r>
    </w:p>
    <w:p w:rsidR="00C525CB" w:rsidRDefault="00C525CB" w:rsidP="00894504">
      <w:pPr>
        <w:spacing w:after="0" w:line="240" w:lineRule="auto"/>
        <w:rPr>
          <w:rFonts w:ascii="Times New Roman" w:hAnsi="Times New Roman" w:cs="Times New Roman"/>
          <w:sz w:val="20"/>
          <w:szCs w:val="20"/>
        </w:rPr>
      </w:pPr>
    </w:p>
    <w:p w:rsidR="00894504" w:rsidRPr="00F63D83" w:rsidRDefault="001C5A67" w:rsidP="00894504">
      <w:pPr>
        <w:spacing w:after="0" w:line="240" w:lineRule="auto"/>
        <w:rPr>
          <w:rFonts w:ascii="Times New Roman" w:hAnsi="Times New Roman" w:cs="Times New Roman"/>
          <w:b/>
          <w:sz w:val="20"/>
          <w:szCs w:val="20"/>
        </w:rPr>
      </w:pPr>
      <w:r>
        <w:rPr>
          <w:rFonts w:ascii="Times New Roman" w:hAnsi="Times New Roman" w:cs="Times New Roman"/>
          <w:b/>
          <w:sz w:val="20"/>
          <w:szCs w:val="20"/>
        </w:rPr>
        <w:t>Human Capital</w:t>
      </w:r>
    </w:p>
    <w:p w:rsidR="00C525CB" w:rsidRPr="00744C2E"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SES</w:t>
      </w:r>
      <w:r w:rsidR="00592258">
        <w:rPr>
          <w:rFonts w:ascii="Times New Roman" w:hAnsi="Times New Roman" w:cs="Times New Roman"/>
          <w:sz w:val="20"/>
          <w:szCs w:val="20"/>
        </w:rPr>
        <w:t xml:space="preserve"> (Highest quartile ref</w:t>
      </w:r>
      <w:r>
        <w:rPr>
          <w:rFonts w:ascii="Times New Roman" w:hAnsi="Times New Roman" w:cs="Times New Roman"/>
          <w:sz w:val="20"/>
          <w:szCs w:val="20"/>
        </w:rPr>
        <w:t>)</w:t>
      </w:r>
    </w:p>
    <w:p w:rsidR="00C525CB" w:rsidRPr="00744C2E"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Third Quartile</w:t>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F63D83">
        <w:rPr>
          <w:rFonts w:ascii="Times New Roman" w:hAnsi="Times New Roman" w:cs="Times New Roman"/>
          <w:sz w:val="20"/>
          <w:szCs w:val="20"/>
        </w:rPr>
        <w:t>-0.26</w:t>
      </w:r>
      <w:r>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r>
        <w:rPr>
          <w:rFonts w:ascii="Times New Roman" w:hAnsi="Times New Roman" w:cs="Times New Roman"/>
          <w:sz w:val="20"/>
          <w:szCs w:val="20"/>
        </w:rPr>
        <w:tab/>
      </w:r>
      <w:r w:rsidR="00F63D83">
        <w:rPr>
          <w:rFonts w:ascii="Times New Roman" w:hAnsi="Times New Roman" w:cs="Times New Roman"/>
          <w:sz w:val="20"/>
          <w:szCs w:val="20"/>
        </w:rPr>
        <w:t>-0.22</w:t>
      </w:r>
      <w:r w:rsidR="00F62DAE">
        <w:rPr>
          <w:rFonts w:ascii="Times New Roman" w:hAnsi="Times New Roman" w:cs="Times New Roman"/>
          <w:sz w:val="20"/>
          <w:szCs w:val="20"/>
        </w:rPr>
        <w:t>***</w:t>
      </w:r>
      <w:r w:rsidR="00592258">
        <w:rPr>
          <w:rFonts w:ascii="Times New Roman" w:hAnsi="Times New Roman" w:cs="Times New Roman"/>
          <w:sz w:val="20"/>
          <w:szCs w:val="20"/>
        </w:rPr>
        <w:tab/>
      </w:r>
      <w:r w:rsidR="006024A9">
        <w:rPr>
          <w:rFonts w:ascii="Times New Roman" w:hAnsi="Times New Roman" w:cs="Times New Roman"/>
          <w:sz w:val="20"/>
          <w:szCs w:val="20"/>
        </w:rPr>
        <w:t>(0.02)</w:t>
      </w:r>
      <w:r w:rsidR="00592258">
        <w:rPr>
          <w:rFonts w:ascii="Times New Roman" w:hAnsi="Times New Roman" w:cs="Times New Roman"/>
          <w:sz w:val="20"/>
          <w:szCs w:val="20"/>
        </w:rPr>
        <w:tab/>
      </w:r>
      <w:r w:rsidR="00C151B4">
        <w:rPr>
          <w:rFonts w:ascii="Times New Roman" w:hAnsi="Times New Roman" w:cs="Times New Roman"/>
          <w:sz w:val="20"/>
          <w:szCs w:val="20"/>
        </w:rPr>
        <w:t>-0.20</w:t>
      </w:r>
      <w:r>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p>
    <w:p w:rsidR="00C525CB" w:rsidRPr="00744C2E"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Second Quartile</w:t>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F63D83">
        <w:rPr>
          <w:rFonts w:ascii="Times New Roman" w:hAnsi="Times New Roman" w:cs="Times New Roman"/>
          <w:sz w:val="20"/>
          <w:szCs w:val="20"/>
        </w:rPr>
        <w:t>-0.4</w:t>
      </w:r>
      <w:r>
        <w:rPr>
          <w:rFonts w:ascii="Times New Roman" w:hAnsi="Times New Roman" w:cs="Times New Roman"/>
          <w:sz w:val="20"/>
          <w:szCs w:val="20"/>
        </w:rPr>
        <w:t>9***</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r>
        <w:rPr>
          <w:rFonts w:ascii="Times New Roman" w:hAnsi="Times New Roman" w:cs="Times New Roman"/>
          <w:sz w:val="20"/>
          <w:szCs w:val="20"/>
        </w:rPr>
        <w:tab/>
      </w:r>
      <w:r w:rsidR="00F63D83">
        <w:rPr>
          <w:rFonts w:ascii="Times New Roman" w:hAnsi="Times New Roman" w:cs="Times New Roman"/>
          <w:sz w:val="20"/>
          <w:szCs w:val="20"/>
        </w:rPr>
        <w:t>-0.41</w:t>
      </w:r>
      <w:r w:rsidR="00F62DAE">
        <w:rPr>
          <w:rFonts w:ascii="Times New Roman" w:hAnsi="Times New Roman" w:cs="Times New Roman"/>
          <w:sz w:val="20"/>
          <w:szCs w:val="20"/>
        </w:rPr>
        <w:t>***</w:t>
      </w:r>
      <w:r w:rsidR="00592258">
        <w:rPr>
          <w:rFonts w:ascii="Times New Roman" w:hAnsi="Times New Roman" w:cs="Times New Roman"/>
          <w:sz w:val="20"/>
          <w:szCs w:val="20"/>
        </w:rPr>
        <w:tab/>
      </w:r>
      <w:r w:rsidR="006024A9">
        <w:rPr>
          <w:rFonts w:ascii="Times New Roman" w:hAnsi="Times New Roman" w:cs="Times New Roman"/>
          <w:sz w:val="20"/>
          <w:szCs w:val="20"/>
        </w:rPr>
        <w:t>(0.02)</w:t>
      </w:r>
      <w:r w:rsidR="00592258">
        <w:rPr>
          <w:rFonts w:ascii="Times New Roman" w:hAnsi="Times New Roman" w:cs="Times New Roman"/>
          <w:sz w:val="20"/>
          <w:szCs w:val="20"/>
        </w:rPr>
        <w:tab/>
      </w:r>
      <w:r w:rsidR="00C151B4">
        <w:rPr>
          <w:rFonts w:ascii="Times New Roman" w:hAnsi="Times New Roman" w:cs="Times New Roman"/>
          <w:sz w:val="20"/>
          <w:szCs w:val="20"/>
        </w:rPr>
        <w:t>-0.36</w:t>
      </w:r>
      <w:r>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p>
    <w:p w:rsidR="00C525CB" w:rsidRPr="00744C2E"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Lowest Quartile</w:t>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sidR="00F63D83">
        <w:rPr>
          <w:rFonts w:ascii="Times New Roman" w:hAnsi="Times New Roman" w:cs="Times New Roman"/>
          <w:sz w:val="20"/>
          <w:szCs w:val="20"/>
        </w:rPr>
        <w:t>-0.64</w:t>
      </w:r>
      <w:r>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0.03</w:t>
      </w:r>
      <w:r w:rsidR="006024A9">
        <w:rPr>
          <w:rFonts w:ascii="Times New Roman" w:hAnsi="Times New Roman" w:cs="Times New Roman"/>
          <w:sz w:val="20"/>
          <w:szCs w:val="20"/>
        </w:rPr>
        <w:t>)</w:t>
      </w:r>
      <w:r>
        <w:rPr>
          <w:rFonts w:ascii="Times New Roman" w:hAnsi="Times New Roman" w:cs="Times New Roman"/>
          <w:sz w:val="20"/>
          <w:szCs w:val="20"/>
        </w:rPr>
        <w:tab/>
      </w:r>
      <w:r w:rsidR="00F63D83">
        <w:rPr>
          <w:rFonts w:ascii="Times New Roman" w:hAnsi="Times New Roman" w:cs="Times New Roman"/>
          <w:sz w:val="20"/>
          <w:szCs w:val="20"/>
        </w:rPr>
        <w:t>-0.54</w:t>
      </w:r>
      <w:r w:rsidR="00F62DAE">
        <w:rPr>
          <w:rFonts w:ascii="Times New Roman" w:hAnsi="Times New Roman" w:cs="Times New Roman"/>
          <w:sz w:val="20"/>
          <w:szCs w:val="20"/>
        </w:rPr>
        <w:t>***</w:t>
      </w:r>
      <w:r w:rsidR="00592258">
        <w:rPr>
          <w:rFonts w:ascii="Times New Roman" w:hAnsi="Times New Roman" w:cs="Times New Roman"/>
          <w:sz w:val="20"/>
          <w:szCs w:val="20"/>
        </w:rPr>
        <w:tab/>
      </w:r>
      <w:r w:rsidR="006024A9">
        <w:rPr>
          <w:rFonts w:ascii="Times New Roman" w:hAnsi="Times New Roman" w:cs="Times New Roman"/>
          <w:sz w:val="20"/>
          <w:szCs w:val="20"/>
        </w:rPr>
        <w:t>(0.03)</w:t>
      </w:r>
      <w:r w:rsidR="00592258">
        <w:rPr>
          <w:rFonts w:ascii="Times New Roman" w:hAnsi="Times New Roman" w:cs="Times New Roman"/>
          <w:sz w:val="20"/>
          <w:szCs w:val="20"/>
        </w:rPr>
        <w:tab/>
      </w:r>
      <w:r w:rsidR="00C151B4">
        <w:rPr>
          <w:rFonts w:ascii="Times New Roman" w:hAnsi="Times New Roman" w:cs="Times New Roman"/>
          <w:sz w:val="20"/>
          <w:szCs w:val="20"/>
        </w:rPr>
        <w:t>-0.48</w:t>
      </w:r>
      <w:r>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0.03</w:t>
      </w:r>
      <w:r w:rsidR="006024A9">
        <w:rPr>
          <w:rFonts w:ascii="Times New Roman" w:hAnsi="Times New Roman" w:cs="Times New Roman"/>
          <w:sz w:val="20"/>
          <w:szCs w:val="20"/>
        </w:rPr>
        <w:t>)</w:t>
      </w:r>
    </w:p>
    <w:p w:rsidR="00C525CB" w:rsidRDefault="00C525CB" w:rsidP="00894504">
      <w:pPr>
        <w:spacing w:after="0" w:line="240" w:lineRule="auto"/>
        <w:rPr>
          <w:rFonts w:ascii="Times New Roman" w:hAnsi="Times New Roman" w:cs="Times New Roman"/>
          <w:sz w:val="20"/>
          <w:szCs w:val="20"/>
        </w:rPr>
      </w:pPr>
    </w:p>
    <w:p w:rsidR="001C5A67" w:rsidRPr="001C5A67" w:rsidRDefault="00DD4DA4" w:rsidP="00C525CB">
      <w:pPr>
        <w:spacing w:after="0" w:line="240" w:lineRule="auto"/>
        <w:rPr>
          <w:rFonts w:ascii="Times New Roman" w:hAnsi="Times New Roman" w:cs="Times New Roman"/>
          <w:b/>
          <w:sz w:val="20"/>
          <w:szCs w:val="20"/>
        </w:rPr>
      </w:pPr>
      <w:r>
        <w:rPr>
          <w:rFonts w:ascii="Times New Roman" w:hAnsi="Times New Roman" w:cs="Times New Roman"/>
          <w:b/>
          <w:sz w:val="20"/>
          <w:szCs w:val="20"/>
        </w:rPr>
        <w:t>Cultura</w:t>
      </w:r>
      <w:r w:rsidR="00592258">
        <w:rPr>
          <w:rFonts w:ascii="Times New Roman" w:hAnsi="Times New Roman" w:cs="Times New Roman"/>
          <w:b/>
          <w:sz w:val="20"/>
          <w:szCs w:val="20"/>
        </w:rPr>
        <w:t>l</w:t>
      </w:r>
      <w:r>
        <w:rPr>
          <w:rFonts w:ascii="Times New Roman" w:hAnsi="Times New Roman" w:cs="Times New Roman"/>
          <w:b/>
          <w:sz w:val="20"/>
          <w:szCs w:val="20"/>
        </w:rPr>
        <w:t xml:space="preserve"> Capital</w:t>
      </w:r>
    </w:p>
    <w:p w:rsidR="00C525CB" w:rsidRPr="00744C2E" w:rsidRDefault="00C525CB" w:rsidP="00C525C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Academic </w:t>
      </w:r>
      <w:r w:rsidRPr="00744C2E">
        <w:rPr>
          <w:rFonts w:ascii="Times New Roman" w:hAnsi="Times New Roman" w:cs="Times New Roman"/>
          <w:sz w:val="20"/>
          <w:szCs w:val="20"/>
        </w:rPr>
        <w:t>Extracurricular</w:t>
      </w:r>
      <w:r w:rsidR="00592258">
        <w:rPr>
          <w:rFonts w:ascii="Times New Roman" w:hAnsi="Times New Roman" w:cs="Times New Roman"/>
          <w:sz w:val="20"/>
          <w:szCs w:val="20"/>
        </w:rPr>
        <w:t xml:space="preserve"> (No participation ref)</w:t>
      </w:r>
      <w:r w:rsidR="00592258">
        <w:rPr>
          <w:rFonts w:ascii="Times New Roman" w:hAnsi="Times New Roman" w:cs="Times New Roman"/>
          <w:sz w:val="20"/>
          <w:szCs w:val="20"/>
        </w:rPr>
        <w:tab/>
      </w:r>
      <w:r>
        <w:rPr>
          <w:rFonts w:ascii="Times New Roman" w:hAnsi="Times New Roman" w:cs="Times New Roman"/>
          <w:sz w:val="20"/>
          <w:szCs w:val="20"/>
        </w:rPr>
        <w:t>0.08***</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0.01</w:t>
      </w:r>
      <w:r w:rsidR="006024A9">
        <w:rPr>
          <w:rFonts w:ascii="Times New Roman" w:hAnsi="Times New Roman" w:cs="Times New Roman"/>
          <w:sz w:val="20"/>
          <w:szCs w:val="20"/>
        </w:rPr>
        <w:t>)</w:t>
      </w:r>
      <w:r>
        <w:rPr>
          <w:rFonts w:ascii="Times New Roman" w:hAnsi="Times New Roman" w:cs="Times New Roman"/>
          <w:sz w:val="20"/>
          <w:szCs w:val="20"/>
        </w:rPr>
        <w:tab/>
      </w:r>
      <w:r w:rsidR="00F62DAE">
        <w:rPr>
          <w:rFonts w:ascii="Times New Roman" w:hAnsi="Times New Roman" w:cs="Times New Roman"/>
          <w:sz w:val="20"/>
          <w:szCs w:val="20"/>
        </w:rPr>
        <w:t>0.07***</w:t>
      </w:r>
      <w:r w:rsidR="00592258">
        <w:rPr>
          <w:rFonts w:ascii="Times New Roman" w:hAnsi="Times New Roman" w:cs="Times New Roman"/>
          <w:sz w:val="20"/>
          <w:szCs w:val="20"/>
        </w:rPr>
        <w:tab/>
      </w:r>
      <w:r w:rsidR="006024A9">
        <w:rPr>
          <w:rFonts w:ascii="Times New Roman" w:hAnsi="Times New Roman" w:cs="Times New Roman"/>
          <w:sz w:val="20"/>
          <w:szCs w:val="20"/>
        </w:rPr>
        <w:t>(0.01)</w:t>
      </w:r>
      <w:r w:rsidR="00592258">
        <w:rPr>
          <w:rFonts w:ascii="Times New Roman" w:hAnsi="Times New Roman" w:cs="Times New Roman"/>
          <w:sz w:val="20"/>
          <w:szCs w:val="20"/>
        </w:rPr>
        <w:tab/>
      </w:r>
      <w:r>
        <w:rPr>
          <w:rFonts w:ascii="Times New Roman" w:hAnsi="Times New Roman" w:cs="Times New Roman"/>
          <w:sz w:val="20"/>
          <w:szCs w:val="20"/>
        </w:rPr>
        <w:t>0.06***</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0.01</w:t>
      </w:r>
      <w:r w:rsidR="006024A9">
        <w:rPr>
          <w:rFonts w:ascii="Times New Roman" w:hAnsi="Times New Roman" w:cs="Times New Roman"/>
          <w:sz w:val="20"/>
          <w:szCs w:val="20"/>
        </w:rPr>
        <w:t>)</w:t>
      </w:r>
    </w:p>
    <w:p w:rsidR="00C525CB" w:rsidRPr="00744C2E" w:rsidRDefault="00C525CB" w:rsidP="00C525CB">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Sports</w:t>
      </w:r>
      <w:r>
        <w:rPr>
          <w:rFonts w:ascii="Times New Roman" w:hAnsi="Times New Roman" w:cs="Times New Roman"/>
          <w:sz w:val="20"/>
          <w:szCs w:val="20"/>
        </w:rPr>
        <w:t xml:space="preserve"> (</w:t>
      </w:r>
      <w:r w:rsidR="00592258">
        <w:rPr>
          <w:rFonts w:ascii="Times New Roman" w:hAnsi="Times New Roman" w:cs="Times New Roman"/>
          <w:sz w:val="20"/>
          <w:szCs w:val="20"/>
        </w:rPr>
        <w:t>No participation ref)</w:t>
      </w:r>
      <w:r w:rsidR="00592258">
        <w:rPr>
          <w:rFonts w:ascii="Times New Roman" w:hAnsi="Times New Roman" w:cs="Times New Roman"/>
          <w:sz w:val="20"/>
          <w:szCs w:val="20"/>
        </w:rPr>
        <w:tab/>
      </w:r>
      <w:r w:rsidR="00592258">
        <w:rPr>
          <w:rFonts w:ascii="Times New Roman" w:hAnsi="Times New Roman" w:cs="Times New Roman"/>
          <w:sz w:val="20"/>
          <w:szCs w:val="20"/>
        </w:rPr>
        <w:tab/>
      </w:r>
      <w:r w:rsidR="00592258">
        <w:rPr>
          <w:rFonts w:ascii="Times New Roman" w:hAnsi="Times New Roman" w:cs="Times New Roman"/>
          <w:sz w:val="20"/>
          <w:szCs w:val="20"/>
        </w:rPr>
        <w:tab/>
      </w:r>
      <w:r>
        <w:rPr>
          <w:rFonts w:ascii="Times New Roman" w:hAnsi="Times New Roman" w:cs="Times New Roman"/>
          <w:sz w:val="20"/>
          <w:szCs w:val="20"/>
        </w:rPr>
        <w:t>0.19***</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r>
        <w:rPr>
          <w:rFonts w:ascii="Times New Roman" w:hAnsi="Times New Roman" w:cs="Times New Roman"/>
          <w:sz w:val="20"/>
          <w:szCs w:val="20"/>
        </w:rPr>
        <w:tab/>
      </w:r>
      <w:r w:rsidR="00F62DAE">
        <w:rPr>
          <w:rFonts w:ascii="Times New Roman" w:hAnsi="Times New Roman" w:cs="Times New Roman"/>
          <w:sz w:val="20"/>
          <w:szCs w:val="20"/>
        </w:rPr>
        <w:t>0.18***</w:t>
      </w:r>
      <w:r w:rsidR="00592258">
        <w:rPr>
          <w:rFonts w:ascii="Times New Roman" w:hAnsi="Times New Roman" w:cs="Times New Roman"/>
          <w:sz w:val="20"/>
          <w:szCs w:val="20"/>
        </w:rPr>
        <w:tab/>
      </w:r>
      <w:r w:rsidR="006024A9">
        <w:rPr>
          <w:rFonts w:ascii="Times New Roman" w:hAnsi="Times New Roman" w:cs="Times New Roman"/>
          <w:sz w:val="20"/>
          <w:szCs w:val="20"/>
        </w:rPr>
        <w:t>(0.02)</w:t>
      </w:r>
      <w:r w:rsidR="00592258">
        <w:rPr>
          <w:rFonts w:ascii="Times New Roman" w:hAnsi="Times New Roman" w:cs="Times New Roman"/>
          <w:sz w:val="20"/>
          <w:szCs w:val="20"/>
        </w:rPr>
        <w:tab/>
      </w:r>
      <w:r w:rsidR="00C151B4">
        <w:rPr>
          <w:rFonts w:ascii="Times New Roman" w:hAnsi="Times New Roman" w:cs="Times New Roman"/>
          <w:sz w:val="20"/>
          <w:szCs w:val="20"/>
        </w:rPr>
        <w:t>0.15</w:t>
      </w:r>
      <w:r>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p>
    <w:p w:rsidR="00894504" w:rsidRPr="00744C2E" w:rsidRDefault="00894504" w:rsidP="00894504">
      <w:pPr>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DD4DA4" w:rsidRPr="00DD4DA4" w:rsidRDefault="00DD4DA4" w:rsidP="00894504">
      <w:pPr>
        <w:spacing w:after="0" w:line="240" w:lineRule="auto"/>
        <w:rPr>
          <w:rFonts w:ascii="Times New Roman" w:hAnsi="Times New Roman" w:cs="Times New Roman"/>
          <w:b/>
          <w:sz w:val="20"/>
          <w:szCs w:val="20"/>
        </w:rPr>
      </w:pPr>
      <w:r>
        <w:rPr>
          <w:rFonts w:ascii="Times New Roman" w:hAnsi="Times New Roman" w:cs="Times New Roman"/>
          <w:b/>
          <w:sz w:val="20"/>
          <w:szCs w:val="20"/>
        </w:rPr>
        <w:t>As</w:t>
      </w:r>
      <w:r w:rsidR="00592258">
        <w:rPr>
          <w:rFonts w:ascii="Times New Roman" w:hAnsi="Times New Roman" w:cs="Times New Roman"/>
          <w:b/>
          <w:sz w:val="20"/>
          <w:szCs w:val="20"/>
        </w:rPr>
        <w:t>s</w:t>
      </w:r>
      <w:r>
        <w:rPr>
          <w:rFonts w:ascii="Times New Roman" w:hAnsi="Times New Roman" w:cs="Times New Roman"/>
          <w:b/>
          <w:sz w:val="20"/>
          <w:szCs w:val="20"/>
        </w:rPr>
        <w:t>imilation</w:t>
      </w:r>
    </w:p>
    <w:p w:rsidR="00894504" w:rsidRPr="00744C2E" w:rsidRDefault="00894504" w:rsidP="00894504">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Generation</w:t>
      </w:r>
      <w:r>
        <w:rPr>
          <w:rFonts w:ascii="Times New Roman" w:hAnsi="Times New Roman" w:cs="Times New Roman"/>
          <w:sz w:val="20"/>
          <w:szCs w:val="20"/>
        </w:rPr>
        <w:t xml:space="preserve"> (3</w:t>
      </w:r>
      <w:r w:rsidRPr="00D260F5">
        <w:rPr>
          <w:rFonts w:ascii="Times New Roman" w:hAnsi="Times New Roman" w:cs="Times New Roman"/>
          <w:sz w:val="20"/>
          <w:szCs w:val="20"/>
          <w:vertAlign w:val="superscript"/>
        </w:rPr>
        <w:t>rd</w:t>
      </w:r>
      <w:r>
        <w:rPr>
          <w:rFonts w:ascii="Times New Roman" w:hAnsi="Times New Roman" w:cs="Times New Roman"/>
          <w:sz w:val="20"/>
          <w:szCs w:val="20"/>
        </w:rPr>
        <w:t xml:space="preserve"> or later reference)</w:t>
      </w:r>
    </w:p>
    <w:p w:rsidR="00894504" w:rsidRPr="001C57E4" w:rsidRDefault="00894504" w:rsidP="00894504">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2</w:t>
      </w:r>
      <w:r w:rsidRPr="00744C2E">
        <w:rPr>
          <w:rFonts w:ascii="Times New Roman" w:hAnsi="Times New Roman" w:cs="Times New Roman"/>
          <w:sz w:val="20"/>
          <w:szCs w:val="20"/>
          <w:vertAlign w:val="superscript"/>
        </w:rPr>
        <w:t>nd</w:t>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sidR="00C525CB">
        <w:rPr>
          <w:rFonts w:ascii="Times New Roman" w:hAnsi="Times New Roman" w:cs="Times New Roman"/>
          <w:sz w:val="20"/>
          <w:szCs w:val="20"/>
          <w:vertAlign w:val="superscript"/>
        </w:rPr>
        <w:tab/>
      </w:r>
      <w:r w:rsidR="00F63D83">
        <w:rPr>
          <w:rFonts w:ascii="Times New Roman" w:hAnsi="Times New Roman" w:cs="Times New Roman"/>
          <w:sz w:val="20"/>
          <w:szCs w:val="20"/>
        </w:rPr>
        <w:t>0.14</w:t>
      </w:r>
      <w:r w:rsidR="00F62DAE">
        <w:rPr>
          <w:rFonts w:ascii="Times New Roman" w:hAnsi="Times New Roman" w:cs="Times New Roman"/>
          <w:sz w:val="20"/>
          <w:szCs w:val="20"/>
        </w:rPr>
        <w:t>***</w:t>
      </w:r>
      <w:r w:rsidR="00592258">
        <w:rPr>
          <w:rFonts w:ascii="Times New Roman" w:hAnsi="Times New Roman" w:cs="Times New Roman"/>
          <w:sz w:val="20"/>
          <w:szCs w:val="20"/>
          <w:vertAlign w:val="superscript"/>
        </w:rPr>
        <w:tab/>
      </w:r>
      <w:r w:rsidR="006024A9" w:rsidRPr="006024A9">
        <w:rPr>
          <w:rFonts w:ascii="Times New Roman" w:hAnsi="Times New Roman" w:cs="Times New Roman"/>
          <w:sz w:val="20"/>
          <w:szCs w:val="20"/>
        </w:rPr>
        <w:t>(0.03)</w:t>
      </w:r>
      <w:r w:rsidR="00592258">
        <w:rPr>
          <w:rFonts w:ascii="Times New Roman" w:hAnsi="Times New Roman" w:cs="Times New Roman"/>
          <w:sz w:val="20"/>
          <w:szCs w:val="20"/>
          <w:vertAlign w:val="superscript"/>
        </w:rPr>
        <w:tab/>
      </w:r>
      <w:r w:rsidR="007734DF">
        <w:rPr>
          <w:rFonts w:ascii="Times New Roman" w:hAnsi="Times New Roman" w:cs="Times New Roman"/>
          <w:sz w:val="20"/>
          <w:szCs w:val="20"/>
        </w:rPr>
        <w:t>0.1</w:t>
      </w:r>
      <w:r>
        <w:rPr>
          <w:rFonts w:ascii="Times New Roman" w:hAnsi="Times New Roman" w:cs="Times New Roman"/>
          <w:sz w:val="20"/>
          <w:szCs w:val="20"/>
        </w:rPr>
        <w:t>4</w:t>
      </w:r>
      <w:r w:rsidR="007734DF">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0.03</w:t>
      </w:r>
      <w:r w:rsidR="006024A9">
        <w:rPr>
          <w:rFonts w:ascii="Times New Roman" w:hAnsi="Times New Roman" w:cs="Times New Roman"/>
          <w:sz w:val="20"/>
          <w:szCs w:val="20"/>
        </w:rPr>
        <w:t>)</w:t>
      </w:r>
    </w:p>
    <w:p w:rsidR="00894504" w:rsidRPr="001C57E4" w:rsidRDefault="00894504" w:rsidP="00894504">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w:t>
      </w:r>
      <w:r>
        <w:rPr>
          <w:rFonts w:ascii="Times New Roman" w:hAnsi="Times New Roman" w:cs="Times New Roman"/>
          <w:sz w:val="20"/>
          <w:szCs w:val="20"/>
        </w:rPr>
        <w:t>1</w:t>
      </w:r>
      <w:r w:rsidRPr="00744C2E">
        <w:rPr>
          <w:rFonts w:ascii="Times New Roman" w:hAnsi="Times New Roman" w:cs="Times New Roman"/>
          <w:sz w:val="20"/>
          <w:szCs w:val="20"/>
          <w:vertAlign w:val="superscript"/>
        </w:rPr>
        <w:t>rd</w:t>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sidR="00C525CB">
        <w:rPr>
          <w:rFonts w:ascii="Times New Roman" w:hAnsi="Times New Roman" w:cs="Times New Roman"/>
          <w:sz w:val="20"/>
          <w:szCs w:val="20"/>
          <w:vertAlign w:val="superscript"/>
        </w:rPr>
        <w:tab/>
      </w:r>
      <w:r w:rsidR="00F63D83">
        <w:rPr>
          <w:rFonts w:ascii="Times New Roman" w:hAnsi="Times New Roman" w:cs="Times New Roman"/>
          <w:sz w:val="20"/>
          <w:szCs w:val="20"/>
        </w:rPr>
        <w:t>0.07</w:t>
      </w:r>
      <w:r w:rsidR="00F62DAE" w:rsidRPr="00F62DAE">
        <w:rPr>
          <w:rFonts w:ascii="Times New Roman" w:hAnsi="Times New Roman" w:cs="Times New Roman"/>
          <w:sz w:val="20"/>
          <w:szCs w:val="20"/>
        </w:rPr>
        <w:t>*</w:t>
      </w:r>
      <w:r w:rsidR="00592258">
        <w:rPr>
          <w:rFonts w:ascii="Times New Roman" w:hAnsi="Times New Roman" w:cs="Times New Roman"/>
          <w:sz w:val="20"/>
          <w:szCs w:val="20"/>
          <w:vertAlign w:val="superscript"/>
        </w:rPr>
        <w:tab/>
      </w:r>
      <w:r w:rsidR="006024A9" w:rsidRPr="006024A9">
        <w:rPr>
          <w:rFonts w:ascii="Times New Roman" w:hAnsi="Times New Roman" w:cs="Times New Roman"/>
          <w:sz w:val="20"/>
          <w:szCs w:val="20"/>
        </w:rPr>
        <w:t>(0.03)</w:t>
      </w:r>
      <w:r w:rsidR="00592258">
        <w:rPr>
          <w:rFonts w:ascii="Times New Roman" w:hAnsi="Times New Roman" w:cs="Times New Roman"/>
          <w:sz w:val="20"/>
          <w:szCs w:val="20"/>
          <w:vertAlign w:val="superscript"/>
        </w:rPr>
        <w:tab/>
      </w:r>
      <w:r w:rsidR="007734DF">
        <w:rPr>
          <w:rFonts w:ascii="Times New Roman" w:hAnsi="Times New Roman" w:cs="Times New Roman"/>
          <w:sz w:val="20"/>
          <w:szCs w:val="20"/>
        </w:rPr>
        <w:t>0.05</w:t>
      </w:r>
      <w:r w:rsidR="00AB1191">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0.03</w:t>
      </w:r>
      <w:r w:rsidR="006024A9">
        <w:rPr>
          <w:rFonts w:ascii="Times New Roman" w:hAnsi="Times New Roman" w:cs="Times New Roman"/>
          <w:sz w:val="20"/>
          <w:szCs w:val="20"/>
        </w:rPr>
        <w:t>)</w:t>
      </w:r>
    </w:p>
    <w:p w:rsidR="00894504" w:rsidRPr="00744C2E" w:rsidRDefault="00894504" w:rsidP="00894504">
      <w:pPr>
        <w:spacing w:after="0" w:line="240" w:lineRule="auto"/>
        <w:rPr>
          <w:rFonts w:ascii="Times New Roman" w:hAnsi="Times New Roman" w:cs="Times New Roman"/>
          <w:sz w:val="20"/>
          <w:szCs w:val="20"/>
          <w:vertAlign w:val="superscript"/>
        </w:rPr>
      </w:pPr>
    </w:p>
    <w:p w:rsidR="00894504" w:rsidRDefault="00C525CB" w:rsidP="00894504">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Parent’s Aspirations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827201">
        <w:rPr>
          <w:rFonts w:ascii="Times New Roman" w:hAnsi="Times New Roman" w:cs="Times New Roman"/>
          <w:sz w:val="20"/>
          <w:szCs w:val="20"/>
        </w:rPr>
        <w:tab/>
      </w:r>
      <w:r w:rsidR="00F63D83">
        <w:rPr>
          <w:rFonts w:ascii="Times New Roman" w:hAnsi="Times New Roman" w:cs="Times New Roman"/>
          <w:sz w:val="20"/>
          <w:szCs w:val="20"/>
        </w:rPr>
        <w:t>0.19</w:t>
      </w:r>
      <w:r w:rsidR="00F62DAE">
        <w:rPr>
          <w:rFonts w:ascii="Times New Roman" w:hAnsi="Times New Roman" w:cs="Times New Roman"/>
          <w:sz w:val="20"/>
          <w:szCs w:val="20"/>
        </w:rPr>
        <w:t>***</w:t>
      </w:r>
      <w:r>
        <w:rPr>
          <w:rFonts w:ascii="Times New Roman" w:hAnsi="Times New Roman" w:cs="Times New Roman"/>
          <w:sz w:val="20"/>
          <w:szCs w:val="20"/>
        </w:rPr>
        <w:tab/>
      </w:r>
      <w:r w:rsidR="006024A9">
        <w:rPr>
          <w:rFonts w:ascii="Times New Roman" w:hAnsi="Times New Roman" w:cs="Times New Roman"/>
          <w:sz w:val="20"/>
          <w:szCs w:val="20"/>
        </w:rPr>
        <w:t>(0.01)</w:t>
      </w:r>
      <w:r>
        <w:rPr>
          <w:rFonts w:ascii="Times New Roman" w:hAnsi="Times New Roman" w:cs="Times New Roman"/>
          <w:sz w:val="20"/>
          <w:szCs w:val="20"/>
        </w:rPr>
        <w:tab/>
        <w:t>0.09***</w:t>
      </w:r>
      <w:r w:rsidR="00894504">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0.01</w:t>
      </w:r>
      <w:r w:rsidR="006024A9">
        <w:rPr>
          <w:rFonts w:ascii="Times New Roman" w:hAnsi="Times New Roman" w:cs="Times New Roman"/>
          <w:sz w:val="20"/>
          <w:szCs w:val="20"/>
        </w:rPr>
        <w:t>)</w:t>
      </w:r>
    </w:p>
    <w:p w:rsidR="003D543E" w:rsidRDefault="003D543E" w:rsidP="00894504">
      <w:pPr>
        <w:spacing w:after="0" w:line="240" w:lineRule="auto"/>
        <w:rPr>
          <w:rFonts w:ascii="Times New Roman" w:hAnsi="Times New Roman" w:cs="Times New Roman"/>
          <w:sz w:val="20"/>
          <w:szCs w:val="20"/>
        </w:rPr>
      </w:pPr>
    </w:p>
    <w:p w:rsidR="003D543E" w:rsidRPr="00744C2E" w:rsidRDefault="003D543E" w:rsidP="00894504">
      <w:pPr>
        <w:spacing w:after="0" w:line="240" w:lineRule="auto"/>
        <w:rPr>
          <w:rFonts w:ascii="Times New Roman" w:hAnsi="Times New Roman" w:cs="Times New Roman"/>
          <w:sz w:val="20"/>
          <w:szCs w:val="20"/>
        </w:rPr>
      </w:pPr>
      <w:r w:rsidRPr="00F62DAE">
        <w:rPr>
          <w:rFonts w:ascii="Times New Roman" w:hAnsi="Times New Roman" w:cs="Times New Roman"/>
          <w:b/>
          <w:sz w:val="20"/>
          <w:szCs w:val="20"/>
        </w:rPr>
        <w:t>Base Year Expectations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C525CB">
        <w:rPr>
          <w:rFonts w:ascii="Times New Roman" w:hAnsi="Times New Roman" w:cs="Times New Roman"/>
          <w:sz w:val="20"/>
          <w:szCs w:val="20"/>
        </w:rPr>
        <w:tab/>
      </w:r>
      <w:r>
        <w:rPr>
          <w:rFonts w:ascii="Times New Roman" w:hAnsi="Times New Roman" w:cs="Times New Roman"/>
          <w:sz w:val="20"/>
          <w:szCs w:val="20"/>
        </w:rPr>
        <w:t>0.46***</w:t>
      </w:r>
      <w:r w:rsidR="00AB1191">
        <w:rPr>
          <w:rFonts w:ascii="Times New Roman" w:hAnsi="Times New Roman" w:cs="Times New Roman"/>
          <w:sz w:val="20"/>
          <w:szCs w:val="20"/>
        </w:rPr>
        <w:tab/>
      </w:r>
      <w:r w:rsidR="006024A9">
        <w:rPr>
          <w:rFonts w:ascii="Times New Roman" w:hAnsi="Times New Roman" w:cs="Times New Roman"/>
          <w:sz w:val="20"/>
          <w:szCs w:val="20"/>
        </w:rPr>
        <w:t>(</w:t>
      </w:r>
      <w:r w:rsidR="00AB1191">
        <w:rPr>
          <w:rFonts w:ascii="Times New Roman" w:hAnsi="Times New Roman" w:cs="Times New Roman"/>
          <w:sz w:val="20"/>
          <w:szCs w:val="20"/>
        </w:rPr>
        <w:t>0.02</w:t>
      </w:r>
      <w:r w:rsidR="006024A9">
        <w:rPr>
          <w:rFonts w:ascii="Times New Roman" w:hAnsi="Times New Roman" w:cs="Times New Roman"/>
          <w:sz w:val="20"/>
          <w:szCs w:val="20"/>
        </w:rPr>
        <w:t>)</w:t>
      </w:r>
    </w:p>
    <w:p w:rsidR="00894504" w:rsidRPr="00744C2E" w:rsidRDefault="00894504" w:rsidP="00894504">
      <w:pPr>
        <w:spacing w:after="0" w:line="240" w:lineRule="auto"/>
        <w:rPr>
          <w:rFonts w:ascii="Times New Roman" w:hAnsi="Times New Roman" w:cs="Times New Roman"/>
          <w:sz w:val="20"/>
          <w:szCs w:val="20"/>
        </w:rPr>
      </w:pPr>
    </w:p>
    <w:p w:rsidR="00894504" w:rsidRDefault="00894504" w:rsidP="00894504">
      <w:pPr>
        <w:spacing w:after="0" w:line="240" w:lineRule="auto"/>
        <w:rPr>
          <w:rFonts w:ascii="Times New Roman" w:hAnsi="Times New Roman" w:cs="Times New Roman"/>
          <w:sz w:val="24"/>
          <w:szCs w:val="24"/>
        </w:rPr>
      </w:pPr>
    </w:p>
    <w:p w:rsidR="00894504" w:rsidRPr="00A7716F" w:rsidRDefault="00894504" w:rsidP="00894504">
      <w:pPr>
        <w:spacing w:after="0" w:line="240" w:lineRule="auto"/>
        <w:rPr>
          <w:rFonts w:ascii="Times New Roman" w:hAnsi="Times New Roman" w:cs="Times New Roman"/>
          <w:sz w:val="20"/>
          <w:szCs w:val="20"/>
        </w:rPr>
      </w:pPr>
      <w:r>
        <w:rPr>
          <w:rFonts w:ascii="Times New Roman" w:hAnsi="Times New Roman" w:cs="Times New Roman"/>
          <w:sz w:val="20"/>
          <w:szCs w:val="20"/>
        </w:rPr>
        <w:t>Cons</w:t>
      </w:r>
      <w:r w:rsidR="007734DF">
        <w:rPr>
          <w:rFonts w:ascii="Times New Roman" w:hAnsi="Times New Roman" w:cs="Times New Roman"/>
          <w:sz w:val="20"/>
          <w:szCs w:val="20"/>
        </w:rPr>
        <w:t>tant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A1FD7">
        <w:rPr>
          <w:rFonts w:ascii="Times New Roman" w:hAnsi="Times New Roman" w:cs="Times New Roman"/>
          <w:sz w:val="20"/>
          <w:szCs w:val="20"/>
        </w:rPr>
        <w:tab/>
      </w:r>
      <w:r w:rsidR="00C151B4">
        <w:rPr>
          <w:rFonts w:ascii="Times New Roman" w:hAnsi="Times New Roman" w:cs="Times New Roman"/>
          <w:sz w:val="20"/>
          <w:szCs w:val="20"/>
        </w:rPr>
        <w:t>3.02</w:t>
      </w:r>
      <w:r w:rsidR="00C525CB">
        <w:rPr>
          <w:rFonts w:ascii="Times New Roman" w:hAnsi="Times New Roman" w:cs="Times New Roman"/>
          <w:sz w:val="20"/>
          <w:szCs w:val="20"/>
        </w:rPr>
        <w:t>***</w:t>
      </w:r>
      <w:r w:rsidR="00C525CB">
        <w:rPr>
          <w:rFonts w:ascii="Times New Roman" w:hAnsi="Times New Roman" w:cs="Times New Roman"/>
          <w:sz w:val="20"/>
          <w:szCs w:val="20"/>
        </w:rPr>
        <w:tab/>
      </w:r>
      <w:r w:rsidR="00C525CB">
        <w:rPr>
          <w:rFonts w:ascii="Times New Roman" w:hAnsi="Times New Roman" w:cs="Times New Roman"/>
          <w:sz w:val="20"/>
          <w:szCs w:val="20"/>
        </w:rPr>
        <w:tab/>
      </w:r>
      <w:r w:rsidR="00C151B4">
        <w:rPr>
          <w:rFonts w:ascii="Times New Roman" w:hAnsi="Times New Roman" w:cs="Times New Roman"/>
          <w:sz w:val="20"/>
          <w:szCs w:val="20"/>
        </w:rPr>
        <w:t>3.05</w:t>
      </w:r>
      <w:r w:rsidR="007734DF">
        <w:rPr>
          <w:rFonts w:ascii="Times New Roman" w:hAnsi="Times New Roman" w:cs="Times New Roman"/>
          <w:sz w:val="20"/>
          <w:szCs w:val="20"/>
        </w:rPr>
        <w:t>***</w:t>
      </w:r>
      <w:r w:rsidR="007734DF">
        <w:rPr>
          <w:rFonts w:ascii="Times New Roman" w:hAnsi="Times New Roman" w:cs="Times New Roman"/>
          <w:sz w:val="20"/>
          <w:szCs w:val="20"/>
        </w:rPr>
        <w:tab/>
      </w:r>
      <w:r w:rsidR="007734DF">
        <w:rPr>
          <w:rFonts w:ascii="Times New Roman" w:hAnsi="Times New Roman" w:cs="Times New Roman"/>
          <w:sz w:val="20"/>
          <w:szCs w:val="20"/>
        </w:rPr>
        <w:tab/>
      </w:r>
      <w:r w:rsidR="00C151B4">
        <w:rPr>
          <w:rFonts w:ascii="Times New Roman" w:hAnsi="Times New Roman" w:cs="Times New Roman"/>
          <w:sz w:val="20"/>
          <w:szCs w:val="20"/>
        </w:rPr>
        <w:t>2.22</w:t>
      </w:r>
      <w:r w:rsidR="009A1FD7">
        <w:rPr>
          <w:rFonts w:ascii="Times New Roman" w:hAnsi="Times New Roman" w:cs="Times New Roman"/>
          <w:sz w:val="20"/>
          <w:szCs w:val="20"/>
        </w:rPr>
        <w:t>***</w:t>
      </w:r>
      <w:r w:rsidR="009A1FD7">
        <w:rPr>
          <w:rFonts w:ascii="Times New Roman" w:hAnsi="Times New Roman" w:cs="Times New Roman"/>
          <w:sz w:val="20"/>
          <w:szCs w:val="20"/>
        </w:rPr>
        <w:tab/>
      </w:r>
      <w:r w:rsidR="009A1FD7">
        <w:rPr>
          <w:rFonts w:ascii="Times New Roman" w:hAnsi="Times New Roman" w:cs="Times New Roman"/>
          <w:sz w:val="20"/>
          <w:szCs w:val="20"/>
        </w:rPr>
        <w:tab/>
      </w:r>
      <w:r w:rsidR="00C151B4">
        <w:rPr>
          <w:rFonts w:ascii="Times New Roman" w:hAnsi="Times New Roman" w:cs="Times New Roman"/>
          <w:sz w:val="20"/>
          <w:szCs w:val="20"/>
        </w:rPr>
        <w:t>2.21</w:t>
      </w:r>
      <w:r w:rsidR="007734DF">
        <w:rPr>
          <w:rFonts w:ascii="Times New Roman" w:hAnsi="Times New Roman" w:cs="Times New Roman"/>
          <w:sz w:val="20"/>
          <w:szCs w:val="20"/>
        </w:rPr>
        <w:t>***</w:t>
      </w:r>
    </w:p>
    <w:p w:rsidR="00894504" w:rsidRDefault="00894504" w:rsidP="00894504">
      <w:pPr>
        <w:spacing w:after="0" w:line="240" w:lineRule="auto"/>
        <w:rPr>
          <w:rFonts w:ascii="Times New Roman" w:hAnsi="Times New Roman" w:cs="Times New Roman"/>
          <w:sz w:val="20"/>
          <w:szCs w:val="20"/>
        </w:rPr>
      </w:pPr>
    </w:p>
    <w:p w:rsidR="007734DF" w:rsidRDefault="007734DF" w:rsidP="00C525CB">
      <w:pPr>
        <w:pBdr>
          <w:top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C151B4">
        <w:rPr>
          <w:rFonts w:ascii="Times New Roman" w:hAnsi="Times New Roman" w:cs="Times New Roman"/>
          <w:sz w:val="20"/>
          <w:szCs w:val="20"/>
        </w:rPr>
        <w:tab/>
      </w:r>
      <w:r w:rsidR="00664850">
        <w:rPr>
          <w:rFonts w:ascii="Times New Roman" w:hAnsi="Times New Roman" w:cs="Times New Roman"/>
          <w:sz w:val="20"/>
          <w:szCs w:val="20"/>
        </w:rPr>
        <w:t>9,340</w:t>
      </w:r>
      <w:r w:rsidR="00664850">
        <w:rPr>
          <w:rFonts w:ascii="Times New Roman" w:hAnsi="Times New Roman" w:cs="Times New Roman"/>
          <w:sz w:val="20"/>
          <w:szCs w:val="20"/>
        </w:rPr>
        <w:tab/>
      </w:r>
      <w:r w:rsidR="00664850">
        <w:rPr>
          <w:rFonts w:ascii="Times New Roman" w:hAnsi="Times New Roman" w:cs="Times New Roman"/>
          <w:sz w:val="20"/>
          <w:szCs w:val="20"/>
        </w:rPr>
        <w:tab/>
        <w:t>9,340</w:t>
      </w:r>
      <w:r w:rsidR="00664850">
        <w:rPr>
          <w:rFonts w:ascii="Times New Roman" w:hAnsi="Times New Roman" w:cs="Times New Roman"/>
          <w:sz w:val="20"/>
          <w:szCs w:val="20"/>
        </w:rPr>
        <w:tab/>
      </w:r>
      <w:r w:rsidR="00664850">
        <w:rPr>
          <w:rFonts w:ascii="Times New Roman" w:hAnsi="Times New Roman" w:cs="Times New Roman"/>
          <w:sz w:val="20"/>
          <w:szCs w:val="20"/>
        </w:rPr>
        <w:tab/>
        <w:t>9,340</w:t>
      </w:r>
      <w:r w:rsidR="00664850">
        <w:rPr>
          <w:rFonts w:ascii="Times New Roman" w:hAnsi="Times New Roman" w:cs="Times New Roman"/>
          <w:sz w:val="20"/>
          <w:szCs w:val="20"/>
        </w:rPr>
        <w:tab/>
      </w:r>
      <w:r w:rsidR="00664850">
        <w:rPr>
          <w:rFonts w:ascii="Times New Roman" w:hAnsi="Times New Roman" w:cs="Times New Roman"/>
          <w:sz w:val="20"/>
          <w:szCs w:val="20"/>
        </w:rPr>
        <w:tab/>
        <w:t>9,340</w:t>
      </w:r>
    </w:p>
    <w:p w:rsidR="007734DF" w:rsidRPr="0084780A" w:rsidRDefault="007734DF" w:rsidP="00894504">
      <w:pPr>
        <w:spacing w:after="0" w:line="240" w:lineRule="auto"/>
        <w:rPr>
          <w:rFonts w:ascii="Times New Roman" w:hAnsi="Times New Roman" w:cs="Times New Roman"/>
          <w:sz w:val="20"/>
          <w:szCs w:val="20"/>
        </w:rPr>
      </w:pPr>
    </w:p>
    <w:p w:rsidR="00894504" w:rsidRDefault="00894504" w:rsidP="00894504">
      <w:pPr>
        <w:pBdr>
          <w:bottom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R</w:t>
      </w:r>
      <w:r>
        <w:rPr>
          <w:rFonts w:ascii="Times New Roman" w:hAnsi="Times New Roman" w:cs="Times New Roman"/>
          <w:sz w:val="20"/>
          <w:szCs w:val="20"/>
          <w:vertAlign w:val="superscript"/>
        </w:rPr>
        <w:t xml:space="preserve">2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C151B4">
        <w:rPr>
          <w:rFonts w:ascii="Times New Roman" w:hAnsi="Times New Roman" w:cs="Times New Roman"/>
          <w:sz w:val="20"/>
          <w:szCs w:val="20"/>
        </w:rPr>
        <w:tab/>
      </w:r>
      <w:r w:rsidR="00827201">
        <w:rPr>
          <w:rFonts w:ascii="Times New Roman" w:hAnsi="Times New Roman" w:cs="Times New Roman"/>
          <w:sz w:val="20"/>
          <w:szCs w:val="20"/>
        </w:rPr>
        <w:t>0.05</w:t>
      </w:r>
      <w:r w:rsidR="00664850">
        <w:rPr>
          <w:rFonts w:ascii="Times New Roman" w:hAnsi="Times New Roman" w:cs="Times New Roman"/>
          <w:sz w:val="20"/>
          <w:szCs w:val="20"/>
        </w:rPr>
        <w:tab/>
      </w:r>
      <w:r w:rsidR="00664850">
        <w:rPr>
          <w:rFonts w:ascii="Times New Roman" w:hAnsi="Times New Roman" w:cs="Times New Roman"/>
          <w:sz w:val="20"/>
          <w:szCs w:val="20"/>
        </w:rPr>
        <w:tab/>
        <w:t>0.25</w:t>
      </w:r>
      <w:r w:rsidR="00664850">
        <w:rPr>
          <w:rFonts w:ascii="Times New Roman" w:hAnsi="Times New Roman" w:cs="Times New Roman"/>
          <w:sz w:val="20"/>
          <w:szCs w:val="20"/>
        </w:rPr>
        <w:tab/>
      </w:r>
      <w:r w:rsidR="00664850">
        <w:rPr>
          <w:rFonts w:ascii="Times New Roman" w:hAnsi="Times New Roman" w:cs="Times New Roman"/>
          <w:sz w:val="20"/>
          <w:szCs w:val="20"/>
        </w:rPr>
        <w:tab/>
        <w:t>0.28</w:t>
      </w:r>
      <w:r w:rsidR="00664850">
        <w:rPr>
          <w:rFonts w:ascii="Times New Roman" w:hAnsi="Times New Roman" w:cs="Times New Roman"/>
          <w:sz w:val="20"/>
          <w:szCs w:val="20"/>
        </w:rPr>
        <w:tab/>
      </w:r>
      <w:r w:rsidR="00664850">
        <w:rPr>
          <w:rFonts w:ascii="Times New Roman" w:hAnsi="Times New Roman" w:cs="Times New Roman"/>
          <w:sz w:val="20"/>
          <w:szCs w:val="20"/>
        </w:rPr>
        <w:tab/>
        <w:t>0.31</w:t>
      </w:r>
    </w:p>
    <w:p w:rsidR="00894504" w:rsidRDefault="00894504" w:rsidP="00894504">
      <w:pPr>
        <w:spacing w:after="0" w:line="240" w:lineRule="auto"/>
        <w:rPr>
          <w:rFonts w:ascii="Times New Roman" w:hAnsi="Times New Roman" w:cs="Times New Roman"/>
          <w:sz w:val="20"/>
          <w:szCs w:val="20"/>
        </w:rPr>
      </w:pPr>
      <w:r>
        <w:rPr>
          <w:rFonts w:ascii="Times New Roman" w:hAnsi="Times New Roman" w:cs="Times New Roman"/>
          <w:sz w:val="20"/>
          <w:szCs w:val="20"/>
        </w:rPr>
        <w:t>*p&lt;0.05; **p&lt;0.01; ***p&lt;0.001</w:t>
      </w:r>
    </w:p>
    <w:p w:rsidR="00494A2E" w:rsidRPr="006C1225" w:rsidRDefault="006C1225" w:rsidP="006C1225">
      <w:pPr>
        <w:spacing w:after="0" w:line="240" w:lineRule="auto"/>
        <w:rPr>
          <w:rFonts w:ascii="Times New Roman" w:hAnsi="Times New Roman" w:cs="Times New Roman"/>
          <w:sz w:val="20"/>
          <w:szCs w:val="20"/>
        </w:rPr>
      </w:pPr>
      <w:r>
        <w:rPr>
          <w:rFonts w:ascii="Times New Roman" w:hAnsi="Times New Roman" w:cs="Times New Roman"/>
          <w:i/>
          <w:sz w:val="20"/>
          <w:szCs w:val="20"/>
        </w:rPr>
        <w:t>Note:</w:t>
      </w:r>
      <w:r>
        <w:rPr>
          <w:rFonts w:ascii="Times New Roman" w:hAnsi="Times New Roman" w:cs="Times New Roman"/>
          <w:sz w:val="20"/>
          <w:szCs w:val="20"/>
        </w:rPr>
        <w:t xml:space="preserve"> Standard Error reported are calculated using the </w:t>
      </w:r>
      <w:proofErr w:type="gramStart"/>
      <w:r>
        <w:rPr>
          <w:rFonts w:ascii="Times New Roman" w:hAnsi="Times New Roman" w:cs="Times New Roman"/>
          <w:sz w:val="20"/>
          <w:szCs w:val="20"/>
        </w:rPr>
        <w:t>Robust</w:t>
      </w:r>
      <w:proofErr w:type="gramEnd"/>
      <w:r>
        <w:rPr>
          <w:rFonts w:ascii="Times New Roman" w:hAnsi="Times New Roman" w:cs="Times New Roman"/>
          <w:sz w:val="20"/>
          <w:szCs w:val="20"/>
        </w:rPr>
        <w:t xml:space="preserve"> procedure in Stata. Using the Huber-White sandwich estimators, the OLS robust command takes into account issues of heterogeneity and lack of normality. There conclusions are the same across the OLS regressions with and without the Robust standard error command.</w:t>
      </w:r>
      <w:r w:rsidR="00494A2E">
        <w:rPr>
          <w:rFonts w:ascii="Times New Roman" w:hAnsi="Times New Roman" w:cs="Times New Roman"/>
          <w:sz w:val="24"/>
          <w:szCs w:val="24"/>
        </w:rPr>
        <w:br w:type="page"/>
      </w:r>
    </w:p>
    <w:p w:rsidR="00B972A9" w:rsidRDefault="00B972A9" w:rsidP="00B97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addressing research question number two: </w:t>
      </w:r>
      <w:r>
        <w:rPr>
          <w:rFonts w:ascii="Times New Roman" w:hAnsi="Times New Roman" w:cs="Times New Roman"/>
          <w:sz w:val="24"/>
        </w:rPr>
        <w:t>How does racial-ethnic status affect the ability to gain higher levels of educational attainme</w:t>
      </w:r>
      <w:r w:rsidR="00A35DD5">
        <w:rPr>
          <w:rFonts w:ascii="Times New Roman" w:hAnsi="Times New Roman" w:cs="Times New Roman"/>
          <w:sz w:val="24"/>
        </w:rPr>
        <w:t>nt</w:t>
      </w:r>
      <w:r>
        <w:rPr>
          <w:rFonts w:ascii="Times New Roman" w:hAnsi="Times New Roman" w:cs="Times New Roman"/>
          <w:sz w:val="24"/>
        </w:rPr>
        <w:t xml:space="preserve">? </w:t>
      </w:r>
      <w:r>
        <w:rPr>
          <w:rFonts w:ascii="Times New Roman" w:hAnsi="Times New Roman" w:cs="Times New Roman"/>
          <w:sz w:val="24"/>
          <w:szCs w:val="24"/>
        </w:rPr>
        <w:t>We can see that after examining educational attainment for students of all racial and ethnic groups that cultural capital, human capita</w:t>
      </w:r>
      <w:r w:rsidR="00C06206">
        <w:rPr>
          <w:rFonts w:ascii="Times New Roman" w:hAnsi="Times New Roman" w:cs="Times New Roman"/>
          <w:sz w:val="24"/>
          <w:szCs w:val="24"/>
        </w:rPr>
        <w:t xml:space="preserve">l, social capital and </w:t>
      </w:r>
      <w:r>
        <w:rPr>
          <w:rFonts w:ascii="Times New Roman" w:hAnsi="Times New Roman" w:cs="Times New Roman"/>
          <w:sz w:val="24"/>
          <w:szCs w:val="24"/>
        </w:rPr>
        <w:t xml:space="preserve">assimilation have very strong effects on educational expectations as well as on educational attainment. </w:t>
      </w:r>
    </w:p>
    <w:p w:rsidR="001F5A66" w:rsidRDefault="001F5A66" w:rsidP="00FB56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494A2E">
        <w:rPr>
          <w:rFonts w:ascii="Times New Roman" w:hAnsi="Times New Roman" w:cs="Times New Roman"/>
          <w:sz w:val="24"/>
          <w:szCs w:val="24"/>
        </w:rPr>
        <w:t>Table 5</w:t>
      </w:r>
      <w:r w:rsidR="0075777B">
        <w:rPr>
          <w:rFonts w:ascii="Times New Roman" w:hAnsi="Times New Roman" w:cs="Times New Roman"/>
          <w:sz w:val="24"/>
          <w:szCs w:val="24"/>
        </w:rPr>
        <w:t>.5</w:t>
      </w:r>
      <w:r w:rsidR="006400D7">
        <w:rPr>
          <w:rFonts w:ascii="Times New Roman" w:hAnsi="Times New Roman" w:cs="Times New Roman"/>
          <w:sz w:val="24"/>
          <w:szCs w:val="24"/>
        </w:rPr>
        <w:t>,</w:t>
      </w:r>
      <w:r>
        <w:rPr>
          <w:rFonts w:ascii="Times New Roman" w:hAnsi="Times New Roman" w:cs="Times New Roman"/>
          <w:sz w:val="24"/>
          <w:szCs w:val="24"/>
        </w:rPr>
        <w:t xml:space="preserve"> </w:t>
      </w:r>
      <w:r w:rsidR="0099421B">
        <w:rPr>
          <w:rFonts w:ascii="Times New Roman" w:hAnsi="Times New Roman" w:cs="Times New Roman"/>
          <w:sz w:val="24"/>
          <w:szCs w:val="24"/>
        </w:rPr>
        <w:t>M</w:t>
      </w:r>
      <w:r w:rsidR="00C5299F">
        <w:rPr>
          <w:rFonts w:ascii="Times New Roman" w:hAnsi="Times New Roman" w:cs="Times New Roman"/>
          <w:sz w:val="24"/>
          <w:szCs w:val="24"/>
        </w:rPr>
        <w:t xml:space="preserve">odel </w:t>
      </w:r>
      <w:r>
        <w:rPr>
          <w:rFonts w:ascii="Times New Roman" w:hAnsi="Times New Roman" w:cs="Times New Roman"/>
          <w:sz w:val="24"/>
          <w:szCs w:val="24"/>
        </w:rPr>
        <w:t xml:space="preserve">1 of the </w:t>
      </w:r>
      <w:r w:rsidR="00494A2E">
        <w:rPr>
          <w:rFonts w:ascii="Times New Roman" w:hAnsi="Times New Roman" w:cs="Times New Roman"/>
          <w:sz w:val="24"/>
          <w:szCs w:val="24"/>
        </w:rPr>
        <w:t>linear</w:t>
      </w:r>
      <w:r w:rsidR="00AF3A2E">
        <w:rPr>
          <w:rFonts w:ascii="Times New Roman" w:hAnsi="Times New Roman" w:cs="Times New Roman"/>
          <w:sz w:val="24"/>
          <w:szCs w:val="24"/>
        </w:rPr>
        <w:t xml:space="preserve"> regression</w:t>
      </w:r>
      <w:r w:rsidR="00FB56C8">
        <w:rPr>
          <w:rFonts w:ascii="Times New Roman" w:hAnsi="Times New Roman" w:cs="Times New Roman"/>
          <w:sz w:val="24"/>
          <w:szCs w:val="24"/>
        </w:rPr>
        <w:t xml:space="preserve"> </w:t>
      </w:r>
      <w:r w:rsidR="00C5299F">
        <w:rPr>
          <w:rFonts w:ascii="Times New Roman" w:hAnsi="Times New Roman" w:cs="Times New Roman"/>
          <w:sz w:val="24"/>
          <w:szCs w:val="24"/>
        </w:rPr>
        <w:t>tests</w:t>
      </w:r>
      <w:r w:rsidR="00494A2E">
        <w:rPr>
          <w:rFonts w:ascii="Times New Roman" w:hAnsi="Times New Roman" w:cs="Times New Roman"/>
          <w:sz w:val="24"/>
          <w:szCs w:val="24"/>
        </w:rPr>
        <w:t xml:space="preserve"> relationships between educational attainment and t</w:t>
      </w:r>
      <w:r w:rsidR="005A69E3">
        <w:rPr>
          <w:rFonts w:ascii="Times New Roman" w:hAnsi="Times New Roman" w:cs="Times New Roman"/>
          <w:sz w:val="24"/>
          <w:szCs w:val="24"/>
        </w:rPr>
        <w:t>he independent variables of racial-</w:t>
      </w:r>
      <w:r w:rsidR="006400D7">
        <w:rPr>
          <w:rFonts w:ascii="Times New Roman" w:hAnsi="Times New Roman" w:cs="Times New Roman"/>
          <w:sz w:val="24"/>
          <w:szCs w:val="24"/>
        </w:rPr>
        <w:t>ethnicity</w:t>
      </w:r>
      <w:r w:rsidR="005A69E3">
        <w:rPr>
          <w:rFonts w:ascii="Times New Roman" w:hAnsi="Times New Roman" w:cs="Times New Roman"/>
          <w:sz w:val="24"/>
          <w:szCs w:val="24"/>
        </w:rPr>
        <w:t xml:space="preserve"> group</w:t>
      </w:r>
      <w:r w:rsidR="00494A2E">
        <w:rPr>
          <w:rFonts w:ascii="Times New Roman" w:hAnsi="Times New Roman" w:cs="Times New Roman"/>
          <w:sz w:val="24"/>
          <w:szCs w:val="24"/>
        </w:rPr>
        <w:t xml:space="preserve"> and sex</w:t>
      </w:r>
      <w:r w:rsidR="003C453B">
        <w:rPr>
          <w:rFonts w:ascii="Times New Roman" w:hAnsi="Times New Roman" w:cs="Times New Roman"/>
          <w:sz w:val="24"/>
          <w:szCs w:val="24"/>
        </w:rPr>
        <w:t>. R</w:t>
      </w:r>
      <w:r w:rsidR="005A69E3">
        <w:rPr>
          <w:rFonts w:ascii="Times New Roman" w:hAnsi="Times New Roman" w:cs="Times New Roman"/>
          <w:sz w:val="24"/>
          <w:szCs w:val="24"/>
        </w:rPr>
        <w:t>acial-ethnic</w:t>
      </w:r>
      <w:r>
        <w:rPr>
          <w:rFonts w:ascii="Times New Roman" w:hAnsi="Times New Roman" w:cs="Times New Roman"/>
          <w:sz w:val="24"/>
          <w:szCs w:val="24"/>
        </w:rPr>
        <w:t xml:space="preserve"> and sex </w:t>
      </w:r>
      <w:r w:rsidR="006400D7">
        <w:rPr>
          <w:rFonts w:ascii="Times New Roman" w:hAnsi="Times New Roman" w:cs="Times New Roman"/>
          <w:sz w:val="24"/>
          <w:szCs w:val="24"/>
        </w:rPr>
        <w:t>are</w:t>
      </w:r>
      <w:r>
        <w:rPr>
          <w:rFonts w:ascii="Times New Roman" w:hAnsi="Times New Roman" w:cs="Times New Roman"/>
          <w:sz w:val="24"/>
          <w:szCs w:val="24"/>
        </w:rPr>
        <w:t xml:space="preserve"> statistically significant </w:t>
      </w:r>
      <w:r w:rsidR="00494A2E">
        <w:rPr>
          <w:rFonts w:ascii="Times New Roman" w:hAnsi="Times New Roman" w:cs="Times New Roman"/>
          <w:sz w:val="24"/>
          <w:szCs w:val="24"/>
        </w:rPr>
        <w:t>at a p&lt;0.001 level</w:t>
      </w:r>
      <w:r w:rsidR="006400D7">
        <w:rPr>
          <w:rFonts w:ascii="Times New Roman" w:hAnsi="Times New Roman" w:cs="Times New Roman"/>
          <w:sz w:val="24"/>
          <w:szCs w:val="24"/>
        </w:rPr>
        <w:t>.</w:t>
      </w:r>
      <w:r w:rsidR="00494A2E">
        <w:rPr>
          <w:rFonts w:ascii="Times New Roman" w:hAnsi="Times New Roman" w:cs="Times New Roman"/>
          <w:sz w:val="24"/>
          <w:szCs w:val="24"/>
        </w:rPr>
        <w:t xml:space="preserve"> </w:t>
      </w:r>
      <w:r w:rsidR="006400D7">
        <w:rPr>
          <w:rFonts w:ascii="Times New Roman" w:hAnsi="Times New Roman" w:cs="Times New Roman"/>
          <w:sz w:val="24"/>
          <w:szCs w:val="24"/>
        </w:rPr>
        <w:t>I</w:t>
      </w:r>
      <w:r>
        <w:rPr>
          <w:rFonts w:ascii="Times New Roman" w:hAnsi="Times New Roman" w:cs="Times New Roman"/>
          <w:sz w:val="24"/>
          <w:szCs w:val="24"/>
        </w:rPr>
        <w:t>n comparison to white participants</w:t>
      </w:r>
      <w:r w:rsidR="005A69E3">
        <w:rPr>
          <w:rFonts w:ascii="Times New Roman" w:hAnsi="Times New Roman" w:cs="Times New Roman"/>
          <w:sz w:val="24"/>
          <w:szCs w:val="24"/>
        </w:rPr>
        <w:t>,</w:t>
      </w:r>
      <w:r>
        <w:rPr>
          <w:rFonts w:ascii="Times New Roman" w:hAnsi="Times New Roman" w:cs="Times New Roman"/>
          <w:sz w:val="24"/>
          <w:szCs w:val="24"/>
        </w:rPr>
        <w:t xml:space="preserve"> all </w:t>
      </w:r>
      <w:r w:rsidR="00090D1D">
        <w:rPr>
          <w:rFonts w:ascii="Times New Roman" w:hAnsi="Times New Roman" w:cs="Times New Roman"/>
          <w:sz w:val="24"/>
          <w:szCs w:val="24"/>
        </w:rPr>
        <w:t xml:space="preserve">racial and </w:t>
      </w:r>
      <w:r w:rsidR="005A69E3">
        <w:rPr>
          <w:rFonts w:ascii="Times New Roman" w:hAnsi="Times New Roman" w:cs="Times New Roman"/>
          <w:sz w:val="24"/>
          <w:szCs w:val="24"/>
        </w:rPr>
        <w:t>ethnic groups except Asians</w:t>
      </w:r>
      <w:r w:rsidR="00FB56C8">
        <w:rPr>
          <w:rFonts w:ascii="Times New Roman" w:hAnsi="Times New Roman" w:cs="Times New Roman"/>
          <w:sz w:val="24"/>
          <w:szCs w:val="24"/>
        </w:rPr>
        <w:t xml:space="preserve"> attain lower levels of educational attainment</w:t>
      </w:r>
      <w:r>
        <w:rPr>
          <w:rFonts w:ascii="Times New Roman" w:hAnsi="Times New Roman" w:cs="Times New Roman"/>
          <w:sz w:val="24"/>
          <w:szCs w:val="24"/>
        </w:rPr>
        <w:t xml:space="preserve">. This could be explained by </w:t>
      </w:r>
      <w:r w:rsidR="00FB56C8">
        <w:rPr>
          <w:rFonts w:ascii="Times New Roman" w:hAnsi="Times New Roman" w:cs="Times New Roman"/>
          <w:sz w:val="24"/>
          <w:szCs w:val="24"/>
        </w:rPr>
        <w:t>my findings in Table 4</w:t>
      </w:r>
      <w:r w:rsidR="003C453B">
        <w:rPr>
          <w:rFonts w:ascii="Times New Roman" w:hAnsi="Times New Roman" w:cs="Times New Roman"/>
          <w:sz w:val="24"/>
          <w:szCs w:val="24"/>
        </w:rPr>
        <w:t>.2; other races, aside from</w:t>
      </w:r>
      <w:r w:rsidR="00AF3A2E">
        <w:rPr>
          <w:rFonts w:ascii="Times New Roman" w:hAnsi="Times New Roman" w:cs="Times New Roman"/>
          <w:sz w:val="24"/>
          <w:szCs w:val="24"/>
        </w:rPr>
        <w:t xml:space="preserve"> Asians, have </w:t>
      </w:r>
      <w:r>
        <w:rPr>
          <w:rFonts w:ascii="Times New Roman" w:hAnsi="Times New Roman" w:cs="Times New Roman"/>
          <w:sz w:val="24"/>
          <w:szCs w:val="24"/>
        </w:rPr>
        <w:t>lower initial e</w:t>
      </w:r>
      <w:r w:rsidR="003C453B">
        <w:rPr>
          <w:rFonts w:ascii="Times New Roman" w:hAnsi="Times New Roman" w:cs="Times New Roman"/>
          <w:sz w:val="24"/>
          <w:szCs w:val="24"/>
        </w:rPr>
        <w:t>xpectations at grade 10 than white respondent</w:t>
      </w:r>
      <w:r>
        <w:rPr>
          <w:rFonts w:ascii="Times New Roman" w:hAnsi="Times New Roman" w:cs="Times New Roman"/>
          <w:sz w:val="24"/>
          <w:szCs w:val="24"/>
        </w:rPr>
        <w:t>s. Hispanics, for example have the lowest expectations at the base year, and these expectations de</w:t>
      </w:r>
      <w:r w:rsidR="00FB56C8">
        <w:rPr>
          <w:rFonts w:ascii="Times New Roman" w:hAnsi="Times New Roman" w:cs="Times New Roman"/>
          <w:sz w:val="24"/>
          <w:szCs w:val="24"/>
        </w:rPr>
        <w:t>crease with each follow-up</w:t>
      </w:r>
      <w:r>
        <w:rPr>
          <w:rFonts w:ascii="Times New Roman" w:hAnsi="Times New Roman" w:cs="Times New Roman"/>
          <w:sz w:val="24"/>
          <w:szCs w:val="24"/>
        </w:rPr>
        <w:t xml:space="preserve">. Females </w:t>
      </w:r>
      <w:r w:rsidR="00FB56C8">
        <w:rPr>
          <w:rFonts w:ascii="Times New Roman" w:hAnsi="Times New Roman" w:cs="Times New Roman"/>
          <w:sz w:val="24"/>
          <w:szCs w:val="24"/>
        </w:rPr>
        <w:t>at</w:t>
      </w:r>
      <w:r w:rsidR="00AF3A2E">
        <w:rPr>
          <w:rFonts w:ascii="Times New Roman" w:hAnsi="Times New Roman" w:cs="Times New Roman"/>
          <w:sz w:val="24"/>
          <w:szCs w:val="24"/>
        </w:rPr>
        <w:t>tain higher levels of education</w:t>
      </w:r>
      <w:r w:rsidR="00FB56C8">
        <w:rPr>
          <w:rFonts w:ascii="Times New Roman" w:hAnsi="Times New Roman" w:cs="Times New Roman"/>
          <w:sz w:val="24"/>
          <w:szCs w:val="24"/>
        </w:rPr>
        <w:t xml:space="preserve"> than</w:t>
      </w:r>
      <w:r w:rsidR="00AF3A2E">
        <w:rPr>
          <w:rFonts w:ascii="Times New Roman" w:hAnsi="Times New Roman" w:cs="Times New Roman"/>
          <w:sz w:val="24"/>
          <w:szCs w:val="24"/>
        </w:rPr>
        <w:t xml:space="preserve"> </w:t>
      </w:r>
      <w:r>
        <w:rPr>
          <w:rFonts w:ascii="Times New Roman" w:hAnsi="Times New Roman" w:cs="Times New Roman"/>
          <w:sz w:val="24"/>
          <w:szCs w:val="24"/>
        </w:rPr>
        <w:t>males. Similar to race</w:t>
      </w:r>
      <w:r w:rsidR="00090D1D">
        <w:rPr>
          <w:rFonts w:ascii="Times New Roman" w:hAnsi="Times New Roman" w:cs="Times New Roman"/>
          <w:sz w:val="24"/>
          <w:szCs w:val="24"/>
        </w:rPr>
        <w:t xml:space="preserve"> and </w:t>
      </w:r>
      <w:r w:rsidR="006400D7">
        <w:rPr>
          <w:rFonts w:ascii="Times New Roman" w:hAnsi="Times New Roman" w:cs="Times New Roman"/>
          <w:sz w:val="24"/>
          <w:szCs w:val="24"/>
        </w:rPr>
        <w:t>ethnicity</w:t>
      </w:r>
      <w:r>
        <w:rPr>
          <w:rFonts w:ascii="Times New Roman" w:hAnsi="Times New Roman" w:cs="Times New Roman"/>
          <w:sz w:val="24"/>
          <w:szCs w:val="24"/>
        </w:rPr>
        <w:t xml:space="preserve">, this could be attributed to </w:t>
      </w:r>
      <w:r w:rsidR="00AF3A2E">
        <w:rPr>
          <w:rFonts w:ascii="Times New Roman" w:hAnsi="Times New Roman" w:cs="Times New Roman"/>
          <w:sz w:val="24"/>
          <w:szCs w:val="24"/>
        </w:rPr>
        <w:t xml:space="preserve">males </w:t>
      </w:r>
      <w:r>
        <w:rPr>
          <w:rFonts w:ascii="Times New Roman" w:hAnsi="Times New Roman" w:cs="Times New Roman"/>
          <w:sz w:val="24"/>
          <w:szCs w:val="24"/>
        </w:rPr>
        <w:t>having lower expectations when young</w:t>
      </w:r>
      <w:r w:rsidR="00AF3A2E">
        <w:rPr>
          <w:rFonts w:ascii="Times New Roman" w:hAnsi="Times New Roman" w:cs="Times New Roman"/>
          <w:sz w:val="24"/>
          <w:szCs w:val="24"/>
        </w:rPr>
        <w:t>er</w:t>
      </w:r>
      <w:r>
        <w:rPr>
          <w:rFonts w:ascii="Times New Roman" w:hAnsi="Times New Roman" w:cs="Times New Roman"/>
          <w:sz w:val="24"/>
          <w:szCs w:val="24"/>
        </w:rPr>
        <w:t>.</w:t>
      </w:r>
      <w:r w:rsidR="003C453B">
        <w:rPr>
          <w:rFonts w:ascii="Times New Roman" w:hAnsi="Times New Roman" w:cs="Times New Roman"/>
          <w:sz w:val="24"/>
          <w:szCs w:val="24"/>
        </w:rPr>
        <w:t xml:space="preserve"> </w:t>
      </w:r>
    </w:p>
    <w:p w:rsidR="000E5692" w:rsidRDefault="001F5A66" w:rsidP="009A5F5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Model 2 </w:t>
      </w:r>
      <w:r w:rsidR="00FB56C8">
        <w:rPr>
          <w:rFonts w:ascii="Times New Roman" w:hAnsi="Times New Roman" w:cs="Times New Roman"/>
          <w:sz w:val="24"/>
          <w:szCs w:val="24"/>
        </w:rPr>
        <w:t>of Table 5</w:t>
      </w:r>
      <w:r w:rsidR="0075777B">
        <w:rPr>
          <w:rFonts w:ascii="Times New Roman" w:hAnsi="Times New Roman" w:cs="Times New Roman"/>
          <w:sz w:val="24"/>
          <w:szCs w:val="24"/>
        </w:rPr>
        <w:t>.5</w:t>
      </w:r>
      <w:r w:rsidR="003A73DB">
        <w:rPr>
          <w:rFonts w:ascii="Times New Roman" w:hAnsi="Times New Roman" w:cs="Times New Roman"/>
          <w:sz w:val="24"/>
          <w:szCs w:val="24"/>
        </w:rPr>
        <w:t xml:space="preserve"> </w:t>
      </w:r>
      <w:r>
        <w:rPr>
          <w:rFonts w:ascii="Times New Roman" w:hAnsi="Times New Roman" w:cs="Times New Roman"/>
          <w:sz w:val="24"/>
          <w:szCs w:val="24"/>
        </w:rPr>
        <w:t>shows sim</w:t>
      </w:r>
      <w:r w:rsidR="005A69E3">
        <w:rPr>
          <w:rFonts w:ascii="Times New Roman" w:hAnsi="Times New Roman" w:cs="Times New Roman"/>
          <w:sz w:val="24"/>
          <w:szCs w:val="24"/>
        </w:rPr>
        <w:t>ilar results when examining racial-ethnic group</w:t>
      </w:r>
      <w:r>
        <w:rPr>
          <w:rFonts w:ascii="Times New Roman" w:hAnsi="Times New Roman" w:cs="Times New Roman"/>
          <w:sz w:val="24"/>
          <w:szCs w:val="24"/>
        </w:rPr>
        <w:t xml:space="preserve"> </w:t>
      </w:r>
      <w:r w:rsidR="000E5692">
        <w:rPr>
          <w:rFonts w:ascii="Times New Roman" w:hAnsi="Times New Roman" w:cs="Times New Roman"/>
          <w:sz w:val="24"/>
          <w:szCs w:val="24"/>
        </w:rPr>
        <w:t xml:space="preserve">and controlling for measures of </w:t>
      </w:r>
      <w:r w:rsidR="00B972A9">
        <w:rPr>
          <w:rFonts w:ascii="Times New Roman" w:hAnsi="Times New Roman" w:cs="Times New Roman"/>
          <w:sz w:val="24"/>
          <w:szCs w:val="24"/>
        </w:rPr>
        <w:t xml:space="preserve">social capital, human capital, </w:t>
      </w:r>
      <w:r w:rsidR="00A901B5">
        <w:rPr>
          <w:rFonts w:ascii="Times New Roman" w:hAnsi="Times New Roman" w:cs="Times New Roman"/>
          <w:sz w:val="24"/>
          <w:szCs w:val="24"/>
        </w:rPr>
        <w:t>and cultural capital</w:t>
      </w:r>
      <w:r w:rsidR="005A69E3">
        <w:rPr>
          <w:rFonts w:ascii="Times New Roman" w:hAnsi="Times New Roman" w:cs="Times New Roman"/>
          <w:sz w:val="24"/>
          <w:szCs w:val="24"/>
        </w:rPr>
        <w:t>. W</w:t>
      </w:r>
      <w:r w:rsidR="000E5692">
        <w:rPr>
          <w:rFonts w:ascii="Times New Roman" w:hAnsi="Times New Roman" w:cs="Times New Roman"/>
          <w:sz w:val="24"/>
          <w:szCs w:val="24"/>
        </w:rPr>
        <w:t>e see that while black participants show little change in their educational attainment when compared to Hispanics, but white</w:t>
      </w:r>
      <w:r w:rsidR="005A69E3">
        <w:rPr>
          <w:rFonts w:ascii="Times New Roman" w:hAnsi="Times New Roman" w:cs="Times New Roman"/>
          <w:sz w:val="24"/>
          <w:szCs w:val="24"/>
        </w:rPr>
        <w:t>s’</w:t>
      </w:r>
      <w:r w:rsidR="000E5692">
        <w:rPr>
          <w:rFonts w:ascii="Times New Roman" w:hAnsi="Times New Roman" w:cs="Times New Roman"/>
          <w:sz w:val="24"/>
          <w:szCs w:val="24"/>
        </w:rPr>
        <w:t xml:space="preserve"> and Asians</w:t>
      </w:r>
      <w:r w:rsidR="005A69E3">
        <w:rPr>
          <w:rFonts w:ascii="Times New Roman" w:hAnsi="Times New Roman" w:cs="Times New Roman"/>
          <w:sz w:val="24"/>
          <w:szCs w:val="24"/>
        </w:rPr>
        <w:t>’ educational attainment has</w:t>
      </w:r>
      <w:r w:rsidR="000E5692">
        <w:rPr>
          <w:rFonts w:ascii="Times New Roman" w:hAnsi="Times New Roman" w:cs="Times New Roman"/>
          <w:sz w:val="24"/>
          <w:szCs w:val="24"/>
        </w:rPr>
        <w:t xml:space="preserve"> gone down</w:t>
      </w:r>
      <w:r w:rsidR="00B972A9">
        <w:rPr>
          <w:rFonts w:ascii="Times New Roman" w:hAnsi="Times New Roman" w:cs="Times New Roman"/>
          <w:sz w:val="24"/>
          <w:szCs w:val="24"/>
        </w:rPr>
        <w:t>.</w:t>
      </w:r>
      <w:r w:rsidR="000E5692">
        <w:rPr>
          <w:rFonts w:ascii="Times New Roman" w:hAnsi="Times New Roman" w:cs="Times New Roman"/>
          <w:sz w:val="24"/>
          <w:szCs w:val="24"/>
        </w:rPr>
        <w:t xml:space="preserve"> As for participants who identify as other/more than one race, they now have a negative association when compared to Hispanics when we control for capital.</w:t>
      </w:r>
      <w:r w:rsidR="00B972A9" w:rsidRPr="00B972A9">
        <w:rPr>
          <w:rFonts w:ascii="Times New Roman" w:hAnsi="Times New Roman" w:cs="Times New Roman"/>
          <w:sz w:val="24"/>
          <w:szCs w:val="24"/>
        </w:rPr>
        <w:t xml:space="preserve"> </w:t>
      </w:r>
    </w:p>
    <w:p w:rsidR="001F5A66" w:rsidRDefault="00B972A9" w:rsidP="000E569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terms of social capital, family composition </w:t>
      </w:r>
      <w:r w:rsidR="009A5F52">
        <w:rPr>
          <w:rFonts w:ascii="Times New Roman" w:hAnsi="Times New Roman" w:cs="Times New Roman"/>
          <w:sz w:val="24"/>
          <w:szCs w:val="24"/>
        </w:rPr>
        <w:t>i</w:t>
      </w:r>
      <w:r w:rsidR="000E5692">
        <w:rPr>
          <w:rFonts w:ascii="Times New Roman" w:hAnsi="Times New Roman" w:cs="Times New Roman"/>
          <w:sz w:val="24"/>
          <w:szCs w:val="24"/>
        </w:rPr>
        <w:t>s statistically significant at</w:t>
      </w:r>
      <w:r w:rsidR="009A5F52">
        <w:rPr>
          <w:rFonts w:ascii="Times New Roman" w:hAnsi="Times New Roman" w:cs="Times New Roman"/>
          <w:sz w:val="24"/>
          <w:szCs w:val="24"/>
        </w:rPr>
        <w:t xml:space="preserve"> p&lt;0.001</w:t>
      </w:r>
      <w:r w:rsidR="005A69E3">
        <w:rPr>
          <w:rFonts w:ascii="Times New Roman" w:hAnsi="Times New Roman" w:cs="Times New Roman"/>
          <w:sz w:val="24"/>
          <w:szCs w:val="24"/>
        </w:rPr>
        <w:t>,</w:t>
      </w:r>
      <w:r w:rsidR="009A5F52">
        <w:rPr>
          <w:rFonts w:ascii="Times New Roman" w:hAnsi="Times New Roman" w:cs="Times New Roman"/>
          <w:sz w:val="24"/>
          <w:szCs w:val="24"/>
        </w:rPr>
        <w:t xml:space="preserve"> with students living in a family structure other than the nuclear family having a statistically negative relationship to </w:t>
      </w:r>
      <w:r w:rsidR="00A901B5">
        <w:rPr>
          <w:rFonts w:ascii="Times New Roman" w:hAnsi="Times New Roman" w:cs="Times New Roman"/>
          <w:sz w:val="24"/>
          <w:szCs w:val="24"/>
        </w:rPr>
        <w:t xml:space="preserve">educational attainment. </w:t>
      </w:r>
      <w:r w:rsidR="009A5F52">
        <w:rPr>
          <w:rFonts w:ascii="Times New Roman" w:hAnsi="Times New Roman" w:cs="Times New Roman"/>
          <w:sz w:val="24"/>
          <w:szCs w:val="24"/>
        </w:rPr>
        <w:t>The type of school participants attend</w:t>
      </w:r>
      <w:r w:rsidR="000E5692">
        <w:rPr>
          <w:rFonts w:ascii="Times New Roman" w:hAnsi="Times New Roman" w:cs="Times New Roman"/>
          <w:sz w:val="24"/>
          <w:szCs w:val="24"/>
        </w:rPr>
        <w:t>ed for</w:t>
      </w:r>
      <w:r w:rsidR="009A5F52">
        <w:rPr>
          <w:rFonts w:ascii="Times New Roman" w:hAnsi="Times New Roman" w:cs="Times New Roman"/>
          <w:sz w:val="24"/>
          <w:szCs w:val="24"/>
        </w:rPr>
        <w:t xml:space="preserve"> high school does appear to affect educational attainment among participants. Participants who attend</w:t>
      </w:r>
      <w:r w:rsidR="000E5692">
        <w:rPr>
          <w:rFonts w:ascii="Times New Roman" w:hAnsi="Times New Roman" w:cs="Times New Roman"/>
          <w:sz w:val="24"/>
          <w:szCs w:val="24"/>
        </w:rPr>
        <w:t>ed</w:t>
      </w:r>
      <w:r w:rsidR="009A5F52">
        <w:rPr>
          <w:rFonts w:ascii="Times New Roman" w:hAnsi="Times New Roman" w:cs="Times New Roman"/>
          <w:sz w:val="24"/>
          <w:szCs w:val="24"/>
        </w:rPr>
        <w:t xml:space="preserve"> </w:t>
      </w:r>
      <w:r w:rsidR="000E5692">
        <w:rPr>
          <w:rFonts w:ascii="Times New Roman" w:hAnsi="Times New Roman" w:cs="Times New Roman"/>
          <w:sz w:val="24"/>
          <w:szCs w:val="24"/>
        </w:rPr>
        <w:t>C</w:t>
      </w:r>
      <w:r w:rsidR="00AF3A2E">
        <w:rPr>
          <w:rFonts w:ascii="Times New Roman" w:hAnsi="Times New Roman" w:cs="Times New Roman"/>
          <w:sz w:val="24"/>
          <w:szCs w:val="24"/>
        </w:rPr>
        <w:t xml:space="preserve">atholic or private schools </w:t>
      </w:r>
      <w:r w:rsidR="009A5F52">
        <w:rPr>
          <w:rFonts w:ascii="Times New Roman" w:hAnsi="Times New Roman" w:cs="Times New Roman"/>
          <w:sz w:val="24"/>
          <w:szCs w:val="24"/>
        </w:rPr>
        <w:t>have higher levels of educational attainment than those who attend</w:t>
      </w:r>
      <w:r w:rsidR="000E5692">
        <w:rPr>
          <w:rFonts w:ascii="Times New Roman" w:hAnsi="Times New Roman" w:cs="Times New Roman"/>
          <w:sz w:val="24"/>
          <w:szCs w:val="24"/>
        </w:rPr>
        <w:t>ed</w:t>
      </w:r>
      <w:r w:rsidR="009A5F52">
        <w:rPr>
          <w:rFonts w:ascii="Times New Roman" w:hAnsi="Times New Roman" w:cs="Times New Roman"/>
          <w:sz w:val="24"/>
          <w:szCs w:val="24"/>
        </w:rPr>
        <w:t xml:space="preserve"> public schools at a p&lt;0.001</w:t>
      </w:r>
      <w:r w:rsidR="00AF3A2E">
        <w:rPr>
          <w:rFonts w:ascii="Times New Roman" w:hAnsi="Times New Roman" w:cs="Times New Roman"/>
          <w:sz w:val="24"/>
          <w:szCs w:val="24"/>
        </w:rPr>
        <w:t xml:space="preserve"> level</w:t>
      </w:r>
      <w:r w:rsidR="009A5F52">
        <w:rPr>
          <w:rFonts w:ascii="Times New Roman" w:hAnsi="Times New Roman" w:cs="Times New Roman"/>
          <w:sz w:val="24"/>
          <w:szCs w:val="24"/>
        </w:rPr>
        <w:t xml:space="preserve">. This could be because students whose parents can afford to send them to private schools have higher expectations in the base year, but it could also be because students who attend private schools are better prepared and tend to apply </w:t>
      </w:r>
      <w:r w:rsidR="00AF3A2E">
        <w:rPr>
          <w:rFonts w:ascii="Times New Roman" w:hAnsi="Times New Roman" w:cs="Times New Roman"/>
          <w:sz w:val="24"/>
          <w:szCs w:val="24"/>
        </w:rPr>
        <w:t xml:space="preserve">to </w:t>
      </w:r>
      <w:r w:rsidR="009A5F52">
        <w:rPr>
          <w:rFonts w:ascii="Times New Roman" w:hAnsi="Times New Roman" w:cs="Times New Roman"/>
          <w:sz w:val="24"/>
          <w:szCs w:val="24"/>
        </w:rPr>
        <w:t>and attend more competitive universities (</w:t>
      </w:r>
      <w:proofErr w:type="spellStart"/>
      <w:r w:rsidR="009A5F52">
        <w:rPr>
          <w:rFonts w:ascii="Times New Roman" w:hAnsi="Times New Roman" w:cs="Times New Roman"/>
          <w:sz w:val="24"/>
          <w:szCs w:val="24"/>
        </w:rPr>
        <w:t>Karabel</w:t>
      </w:r>
      <w:proofErr w:type="spellEnd"/>
      <w:r w:rsidR="009A5F52">
        <w:rPr>
          <w:rFonts w:ascii="Times New Roman" w:hAnsi="Times New Roman" w:cs="Times New Roman"/>
          <w:sz w:val="24"/>
          <w:szCs w:val="24"/>
        </w:rPr>
        <w:t>, 2005).</w:t>
      </w:r>
    </w:p>
    <w:p w:rsidR="001F5A66" w:rsidRDefault="001F5A66" w:rsidP="001F5A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Also, </w:t>
      </w:r>
      <w:r w:rsidR="0037201A">
        <w:rPr>
          <w:rFonts w:ascii="Times New Roman" w:hAnsi="Times New Roman" w:cs="Times New Roman"/>
          <w:sz w:val="24"/>
          <w:szCs w:val="24"/>
        </w:rPr>
        <w:t>students in the highest SES quartile have statistically higher educational attainment than</w:t>
      </w:r>
      <w:r>
        <w:rPr>
          <w:rFonts w:ascii="Times New Roman" w:hAnsi="Times New Roman" w:cs="Times New Roman"/>
          <w:sz w:val="24"/>
          <w:szCs w:val="24"/>
        </w:rPr>
        <w:t xml:space="preserve"> </w:t>
      </w:r>
      <w:r w:rsidR="0037201A">
        <w:rPr>
          <w:rFonts w:ascii="Times New Roman" w:hAnsi="Times New Roman" w:cs="Times New Roman"/>
          <w:sz w:val="24"/>
          <w:szCs w:val="24"/>
        </w:rPr>
        <w:t xml:space="preserve">students </w:t>
      </w:r>
      <w:r>
        <w:rPr>
          <w:rFonts w:ascii="Times New Roman" w:hAnsi="Times New Roman" w:cs="Times New Roman"/>
          <w:sz w:val="24"/>
          <w:szCs w:val="24"/>
        </w:rPr>
        <w:t>in all other SES quartiles</w:t>
      </w:r>
      <w:r w:rsidR="00ED6D36">
        <w:rPr>
          <w:rFonts w:ascii="Times New Roman" w:hAnsi="Times New Roman" w:cs="Times New Roman"/>
          <w:sz w:val="24"/>
          <w:szCs w:val="24"/>
        </w:rPr>
        <w:t xml:space="preserve"> at </w:t>
      </w:r>
      <w:r w:rsidR="00853EC3">
        <w:rPr>
          <w:rFonts w:ascii="Times New Roman" w:hAnsi="Times New Roman" w:cs="Times New Roman"/>
          <w:sz w:val="24"/>
          <w:szCs w:val="24"/>
        </w:rPr>
        <w:t>p&lt;0.001</w:t>
      </w:r>
      <w:r w:rsidR="00ED6D36">
        <w:rPr>
          <w:rFonts w:ascii="Times New Roman" w:hAnsi="Times New Roman" w:cs="Times New Roman"/>
          <w:sz w:val="24"/>
          <w:szCs w:val="24"/>
        </w:rPr>
        <w:t>;</w:t>
      </w:r>
      <w:r w:rsidR="00853EC3">
        <w:rPr>
          <w:rFonts w:ascii="Times New Roman" w:hAnsi="Times New Roman" w:cs="Times New Roman"/>
          <w:sz w:val="24"/>
          <w:szCs w:val="24"/>
        </w:rPr>
        <w:t xml:space="preserve"> each subsequent quartile has lower levels of educational </w:t>
      </w:r>
      <w:r w:rsidR="00A901B5">
        <w:rPr>
          <w:rFonts w:ascii="Times New Roman" w:hAnsi="Times New Roman" w:cs="Times New Roman"/>
          <w:sz w:val="24"/>
          <w:szCs w:val="24"/>
        </w:rPr>
        <w:t>attainment than the quartile preceding</w:t>
      </w:r>
      <w:r w:rsidR="00853EC3">
        <w:rPr>
          <w:rFonts w:ascii="Times New Roman" w:hAnsi="Times New Roman" w:cs="Times New Roman"/>
          <w:sz w:val="24"/>
          <w:szCs w:val="24"/>
        </w:rPr>
        <w:t xml:space="preserve"> it</w:t>
      </w:r>
      <w:r>
        <w:rPr>
          <w:rFonts w:ascii="Times New Roman" w:hAnsi="Times New Roman" w:cs="Times New Roman"/>
          <w:sz w:val="24"/>
          <w:szCs w:val="24"/>
        </w:rPr>
        <w:t xml:space="preserve">. </w:t>
      </w:r>
      <w:r w:rsidR="000F4C52">
        <w:rPr>
          <w:rFonts w:ascii="Times New Roman" w:hAnsi="Times New Roman" w:cs="Times New Roman"/>
          <w:sz w:val="24"/>
          <w:szCs w:val="24"/>
        </w:rPr>
        <w:t xml:space="preserve">This in all likelihood is associated with having fewer resources available to help in the process of applying and being able to attend college. </w:t>
      </w:r>
      <w:proofErr w:type="spellStart"/>
      <w:r w:rsidR="00AF3A2E">
        <w:rPr>
          <w:rFonts w:ascii="Times New Roman" w:hAnsi="Times New Roman" w:cs="Times New Roman"/>
          <w:sz w:val="24"/>
          <w:szCs w:val="24"/>
        </w:rPr>
        <w:t>Portes</w:t>
      </w:r>
      <w:proofErr w:type="spellEnd"/>
      <w:r w:rsidR="00AF3A2E">
        <w:rPr>
          <w:rFonts w:ascii="Times New Roman" w:hAnsi="Times New Roman" w:cs="Times New Roman"/>
          <w:sz w:val="24"/>
          <w:szCs w:val="24"/>
        </w:rPr>
        <w:t xml:space="preserve"> and </w:t>
      </w:r>
      <w:proofErr w:type="spellStart"/>
      <w:r w:rsidR="00AF3A2E">
        <w:rPr>
          <w:rFonts w:ascii="Times New Roman" w:hAnsi="Times New Roman" w:cs="Times New Roman"/>
          <w:sz w:val="24"/>
          <w:szCs w:val="24"/>
        </w:rPr>
        <w:t>Rumbaut</w:t>
      </w:r>
      <w:proofErr w:type="spellEnd"/>
      <w:r w:rsidR="00AF3A2E">
        <w:rPr>
          <w:rFonts w:ascii="Times New Roman" w:hAnsi="Times New Roman" w:cs="Times New Roman"/>
          <w:sz w:val="24"/>
          <w:szCs w:val="24"/>
        </w:rPr>
        <w:t xml:space="preserve"> (2001) found students in</w:t>
      </w:r>
      <w:r w:rsidR="000F4C52">
        <w:rPr>
          <w:rFonts w:ascii="Times New Roman" w:hAnsi="Times New Roman" w:cs="Times New Roman"/>
          <w:sz w:val="24"/>
          <w:szCs w:val="24"/>
        </w:rPr>
        <w:t xml:space="preserve"> lower SES quartiles were more likely to attend poorly funded public school</w:t>
      </w:r>
      <w:r w:rsidR="00A901B5">
        <w:rPr>
          <w:rFonts w:ascii="Times New Roman" w:hAnsi="Times New Roman" w:cs="Times New Roman"/>
          <w:sz w:val="24"/>
          <w:szCs w:val="24"/>
        </w:rPr>
        <w:t>s</w:t>
      </w:r>
      <w:r w:rsidR="000F4C52">
        <w:rPr>
          <w:rFonts w:ascii="Times New Roman" w:hAnsi="Times New Roman" w:cs="Times New Roman"/>
          <w:sz w:val="24"/>
          <w:szCs w:val="24"/>
        </w:rPr>
        <w:t>, had fewer community resources, had parents with lower amounts of human capital, and were more likely to worry about how they would pay for school if they were accepted to a post-</w:t>
      </w:r>
      <w:r w:rsidR="00645CC1">
        <w:rPr>
          <w:rFonts w:ascii="Times New Roman" w:hAnsi="Times New Roman" w:cs="Times New Roman"/>
          <w:sz w:val="24"/>
          <w:szCs w:val="24"/>
        </w:rPr>
        <w:t>secondary educational institution. These students were more likely to have lower educational expectations and were less likely to attend prestigious (often expensive) universities than students in the upper SES quartiles</w:t>
      </w:r>
      <w:r w:rsidR="00AF3A2E">
        <w:rPr>
          <w:rFonts w:ascii="Times New Roman" w:hAnsi="Times New Roman" w:cs="Times New Roman"/>
          <w:sz w:val="24"/>
          <w:szCs w:val="24"/>
        </w:rPr>
        <w:t>.</w:t>
      </w:r>
    </w:p>
    <w:p w:rsidR="001F5A66" w:rsidRDefault="001F5A66" w:rsidP="001F5A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With both extra-curricular activities and sports, it appears that the more activit</w:t>
      </w:r>
      <w:r w:rsidR="00645CC1">
        <w:rPr>
          <w:rFonts w:ascii="Times New Roman" w:hAnsi="Times New Roman" w:cs="Times New Roman"/>
          <w:sz w:val="24"/>
          <w:szCs w:val="24"/>
        </w:rPr>
        <w:t xml:space="preserve">ies participants are in the </w:t>
      </w:r>
      <w:r w:rsidR="00853EC3">
        <w:rPr>
          <w:rFonts w:ascii="Times New Roman" w:hAnsi="Times New Roman" w:cs="Times New Roman"/>
          <w:sz w:val="24"/>
          <w:szCs w:val="24"/>
        </w:rPr>
        <w:t xml:space="preserve">higher </w:t>
      </w:r>
      <w:r w:rsidR="00AF3A2E">
        <w:rPr>
          <w:rFonts w:ascii="Times New Roman" w:hAnsi="Times New Roman" w:cs="Times New Roman"/>
          <w:sz w:val="24"/>
          <w:szCs w:val="24"/>
        </w:rPr>
        <w:t xml:space="preserve">their </w:t>
      </w:r>
      <w:r w:rsidR="00853EC3">
        <w:rPr>
          <w:rFonts w:ascii="Times New Roman" w:hAnsi="Times New Roman" w:cs="Times New Roman"/>
          <w:sz w:val="24"/>
          <w:szCs w:val="24"/>
        </w:rPr>
        <w:t>levels</w:t>
      </w:r>
      <w:r w:rsidR="00AF3A2E">
        <w:rPr>
          <w:rFonts w:ascii="Times New Roman" w:hAnsi="Times New Roman" w:cs="Times New Roman"/>
          <w:sz w:val="24"/>
          <w:szCs w:val="24"/>
        </w:rPr>
        <w:t xml:space="preserve"> of educational attainment at </w:t>
      </w:r>
      <w:r w:rsidR="00853EC3">
        <w:rPr>
          <w:rFonts w:ascii="Times New Roman" w:hAnsi="Times New Roman" w:cs="Times New Roman"/>
          <w:sz w:val="24"/>
          <w:szCs w:val="24"/>
        </w:rPr>
        <w:t>p&lt;0.001</w:t>
      </w:r>
      <w:r>
        <w:rPr>
          <w:rFonts w:ascii="Times New Roman" w:hAnsi="Times New Roman" w:cs="Times New Roman"/>
          <w:sz w:val="24"/>
          <w:szCs w:val="24"/>
        </w:rPr>
        <w:t xml:space="preserve">. This could be explained by the fact that these are </w:t>
      </w:r>
      <w:r w:rsidR="00F2513B">
        <w:rPr>
          <w:rFonts w:ascii="Times New Roman" w:hAnsi="Times New Roman" w:cs="Times New Roman"/>
          <w:sz w:val="24"/>
          <w:szCs w:val="24"/>
        </w:rPr>
        <w:t>invested</w:t>
      </w:r>
      <w:r>
        <w:rPr>
          <w:rFonts w:ascii="Times New Roman" w:hAnsi="Times New Roman" w:cs="Times New Roman"/>
          <w:sz w:val="24"/>
          <w:szCs w:val="24"/>
        </w:rPr>
        <w:t xml:space="preserve"> students, so it is likely that they have higher </w:t>
      </w:r>
      <w:r w:rsidR="00F2513B">
        <w:rPr>
          <w:rFonts w:ascii="Times New Roman" w:hAnsi="Times New Roman" w:cs="Times New Roman"/>
          <w:sz w:val="24"/>
          <w:szCs w:val="24"/>
        </w:rPr>
        <w:t xml:space="preserve">educational </w:t>
      </w:r>
      <w:r>
        <w:rPr>
          <w:rFonts w:ascii="Times New Roman" w:hAnsi="Times New Roman" w:cs="Times New Roman"/>
          <w:sz w:val="24"/>
          <w:szCs w:val="24"/>
        </w:rPr>
        <w:t xml:space="preserve">expectations than students who do very little outside of mandatory schooling </w:t>
      </w:r>
      <w:r w:rsidR="004F751C">
        <w:rPr>
          <w:rFonts w:ascii="Times New Roman" w:hAnsi="Times New Roman" w:cs="Times New Roman"/>
          <w:sz w:val="24"/>
          <w:szCs w:val="24"/>
        </w:rPr>
        <w:t>(Darling, 2005).</w:t>
      </w:r>
    </w:p>
    <w:p w:rsidR="00B972A9" w:rsidRDefault="00ED6D36" w:rsidP="00B97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Cultural capital in terms of</w:t>
      </w:r>
      <w:r w:rsidR="00A02496">
        <w:rPr>
          <w:rFonts w:ascii="Times New Roman" w:hAnsi="Times New Roman" w:cs="Times New Roman"/>
          <w:sz w:val="24"/>
          <w:szCs w:val="24"/>
        </w:rPr>
        <w:t xml:space="preserve"> academic extracurricular activities </w:t>
      </w:r>
      <w:r w:rsidR="00B972A9">
        <w:rPr>
          <w:rFonts w:ascii="Times New Roman" w:hAnsi="Times New Roman" w:cs="Times New Roman"/>
          <w:sz w:val="24"/>
          <w:szCs w:val="24"/>
        </w:rPr>
        <w:t xml:space="preserve">and sports </w:t>
      </w:r>
      <w:r w:rsidR="00A02496">
        <w:rPr>
          <w:rFonts w:ascii="Times New Roman" w:hAnsi="Times New Roman" w:cs="Times New Roman"/>
          <w:sz w:val="24"/>
          <w:szCs w:val="24"/>
        </w:rPr>
        <w:t xml:space="preserve">have a statistically positive relationship with educational attainment. When looking at the </w:t>
      </w:r>
      <w:r w:rsidR="005A69E3">
        <w:rPr>
          <w:rFonts w:ascii="Times New Roman" w:hAnsi="Times New Roman" w:cs="Times New Roman"/>
          <w:sz w:val="24"/>
          <w:szCs w:val="24"/>
        </w:rPr>
        <w:t xml:space="preserve">measure for </w:t>
      </w:r>
      <w:r w:rsidR="00A02496">
        <w:rPr>
          <w:rFonts w:ascii="Times New Roman" w:hAnsi="Times New Roman" w:cs="Times New Roman"/>
          <w:sz w:val="24"/>
          <w:szCs w:val="24"/>
        </w:rPr>
        <w:t xml:space="preserve">human capital, </w:t>
      </w:r>
      <w:r>
        <w:rPr>
          <w:rFonts w:ascii="Times New Roman" w:hAnsi="Times New Roman" w:cs="Times New Roman"/>
          <w:sz w:val="24"/>
          <w:szCs w:val="24"/>
        </w:rPr>
        <w:t>SES</w:t>
      </w:r>
      <w:r w:rsidR="005A69E3">
        <w:rPr>
          <w:rFonts w:ascii="Times New Roman" w:hAnsi="Times New Roman" w:cs="Times New Roman"/>
          <w:sz w:val="24"/>
          <w:szCs w:val="24"/>
        </w:rPr>
        <w:t xml:space="preserve"> quartile</w:t>
      </w:r>
      <w:r>
        <w:rPr>
          <w:rFonts w:ascii="Times New Roman" w:hAnsi="Times New Roman" w:cs="Times New Roman"/>
          <w:sz w:val="24"/>
          <w:szCs w:val="24"/>
        </w:rPr>
        <w:t xml:space="preserve">, </w:t>
      </w:r>
      <w:r w:rsidR="005A69E3">
        <w:rPr>
          <w:rFonts w:ascii="Times New Roman" w:hAnsi="Times New Roman" w:cs="Times New Roman"/>
          <w:sz w:val="24"/>
          <w:szCs w:val="24"/>
        </w:rPr>
        <w:t>each lower quartile is associated with a lower level</w:t>
      </w:r>
      <w:r w:rsidR="00A02496">
        <w:rPr>
          <w:rFonts w:ascii="Times New Roman" w:hAnsi="Times New Roman" w:cs="Times New Roman"/>
          <w:sz w:val="24"/>
          <w:szCs w:val="24"/>
        </w:rPr>
        <w:t xml:space="preserve"> of educational attainment. </w:t>
      </w:r>
      <w:r w:rsidR="005A69E3">
        <w:rPr>
          <w:rFonts w:ascii="Times New Roman" w:hAnsi="Times New Roman" w:cs="Times New Roman"/>
          <w:sz w:val="24"/>
          <w:szCs w:val="24"/>
        </w:rPr>
        <w:t xml:space="preserve">Or conversely, the </w:t>
      </w:r>
      <w:r w:rsidR="00A02496">
        <w:rPr>
          <w:rFonts w:ascii="Times New Roman" w:hAnsi="Times New Roman" w:cs="Times New Roman"/>
          <w:sz w:val="24"/>
          <w:szCs w:val="24"/>
        </w:rPr>
        <w:t>more human capital you have</w:t>
      </w:r>
      <w:r>
        <w:rPr>
          <w:rFonts w:ascii="Times New Roman" w:hAnsi="Times New Roman" w:cs="Times New Roman"/>
          <w:sz w:val="24"/>
          <w:szCs w:val="24"/>
        </w:rPr>
        <w:t>,</w:t>
      </w:r>
      <w:r w:rsidR="00A02496">
        <w:rPr>
          <w:rFonts w:ascii="Times New Roman" w:hAnsi="Times New Roman" w:cs="Times New Roman"/>
          <w:sz w:val="24"/>
          <w:szCs w:val="24"/>
        </w:rPr>
        <w:t xml:space="preserve"> the higher the educational attainment you will achieve. </w:t>
      </w:r>
    </w:p>
    <w:p w:rsidR="00ED6D36" w:rsidRDefault="00DD4DA4" w:rsidP="00B97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Model 3 of Table 5.5 adds</w:t>
      </w:r>
      <w:r w:rsidR="00B972A9">
        <w:rPr>
          <w:rFonts w:ascii="Times New Roman" w:hAnsi="Times New Roman" w:cs="Times New Roman"/>
          <w:sz w:val="24"/>
          <w:szCs w:val="24"/>
        </w:rPr>
        <w:t xml:space="preserve"> </w:t>
      </w:r>
      <w:r w:rsidR="00272F13">
        <w:rPr>
          <w:rFonts w:ascii="Times New Roman" w:hAnsi="Times New Roman" w:cs="Times New Roman"/>
          <w:sz w:val="24"/>
          <w:szCs w:val="24"/>
        </w:rPr>
        <w:t xml:space="preserve">measures of assimilation, including </w:t>
      </w:r>
      <w:r w:rsidR="00B972A9">
        <w:rPr>
          <w:rFonts w:ascii="Times New Roman" w:hAnsi="Times New Roman" w:cs="Times New Roman"/>
          <w:sz w:val="24"/>
          <w:szCs w:val="24"/>
        </w:rPr>
        <w:t>generational status and</w:t>
      </w:r>
      <w:r>
        <w:rPr>
          <w:rFonts w:ascii="Times New Roman" w:hAnsi="Times New Roman" w:cs="Times New Roman"/>
          <w:sz w:val="24"/>
          <w:szCs w:val="24"/>
        </w:rPr>
        <w:t xml:space="preserve"> parents’ educational aspirations to explain</w:t>
      </w:r>
      <w:r w:rsidR="00B972A9">
        <w:rPr>
          <w:rFonts w:ascii="Times New Roman" w:hAnsi="Times New Roman" w:cs="Times New Roman"/>
          <w:sz w:val="24"/>
          <w:szCs w:val="24"/>
        </w:rPr>
        <w:t xml:space="preserve"> educational attainment. </w:t>
      </w:r>
      <w:r w:rsidR="00ED6D36">
        <w:rPr>
          <w:rFonts w:ascii="Times New Roman" w:hAnsi="Times New Roman" w:cs="Times New Roman"/>
          <w:sz w:val="24"/>
          <w:szCs w:val="24"/>
        </w:rPr>
        <w:t>When these variables are add</w:t>
      </w:r>
      <w:r w:rsidR="00090D1D">
        <w:rPr>
          <w:rFonts w:ascii="Times New Roman" w:hAnsi="Times New Roman" w:cs="Times New Roman"/>
          <w:sz w:val="24"/>
          <w:szCs w:val="24"/>
        </w:rPr>
        <w:t>ed</w:t>
      </w:r>
      <w:r w:rsidR="005A69E3">
        <w:rPr>
          <w:rFonts w:ascii="Times New Roman" w:hAnsi="Times New Roman" w:cs="Times New Roman"/>
          <w:sz w:val="24"/>
          <w:szCs w:val="24"/>
        </w:rPr>
        <w:t>, Hispanics continue to have lower</w:t>
      </w:r>
      <w:r w:rsidR="00090D1D">
        <w:rPr>
          <w:rFonts w:ascii="Times New Roman" w:hAnsi="Times New Roman" w:cs="Times New Roman"/>
          <w:sz w:val="24"/>
          <w:szCs w:val="24"/>
        </w:rPr>
        <w:t xml:space="preserve"> </w:t>
      </w:r>
      <w:r w:rsidR="00ED6D36">
        <w:rPr>
          <w:rFonts w:ascii="Times New Roman" w:hAnsi="Times New Roman" w:cs="Times New Roman"/>
          <w:sz w:val="24"/>
          <w:szCs w:val="24"/>
        </w:rPr>
        <w:t>educational attainment</w:t>
      </w:r>
      <w:r w:rsidR="009F26C1">
        <w:rPr>
          <w:rFonts w:ascii="Times New Roman" w:hAnsi="Times New Roman" w:cs="Times New Roman"/>
          <w:sz w:val="24"/>
          <w:szCs w:val="24"/>
        </w:rPr>
        <w:t xml:space="preserve"> compared with whites and Asians. The relationship between blacks higher educational attainment is once again significant. This suggests that there is an underlying relationship across black, Hispanic and the assimilation measures: generational status and parent’s aspirations</w:t>
      </w:r>
      <w:r w:rsidR="00ED6D36">
        <w:rPr>
          <w:rFonts w:ascii="Times New Roman" w:hAnsi="Times New Roman" w:cs="Times New Roman"/>
          <w:sz w:val="24"/>
          <w:szCs w:val="24"/>
        </w:rPr>
        <w:t xml:space="preserve">. When I controlled for measures of social, human, and cultural capital </w:t>
      </w:r>
      <w:r w:rsidR="009F26C1">
        <w:rPr>
          <w:rFonts w:ascii="Times New Roman" w:hAnsi="Times New Roman" w:cs="Times New Roman"/>
          <w:sz w:val="24"/>
          <w:szCs w:val="24"/>
        </w:rPr>
        <w:t xml:space="preserve">in Model 2, </w:t>
      </w:r>
      <w:r w:rsidR="00ED6D36">
        <w:rPr>
          <w:rFonts w:ascii="Times New Roman" w:hAnsi="Times New Roman" w:cs="Times New Roman"/>
          <w:sz w:val="24"/>
          <w:szCs w:val="24"/>
        </w:rPr>
        <w:t>the differences betwee</w:t>
      </w:r>
      <w:r w:rsidR="00090D1D">
        <w:rPr>
          <w:rFonts w:ascii="Times New Roman" w:hAnsi="Times New Roman" w:cs="Times New Roman"/>
          <w:sz w:val="24"/>
          <w:szCs w:val="24"/>
        </w:rPr>
        <w:t xml:space="preserve">n Hispanics and all other races and </w:t>
      </w:r>
      <w:r w:rsidR="00ED6D36">
        <w:rPr>
          <w:rFonts w:ascii="Times New Roman" w:hAnsi="Times New Roman" w:cs="Times New Roman"/>
          <w:sz w:val="24"/>
          <w:szCs w:val="24"/>
        </w:rPr>
        <w:t xml:space="preserve">ethnicities, except black, became lower. However when measures of assimilation were added </w:t>
      </w:r>
      <w:r w:rsidR="009F26C1">
        <w:rPr>
          <w:rFonts w:ascii="Times New Roman" w:hAnsi="Times New Roman" w:cs="Times New Roman"/>
          <w:sz w:val="24"/>
          <w:szCs w:val="24"/>
        </w:rPr>
        <w:t xml:space="preserve">in Model 3, </w:t>
      </w:r>
      <w:r w:rsidR="00ED6D36">
        <w:rPr>
          <w:rFonts w:ascii="Times New Roman" w:hAnsi="Times New Roman" w:cs="Times New Roman"/>
          <w:sz w:val="24"/>
          <w:szCs w:val="24"/>
        </w:rPr>
        <w:t>educational attainment became higher, but not as high as in the first model. This further shows, that social, human, and cultural capital has a significant effect on educational expectations and educational attainment.</w:t>
      </w:r>
    </w:p>
    <w:p w:rsidR="00B972A9" w:rsidRDefault="009C618E" w:rsidP="00B97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Generational status</w:t>
      </w:r>
      <w:r w:rsidR="00B972A9">
        <w:rPr>
          <w:rFonts w:ascii="Times New Roman" w:hAnsi="Times New Roman" w:cs="Times New Roman"/>
          <w:sz w:val="24"/>
          <w:szCs w:val="24"/>
        </w:rPr>
        <w:t xml:space="preserve"> compares respondents who </w:t>
      </w:r>
      <w:r w:rsidR="00ED6D36">
        <w:rPr>
          <w:rFonts w:ascii="Times New Roman" w:hAnsi="Times New Roman" w:cs="Times New Roman"/>
          <w:sz w:val="24"/>
          <w:szCs w:val="24"/>
        </w:rPr>
        <w:t xml:space="preserve">are first and second generation </w:t>
      </w:r>
      <w:r w:rsidR="00B972A9">
        <w:rPr>
          <w:rFonts w:ascii="Times New Roman" w:hAnsi="Times New Roman" w:cs="Times New Roman"/>
          <w:sz w:val="24"/>
          <w:szCs w:val="24"/>
        </w:rPr>
        <w:t xml:space="preserve">since immigration to participants who identify as third generation </w:t>
      </w:r>
      <w:r w:rsidR="009F26C1">
        <w:rPr>
          <w:rFonts w:ascii="Times New Roman" w:hAnsi="Times New Roman" w:cs="Times New Roman"/>
          <w:sz w:val="24"/>
          <w:szCs w:val="24"/>
        </w:rPr>
        <w:t>or more since immigration. Both second-</w:t>
      </w:r>
      <w:r w:rsidR="00B972A9">
        <w:rPr>
          <w:rFonts w:ascii="Times New Roman" w:hAnsi="Times New Roman" w:cs="Times New Roman"/>
          <w:sz w:val="24"/>
          <w:szCs w:val="24"/>
        </w:rPr>
        <w:t xml:space="preserve">generation </w:t>
      </w:r>
      <w:r w:rsidR="009F26C1">
        <w:rPr>
          <w:rFonts w:ascii="Times New Roman" w:hAnsi="Times New Roman" w:cs="Times New Roman"/>
          <w:sz w:val="24"/>
          <w:szCs w:val="24"/>
        </w:rPr>
        <w:t xml:space="preserve">and first-generation </w:t>
      </w:r>
      <w:r w:rsidR="00B972A9">
        <w:rPr>
          <w:rFonts w:ascii="Times New Roman" w:hAnsi="Times New Roman" w:cs="Times New Roman"/>
          <w:sz w:val="24"/>
          <w:szCs w:val="24"/>
        </w:rPr>
        <w:t>respondents appear to have s</w:t>
      </w:r>
      <w:r w:rsidR="00ED6D36">
        <w:rPr>
          <w:rFonts w:ascii="Times New Roman" w:hAnsi="Times New Roman" w:cs="Times New Roman"/>
          <w:sz w:val="24"/>
          <w:szCs w:val="24"/>
        </w:rPr>
        <w:t>ignificantly</w:t>
      </w:r>
      <w:r w:rsidR="00B972A9">
        <w:rPr>
          <w:rFonts w:ascii="Times New Roman" w:hAnsi="Times New Roman" w:cs="Times New Roman"/>
          <w:sz w:val="24"/>
          <w:szCs w:val="24"/>
        </w:rPr>
        <w:t xml:space="preserve"> higher level</w:t>
      </w:r>
      <w:r w:rsidR="00ED6D36">
        <w:rPr>
          <w:rFonts w:ascii="Times New Roman" w:hAnsi="Times New Roman" w:cs="Times New Roman"/>
          <w:sz w:val="24"/>
          <w:szCs w:val="24"/>
        </w:rPr>
        <w:t>s of educational attainment at</w:t>
      </w:r>
      <w:r w:rsidR="00B972A9">
        <w:rPr>
          <w:rFonts w:ascii="Times New Roman" w:hAnsi="Times New Roman" w:cs="Times New Roman"/>
          <w:sz w:val="24"/>
          <w:szCs w:val="24"/>
        </w:rPr>
        <w:t xml:space="preserve"> p&lt;0.001 than those who identify </w:t>
      </w:r>
      <w:r w:rsidR="009F26C1">
        <w:rPr>
          <w:rFonts w:ascii="Times New Roman" w:hAnsi="Times New Roman" w:cs="Times New Roman"/>
          <w:sz w:val="24"/>
          <w:szCs w:val="24"/>
        </w:rPr>
        <w:t>as third generation or more.</w:t>
      </w:r>
      <w:r w:rsidR="00B972A9">
        <w:rPr>
          <w:rFonts w:ascii="Times New Roman" w:hAnsi="Times New Roman" w:cs="Times New Roman"/>
          <w:sz w:val="24"/>
          <w:szCs w:val="24"/>
        </w:rPr>
        <w:t xml:space="preserve"> This finding might have to do with </w:t>
      </w:r>
      <w:r w:rsidR="009F26C1">
        <w:rPr>
          <w:rFonts w:ascii="Times New Roman" w:hAnsi="Times New Roman" w:cs="Times New Roman"/>
          <w:sz w:val="24"/>
          <w:szCs w:val="24"/>
        </w:rPr>
        <w:t>segmented assimilation wherein the later generations assimilate to the social educational norms of the poor neighborhoods that they live in.</w:t>
      </w:r>
    </w:p>
    <w:p w:rsidR="00B972A9" w:rsidRDefault="009F26C1" w:rsidP="00B97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w:t>
      </w:r>
      <w:r w:rsidR="00B972A9">
        <w:rPr>
          <w:rFonts w:ascii="Times New Roman" w:hAnsi="Times New Roman" w:cs="Times New Roman"/>
          <w:sz w:val="24"/>
          <w:szCs w:val="24"/>
        </w:rPr>
        <w:t xml:space="preserve">finding </w:t>
      </w:r>
      <w:r>
        <w:rPr>
          <w:rFonts w:ascii="Times New Roman" w:hAnsi="Times New Roman" w:cs="Times New Roman"/>
          <w:sz w:val="24"/>
          <w:szCs w:val="24"/>
        </w:rPr>
        <w:t xml:space="preserve">agrees </w:t>
      </w:r>
      <w:r w:rsidR="00255814">
        <w:rPr>
          <w:rFonts w:ascii="Times New Roman" w:hAnsi="Times New Roman" w:cs="Times New Roman"/>
          <w:sz w:val="24"/>
          <w:szCs w:val="24"/>
        </w:rPr>
        <w:t xml:space="preserve">with </w:t>
      </w:r>
      <w:proofErr w:type="spellStart"/>
      <w:r w:rsidR="00255814">
        <w:rPr>
          <w:rFonts w:ascii="Times New Roman" w:hAnsi="Times New Roman" w:cs="Times New Roman"/>
          <w:sz w:val="24"/>
          <w:szCs w:val="24"/>
        </w:rPr>
        <w:t>Telles</w:t>
      </w:r>
      <w:proofErr w:type="spellEnd"/>
      <w:r w:rsidR="00255814">
        <w:rPr>
          <w:rFonts w:ascii="Times New Roman" w:hAnsi="Times New Roman" w:cs="Times New Roman"/>
          <w:sz w:val="24"/>
          <w:szCs w:val="24"/>
        </w:rPr>
        <w:t xml:space="preserve"> and Ortiz</w:t>
      </w:r>
      <w:r>
        <w:rPr>
          <w:rFonts w:ascii="Times New Roman" w:hAnsi="Times New Roman" w:cs="Times New Roman"/>
          <w:sz w:val="24"/>
          <w:szCs w:val="24"/>
        </w:rPr>
        <w:t>’s</w:t>
      </w:r>
      <w:r w:rsidR="00B972A9">
        <w:rPr>
          <w:rFonts w:ascii="Times New Roman" w:hAnsi="Times New Roman" w:cs="Times New Roman"/>
          <w:sz w:val="24"/>
          <w:szCs w:val="24"/>
        </w:rPr>
        <w:t xml:space="preserve"> (2008) finding that there is a downward assimilation when it comes to education, since Hispanic students, mostly Mexi</w:t>
      </w:r>
      <w:r>
        <w:rPr>
          <w:rFonts w:ascii="Times New Roman" w:hAnsi="Times New Roman" w:cs="Times New Roman"/>
          <w:sz w:val="24"/>
          <w:szCs w:val="24"/>
        </w:rPr>
        <w:t>can Americans, who identify as first and second</w:t>
      </w:r>
      <w:r w:rsidR="00B972A9">
        <w:rPr>
          <w:rFonts w:ascii="Times New Roman" w:hAnsi="Times New Roman" w:cs="Times New Roman"/>
          <w:sz w:val="24"/>
          <w:szCs w:val="24"/>
        </w:rPr>
        <w:t xml:space="preserve"> generation or more since immigration do not appear to have higher levels of educational attainment as those who identify as 2</w:t>
      </w:r>
      <w:r w:rsidR="00B972A9" w:rsidRPr="006A20A6">
        <w:rPr>
          <w:rFonts w:ascii="Times New Roman" w:hAnsi="Times New Roman" w:cs="Times New Roman"/>
          <w:sz w:val="24"/>
          <w:szCs w:val="24"/>
          <w:vertAlign w:val="superscript"/>
        </w:rPr>
        <w:t>nd</w:t>
      </w:r>
      <w:r w:rsidR="00B972A9">
        <w:rPr>
          <w:rFonts w:ascii="Times New Roman" w:hAnsi="Times New Roman" w:cs="Times New Roman"/>
          <w:sz w:val="24"/>
          <w:szCs w:val="24"/>
        </w:rPr>
        <w:t xml:space="preserve"> generation since immigration. </w:t>
      </w:r>
      <w:proofErr w:type="spellStart"/>
      <w:r w:rsidR="00B972A9">
        <w:rPr>
          <w:rFonts w:ascii="Times New Roman" w:hAnsi="Times New Roman" w:cs="Times New Roman"/>
          <w:sz w:val="24"/>
          <w:szCs w:val="24"/>
        </w:rPr>
        <w:t>Telles</w:t>
      </w:r>
      <w:proofErr w:type="spellEnd"/>
      <w:r w:rsidR="00B972A9">
        <w:rPr>
          <w:rFonts w:ascii="Times New Roman" w:hAnsi="Times New Roman" w:cs="Times New Roman"/>
          <w:sz w:val="24"/>
          <w:szCs w:val="24"/>
        </w:rPr>
        <w:t xml:space="preserve"> and Ortiz’s (2008) found that those who still might have ties to the home culture because they were born in a different country or have parents who were born in a different country understand the sacrifice that was made to be in the U.S. and try to accomplish as much as possible. However, for many youth who are 3</w:t>
      </w:r>
      <w:r w:rsidR="00B972A9" w:rsidRPr="000F4C52">
        <w:rPr>
          <w:rFonts w:ascii="Times New Roman" w:hAnsi="Times New Roman" w:cs="Times New Roman"/>
          <w:sz w:val="24"/>
          <w:szCs w:val="24"/>
          <w:vertAlign w:val="superscript"/>
        </w:rPr>
        <w:t>rd</w:t>
      </w:r>
      <w:r w:rsidR="00B972A9">
        <w:rPr>
          <w:rFonts w:ascii="Times New Roman" w:hAnsi="Times New Roman" w:cs="Times New Roman"/>
          <w:sz w:val="24"/>
          <w:szCs w:val="24"/>
        </w:rPr>
        <w:t xml:space="preserve"> gener</w:t>
      </w:r>
      <w:r>
        <w:rPr>
          <w:rFonts w:ascii="Times New Roman" w:hAnsi="Times New Roman" w:cs="Times New Roman"/>
          <w:sz w:val="24"/>
          <w:szCs w:val="24"/>
        </w:rPr>
        <w:t>ation or more since immigration</w:t>
      </w:r>
      <w:r w:rsidR="00DD4DA4">
        <w:rPr>
          <w:rFonts w:ascii="Times New Roman" w:hAnsi="Times New Roman" w:cs="Times New Roman"/>
          <w:sz w:val="24"/>
          <w:szCs w:val="24"/>
        </w:rPr>
        <w:t>,</w:t>
      </w:r>
      <w:r w:rsidR="00B972A9">
        <w:rPr>
          <w:rFonts w:ascii="Times New Roman" w:hAnsi="Times New Roman" w:cs="Times New Roman"/>
          <w:sz w:val="24"/>
          <w:szCs w:val="24"/>
        </w:rPr>
        <w:t xml:space="preserve"> they usually do not have strong ties, but continue to feel the stigmatization of being assoc</w:t>
      </w:r>
      <w:r w:rsidR="003A5DF2">
        <w:rPr>
          <w:rFonts w:ascii="Times New Roman" w:hAnsi="Times New Roman" w:cs="Times New Roman"/>
          <w:sz w:val="24"/>
          <w:szCs w:val="24"/>
        </w:rPr>
        <w:t>iated with illegal immigration (</w:t>
      </w:r>
      <w:r>
        <w:rPr>
          <w:rFonts w:ascii="Times New Roman" w:hAnsi="Times New Roman" w:cs="Times New Roman"/>
          <w:sz w:val="24"/>
          <w:szCs w:val="24"/>
        </w:rPr>
        <w:t>Cornell &amp; Hartman, 2007) and the relative poverty and lower quality schools in their neighborhoods.</w:t>
      </w:r>
    </w:p>
    <w:p w:rsidR="00255814" w:rsidRDefault="009F26C1" w:rsidP="00B97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M</w:t>
      </w:r>
      <w:r w:rsidR="00272F13">
        <w:rPr>
          <w:rFonts w:ascii="Times New Roman" w:hAnsi="Times New Roman" w:cs="Times New Roman"/>
          <w:sz w:val="24"/>
          <w:szCs w:val="24"/>
        </w:rPr>
        <w:t>odel 4 of Table 5.5</w:t>
      </w:r>
      <w:r>
        <w:rPr>
          <w:rFonts w:ascii="Times New Roman" w:hAnsi="Times New Roman" w:cs="Times New Roman"/>
          <w:sz w:val="24"/>
          <w:szCs w:val="24"/>
        </w:rPr>
        <w:t>,</w:t>
      </w:r>
      <w:r w:rsidR="00272F13">
        <w:rPr>
          <w:rFonts w:ascii="Times New Roman" w:hAnsi="Times New Roman" w:cs="Times New Roman"/>
          <w:sz w:val="24"/>
          <w:szCs w:val="24"/>
        </w:rPr>
        <w:t xml:space="preserve"> I include </w:t>
      </w:r>
      <w:r w:rsidR="00296ADA">
        <w:rPr>
          <w:rFonts w:ascii="Times New Roman" w:hAnsi="Times New Roman" w:cs="Times New Roman"/>
          <w:sz w:val="24"/>
          <w:szCs w:val="24"/>
        </w:rPr>
        <w:t>the respondent’s base-</w:t>
      </w:r>
      <w:r w:rsidR="00272F13">
        <w:rPr>
          <w:rFonts w:ascii="Times New Roman" w:hAnsi="Times New Roman" w:cs="Times New Roman"/>
          <w:sz w:val="24"/>
          <w:szCs w:val="24"/>
        </w:rPr>
        <w:t xml:space="preserve">year educational expectations. </w:t>
      </w:r>
      <w:r w:rsidR="00255814">
        <w:rPr>
          <w:rFonts w:ascii="Times New Roman" w:hAnsi="Times New Roman" w:cs="Times New Roman"/>
          <w:sz w:val="24"/>
          <w:szCs w:val="24"/>
        </w:rPr>
        <w:t>When this variable is added there ap</w:t>
      </w:r>
      <w:r w:rsidR="00090D1D">
        <w:rPr>
          <w:rFonts w:ascii="Times New Roman" w:hAnsi="Times New Roman" w:cs="Times New Roman"/>
          <w:sz w:val="24"/>
          <w:szCs w:val="24"/>
        </w:rPr>
        <w:t>pea</w:t>
      </w:r>
      <w:r w:rsidR="00296ADA">
        <w:rPr>
          <w:rFonts w:ascii="Times New Roman" w:hAnsi="Times New Roman" w:cs="Times New Roman"/>
          <w:sz w:val="24"/>
          <w:szCs w:val="24"/>
        </w:rPr>
        <w:t>rs to be no change in racial-</w:t>
      </w:r>
      <w:r w:rsidR="00255814">
        <w:rPr>
          <w:rFonts w:ascii="Times New Roman" w:hAnsi="Times New Roman" w:cs="Times New Roman"/>
          <w:sz w:val="24"/>
          <w:szCs w:val="24"/>
        </w:rPr>
        <w:t xml:space="preserve">ethnic differences in educational attainment. </w:t>
      </w:r>
    </w:p>
    <w:p w:rsidR="00272F13" w:rsidRDefault="00296ADA" w:rsidP="00B97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Base-</w:t>
      </w:r>
      <w:r w:rsidR="00272F13">
        <w:rPr>
          <w:rFonts w:ascii="Times New Roman" w:hAnsi="Times New Roman" w:cs="Times New Roman"/>
          <w:sz w:val="24"/>
          <w:szCs w:val="24"/>
        </w:rPr>
        <w:t xml:space="preserve">year expectations are statistically significant at the p&lt;0.001 level. This finding agrees with </w:t>
      </w:r>
      <w:proofErr w:type="spellStart"/>
      <w:r w:rsidR="00272F13">
        <w:rPr>
          <w:rFonts w:ascii="Times New Roman" w:hAnsi="Times New Roman" w:cs="Times New Roman"/>
          <w:sz w:val="24"/>
          <w:szCs w:val="24"/>
        </w:rPr>
        <w:t>Perreira</w:t>
      </w:r>
      <w:proofErr w:type="spellEnd"/>
      <w:r w:rsidR="00272F13">
        <w:rPr>
          <w:rFonts w:ascii="Times New Roman" w:hAnsi="Times New Roman" w:cs="Times New Roman"/>
          <w:sz w:val="24"/>
          <w:szCs w:val="24"/>
        </w:rPr>
        <w:t xml:space="preserve"> and </w:t>
      </w:r>
      <w:proofErr w:type="spellStart"/>
      <w:r w:rsidR="00272F13">
        <w:rPr>
          <w:rFonts w:ascii="Times New Roman" w:hAnsi="Times New Roman" w:cs="Times New Roman"/>
          <w:sz w:val="24"/>
          <w:szCs w:val="24"/>
        </w:rPr>
        <w:t>Spees</w:t>
      </w:r>
      <w:proofErr w:type="spellEnd"/>
      <w:r w:rsidR="00272F13">
        <w:rPr>
          <w:rFonts w:ascii="Times New Roman" w:hAnsi="Times New Roman" w:cs="Times New Roman"/>
          <w:sz w:val="24"/>
          <w:szCs w:val="24"/>
        </w:rPr>
        <w:t>’ (2015) study that educational expectations in high school can affect educational attainment.</w:t>
      </w:r>
      <w:r w:rsidR="00255814">
        <w:rPr>
          <w:rFonts w:ascii="Times New Roman" w:hAnsi="Times New Roman" w:cs="Times New Roman"/>
          <w:sz w:val="24"/>
          <w:szCs w:val="24"/>
        </w:rPr>
        <w:t xml:space="preserve"> However, the variable for generational status loses significance for participants who identify as first generation since immigration. This might be because </w:t>
      </w:r>
      <w:r>
        <w:rPr>
          <w:rFonts w:ascii="Times New Roman" w:hAnsi="Times New Roman" w:cs="Times New Roman"/>
          <w:sz w:val="24"/>
          <w:szCs w:val="24"/>
        </w:rPr>
        <w:t>those in the first generation may have high base-year expectations</w:t>
      </w:r>
    </w:p>
    <w:p w:rsidR="00A02496" w:rsidRDefault="00DD4DA4" w:rsidP="00A024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Overall, my research find</w:t>
      </w:r>
      <w:r w:rsidR="00296ADA">
        <w:rPr>
          <w:rFonts w:ascii="Times New Roman" w:hAnsi="Times New Roman" w:cs="Times New Roman"/>
          <w:sz w:val="24"/>
          <w:szCs w:val="24"/>
        </w:rPr>
        <w:t>ings in this chapter underscore</w:t>
      </w:r>
      <w:r>
        <w:rPr>
          <w:rFonts w:ascii="Times New Roman" w:hAnsi="Times New Roman" w:cs="Times New Roman"/>
          <w:sz w:val="24"/>
          <w:szCs w:val="24"/>
        </w:rPr>
        <w:t xml:space="preserve"> the importance of race and ethnic status as shaping not only expectations but educational attainment</w:t>
      </w:r>
      <w:r w:rsidR="001D4F2B">
        <w:rPr>
          <w:rFonts w:ascii="Times New Roman" w:hAnsi="Times New Roman" w:cs="Times New Roman"/>
          <w:sz w:val="24"/>
          <w:szCs w:val="24"/>
        </w:rPr>
        <w:t xml:space="preserve"> as well</w:t>
      </w:r>
      <w:r>
        <w:rPr>
          <w:rFonts w:ascii="Times New Roman" w:hAnsi="Times New Roman" w:cs="Times New Roman"/>
          <w:sz w:val="24"/>
          <w:szCs w:val="24"/>
        </w:rPr>
        <w:t xml:space="preserve">. Furthermore, it shows some support for my hypothesis presented in an earlier </w:t>
      </w:r>
      <w:r w:rsidR="00272F13">
        <w:rPr>
          <w:rFonts w:ascii="Times New Roman" w:hAnsi="Times New Roman" w:cs="Times New Roman"/>
          <w:sz w:val="24"/>
          <w:szCs w:val="24"/>
        </w:rPr>
        <w:t>chapter</w:t>
      </w:r>
      <w:r w:rsidR="003A5DF2">
        <w:rPr>
          <w:rFonts w:ascii="Times New Roman" w:hAnsi="Times New Roman" w:cs="Times New Roman"/>
          <w:sz w:val="24"/>
          <w:szCs w:val="24"/>
        </w:rPr>
        <w:t xml:space="preserve"> </w:t>
      </w:r>
      <w:r w:rsidR="00D50A81">
        <w:rPr>
          <w:rFonts w:ascii="Times New Roman" w:hAnsi="Times New Roman" w:cs="Times New Roman"/>
          <w:sz w:val="24"/>
          <w:szCs w:val="24"/>
        </w:rPr>
        <w:t xml:space="preserve">that </w:t>
      </w:r>
      <w:r>
        <w:rPr>
          <w:rFonts w:ascii="Times New Roman" w:hAnsi="Times New Roman" w:cs="Times New Roman"/>
          <w:sz w:val="24"/>
          <w:szCs w:val="24"/>
        </w:rPr>
        <w:t xml:space="preserve">human capital, when compared to social and cultural capital, </w:t>
      </w:r>
      <w:r w:rsidR="001D4F2B">
        <w:rPr>
          <w:rFonts w:ascii="Times New Roman" w:hAnsi="Times New Roman" w:cs="Times New Roman"/>
          <w:sz w:val="24"/>
          <w:szCs w:val="24"/>
        </w:rPr>
        <w:t xml:space="preserve">did </w:t>
      </w:r>
      <w:r>
        <w:rPr>
          <w:rFonts w:ascii="Times New Roman" w:hAnsi="Times New Roman" w:cs="Times New Roman"/>
          <w:sz w:val="24"/>
          <w:szCs w:val="24"/>
        </w:rPr>
        <w:t xml:space="preserve">seem to buffer Hispanic students from low educational expectations and low educational attainment as it did for </w:t>
      </w:r>
      <w:r w:rsidR="00D50A81">
        <w:rPr>
          <w:rFonts w:ascii="Times New Roman" w:hAnsi="Times New Roman" w:cs="Times New Roman"/>
          <w:sz w:val="24"/>
          <w:szCs w:val="24"/>
        </w:rPr>
        <w:t xml:space="preserve">those respondents with higher levels of human capital. </w:t>
      </w:r>
      <w:r w:rsidR="00296ADA">
        <w:rPr>
          <w:rFonts w:ascii="Times New Roman" w:hAnsi="Times New Roman" w:cs="Times New Roman"/>
          <w:sz w:val="24"/>
          <w:szCs w:val="24"/>
        </w:rPr>
        <w:t xml:space="preserve">Overall, the racial-ethnic group coefficients remain stable I terms of magnitude across Model 3 and Model 4, and base-ear expectations shares an independent relationship with educational attainment. </w:t>
      </w:r>
      <w:r w:rsidR="00A02496">
        <w:rPr>
          <w:rFonts w:ascii="Times New Roman" w:hAnsi="Times New Roman" w:cs="Times New Roman"/>
          <w:sz w:val="24"/>
          <w:szCs w:val="24"/>
        </w:rPr>
        <w:t>In the next chapter I will look at only students who identify as Hispanic.</w:t>
      </w:r>
    </w:p>
    <w:p w:rsidR="00B972A9" w:rsidRDefault="00B972A9">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2C2764" w:rsidRPr="00E502E3" w:rsidRDefault="002C2764" w:rsidP="00F76A4F">
      <w:pPr>
        <w:spacing w:after="0" w:line="480" w:lineRule="auto"/>
        <w:rPr>
          <w:rFonts w:ascii="Times New Roman" w:hAnsi="Times New Roman" w:cs="Times New Roman"/>
          <w:b/>
          <w:sz w:val="24"/>
          <w:szCs w:val="24"/>
          <w:u w:val="single"/>
        </w:rPr>
      </w:pPr>
    </w:p>
    <w:p w:rsidR="00296ADA" w:rsidRDefault="00224632" w:rsidP="00F76A4F">
      <w:pPr>
        <w:spacing w:after="0" w:line="480" w:lineRule="auto"/>
        <w:jc w:val="center"/>
        <w:rPr>
          <w:rFonts w:ascii="Times New Roman" w:hAnsi="Times New Roman" w:cs="Times New Roman"/>
          <w:b/>
          <w:sz w:val="24"/>
          <w:szCs w:val="24"/>
        </w:rPr>
      </w:pPr>
      <w:r w:rsidRPr="00E502E3">
        <w:rPr>
          <w:rFonts w:ascii="Times New Roman" w:hAnsi="Times New Roman" w:cs="Times New Roman"/>
          <w:b/>
          <w:sz w:val="24"/>
          <w:szCs w:val="24"/>
        </w:rPr>
        <w:t>CHAPTER 6</w:t>
      </w:r>
      <w:r w:rsidR="00E502E3">
        <w:rPr>
          <w:rFonts w:ascii="Times New Roman" w:hAnsi="Times New Roman" w:cs="Times New Roman"/>
          <w:b/>
          <w:sz w:val="24"/>
          <w:szCs w:val="24"/>
        </w:rPr>
        <w:t>:</w:t>
      </w:r>
      <w:r w:rsidR="00E502E3">
        <w:rPr>
          <w:rFonts w:ascii="Times New Roman" w:hAnsi="Times New Roman" w:cs="Times New Roman"/>
          <w:b/>
          <w:sz w:val="24"/>
          <w:szCs w:val="24"/>
        </w:rPr>
        <w:tab/>
        <w:t xml:space="preserve"> RESULTS</w:t>
      </w:r>
    </w:p>
    <w:p w:rsidR="00F76A4F" w:rsidRPr="00E502E3" w:rsidRDefault="00462B53" w:rsidP="00F76A4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PART III</w:t>
      </w:r>
    </w:p>
    <w:p w:rsidR="00224632" w:rsidRPr="00E502E3" w:rsidRDefault="005C37AD" w:rsidP="00F76A4F">
      <w:pPr>
        <w:spacing w:after="0" w:line="480" w:lineRule="auto"/>
        <w:jc w:val="center"/>
        <w:rPr>
          <w:rFonts w:ascii="Times New Roman" w:hAnsi="Times New Roman" w:cs="Times New Roman"/>
          <w:b/>
          <w:sz w:val="24"/>
          <w:szCs w:val="24"/>
        </w:rPr>
      </w:pPr>
      <w:r w:rsidRPr="00E502E3">
        <w:rPr>
          <w:rFonts w:ascii="Times New Roman" w:hAnsi="Times New Roman" w:cs="Times New Roman"/>
          <w:b/>
          <w:sz w:val="24"/>
          <w:szCs w:val="24"/>
        </w:rPr>
        <w:t>ANALYSES OF EDUCATIONAL ATTAINMENT AT 3</w:t>
      </w:r>
      <w:r w:rsidRPr="00E502E3">
        <w:rPr>
          <w:rFonts w:ascii="Times New Roman" w:hAnsi="Times New Roman" w:cs="Times New Roman"/>
          <w:b/>
          <w:sz w:val="24"/>
          <w:szCs w:val="24"/>
          <w:vertAlign w:val="superscript"/>
        </w:rPr>
        <w:t>RD</w:t>
      </w:r>
      <w:r w:rsidR="00296ADA">
        <w:rPr>
          <w:rFonts w:ascii="Times New Roman" w:hAnsi="Times New Roman" w:cs="Times New Roman"/>
          <w:b/>
          <w:sz w:val="24"/>
          <w:szCs w:val="24"/>
        </w:rPr>
        <w:t xml:space="preserve"> FOLLOW-UP, FOR </w:t>
      </w:r>
      <w:r w:rsidRPr="00E502E3">
        <w:rPr>
          <w:rFonts w:ascii="Times New Roman" w:hAnsi="Times New Roman" w:cs="Times New Roman"/>
          <w:b/>
          <w:sz w:val="24"/>
          <w:szCs w:val="24"/>
        </w:rPr>
        <w:t>HISPANICS</w:t>
      </w:r>
    </w:p>
    <w:p w:rsidR="00DE1AD8" w:rsidRDefault="00DE1AD8" w:rsidP="00F76A4F">
      <w:pPr>
        <w:tabs>
          <w:tab w:val="left" w:pos="2175"/>
        </w:tabs>
        <w:spacing w:after="0" w:line="480" w:lineRule="auto"/>
        <w:rPr>
          <w:rFonts w:ascii="Times New Roman" w:hAnsi="Times New Roman" w:cs="Times New Roman"/>
          <w:sz w:val="20"/>
          <w:szCs w:val="20"/>
        </w:rPr>
      </w:pPr>
      <w:r>
        <w:rPr>
          <w:rFonts w:ascii="Times New Roman" w:hAnsi="Times New Roman" w:cs="Times New Roman"/>
          <w:sz w:val="20"/>
          <w:szCs w:val="20"/>
        </w:rPr>
        <w:tab/>
      </w:r>
    </w:p>
    <w:p w:rsidR="00C23ED4" w:rsidRDefault="007A50A4" w:rsidP="007A50A4">
      <w:pPr>
        <w:spacing w:after="0" w:line="480" w:lineRule="auto"/>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In previous chapters I have examined educational expectations and actual educational attainment 10 years after the base year interviews for students of all racial and ethnic groups. These analyses have shown that studen</w:t>
      </w:r>
      <w:r w:rsidR="00255814">
        <w:rPr>
          <w:rFonts w:ascii="Times New Roman" w:hAnsi="Times New Roman" w:cs="Times New Roman"/>
          <w:sz w:val="24"/>
          <w:szCs w:val="24"/>
        </w:rPr>
        <w:t>ts who identify as Hispanic have</w:t>
      </w:r>
      <w:r>
        <w:rPr>
          <w:rFonts w:ascii="Times New Roman" w:hAnsi="Times New Roman" w:cs="Times New Roman"/>
          <w:sz w:val="24"/>
          <w:szCs w:val="24"/>
        </w:rPr>
        <w:t xml:space="preserve"> a statistically significant pattern of having the lowest educational expectations and educational attainment. Therefore, in this chapter I will </w:t>
      </w:r>
      <w:r w:rsidR="005E4FB3">
        <w:rPr>
          <w:rFonts w:ascii="Times New Roman" w:hAnsi="Times New Roman" w:cs="Times New Roman"/>
          <w:sz w:val="24"/>
          <w:szCs w:val="24"/>
        </w:rPr>
        <w:t>address research question three:</w:t>
      </w:r>
      <w:r w:rsidR="00C23ED4" w:rsidRPr="00C23ED4">
        <w:rPr>
          <w:rFonts w:ascii="Times New Roman" w:hAnsi="Times New Roman" w:cs="Times New Roman"/>
          <w:sz w:val="24"/>
        </w:rPr>
        <w:t xml:space="preserve"> </w:t>
      </w:r>
      <w:r w:rsidR="00C23ED4">
        <w:rPr>
          <w:rFonts w:ascii="Times New Roman" w:hAnsi="Times New Roman" w:cs="Times New Roman"/>
          <w:sz w:val="24"/>
        </w:rPr>
        <w:t>How do Hispanics’ educational attainment differ from other racial and ethnic groups over time? I</w:t>
      </w:r>
      <w:r w:rsidR="00C23ED4">
        <w:rPr>
          <w:rFonts w:ascii="Times New Roman" w:hAnsi="Times New Roman" w:cs="Times New Roman"/>
          <w:sz w:val="24"/>
          <w:szCs w:val="24"/>
        </w:rPr>
        <w:t xml:space="preserve"> </w:t>
      </w:r>
      <w:r w:rsidR="009C618E">
        <w:rPr>
          <w:rFonts w:ascii="Times New Roman" w:hAnsi="Times New Roman" w:cs="Times New Roman"/>
          <w:sz w:val="24"/>
          <w:szCs w:val="24"/>
        </w:rPr>
        <w:t>examine Mexicans</w:t>
      </w:r>
      <w:r>
        <w:rPr>
          <w:rFonts w:ascii="Times New Roman" w:hAnsi="Times New Roman" w:cs="Times New Roman"/>
          <w:sz w:val="24"/>
          <w:szCs w:val="24"/>
        </w:rPr>
        <w:t xml:space="preserve">’ </w:t>
      </w:r>
      <w:r w:rsidR="006D2067">
        <w:rPr>
          <w:rFonts w:ascii="Times New Roman" w:hAnsi="Times New Roman" w:cs="Times New Roman"/>
          <w:sz w:val="24"/>
          <w:szCs w:val="24"/>
        </w:rPr>
        <w:t xml:space="preserve">educational </w:t>
      </w:r>
      <w:r w:rsidR="009C618E">
        <w:rPr>
          <w:rFonts w:ascii="Times New Roman" w:hAnsi="Times New Roman" w:cs="Times New Roman"/>
          <w:sz w:val="24"/>
          <w:szCs w:val="24"/>
        </w:rPr>
        <w:t>attainment</w:t>
      </w:r>
      <w:r w:rsidR="006D2067">
        <w:rPr>
          <w:rFonts w:ascii="Times New Roman" w:hAnsi="Times New Roman" w:cs="Times New Roman"/>
          <w:sz w:val="24"/>
          <w:szCs w:val="24"/>
        </w:rPr>
        <w:t xml:space="preserve"> and compare </w:t>
      </w:r>
      <w:r w:rsidR="009C618E">
        <w:rPr>
          <w:rFonts w:ascii="Times New Roman" w:hAnsi="Times New Roman" w:cs="Times New Roman"/>
          <w:sz w:val="24"/>
          <w:szCs w:val="24"/>
        </w:rPr>
        <w:t>them to other Hispanics’ educational attainment</w:t>
      </w:r>
      <w:r w:rsidR="006D2067">
        <w:rPr>
          <w:rFonts w:ascii="Times New Roman" w:hAnsi="Times New Roman" w:cs="Times New Roman"/>
          <w:sz w:val="24"/>
          <w:szCs w:val="24"/>
        </w:rPr>
        <w:t xml:space="preserve">. </w:t>
      </w:r>
    </w:p>
    <w:p w:rsidR="004F513F" w:rsidRDefault="0099421B" w:rsidP="007A50A4">
      <w:pPr>
        <w:spacing w:after="0" w:line="480" w:lineRule="auto"/>
        <w:rPr>
          <w:rFonts w:ascii="Times New Roman" w:hAnsi="Times New Roman" w:cs="Times New Roman"/>
          <w:sz w:val="24"/>
          <w:szCs w:val="24"/>
        </w:rPr>
      </w:pPr>
      <w:r>
        <w:rPr>
          <w:rFonts w:ascii="Times New Roman" w:hAnsi="Times New Roman" w:cs="Times New Roman"/>
          <w:sz w:val="24"/>
          <w:szCs w:val="24"/>
        </w:rPr>
        <w:tab/>
        <w:t>I</w:t>
      </w:r>
      <w:r w:rsidR="00255814">
        <w:rPr>
          <w:rFonts w:ascii="Times New Roman" w:hAnsi="Times New Roman" w:cs="Times New Roman"/>
          <w:sz w:val="24"/>
          <w:szCs w:val="24"/>
        </w:rPr>
        <w:t>t is important to look at this Hispanics</w:t>
      </w:r>
      <w:r w:rsidR="00C23ED4">
        <w:rPr>
          <w:rFonts w:ascii="Times New Roman" w:hAnsi="Times New Roman" w:cs="Times New Roman"/>
          <w:sz w:val="24"/>
          <w:szCs w:val="24"/>
        </w:rPr>
        <w:t xml:space="preserve"> because they appear to be at greater risk of lower educational attainment </w:t>
      </w:r>
      <w:r w:rsidR="00255814">
        <w:rPr>
          <w:rFonts w:ascii="Times New Roman" w:hAnsi="Times New Roman" w:cs="Times New Roman"/>
          <w:sz w:val="24"/>
          <w:szCs w:val="24"/>
        </w:rPr>
        <w:t>than participants who identify as oth</w:t>
      </w:r>
      <w:r w:rsidR="00090D1D">
        <w:rPr>
          <w:rFonts w:ascii="Times New Roman" w:hAnsi="Times New Roman" w:cs="Times New Roman"/>
          <w:sz w:val="24"/>
          <w:szCs w:val="24"/>
        </w:rPr>
        <w:t xml:space="preserve">er races and </w:t>
      </w:r>
      <w:r w:rsidR="00255814">
        <w:rPr>
          <w:rFonts w:ascii="Times New Roman" w:hAnsi="Times New Roman" w:cs="Times New Roman"/>
          <w:sz w:val="24"/>
          <w:szCs w:val="24"/>
        </w:rPr>
        <w:t xml:space="preserve">ethnicities </w:t>
      </w:r>
      <w:r w:rsidR="00C23ED4">
        <w:rPr>
          <w:rFonts w:ascii="Times New Roman" w:hAnsi="Times New Roman" w:cs="Times New Roman"/>
          <w:sz w:val="24"/>
          <w:szCs w:val="24"/>
        </w:rPr>
        <w:t xml:space="preserve">and this could be detrimental to a population that is growing in number within the U.S. </w:t>
      </w:r>
      <w:r w:rsidR="00827E93">
        <w:rPr>
          <w:rFonts w:ascii="Times New Roman" w:hAnsi="Times New Roman" w:cs="Times New Roman"/>
          <w:sz w:val="24"/>
          <w:szCs w:val="24"/>
        </w:rPr>
        <w:t>In chapter 4 of this dissertation it became evident that Hispanic youth had the lowest educational expectations while in high school and</w:t>
      </w:r>
      <w:r w:rsidR="009C618E">
        <w:rPr>
          <w:rFonts w:ascii="Times New Roman" w:hAnsi="Times New Roman" w:cs="Times New Roman"/>
          <w:sz w:val="24"/>
          <w:szCs w:val="24"/>
        </w:rPr>
        <w:t>,</w:t>
      </w:r>
      <w:r w:rsidR="00255814">
        <w:rPr>
          <w:rFonts w:ascii="Times New Roman" w:hAnsi="Times New Roman" w:cs="Times New Roman"/>
          <w:sz w:val="24"/>
          <w:szCs w:val="24"/>
        </w:rPr>
        <w:t xml:space="preserve"> as other</w:t>
      </w:r>
      <w:r w:rsidR="00827E93">
        <w:rPr>
          <w:rFonts w:ascii="Times New Roman" w:hAnsi="Times New Roman" w:cs="Times New Roman"/>
          <w:sz w:val="24"/>
          <w:szCs w:val="24"/>
        </w:rPr>
        <w:t xml:space="preserve"> research indicates (</w:t>
      </w:r>
      <w:proofErr w:type="spellStart"/>
      <w:r w:rsidR="00255814">
        <w:rPr>
          <w:rFonts w:ascii="Times New Roman" w:hAnsi="Times New Roman" w:cs="Times New Roman"/>
          <w:sz w:val="24"/>
          <w:szCs w:val="24"/>
        </w:rPr>
        <w:t>Bohon</w:t>
      </w:r>
      <w:proofErr w:type="spellEnd"/>
      <w:r w:rsidR="00255814">
        <w:rPr>
          <w:rFonts w:ascii="Times New Roman" w:hAnsi="Times New Roman" w:cs="Times New Roman"/>
          <w:sz w:val="24"/>
          <w:szCs w:val="24"/>
        </w:rPr>
        <w:t xml:space="preserve"> et al., 2006; </w:t>
      </w:r>
      <w:proofErr w:type="spellStart"/>
      <w:r w:rsidR="00255814">
        <w:rPr>
          <w:rFonts w:ascii="Times New Roman" w:hAnsi="Times New Roman" w:cs="Times New Roman"/>
          <w:sz w:val="24"/>
          <w:szCs w:val="24"/>
        </w:rPr>
        <w:t>Perreira</w:t>
      </w:r>
      <w:proofErr w:type="spellEnd"/>
      <w:r w:rsidR="00255814">
        <w:rPr>
          <w:rFonts w:ascii="Times New Roman" w:hAnsi="Times New Roman" w:cs="Times New Roman"/>
          <w:sz w:val="24"/>
          <w:szCs w:val="24"/>
        </w:rPr>
        <w:t xml:space="preserve"> et al, 2006;</w:t>
      </w:r>
      <w:r w:rsidR="00827E93">
        <w:rPr>
          <w:rFonts w:ascii="Times New Roman" w:hAnsi="Times New Roman" w:cs="Times New Roman"/>
          <w:sz w:val="24"/>
          <w:szCs w:val="24"/>
        </w:rPr>
        <w:t xml:space="preserve"> </w:t>
      </w:r>
      <w:proofErr w:type="spellStart"/>
      <w:r w:rsidR="00827E93">
        <w:rPr>
          <w:rFonts w:ascii="Times New Roman" w:hAnsi="Times New Roman" w:cs="Times New Roman"/>
          <w:sz w:val="24"/>
          <w:szCs w:val="24"/>
        </w:rPr>
        <w:t>Perreira</w:t>
      </w:r>
      <w:proofErr w:type="spellEnd"/>
      <w:r w:rsidR="00827E93">
        <w:rPr>
          <w:rFonts w:ascii="Times New Roman" w:hAnsi="Times New Roman" w:cs="Times New Roman"/>
          <w:sz w:val="24"/>
          <w:szCs w:val="24"/>
        </w:rPr>
        <w:t xml:space="preserve"> &amp; </w:t>
      </w:r>
      <w:proofErr w:type="spellStart"/>
      <w:r w:rsidR="00827E93">
        <w:rPr>
          <w:rFonts w:ascii="Times New Roman" w:hAnsi="Times New Roman" w:cs="Times New Roman"/>
          <w:sz w:val="24"/>
          <w:szCs w:val="24"/>
        </w:rPr>
        <w:t>Spees</w:t>
      </w:r>
      <w:proofErr w:type="spellEnd"/>
      <w:r w:rsidR="00827E93">
        <w:rPr>
          <w:rFonts w:ascii="Times New Roman" w:hAnsi="Times New Roman" w:cs="Times New Roman"/>
          <w:sz w:val="24"/>
          <w:szCs w:val="24"/>
        </w:rPr>
        <w:t xml:space="preserve">, 2015; </w:t>
      </w:r>
      <w:proofErr w:type="spellStart"/>
      <w:r w:rsidR="00827E93">
        <w:rPr>
          <w:rFonts w:ascii="Times New Roman" w:hAnsi="Times New Roman" w:cs="Times New Roman"/>
          <w:sz w:val="24"/>
          <w:szCs w:val="24"/>
        </w:rPr>
        <w:t>Portes</w:t>
      </w:r>
      <w:proofErr w:type="spellEnd"/>
      <w:r w:rsidR="00827E93">
        <w:rPr>
          <w:rFonts w:ascii="Times New Roman" w:hAnsi="Times New Roman" w:cs="Times New Roman"/>
          <w:sz w:val="24"/>
          <w:szCs w:val="24"/>
        </w:rPr>
        <w:t xml:space="preserve"> &amp; Rivas, 2011)</w:t>
      </w:r>
      <w:r w:rsidR="009C618E">
        <w:rPr>
          <w:rFonts w:ascii="Times New Roman" w:hAnsi="Times New Roman" w:cs="Times New Roman"/>
          <w:sz w:val="24"/>
          <w:szCs w:val="24"/>
        </w:rPr>
        <w:t>,</w:t>
      </w:r>
      <w:r w:rsidR="00827E93">
        <w:rPr>
          <w:rFonts w:ascii="Times New Roman" w:hAnsi="Times New Roman" w:cs="Times New Roman"/>
          <w:sz w:val="24"/>
          <w:szCs w:val="24"/>
        </w:rPr>
        <w:t xml:space="preserve"> low educational expectations in high school can lead to low educational attainment in later life. In chapter 5 of this dissertation it showed that while educational expectations lowered over time for all races</w:t>
      </w:r>
      <w:r w:rsidR="00090D1D">
        <w:rPr>
          <w:rFonts w:ascii="Times New Roman" w:hAnsi="Times New Roman" w:cs="Times New Roman"/>
          <w:sz w:val="24"/>
          <w:szCs w:val="24"/>
        </w:rPr>
        <w:t xml:space="preserve"> and </w:t>
      </w:r>
      <w:r w:rsidR="00255814">
        <w:rPr>
          <w:rFonts w:ascii="Times New Roman" w:hAnsi="Times New Roman" w:cs="Times New Roman"/>
          <w:sz w:val="24"/>
          <w:szCs w:val="24"/>
        </w:rPr>
        <w:t>ethnicities</w:t>
      </w:r>
      <w:r w:rsidR="00827E93">
        <w:rPr>
          <w:rFonts w:ascii="Times New Roman" w:hAnsi="Times New Roman" w:cs="Times New Roman"/>
          <w:sz w:val="24"/>
          <w:szCs w:val="24"/>
        </w:rPr>
        <w:t>, despite having the lowest expectation in the base year, Hispanics’ expectations lowered at a higher rate than all other races</w:t>
      </w:r>
      <w:r w:rsidR="00090D1D">
        <w:rPr>
          <w:rFonts w:ascii="Times New Roman" w:hAnsi="Times New Roman" w:cs="Times New Roman"/>
          <w:sz w:val="24"/>
          <w:szCs w:val="24"/>
        </w:rPr>
        <w:t xml:space="preserve"> and </w:t>
      </w:r>
      <w:r w:rsidR="00255814">
        <w:rPr>
          <w:rFonts w:ascii="Times New Roman" w:hAnsi="Times New Roman" w:cs="Times New Roman"/>
          <w:sz w:val="24"/>
          <w:szCs w:val="24"/>
        </w:rPr>
        <w:t>ethnicities</w:t>
      </w:r>
      <w:r w:rsidR="00827E93">
        <w:rPr>
          <w:rFonts w:ascii="Times New Roman" w:hAnsi="Times New Roman" w:cs="Times New Roman"/>
          <w:sz w:val="24"/>
          <w:szCs w:val="24"/>
        </w:rPr>
        <w:t>. And while Hispanics were able to meet or exceed base year educational expectations</w:t>
      </w:r>
      <w:r w:rsidR="004F513F">
        <w:rPr>
          <w:rFonts w:ascii="Times New Roman" w:hAnsi="Times New Roman" w:cs="Times New Roman"/>
          <w:sz w:val="24"/>
          <w:szCs w:val="24"/>
        </w:rPr>
        <w:t xml:space="preserve"> more than black participants, it may just have been because while both </w:t>
      </w:r>
      <w:r w:rsidR="00090D1D">
        <w:rPr>
          <w:rFonts w:ascii="Times New Roman" w:hAnsi="Times New Roman" w:cs="Times New Roman"/>
          <w:sz w:val="24"/>
          <w:szCs w:val="24"/>
        </w:rPr>
        <w:t xml:space="preserve">racial and </w:t>
      </w:r>
      <w:r w:rsidR="004F513F">
        <w:rPr>
          <w:rFonts w:ascii="Times New Roman" w:hAnsi="Times New Roman" w:cs="Times New Roman"/>
          <w:sz w:val="24"/>
          <w:szCs w:val="24"/>
        </w:rPr>
        <w:t xml:space="preserve">ethnic </w:t>
      </w:r>
      <w:r w:rsidR="00255814">
        <w:rPr>
          <w:rFonts w:ascii="Times New Roman" w:hAnsi="Times New Roman" w:cs="Times New Roman"/>
          <w:sz w:val="24"/>
          <w:szCs w:val="24"/>
        </w:rPr>
        <w:t>groups might face</w:t>
      </w:r>
      <w:r w:rsidR="004F513F">
        <w:rPr>
          <w:rFonts w:ascii="Times New Roman" w:hAnsi="Times New Roman" w:cs="Times New Roman"/>
          <w:sz w:val="24"/>
          <w:szCs w:val="24"/>
        </w:rPr>
        <w:t xml:space="preserve"> racial</w:t>
      </w:r>
      <w:r w:rsidR="00090D1D">
        <w:rPr>
          <w:rFonts w:ascii="Times New Roman" w:hAnsi="Times New Roman" w:cs="Times New Roman"/>
          <w:sz w:val="24"/>
          <w:szCs w:val="24"/>
        </w:rPr>
        <w:t xml:space="preserve"> and </w:t>
      </w:r>
      <w:r w:rsidR="00255814">
        <w:rPr>
          <w:rFonts w:ascii="Times New Roman" w:hAnsi="Times New Roman" w:cs="Times New Roman"/>
          <w:sz w:val="24"/>
          <w:szCs w:val="24"/>
        </w:rPr>
        <w:t>ethnic</w:t>
      </w:r>
      <w:r w:rsidR="004F513F">
        <w:rPr>
          <w:rFonts w:ascii="Times New Roman" w:hAnsi="Times New Roman" w:cs="Times New Roman"/>
          <w:sz w:val="24"/>
          <w:szCs w:val="24"/>
        </w:rPr>
        <w:t xml:space="preserve"> discrimination and </w:t>
      </w:r>
      <w:r w:rsidR="00255814">
        <w:rPr>
          <w:rFonts w:ascii="Times New Roman" w:hAnsi="Times New Roman" w:cs="Times New Roman"/>
          <w:sz w:val="24"/>
          <w:szCs w:val="24"/>
        </w:rPr>
        <w:t>lower amounts of social, human, and cultural capital along</w:t>
      </w:r>
      <w:r w:rsidR="004F513F">
        <w:rPr>
          <w:rFonts w:ascii="Times New Roman" w:hAnsi="Times New Roman" w:cs="Times New Roman"/>
          <w:sz w:val="24"/>
          <w:szCs w:val="24"/>
        </w:rPr>
        <w:t xml:space="preserve"> their educational paths, Hispanics simply did not expect to attain higher levels of education.</w:t>
      </w:r>
    </w:p>
    <w:p w:rsidR="00FE6C14" w:rsidRDefault="0099421B" w:rsidP="007A50A4">
      <w:pPr>
        <w:spacing w:after="0" w:line="480" w:lineRule="auto"/>
        <w:rPr>
          <w:rFonts w:ascii="Times New Roman" w:hAnsi="Times New Roman" w:cs="Times New Roman"/>
          <w:sz w:val="20"/>
          <w:szCs w:val="20"/>
        </w:rPr>
      </w:pPr>
      <w:r>
        <w:rPr>
          <w:rFonts w:ascii="Times New Roman" w:hAnsi="Times New Roman" w:cs="Times New Roman"/>
          <w:sz w:val="24"/>
          <w:szCs w:val="24"/>
        </w:rPr>
        <w:tab/>
        <w:t>Table 6.1</w:t>
      </w:r>
      <w:r w:rsidR="004F513F">
        <w:rPr>
          <w:rFonts w:ascii="Times New Roman" w:hAnsi="Times New Roman" w:cs="Times New Roman"/>
          <w:sz w:val="24"/>
          <w:szCs w:val="24"/>
        </w:rPr>
        <w:t xml:space="preserve"> describe</w:t>
      </w:r>
      <w:r>
        <w:rPr>
          <w:rFonts w:ascii="Times New Roman" w:hAnsi="Times New Roman" w:cs="Times New Roman"/>
          <w:sz w:val="24"/>
          <w:szCs w:val="24"/>
        </w:rPr>
        <w:t>s</w:t>
      </w:r>
      <w:r w:rsidR="004F513F">
        <w:rPr>
          <w:rFonts w:ascii="Times New Roman" w:hAnsi="Times New Roman" w:cs="Times New Roman"/>
          <w:sz w:val="24"/>
          <w:szCs w:val="24"/>
        </w:rPr>
        <w:t xml:space="preserve"> the demographics for the </w:t>
      </w:r>
      <w:r w:rsidR="00C55380">
        <w:rPr>
          <w:rFonts w:ascii="Times New Roman" w:hAnsi="Times New Roman" w:cs="Times New Roman"/>
          <w:sz w:val="24"/>
          <w:szCs w:val="24"/>
        </w:rPr>
        <w:t xml:space="preserve">sample from the </w:t>
      </w:r>
      <w:r w:rsidR="004F513F">
        <w:rPr>
          <w:rFonts w:ascii="Times New Roman" w:hAnsi="Times New Roman" w:cs="Times New Roman"/>
          <w:sz w:val="24"/>
          <w:szCs w:val="24"/>
        </w:rPr>
        <w:t>Hispanic population. It should be noted that for these analyses a new variable was add</w:t>
      </w:r>
      <w:r w:rsidR="00C06206">
        <w:rPr>
          <w:rFonts w:ascii="Times New Roman" w:hAnsi="Times New Roman" w:cs="Times New Roman"/>
          <w:sz w:val="24"/>
          <w:szCs w:val="24"/>
        </w:rPr>
        <w:t xml:space="preserve">ed as an indicator of </w:t>
      </w:r>
      <w:r w:rsidR="004F513F">
        <w:rPr>
          <w:rFonts w:ascii="Times New Roman" w:hAnsi="Times New Roman" w:cs="Times New Roman"/>
          <w:sz w:val="24"/>
          <w:szCs w:val="24"/>
        </w:rPr>
        <w:t xml:space="preserve">assimilation. The language spoken in the home can serve as an </w:t>
      </w:r>
      <w:r w:rsidR="00296ADA">
        <w:rPr>
          <w:rFonts w:ascii="Times New Roman" w:hAnsi="Times New Roman" w:cs="Times New Roman"/>
          <w:sz w:val="24"/>
          <w:szCs w:val="24"/>
        </w:rPr>
        <w:t xml:space="preserve">additional </w:t>
      </w:r>
      <w:r w:rsidR="004F513F">
        <w:rPr>
          <w:rFonts w:ascii="Times New Roman" w:hAnsi="Times New Roman" w:cs="Times New Roman"/>
          <w:sz w:val="24"/>
          <w:szCs w:val="24"/>
        </w:rPr>
        <w:t>indicator of how assimilated parents might be, since not all immigrant parents can speak English, or speak fluently enough to want to speak it in the home.</w:t>
      </w:r>
      <w:r w:rsidR="00FE6C14">
        <w:rPr>
          <w:rFonts w:ascii="Times New Roman" w:hAnsi="Times New Roman" w:cs="Times New Roman"/>
          <w:sz w:val="20"/>
          <w:szCs w:val="20"/>
        </w:rPr>
        <w:br w:type="page"/>
      </w:r>
    </w:p>
    <w:p w:rsidR="00DE1AD8" w:rsidRPr="00957D49" w:rsidRDefault="007B36A6" w:rsidP="00DE1AD8">
      <w:pPr>
        <w:spacing w:after="0" w:line="240" w:lineRule="auto"/>
        <w:rPr>
          <w:rFonts w:ascii="Times New Roman" w:hAnsi="Times New Roman" w:cs="Times New Roman"/>
          <w:sz w:val="24"/>
          <w:szCs w:val="24"/>
        </w:rPr>
      </w:pPr>
      <w:r w:rsidRPr="00957D49">
        <w:rPr>
          <w:rFonts w:ascii="Times New Roman" w:hAnsi="Times New Roman" w:cs="Times New Roman"/>
          <w:sz w:val="24"/>
          <w:szCs w:val="24"/>
        </w:rPr>
        <w:t>Table 6</w:t>
      </w:r>
      <w:r w:rsidR="00DE1AD8" w:rsidRPr="00957D49">
        <w:rPr>
          <w:rFonts w:ascii="Times New Roman" w:hAnsi="Times New Roman" w:cs="Times New Roman"/>
          <w:sz w:val="24"/>
          <w:szCs w:val="24"/>
        </w:rPr>
        <w:t>.1: Demographics for 3</w:t>
      </w:r>
      <w:r w:rsidR="00DE1AD8" w:rsidRPr="00957D49">
        <w:rPr>
          <w:rFonts w:ascii="Times New Roman" w:hAnsi="Times New Roman" w:cs="Times New Roman"/>
          <w:sz w:val="24"/>
          <w:szCs w:val="24"/>
          <w:vertAlign w:val="superscript"/>
        </w:rPr>
        <w:t>rd</w:t>
      </w:r>
      <w:r w:rsidR="00DE1AD8" w:rsidRPr="00957D49">
        <w:rPr>
          <w:rFonts w:ascii="Times New Roman" w:hAnsi="Times New Roman" w:cs="Times New Roman"/>
          <w:sz w:val="24"/>
          <w:szCs w:val="24"/>
        </w:rPr>
        <w:t xml:space="preserve"> Follow-Up</w:t>
      </w:r>
      <w:r w:rsidRPr="00957D49">
        <w:rPr>
          <w:rFonts w:ascii="Times New Roman" w:hAnsi="Times New Roman" w:cs="Times New Roman"/>
          <w:sz w:val="24"/>
          <w:szCs w:val="24"/>
        </w:rPr>
        <w:t>, Hispanics</w:t>
      </w:r>
    </w:p>
    <w:tbl>
      <w:tblPr>
        <w:tblW w:w="8595" w:type="dxa"/>
        <w:tblLook w:val="04A0" w:firstRow="1" w:lastRow="0" w:firstColumn="1" w:lastColumn="0" w:noHBand="0" w:noVBand="1"/>
      </w:tblPr>
      <w:tblGrid>
        <w:gridCol w:w="2160"/>
        <w:gridCol w:w="250"/>
        <w:gridCol w:w="960"/>
        <w:gridCol w:w="1061"/>
        <w:gridCol w:w="960"/>
        <w:gridCol w:w="1094"/>
        <w:gridCol w:w="960"/>
        <w:gridCol w:w="1150"/>
      </w:tblGrid>
      <w:tr w:rsidR="0021750A" w:rsidRPr="0021750A" w:rsidTr="00B903B5">
        <w:trPr>
          <w:trHeight w:val="300"/>
        </w:trPr>
        <w:tc>
          <w:tcPr>
            <w:tcW w:w="2160" w:type="dxa"/>
            <w:tcBorders>
              <w:top w:val="single" w:sz="4" w:space="0" w:color="auto"/>
              <w:left w:val="nil"/>
              <w:bottom w:val="single" w:sz="4" w:space="0" w:color="auto"/>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4"/>
                <w:szCs w:val="24"/>
              </w:rPr>
            </w:pPr>
          </w:p>
        </w:tc>
        <w:tc>
          <w:tcPr>
            <w:tcW w:w="250" w:type="dxa"/>
            <w:tcBorders>
              <w:top w:val="single" w:sz="4" w:space="0" w:color="auto"/>
              <w:left w:val="nil"/>
              <w:bottom w:val="single" w:sz="4" w:space="0" w:color="auto"/>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bottom w:val="single" w:sz="4" w:space="0" w:color="auto"/>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061" w:type="dxa"/>
            <w:tcBorders>
              <w:top w:val="single" w:sz="4" w:space="0" w:color="auto"/>
              <w:left w:val="nil"/>
              <w:bottom w:val="single" w:sz="4" w:space="0" w:color="auto"/>
              <w:right w:val="nil"/>
            </w:tcBorders>
            <w:shd w:val="clear" w:color="auto" w:fill="auto"/>
            <w:noWrap/>
            <w:vAlign w:val="center"/>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Frequency</w:t>
            </w:r>
          </w:p>
        </w:tc>
        <w:tc>
          <w:tcPr>
            <w:tcW w:w="960" w:type="dxa"/>
            <w:tcBorders>
              <w:top w:val="single" w:sz="4" w:space="0" w:color="auto"/>
              <w:left w:val="nil"/>
              <w:bottom w:val="single" w:sz="4" w:space="0" w:color="auto"/>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p>
        </w:tc>
        <w:tc>
          <w:tcPr>
            <w:tcW w:w="1094" w:type="dxa"/>
            <w:tcBorders>
              <w:top w:val="single" w:sz="4" w:space="0" w:color="auto"/>
              <w:left w:val="nil"/>
              <w:bottom w:val="single" w:sz="4" w:space="0" w:color="auto"/>
              <w:right w:val="nil"/>
            </w:tcBorders>
            <w:shd w:val="clear" w:color="auto" w:fill="auto"/>
            <w:noWrap/>
            <w:vAlign w:val="center"/>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Percent</w:t>
            </w:r>
          </w:p>
        </w:tc>
        <w:tc>
          <w:tcPr>
            <w:tcW w:w="960" w:type="dxa"/>
            <w:tcBorders>
              <w:top w:val="single" w:sz="4" w:space="0" w:color="auto"/>
              <w:left w:val="nil"/>
              <w:bottom w:val="single" w:sz="4" w:space="0" w:color="auto"/>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p>
        </w:tc>
        <w:tc>
          <w:tcPr>
            <w:tcW w:w="1150" w:type="dxa"/>
            <w:tcBorders>
              <w:top w:val="single" w:sz="4" w:space="0" w:color="auto"/>
              <w:left w:val="nil"/>
              <w:bottom w:val="single" w:sz="4" w:space="0" w:color="auto"/>
              <w:right w:val="nil"/>
            </w:tcBorders>
            <w:shd w:val="clear" w:color="auto" w:fill="auto"/>
            <w:noWrap/>
            <w:vAlign w:val="center"/>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Cum</w:t>
            </w:r>
            <w:r w:rsidR="006D2067">
              <w:rPr>
                <w:rFonts w:ascii="Times New Roman" w:eastAsia="Times New Roman" w:hAnsi="Times New Roman" w:cs="Times New Roman"/>
                <w:color w:val="000000"/>
                <w:sz w:val="20"/>
                <w:szCs w:val="20"/>
              </w:rPr>
              <w:t>ulative</w:t>
            </w:r>
          </w:p>
        </w:tc>
      </w:tr>
      <w:tr w:rsidR="006D2067" w:rsidRPr="0021750A" w:rsidTr="00B903B5">
        <w:trPr>
          <w:trHeight w:val="300"/>
        </w:trPr>
        <w:tc>
          <w:tcPr>
            <w:tcW w:w="2160" w:type="dxa"/>
            <w:tcBorders>
              <w:top w:val="single" w:sz="4" w:space="0" w:color="auto"/>
              <w:left w:val="nil"/>
              <w:right w:val="nil"/>
            </w:tcBorders>
            <w:shd w:val="clear" w:color="auto" w:fill="auto"/>
            <w:noWrap/>
            <w:vAlign w:val="center"/>
          </w:tcPr>
          <w:p w:rsidR="006D2067" w:rsidRPr="006D2067" w:rsidRDefault="006D2067" w:rsidP="0021750A">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Demographics</w:t>
            </w:r>
          </w:p>
        </w:tc>
        <w:tc>
          <w:tcPr>
            <w:tcW w:w="250" w:type="dxa"/>
            <w:tcBorders>
              <w:top w:val="single" w:sz="4" w:space="0" w:color="auto"/>
              <w:left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061" w:type="dxa"/>
            <w:tcBorders>
              <w:top w:val="single" w:sz="4" w:space="0" w:color="auto"/>
              <w:left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094" w:type="dxa"/>
            <w:tcBorders>
              <w:top w:val="single" w:sz="4" w:space="0" w:color="auto"/>
              <w:left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150" w:type="dxa"/>
            <w:tcBorders>
              <w:top w:val="single" w:sz="4" w:space="0" w:color="auto"/>
              <w:left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r>
      <w:tr w:rsidR="0021750A" w:rsidRPr="0021750A" w:rsidTr="00B903B5">
        <w:trPr>
          <w:trHeight w:val="300"/>
        </w:trPr>
        <w:tc>
          <w:tcPr>
            <w:tcW w:w="2160" w:type="dxa"/>
            <w:tcBorders>
              <w:left w:val="nil"/>
              <w:bottom w:val="nil"/>
              <w:right w:val="nil"/>
            </w:tcBorders>
            <w:shd w:val="clear" w:color="auto" w:fill="auto"/>
            <w:noWrap/>
            <w:vAlign w:val="center"/>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Ethnicity </w:t>
            </w:r>
          </w:p>
        </w:tc>
        <w:tc>
          <w:tcPr>
            <w:tcW w:w="250" w:type="dxa"/>
            <w:tcBorders>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p>
        </w:tc>
        <w:tc>
          <w:tcPr>
            <w:tcW w:w="960" w:type="dxa"/>
            <w:tcBorders>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061" w:type="dxa"/>
            <w:tcBorders>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094" w:type="dxa"/>
            <w:tcBorders>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150" w:type="dxa"/>
            <w:tcBorders>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r>
      <w:tr w:rsidR="0021750A" w:rsidRPr="0021750A" w:rsidTr="00B903B5">
        <w:trPr>
          <w:trHeight w:val="300"/>
        </w:trPr>
        <w:tc>
          <w:tcPr>
            <w:tcW w:w="2160" w:type="dxa"/>
            <w:tcBorders>
              <w:top w:val="nil"/>
              <w:left w:val="nil"/>
              <w:bottom w:val="nil"/>
              <w:right w:val="nil"/>
            </w:tcBorders>
            <w:shd w:val="clear" w:color="auto" w:fill="auto"/>
            <w:noWrap/>
            <w:vAlign w:val="center"/>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Mexican</w:t>
            </w:r>
          </w:p>
        </w:tc>
        <w:tc>
          <w:tcPr>
            <w:tcW w:w="25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21750A" w:rsidRPr="0021750A" w:rsidRDefault="00002E0D"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r w:rsidR="0021750A" w:rsidRPr="0021750A">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750A" w:rsidRPr="0021750A" w:rsidRDefault="00002E0D"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66.73</w:t>
            </w: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750A" w:rsidRPr="0021750A" w:rsidRDefault="00002E0D"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66.73</w:t>
            </w:r>
          </w:p>
        </w:tc>
      </w:tr>
      <w:tr w:rsidR="00C55380" w:rsidRPr="0021750A" w:rsidTr="00B903B5">
        <w:trPr>
          <w:trHeight w:val="300"/>
        </w:trPr>
        <w:tc>
          <w:tcPr>
            <w:tcW w:w="2160" w:type="dxa"/>
            <w:tcBorders>
              <w:top w:val="nil"/>
              <w:left w:val="nil"/>
              <w:bottom w:val="nil"/>
              <w:right w:val="nil"/>
            </w:tcBorders>
            <w:shd w:val="clear" w:color="auto" w:fill="auto"/>
            <w:noWrap/>
            <w:vAlign w:val="center"/>
          </w:tcPr>
          <w:p w:rsidR="00C55380" w:rsidRPr="0021750A" w:rsidRDefault="00C55380" w:rsidP="0021750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Cuban</w:t>
            </w:r>
          </w:p>
        </w:tc>
        <w:tc>
          <w:tcPr>
            <w:tcW w:w="250" w:type="dxa"/>
            <w:tcBorders>
              <w:top w:val="nil"/>
              <w:left w:val="nil"/>
              <w:bottom w:val="nil"/>
              <w:right w:val="nil"/>
            </w:tcBorders>
            <w:shd w:val="clear" w:color="auto" w:fill="auto"/>
            <w:noWrap/>
            <w:vAlign w:val="bottom"/>
          </w:tcPr>
          <w:p w:rsidR="00C55380" w:rsidRPr="0021750A" w:rsidRDefault="00C55380" w:rsidP="0021750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21750A">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tcPr>
          <w:p w:rsidR="00C55380" w:rsidRPr="0021750A" w:rsidRDefault="00C55380"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60" w:type="dxa"/>
            <w:tcBorders>
              <w:top w:val="nil"/>
              <w:left w:val="nil"/>
              <w:bottom w:val="nil"/>
              <w:right w:val="nil"/>
            </w:tcBorders>
            <w:shd w:val="clear" w:color="auto" w:fill="auto"/>
            <w:noWrap/>
            <w:vAlign w:val="bottom"/>
          </w:tcPr>
          <w:p w:rsidR="00C55380" w:rsidRPr="0021750A" w:rsidRDefault="00C55380" w:rsidP="0021750A">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C55380" w:rsidRPr="0021750A" w:rsidRDefault="00002E0D"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3.34</w:t>
            </w:r>
          </w:p>
        </w:tc>
        <w:tc>
          <w:tcPr>
            <w:tcW w:w="960" w:type="dxa"/>
            <w:tcBorders>
              <w:top w:val="nil"/>
              <w:left w:val="nil"/>
              <w:bottom w:val="nil"/>
              <w:right w:val="nil"/>
            </w:tcBorders>
            <w:shd w:val="clear" w:color="auto" w:fill="auto"/>
            <w:noWrap/>
            <w:vAlign w:val="bottom"/>
          </w:tcPr>
          <w:p w:rsidR="00C55380" w:rsidRPr="0021750A" w:rsidRDefault="00C55380" w:rsidP="0021750A">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C55380" w:rsidRPr="0021750A" w:rsidRDefault="00002E0D"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70.06</w:t>
            </w: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21750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Puerto Rican</w:t>
            </w:r>
          </w:p>
        </w:tc>
        <w:tc>
          <w:tcPr>
            <w:tcW w:w="960" w:type="dxa"/>
            <w:tcBorders>
              <w:top w:val="nil"/>
              <w:left w:val="nil"/>
              <w:bottom w:val="nil"/>
              <w:right w:val="nil"/>
            </w:tcBorders>
            <w:shd w:val="clear" w:color="auto" w:fill="auto"/>
            <w:noWrap/>
            <w:vAlign w:val="bottom"/>
          </w:tcPr>
          <w:p w:rsidR="00C55380" w:rsidRPr="0021750A" w:rsidRDefault="00C55380" w:rsidP="0021750A">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C55380" w:rsidRDefault="00C55380"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w:t>
            </w:r>
          </w:p>
        </w:tc>
        <w:tc>
          <w:tcPr>
            <w:tcW w:w="960" w:type="dxa"/>
            <w:tcBorders>
              <w:top w:val="nil"/>
              <w:left w:val="nil"/>
              <w:bottom w:val="nil"/>
              <w:right w:val="nil"/>
            </w:tcBorders>
            <w:shd w:val="clear" w:color="auto" w:fill="auto"/>
            <w:noWrap/>
            <w:vAlign w:val="bottom"/>
          </w:tcPr>
          <w:p w:rsidR="00C55380" w:rsidRPr="0021750A" w:rsidRDefault="00C55380" w:rsidP="0021750A">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C55380" w:rsidRPr="0021750A" w:rsidRDefault="00002E0D"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12.73</w:t>
            </w:r>
          </w:p>
        </w:tc>
        <w:tc>
          <w:tcPr>
            <w:tcW w:w="960" w:type="dxa"/>
            <w:tcBorders>
              <w:top w:val="nil"/>
              <w:left w:val="nil"/>
              <w:bottom w:val="nil"/>
              <w:right w:val="nil"/>
            </w:tcBorders>
            <w:shd w:val="clear" w:color="auto" w:fill="auto"/>
            <w:noWrap/>
            <w:vAlign w:val="bottom"/>
          </w:tcPr>
          <w:p w:rsidR="00C55380" w:rsidRPr="0021750A" w:rsidRDefault="00C55380" w:rsidP="0021750A">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C55380" w:rsidRPr="0021750A" w:rsidRDefault="00002E0D"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82.79</w:t>
            </w:r>
          </w:p>
        </w:tc>
      </w:tr>
      <w:tr w:rsidR="0021750A" w:rsidRPr="0021750A" w:rsidTr="006D2067">
        <w:trPr>
          <w:trHeight w:val="300"/>
        </w:trPr>
        <w:tc>
          <w:tcPr>
            <w:tcW w:w="2410" w:type="dxa"/>
            <w:gridSpan w:val="2"/>
            <w:tcBorders>
              <w:top w:val="nil"/>
              <w:left w:val="nil"/>
              <w:bottom w:val="nil"/>
              <w:right w:val="nil"/>
            </w:tcBorders>
            <w:shd w:val="clear" w:color="auto" w:fill="auto"/>
            <w:noWrap/>
            <w:vAlign w:val="center"/>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Other Hispanic</w:t>
            </w: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21750A" w:rsidRPr="0021750A" w:rsidRDefault="00C55380"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w:t>
            </w: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750A" w:rsidRPr="0021750A" w:rsidRDefault="00002E0D"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17.21</w:t>
            </w: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100</w:t>
            </w:r>
          </w:p>
        </w:tc>
      </w:tr>
      <w:tr w:rsidR="0021750A" w:rsidRPr="0021750A" w:rsidTr="00B903B5">
        <w:trPr>
          <w:trHeight w:val="300"/>
        </w:trPr>
        <w:tc>
          <w:tcPr>
            <w:tcW w:w="2160" w:type="dxa"/>
            <w:tcBorders>
              <w:top w:val="nil"/>
              <w:left w:val="nil"/>
              <w:bottom w:val="nil"/>
              <w:right w:val="nil"/>
            </w:tcBorders>
            <w:shd w:val="clear" w:color="auto" w:fill="auto"/>
            <w:noWrap/>
            <w:vAlign w:val="center"/>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w:t>
            </w:r>
          </w:p>
        </w:tc>
        <w:tc>
          <w:tcPr>
            <w:tcW w:w="25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r>
      <w:tr w:rsidR="0021750A" w:rsidRPr="0021750A" w:rsidTr="00B903B5">
        <w:trPr>
          <w:trHeight w:val="300"/>
        </w:trPr>
        <w:tc>
          <w:tcPr>
            <w:tcW w:w="2160" w:type="dxa"/>
            <w:tcBorders>
              <w:top w:val="nil"/>
              <w:left w:val="nil"/>
              <w:bottom w:val="nil"/>
              <w:right w:val="nil"/>
            </w:tcBorders>
            <w:shd w:val="clear" w:color="auto" w:fill="auto"/>
            <w:noWrap/>
            <w:vAlign w:val="center"/>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Sex</w:t>
            </w:r>
          </w:p>
        </w:tc>
        <w:tc>
          <w:tcPr>
            <w:tcW w:w="25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r>
      <w:tr w:rsidR="0021750A" w:rsidRPr="0021750A" w:rsidTr="00B903B5">
        <w:trPr>
          <w:trHeight w:val="300"/>
        </w:trPr>
        <w:tc>
          <w:tcPr>
            <w:tcW w:w="2160" w:type="dxa"/>
            <w:tcBorders>
              <w:top w:val="nil"/>
              <w:left w:val="nil"/>
              <w:bottom w:val="nil"/>
              <w:right w:val="nil"/>
            </w:tcBorders>
            <w:shd w:val="clear" w:color="auto" w:fill="auto"/>
            <w:noWrap/>
            <w:vAlign w:val="center"/>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Male</w:t>
            </w:r>
          </w:p>
        </w:tc>
        <w:tc>
          <w:tcPr>
            <w:tcW w:w="25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21750A" w:rsidRPr="0021750A" w:rsidRDefault="00AD4C56"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530</w:t>
            </w: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46.27</w:t>
            </w: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46.27</w:t>
            </w:r>
          </w:p>
        </w:tc>
      </w:tr>
      <w:tr w:rsidR="0021750A" w:rsidRPr="0021750A" w:rsidTr="00B903B5">
        <w:trPr>
          <w:trHeight w:val="300"/>
        </w:trPr>
        <w:tc>
          <w:tcPr>
            <w:tcW w:w="2160" w:type="dxa"/>
            <w:tcBorders>
              <w:top w:val="nil"/>
              <w:left w:val="nil"/>
              <w:bottom w:val="nil"/>
              <w:right w:val="nil"/>
            </w:tcBorders>
            <w:shd w:val="clear" w:color="auto" w:fill="auto"/>
            <w:noWrap/>
            <w:vAlign w:val="center"/>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Female</w:t>
            </w:r>
          </w:p>
        </w:tc>
        <w:tc>
          <w:tcPr>
            <w:tcW w:w="25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21750A" w:rsidRPr="0021750A" w:rsidRDefault="00AD4C56" w:rsidP="0021750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610</w:t>
            </w: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53.79</w:t>
            </w:r>
          </w:p>
        </w:tc>
        <w:tc>
          <w:tcPr>
            <w:tcW w:w="960" w:type="dxa"/>
            <w:tcBorders>
              <w:top w:val="nil"/>
              <w:left w:val="nil"/>
              <w:bottom w:val="nil"/>
              <w:right w:val="nil"/>
            </w:tcBorders>
            <w:shd w:val="clear" w:color="auto" w:fill="auto"/>
            <w:noWrap/>
            <w:vAlign w:val="bottom"/>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21750A" w:rsidRPr="0021750A" w:rsidRDefault="0021750A" w:rsidP="0021750A">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100</w:t>
            </w:r>
          </w:p>
        </w:tc>
      </w:tr>
      <w:tr w:rsidR="006D2067" w:rsidRPr="0021750A" w:rsidTr="00B903B5">
        <w:trPr>
          <w:trHeight w:val="300"/>
        </w:trPr>
        <w:tc>
          <w:tcPr>
            <w:tcW w:w="2160" w:type="dxa"/>
            <w:tcBorders>
              <w:top w:val="nil"/>
              <w:left w:val="nil"/>
              <w:bottom w:val="nil"/>
              <w:right w:val="nil"/>
            </w:tcBorders>
            <w:shd w:val="clear" w:color="auto" w:fill="auto"/>
            <w:noWrap/>
            <w:vAlign w:val="center"/>
          </w:tcPr>
          <w:p w:rsidR="006D2067" w:rsidRPr="0021750A" w:rsidRDefault="006D2067" w:rsidP="0021750A">
            <w:pPr>
              <w:spacing w:after="0" w:line="240" w:lineRule="auto"/>
              <w:jc w:val="right"/>
              <w:rPr>
                <w:rFonts w:ascii="Times New Roman" w:eastAsia="Times New Roman" w:hAnsi="Times New Roman" w:cs="Times New Roman"/>
                <w:color w:val="000000"/>
                <w:sz w:val="20"/>
                <w:szCs w:val="20"/>
              </w:rPr>
            </w:pPr>
          </w:p>
        </w:tc>
        <w:tc>
          <w:tcPr>
            <w:tcW w:w="25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r>
      <w:tr w:rsidR="006D2067" w:rsidRPr="0021750A" w:rsidTr="00B903B5">
        <w:trPr>
          <w:trHeight w:val="300"/>
        </w:trPr>
        <w:tc>
          <w:tcPr>
            <w:tcW w:w="2160" w:type="dxa"/>
            <w:tcBorders>
              <w:top w:val="nil"/>
              <w:left w:val="nil"/>
              <w:bottom w:val="nil"/>
              <w:right w:val="nil"/>
            </w:tcBorders>
            <w:shd w:val="clear" w:color="auto" w:fill="auto"/>
            <w:noWrap/>
            <w:vAlign w:val="center"/>
          </w:tcPr>
          <w:p w:rsidR="006D2067" w:rsidRPr="006D2067" w:rsidRDefault="006D2067" w:rsidP="006D2067">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Social Capital</w:t>
            </w:r>
          </w:p>
        </w:tc>
        <w:tc>
          <w:tcPr>
            <w:tcW w:w="25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r>
      <w:tr w:rsidR="006D2067" w:rsidRPr="0021750A" w:rsidTr="006D2067">
        <w:trPr>
          <w:trHeight w:val="300"/>
        </w:trPr>
        <w:tc>
          <w:tcPr>
            <w:tcW w:w="2160" w:type="dxa"/>
            <w:tcBorders>
              <w:top w:val="nil"/>
              <w:left w:val="nil"/>
              <w:bottom w:val="nil"/>
              <w:right w:val="nil"/>
            </w:tcBorders>
            <w:shd w:val="clear" w:color="auto" w:fill="auto"/>
            <w:noWrap/>
            <w:vAlign w:val="center"/>
          </w:tcPr>
          <w:p w:rsidR="006D2067" w:rsidRPr="0021750A" w:rsidRDefault="006D2067" w:rsidP="0021750A">
            <w:pPr>
              <w:spacing w:after="0" w:line="240" w:lineRule="auto"/>
              <w:jc w:val="right"/>
              <w:rPr>
                <w:rFonts w:ascii="Times New Roman" w:eastAsia="Times New Roman" w:hAnsi="Times New Roman" w:cs="Times New Roman"/>
                <w:color w:val="000000"/>
                <w:sz w:val="20"/>
                <w:szCs w:val="20"/>
              </w:rPr>
            </w:pPr>
          </w:p>
        </w:tc>
        <w:tc>
          <w:tcPr>
            <w:tcW w:w="25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6D2067" w:rsidRPr="0021750A" w:rsidRDefault="006D2067" w:rsidP="0021750A">
            <w:pPr>
              <w:spacing w:after="0" w:line="240" w:lineRule="auto"/>
              <w:rPr>
                <w:rFonts w:ascii="Times New Roman" w:eastAsia="Times New Roman" w:hAnsi="Times New Roman" w:cs="Times New Roman"/>
                <w:sz w:val="20"/>
                <w:szCs w:val="20"/>
              </w:rPr>
            </w:pPr>
          </w:p>
        </w:tc>
      </w:tr>
      <w:tr w:rsidR="00B903B5" w:rsidRPr="0021750A" w:rsidTr="006D2067">
        <w:trPr>
          <w:trHeight w:val="300"/>
        </w:trPr>
        <w:tc>
          <w:tcPr>
            <w:tcW w:w="2160" w:type="dxa"/>
            <w:tcBorders>
              <w:top w:val="nil"/>
              <w:left w:val="nil"/>
              <w:bottom w:val="nil"/>
              <w:right w:val="nil"/>
            </w:tcBorders>
            <w:shd w:val="clear" w:color="auto" w:fill="auto"/>
            <w:noWrap/>
            <w:vAlign w:val="center"/>
          </w:tcPr>
          <w:p w:rsidR="00B903B5" w:rsidRPr="0021750A" w:rsidRDefault="00B903B5" w:rsidP="00B903B5">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Family Composition</w:t>
            </w:r>
          </w:p>
        </w:tc>
        <w:tc>
          <w:tcPr>
            <w:tcW w:w="25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r>
      <w:tr w:rsidR="00B903B5" w:rsidRPr="0021750A" w:rsidTr="004E4DFC">
        <w:trPr>
          <w:trHeight w:val="300"/>
        </w:trPr>
        <w:tc>
          <w:tcPr>
            <w:tcW w:w="2160" w:type="dxa"/>
            <w:tcBorders>
              <w:top w:val="nil"/>
              <w:left w:val="nil"/>
              <w:bottom w:val="nil"/>
              <w:right w:val="nil"/>
            </w:tcBorders>
            <w:shd w:val="clear" w:color="auto" w:fill="auto"/>
            <w:noWrap/>
            <w:vAlign w:val="center"/>
          </w:tcPr>
          <w:p w:rsidR="00B903B5" w:rsidRPr="0021750A" w:rsidRDefault="00B903B5" w:rsidP="00B903B5">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Mother and Father</w:t>
            </w:r>
          </w:p>
        </w:tc>
        <w:tc>
          <w:tcPr>
            <w:tcW w:w="25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B903B5" w:rsidRPr="0021750A" w:rsidRDefault="00AD4C56" w:rsidP="00B903B5">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660</w:t>
            </w: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58.21</w:t>
            </w: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58.21</w:t>
            </w:r>
          </w:p>
        </w:tc>
      </w:tr>
      <w:tr w:rsidR="00B903B5" w:rsidRPr="0021750A" w:rsidTr="004E4DFC">
        <w:trPr>
          <w:trHeight w:val="300"/>
        </w:trPr>
        <w:tc>
          <w:tcPr>
            <w:tcW w:w="2160" w:type="dxa"/>
            <w:tcBorders>
              <w:top w:val="nil"/>
              <w:left w:val="nil"/>
              <w:bottom w:val="nil"/>
              <w:right w:val="nil"/>
            </w:tcBorders>
            <w:shd w:val="clear" w:color="auto" w:fill="auto"/>
            <w:noWrap/>
            <w:vAlign w:val="center"/>
          </w:tcPr>
          <w:p w:rsidR="00B903B5" w:rsidRPr="0021750A" w:rsidRDefault="00B903B5" w:rsidP="00B903B5">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Single Parent</w:t>
            </w:r>
          </w:p>
        </w:tc>
        <w:tc>
          <w:tcPr>
            <w:tcW w:w="25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B903B5" w:rsidRPr="0021750A" w:rsidRDefault="00AD4C56" w:rsidP="00B903B5">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w:t>
            </w: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20.98</w:t>
            </w: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79.9</w:t>
            </w:r>
          </w:p>
        </w:tc>
      </w:tr>
      <w:tr w:rsidR="00B903B5" w:rsidRPr="0021750A" w:rsidTr="004E4DFC">
        <w:trPr>
          <w:trHeight w:val="300"/>
        </w:trPr>
        <w:tc>
          <w:tcPr>
            <w:tcW w:w="2160" w:type="dxa"/>
            <w:tcBorders>
              <w:top w:val="nil"/>
              <w:left w:val="nil"/>
              <w:bottom w:val="nil"/>
              <w:right w:val="nil"/>
            </w:tcBorders>
            <w:shd w:val="clear" w:color="auto" w:fill="auto"/>
            <w:noWrap/>
            <w:vAlign w:val="center"/>
            <w:hideMark/>
          </w:tcPr>
          <w:p w:rsidR="00B903B5" w:rsidRPr="0021750A" w:rsidRDefault="00B903B5" w:rsidP="00B903B5">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Parent/Step-parent</w:t>
            </w:r>
          </w:p>
        </w:tc>
        <w:tc>
          <w:tcPr>
            <w:tcW w:w="250" w:type="dxa"/>
            <w:tcBorders>
              <w:top w:val="nil"/>
              <w:left w:val="nil"/>
              <w:bottom w:val="nil"/>
              <w:right w:val="nil"/>
            </w:tcBorders>
            <w:shd w:val="clear" w:color="auto" w:fill="auto"/>
            <w:noWrap/>
            <w:vAlign w:val="bottom"/>
            <w:hideMark/>
          </w:tcPr>
          <w:p w:rsidR="00B903B5" w:rsidRPr="0021750A" w:rsidRDefault="00B903B5" w:rsidP="00B903B5">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B903B5" w:rsidRPr="0021750A" w:rsidRDefault="00AD4C56" w:rsidP="00B903B5">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w:t>
            </w: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16.51</w:t>
            </w: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95.7</w:t>
            </w:r>
          </w:p>
        </w:tc>
      </w:tr>
      <w:tr w:rsidR="00B903B5" w:rsidRPr="0021750A" w:rsidTr="004E4DFC">
        <w:trPr>
          <w:trHeight w:val="300"/>
        </w:trPr>
        <w:tc>
          <w:tcPr>
            <w:tcW w:w="2160" w:type="dxa"/>
            <w:tcBorders>
              <w:top w:val="nil"/>
              <w:left w:val="nil"/>
              <w:bottom w:val="nil"/>
              <w:right w:val="nil"/>
            </w:tcBorders>
            <w:shd w:val="clear" w:color="auto" w:fill="auto"/>
            <w:noWrap/>
            <w:vAlign w:val="center"/>
          </w:tcPr>
          <w:p w:rsidR="00B903B5" w:rsidRPr="0021750A" w:rsidRDefault="00B903B5" w:rsidP="00B903B5">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Guardian/s</w:t>
            </w:r>
          </w:p>
        </w:tc>
        <w:tc>
          <w:tcPr>
            <w:tcW w:w="25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B903B5" w:rsidRPr="0021750A" w:rsidRDefault="00AD4C56" w:rsidP="00B903B5">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4.3</w:t>
            </w: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100</w:t>
            </w:r>
          </w:p>
        </w:tc>
      </w:tr>
      <w:tr w:rsidR="00B903B5" w:rsidRPr="0021750A" w:rsidTr="00B903B5">
        <w:trPr>
          <w:trHeight w:val="300"/>
        </w:trPr>
        <w:tc>
          <w:tcPr>
            <w:tcW w:w="2160" w:type="dxa"/>
            <w:tcBorders>
              <w:top w:val="nil"/>
              <w:left w:val="nil"/>
              <w:bottom w:val="nil"/>
              <w:right w:val="nil"/>
            </w:tcBorders>
            <w:shd w:val="clear" w:color="auto" w:fill="auto"/>
            <w:noWrap/>
            <w:vAlign w:val="center"/>
          </w:tcPr>
          <w:p w:rsidR="00B903B5" w:rsidRPr="0021750A" w:rsidRDefault="00B903B5" w:rsidP="00B903B5">
            <w:pPr>
              <w:spacing w:after="0" w:line="240" w:lineRule="auto"/>
              <w:jc w:val="right"/>
              <w:rPr>
                <w:rFonts w:ascii="Times New Roman" w:eastAsia="Times New Roman" w:hAnsi="Times New Roman" w:cs="Times New Roman"/>
                <w:color w:val="000000"/>
                <w:sz w:val="20"/>
                <w:szCs w:val="20"/>
              </w:rPr>
            </w:pPr>
          </w:p>
        </w:tc>
        <w:tc>
          <w:tcPr>
            <w:tcW w:w="25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B903B5" w:rsidRPr="0021750A" w:rsidRDefault="00B903B5" w:rsidP="00B903B5">
            <w:pPr>
              <w:spacing w:after="0" w:line="240" w:lineRule="auto"/>
              <w:rPr>
                <w:rFonts w:ascii="Times New Roman" w:eastAsia="Times New Roman" w:hAnsi="Times New Roman" w:cs="Times New Roman"/>
                <w:sz w:val="20"/>
                <w:szCs w:val="20"/>
              </w:rPr>
            </w:pPr>
          </w:p>
        </w:tc>
      </w:tr>
      <w:tr w:rsidR="00D50A81" w:rsidRPr="0021750A" w:rsidTr="0018786F">
        <w:trPr>
          <w:trHeight w:val="300"/>
        </w:trPr>
        <w:tc>
          <w:tcPr>
            <w:tcW w:w="2410" w:type="dxa"/>
            <w:gridSpan w:val="2"/>
            <w:tcBorders>
              <w:top w:val="nil"/>
              <w:left w:val="nil"/>
              <w:bottom w:val="nil"/>
              <w:right w:val="nil"/>
            </w:tcBorders>
            <w:shd w:val="clear" w:color="auto" w:fill="auto"/>
            <w:noWrap/>
            <w:vAlign w:val="center"/>
            <w:hideMark/>
          </w:tcPr>
          <w:p w:rsidR="00D50A81" w:rsidRPr="0021750A" w:rsidRDefault="00D50A81" w:rsidP="0018786F">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School Type</w:t>
            </w: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sz w:val="20"/>
                <w:szCs w:val="20"/>
              </w:rPr>
            </w:pPr>
          </w:p>
        </w:tc>
      </w:tr>
      <w:tr w:rsidR="00D50A81" w:rsidRPr="0021750A" w:rsidTr="0018786F">
        <w:trPr>
          <w:trHeight w:val="300"/>
        </w:trPr>
        <w:tc>
          <w:tcPr>
            <w:tcW w:w="2160" w:type="dxa"/>
            <w:tcBorders>
              <w:top w:val="nil"/>
              <w:left w:val="nil"/>
              <w:bottom w:val="nil"/>
              <w:right w:val="nil"/>
            </w:tcBorders>
            <w:shd w:val="clear" w:color="auto" w:fill="auto"/>
            <w:noWrap/>
            <w:vAlign w:val="center"/>
            <w:hideMark/>
          </w:tcPr>
          <w:p w:rsidR="00D50A81" w:rsidRPr="0021750A" w:rsidRDefault="00D50A81" w:rsidP="0018786F">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Public</w:t>
            </w:r>
          </w:p>
        </w:tc>
        <w:tc>
          <w:tcPr>
            <w:tcW w:w="25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D50A81" w:rsidRPr="0021750A" w:rsidRDefault="00AD4C56" w:rsidP="0018786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940</w:t>
            </w: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82.35</w:t>
            </w: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82.35</w:t>
            </w:r>
          </w:p>
        </w:tc>
      </w:tr>
      <w:tr w:rsidR="00D50A81" w:rsidRPr="0021750A" w:rsidTr="0018786F">
        <w:trPr>
          <w:trHeight w:val="300"/>
        </w:trPr>
        <w:tc>
          <w:tcPr>
            <w:tcW w:w="2160" w:type="dxa"/>
            <w:tcBorders>
              <w:top w:val="nil"/>
              <w:left w:val="nil"/>
              <w:bottom w:val="nil"/>
              <w:right w:val="nil"/>
            </w:tcBorders>
            <w:shd w:val="clear" w:color="auto" w:fill="auto"/>
            <w:noWrap/>
            <w:vAlign w:val="center"/>
            <w:hideMark/>
          </w:tcPr>
          <w:p w:rsidR="00D50A81" w:rsidRPr="0021750A" w:rsidRDefault="00D50A81" w:rsidP="0018786F">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Catholic</w:t>
            </w:r>
          </w:p>
        </w:tc>
        <w:tc>
          <w:tcPr>
            <w:tcW w:w="25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D50A81" w:rsidRPr="0021750A" w:rsidRDefault="00AD4C56" w:rsidP="0018786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170</w:t>
            </w: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14.66</w:t>
            </w: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97.01</w:t>
            </w:r>
          </w:p>
        </w:tc>
      </w:tr>
      <w:tr w:rsidR="00D50A81" w:rsidRPr="0021750A" w:rsidTr="0018786F">
        <w:trPr>
          <w:trHeight w:val="300"/>
        </w:trPr>
        <w:tc>
          <w:tcPr>
            <w:tcW w:w="2160" w:type="dxa"/>
            <w:tcBorders>
              <w:top w:val="nil"/>
              <w:left w:val="nil"/>
              <w:bottom w:val="nil"/>
              <w:right w:val="nil"/>
            </w:tcBorders>
            <w:shd w:val="clear" w:color="auto" w:fill="auto"/>
            <w:noWrap/>
            <w:vAlign w:val="center"/>
            <w:hideMark/>
          </w:tcPr>
          <w:p w:rsidR="00D50A81" w:rsidRPr="0021750A" w:rsidRDefault="00D50A81" w:rsidP="0018786F">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Private</w:t>
            </w:r>
          </w:p>
        </w:tc>
        <w:tc>
          <w:tcPr>
            <w:tcW w:w="25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D50A81" w:rsidRPr="0021750A" w:rsidRDefault="00AD4C56" w:rsidP="0018786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2.99</w:t>
            </w:r>
          </w:p>
        </w:tc>
        <w:tc>
          <w:tcPr>
            <w:tcW w:w="960" w:type="dxa"/>
            <w:tcBorders>
              <w:top w:val="nil"/>
              <w:left w:val="nil"/>
              <w:bottom w:val="nil"/>
              <w:right w:val="nil"/>
            </w:tcBorders>
            <w:shd w:val="clear" w:color="auto" w:fill="auto"/>
            <w:noWrap/>
            <w:vAlign w:val="bottom"/>
            <w:hideMark/>
          </w:tcPr>
          <w:p w:rsidR="00D50A81" w:rsidRPr="0021750A" w:rsidRDefault="00D50A81" w:rsidP="0018786F">
            <w:pPr>
              <w:spacing w:after="0" w:line="240" w:lineRule="auto"/>
              <w:jc w:val="right"/>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center"/>
            <w:hideMark/>
          </w:tcPr>
          <w:p w:rsidR="00D50A81" w:rsidRPr="0021750A" w:rsidRDefault="00D50A81" w:rsidP="0018786F">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100</w:t>
            </w:r>
          </w:p>
        </w:tc>
      </w:tr>
      <w:tr w:rsidR="00D50A81" w:rsidRPr="0021750A" w:rsidTr="006D2067">
        <w:trPr>
          <w:trHeight w:val="300"/>
        </w:trPr>
        <w:tc>
          <w:tcPr>
            <w:tcW w:w="2410" w:type="dxa"/>
            <w:gridSpan w:val="2"/>
            <w:tcBorders>
              <w:top w:val="nil"/>
              <w:left w:val="nil"/>
              <w:bottom w:val="nil"/>
              <w:right w:val="nil"/>
            </w:tcBorders>
            <w:shd w:val="clear" w:color="auto" w:fill="auto"/>
            <w:noWrap/>
            <w:vAlign w:val="center"/>
          </w:tcPr>
          <w:p w:rsidR="00D50A81" w:rsidRPr="0021750A" w:rsidRDefault="00D50A81" w:rsidP="00B903B5">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sz w:val="20"/>
                <w:szCs w:val="20"/>
              </w:rPr>
            </w:pPr>
          </w:p>
        </w:tc>
      </w:tr>
      <w:tr w:rsidR="00D50A81" w:rsidRPr="0021750A" w:rsidTr="006D2067">
        <w:trPr>
          <w:trHeight w:val="300"/>
        </w:trPr>
        <w:tc>
          <w:tcPr>
            <w:tcW w:w="2410" w:type="dxa"/>
            <w:gridSpan w:val="2"/>
            <w:tcBorders>
              <w:top w:val="nil"/>
              <w:left w:val="nil"/>
              <w:bottom w:val="nil"/>
              <w:right w:val="nil"/>
            </w:tcBorders>
            <w:shd w:val="clear" w:color="auto" w:fill="auto"/>
            <w:noWrap/>
            <w:vAlign w:val="center"/>
          </w:tcPr>
          <w:p w:rsidR="00D50A81" w:rsidRPr="00D50A81" w:rsidRDefault="00D50A81" w:rsidP="00B903B5">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Human Capital</w:t>
            </w:r>
          </w:p>
        </w:tc>
        <w:tc>
          <w:tcPr>
            <w:tcW w:w="960"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D50A81" w:rsidRPr="0021750A" w:rsidRDefault="00D50A81" w:rsidP="00B903B5">
            <w:pPr>
              <w:spacing w:after="0" w:line="240" w:lineRule="auto"/>
              <w:rPr>
                <w:rFonts w:ascii="Times New Roman" w:eastAsia="Times New Roman" w:hAnsi="Times New Roman" w:cs="Times New Roman"/>
                <w:sz w:val="20"/>
                <w:szCs w:val="20"/>
              </w:rPr>
            </w:pPr>
          </w:p>
        </w:tc>
      </w:tr>
      <w:tr w:rsidR="00C55380" w:rsidRPr="0021750A" w:rsidTr="00C55380">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SES Quartile</w:t>
            </w: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127A03">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Highest quartile</w:t>
            </w: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190</w:t>
            </w:r>
          </w:p>
        </w:tc>
        <w:tc>
          <w:tcPr>
            <w:tcW w:w="96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sidRPr="00B903B5">
              <w:rPr>
                <w:rFonts w:ascii="Times New Roman" w:eastAsia="Times New Roman" w:hAnsi="Times New Roman" w:cs="Times New Roman"/>
                <w:sz w:val="20"/>
                <w:szCs w:val="20"/>
              </w:rPr>
              <w:t>16.33</w:t>
            </w:r>
          </w:p>
        </w:tc>
        <w:tc>
          <w:tcPr>
            <w:tcW w:w="96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sidRPr="00B903B5">
              <w:rPr>
                <w:rFonts w:ascii="Times New Roman" w:eastAsia="Times New Roman" w:hAnsi="Times New Roman" w:cs="Times New Roman"/>
                <w:sz w:val="20"/>
                <w:szCs w:val="20"/>
              </w:rPr>
              <w:t>16.33</w:t>
            </w:r>
          </w:p>
        </w:tc>
      </w:tr>
      <w:tr w:rsidR="00C55380" w:rsidRPr="0021750A" w:rsidTr="00127A03">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Third quartile</w:t>
            </w: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220</w:t>
            </w:r>
          </w:p>
        </w:tc>
        <w:tc>
          <w:tcPr>
            <w:tcW w:w="96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sidRPr="00B903B5">
              <w:rPr>
                <w:rFonts w:ascii="Times New Roman" w:eastAsia="Times New Roman" w:hAnsi="Times New Roman" w:cs="Times New Roman"/>
                <w:sz w:val="20"/>
                <w:szCs w:val="20"/>
              </w:rPr>
              <w:t>19.58</w:t>
            </w:r>
          </w:p>
        </w:tc>
        <w:tc>
          <w:tcPr>
            <w:tcW w:w="96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sidRPr="00B903B5">
              <w:rPr>
                <w:rFonts w:ascii="Times New Roman" w:eastAsia="Times New Roman" w:hAnsi="Times New Roman" w:cs="Times New Roman"/>
                <w:sz w:val="20"/>
                <w:szCs w:val="20"/>
              </w:rPr>
              <w:t>35.91</w:t>
            </w:r>
          </w:p>
        </w:tc>
      </w:tr>
      <w:tr w:rsidR="00C55380" w:rsidRPr="0021750A" w:rsidTr="00C55380">
        <w:trPr>
          <w:trHeight w:val="300"/>
        </w:trPr>
        <w:tc>
          <w:tcPr>
            <w:tcW w:w="2410" w:type="dxa"/>
            <w:gridSpan w:val="2"/>
            <w:tcBorders>
              <w:top w:val="nil"/>
              <w:left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Second quartile</w:t>
            </w:r>
          </w:p>
        </w:tc>
        <w:tc>
          <w:tcPr>
            <w:tcW w:w="960" w:type="dxa"/>
            <w:tcBorders>
              <w:top w:val="nil"/>
              <w:left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260</w:t>
            </w:r>
          </w:p>
        </w:tc>
        <w:tc>
          <w:tcPr>
            <w:tcW w:w="960"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094"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sidRPr="00B903B5">
              <w:rPr>
                <w:rFonts w:ascii="Times New Roman" w:eastAsia="Times New Roman" w:hAnsi="Times New Roman" w:cs="Times New Roman"/>
                <w:sz w:val="20"/>
                <w:szCs w:val="20"/>
              </w:rPr>
              <w:t>23.09</w:t>
            </w:r>
          </w:p>
        </w:tc>
        <w:tc>
          <w:tcPr>
            <w:tcW w:w="960"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150"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sidRPr="00B903B5">
              <w:rPr>
                <w:rFonts w:ascii="Times New Roman" w:eastAsia="Times New Roman" w:hAnsi="Times New Roman" w:cs="Times New Roman"/>
                <w:sz w:val="20"/>
                <w:szCs w:val="20"/>
              </w:rPr>
              <w:t>59</w:t>
            </w:r>
          </w:p>
        </w:tc>
      </w:tr>
      <w:tr w:rsidR="00C55380" w:rsidRPr="0021750A" w:rsidTr="00C55380">
        <w:trPr>
          <w:trHeight w:val="300"/>
        </w:trPr>
        <w:tc>
          <w:tcPr>
            <w:tcW w:w="2410" w:type="dxa"/>
            <w:gridSpan w:val="2"/>
            <w:tcBorders>
              <w:top w:val="nil"/>
              <w:left w:val="nil"/>
              <w:bottom w:val="single" w:sz="4" w:space="0" w:color="auto"/>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Lowest quartile</w:t>
            </w:r>
          </w:p>
        </w:tc>
        <w:tc>
          <w:tcPr>
            <w:tcW w:w="960" w:type="dxa"/>
            <w:tcBorders>
              <w:top w:val="nil"/>
              <w:left w:val="nil"/>
              <w:bottom w:val="single" w:sz="4" w:space="0" w:color="auto"/>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single" w:sz="4" w:space="0" w:color="auto"/>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470</w:t>
            </w:r>
          </w:p>
        </w:tc>
        <w:tc>
          <w:tcPr>
            <w:tcW w:w="960" w:type="dxa"/>
            <w:tcBorders>
              <w:top w:val="nil"/>
              <w:left w:val="nil"/>
              <w:bottom w:val="single" w:sz="4" w:space="0" w:color="auto"/>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094" w:type="dxa"/>
            <w:tcBorders>
              <w:top w:val="nil"/>
              <w:left w:val="nil"/>
              <w:bottom w:val="single" w:sz="4" w:space="0" w:color="auto"/>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sidRPr="00B903B5">
              <w:rPr>
                <w:rFonts w:ascii="Times New Roman" w:eastAsia="Times New Roman" w:hAnsi="Times New Roman" w:cs="Times New Roman"/>
                <w:sz w:val="20"/>
                <w:szCs w:val="20"/>
              </w:rPr>
              <w:t>41</w:t>
            </w:r>
          </w:p>
        </w:tc>
        <w:tc>
          <w:tcPr>
            <w:tcW w:w="960" w:type="dxa"/>
            <w:tcBorders>
              <w:top w:val="nil"/>
              <w:left w:val="nil"/>
              <w:bottom w:val="single" w:sz="4" w:space="0" w:color="auto"/>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150" w:type="dxa"/>
            <w:tcBorders>
              <w:top w:val="nil"/>
              <w:left w:val="nil"/>
              <w:bottom w:val="single" w:sz="4" w:space="0" w:color="auto"/>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r w:rsidRPr="00B903B5">
              <w:rPr>
                <w:rFonts w:ascii="Times New Roman" w:eastAsia="Times New Roman" w:hAnsi="Times New Roman" w:cs="Times New Roman"/>
                <w:sz w:val="20"/>
                <w:szCs w:val="20"/>
              </w:rPr>
              <w:t>100</w:t>
            </w:r>
          </w:p>
        </w:tc>
      </w:tr>
      <w:tr w:rsidR="00C55380" w:rsidRPr="0021750A" w:rsidTr="00C55380">
        <w:trPr>
          <w:trHeight w:val="300"/>
        </w:trPr>
        <w:tc>
          <w:tcPr>
            <w:tcW w:w="2410" w:type="dxa"/>
            <w:gridSpan w:val="2"/>
            <w:tcBorders>
              <w:top w:val="single" w:sz="4" w:space="0" w:color="auto"/>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single" w:sz="4" w:space="0" w:color="auto"/>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single" w:sz="4" w:space="0" w:color="auto"/>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960" w:type="dxa"/>
            <w:tcBorders>
              <w:top w:val="single" w:sz="4" w:space="0" w:color="auto"/>
              <w:left w:val="nil"/>
              <w:bottom w:val="nil"/>
              <w:right w:val="nil"/>
            </w:tcBorders>
            <w:shd w:val="clear" w:color="auto" w:fill="auto"/>
            <w:noWrap/>
            <w:vAlign w:val="bottom"/>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single" w:sz="4" w:space="0" w:color="auto"/>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r>
      <w:tr w:rsidR="00C55380" w:rsidRPr="0021750A" w:rsidTr="00C55380">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r>
      <w:tr w:rsidR="00C55380" w:rsidRPr="0021750A" w:rsidTr="00C55380">
        <w:trPr>
          <w:trHeight w:val="300"/>
        </w:trPr>
        <w:tc>
          <w:tcPr>
            <w:tcW w:w="2160" w:type="dxa"/>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2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r>
      <w:tr w:rsidR="00C55380" w:rsidRPr="0021750A" w:rsidTr="00C55380">
        <w:trPr>
          <w:trHeight w:val="300"/>
        </w:trPr>
        <w:tc>
          <w:tcPr>
            <w:tcW w:w="2160" w:type="dxa"/>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2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r>
      <w:tr w:rsidR="00C55380" w:rsidRPr="0021750A" w:rsidTr="00B903B5">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B903B5">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B903B5">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r>
      <w:tr w:rsidR="00C55380" w:rsidRPr="0021750A" w:rsidTr="00B903B5">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r>
      <w:tr w:rsidR="00C55380" w:rsidRPr="0021750A" w:rsidTr="00C55380">
        <w:trPr>
          <w:trHeight w:val="300"/>
        </w:trPr>
        <w:tc>
          <w:tcPr>
            <w:tcW w:w="2410" w:type="dxa"/>
            <w:gridSpan w:val="2"/>
            <w:tcBorders>
              <w:top w:val="nil"/>
              <w:left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960"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094"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960"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150"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r>
      <w:tr w:rsidR="00C55380" w:rsidRPr="0021750A" w:rsidTr="00C55380">
        <w:trPr>
          <w:trHeight w:val="300"/>
        </w:trPr>
        <w:tc>
          <w:tcPr>
            <w:tcW w:w="2410" w:type="dxa"/>
            <w:gridSpan w:val="2"/>
            <w:tcBorders>
              <w:top w:val="nil"/>
              <w:left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960"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094"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960"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c>
          <w:tcPr>
            <w:tcW w:w="1150" w:type="dxa"/>
            <w:tcBorders>
              <w:top w:val="nil"/>
              <w:left w:val="nil"/>
              <w:right w:val="nil"/>
            </w:tcBorders>
            <w:shd w:val="clear" w:color="auto" w:fill="auto"/>
            <w:noWrap/>
            <w:vAlign w:val="bottom"/>
          </w:tcPr>
          <w:p w:rsidR="00C55380" w:rsidRPr="00B903B5" w:rsidRDefault="00C55380" w:rsidP="00C55380">
            <w:pPr>
              <w:spacing w:after="0" w:line="240" w:lineRule="auto"/>
              <w:jc w:val="right"/>
              <w:rPr>
                <w:rFonts w:ascii="Times New Roman" w:eastAsia="Times New Roman" w:hAnsi="Times New Roman" w:cs="Times New Roman"/>
                <w:sz w:val="20"/>
                <w:szCs w:val="20"/>
              </w:rPr>
            </w:pPr>
          </w:p>
        </w:tc>
      </w:tr>
      <w:tr w:rsidR="00C55380" w:rsidRPr="0021750A" w:rsidTr="00C55380">
        <w:trPr>
          <w:trHeight w:val="300"/>
        </w:trPr>
        <w:tc>
          <w:tcPr>
            <w:tcW w:w="2160" w:type="dxa"/>
            <w:tcBorders>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250" w:type="dxa"/>
            <w:tcBorders>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6D2067">
        <w:trPr>
          <w:trHeight w:val="300"/>
        </w:trPr>
        <w:tc>
          <w:tcPr>
            <w:tcW w:w="2410" w:type="dxa"/>
            <w:gridSpan w:val="2"/>
            <w:tcBorders>
              <w:top w:val="nil"/>
              <w:left w:val="nil"/>
              <w:bottom w:val="single" w:sz="4" w:space="0" w:color="auto"/>
              <w:right w:val="nil"/>
            </w:tcBorders>
            <w:shd w:val="clear" w:color="auto" w:fill="auto"/>
            <w:noWrap/>
            <w:vAlign w:val="center"/>
          </w:tcPr>
          <w:p w:rsidR="00C55380" w:rsidRPr="00686A9C" w:rsidRDefault="00C55380" w:rsidP="00C55380">
            <w:pPr>
              <w:spacing w:after="0" w:line="240" w:lineRule="auto"/>
              <w:rPr>
                <w:rFonts w:ascii="Times New Roman" w:eastAsia="Times New Roman" w:hAnsi="Times New Roman" w:cs="Times New Roman"/>
                <w:color w:val="000000"/>
                <w:sz w:val="24"/>
                <w:szCs w:val="24"/>
              </w:rPr>
            </w:pPr>
            <w:r w:rsidRPr="00686A9C">
              <w:rPr>
                <w:rFonts w:ascii="Times New Roman" w:eastAsia="Times New Roman" w:hAnsi="Times New Roman" w:cs="Times New Roman"/>
                <w:color w:val="000000"/>
                <w:sz w:val="24"/>
                <w:szCs w:val="24"/>
              </w:rPr>
              <w:t>Table 6.1: Continued</w:t>
            </w:r>
          </w:p>
        </w:tc>
        <w:tc>
          <w:tcPr>
            <w:tcW w:w="960" w:type="dxa"/>
            <w:tcBorders>
              <w:top w:val="nil"/>
              <w:left w:val="nil"/>
              <w:bottom w:val="single" w:sz="4" w:space="0" w:color="auto"/>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single" w:sz="4" w:space="0" w:color="auto"/>
              <w:right w:val="nil"/>
            </w:tcBorders>
            <w:shd w:val="clear" w:color="auto" w:fill="auto"/>
            <w:noWrap/>
            <w:vAlign w:val="bottom"/>
          </w:tcPr>
          <w:p w:rsidR="00C55380"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single" w:sz="4" w:space="0" w:color="auto"/>
              <w:right w:val="nil"/>
            </w:tcBorders>
            <w:shd w:val="clear" w:color="auto" w:fill="auto"/>
            <w:noWrap/>
            <w:vAlign w:val="bottom"/>
          </w:tcPr>
          <w:p w:rsidR="00C55380"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single" w:sz="4" w:space="0" w:color="auto"/>
              <w:right w:val="nil"/>
            </w:tcBorders>
            <w:shd w:val="clear" w:color="auto" w:fill="auto"/>
            <w:noWrap/>
            <w:vAlign w:val="bottom"/>
          </w:tcPr>
          <w:p w:rsidR="00C55380" w:rsidRDefault="00C55380" w:rsidP="00C55380">
            <w:pPr>
              <w:spacing w:after="0" w:line="240" w:lineRule="auto"/>
              <w:rPr>
                <w:rFonts w:ascii="Times New Roman" w:eastAsia="Times New Roman" w:hAnsi="Times New Roman" w:cs="Times New Roman"/>
                <w:sz w:val="20"/>
                <w:szCs w:val="20"/>
              </w:rPr>
            </w:pPr>
          </w:p>
        </w:tc>
      </w:tr>
      <w:tr w:rsidR="00C55380" w:rsidRPr="0021750A" w:rsidTr="006D2067">
        <w:trPr>
          <w:trHeight w:val="300"/>
        </w:trPr>
        <w:tc>
          <w:tcPr>
            <w:tcW w:w="2410" w:type="dxa"/>
            <w:gridSpan w:val="2"/>
            <w:tcBorders>
              <w:top w:val="single" w:sz="4" w:space="0" w:color="auto"/>
              <w:left w:val="nil"/>
              <w:bottom w:val="single" w:sz="4" w:space="0" w:color="auto"/>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single" w:sz="4" w:space="0" w:color="auto"/>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single" w:sz="4" w:space="0" w:color="auto"/>
              <w:left w:val="nil"/>
              <w:bottom w:val="single" w:sz="4" w:space="0" w:color="auto"/>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Frequency</w:t>
            </w:r>
          </w:p>
        </w:tc>
        <w:tc>
          <w:tcPr>
            <w:tcW w:w="960" w:type="dxa"/>
            <w:tcBorders>
              <w:top w:val="single" w:sz="4" w:space="0" w:color="auto"/>
              <w:left w:val="nil"/>
              <w:bottom w:val="single" w:sz="4" w:space="0" w:color="auto"/>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single" w:sz="4" w:space="0" w:color="auto"/>
              <w:left w:val="nil"/>
              <w:bottom w:val="single" w:sz="4" w:space="0" w:color="auto"/>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w:t>
            </w:r>
          </w:p>
        </w:tc>
        <w:tc>
          <w:tcPr>
            <w:tcW w:w="960" w:type="dxa"/>
            <w:tcBorders>
              <w:top w:val="single" w:sz="4" w:space="0" w:color="auto"/>
              <w:left w:val="nil"/>
              <w:bottom w:val="single" w:sz="4" w:space="0" w:color="auto"/>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single" w:sz="4" w:space="0" w:color="auto"/>
              <w:left w:val="nil"/>
              <w:bottom w:val="single" w:sz="4" w:space="0" w:color="auto"/>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Cumulative</w:t>
            </w: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tcPr>
          <w:p w:rsidR="00C55380" w:rsidRPr="00B903B5" w:rsidRDefault="00C55380" w:rsidP="00C55380">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Cultural Capital</w:t>
            </w: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Extracurricular</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0 activities</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56.8</w:t>
            </w:r>
            <w:r>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56.8</w:t>
            </w:r>
            <w:r>
              <w:rPr>
                <w:rFonts w:ascii="Times New Roman" w:eastAsia="Times New Roman" w:hAnsi="Times New Roman" w:cs="Times New Roman"/>
                <w:color w:val="000000"/>
                <w:sz w:val="20"/>
                <w:szCs w:val="20"/>
              </w:rPr>
              <w:t>0</w:t>
            </w:r>
          </w:p>
        </w:tc>
      </w:tr>
      <w:tr w:rsidR="00C55380" w:rsidRPr="0021750A" w:rsidTr="00B903B5">
        <w:trPr>
          <w:trHeight w:val="300"/>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21750A">
              <w:rPr>
                <w:rFonts w:ascii="Times New Roman" w:eastAsia="Times New Roman" w:hAnsi="Times New Roman" w:cs="Times New Roman"/>
                <w:color w:val="000000"/>
                <w:sz w:val="20"/>
                <w:szCs w:val="20"/>
              </w:rPr>
              <w:t>Activity</w:t>
            </w: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23.79</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80.6</w:t>
            </w:r>
            <w:r>
              <w:rPr>
                <w:rFonts w:ascii="Times New Roman" w:eastAsia="Times New Roman" w:hAnsi="Times New Roman" w:cs="Times New Roman"/>
                <w:color w:val="000000"/>
                <w:sz w:val="20"/>
                <w:szCs w:val="20"/>
              </w:rPr>
              <w:t>0</w:t>
            </w: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2 activities</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10.01</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90.61</w:t>
            </w: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3 activities </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5.09</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95.7</w:t>
            </w:r>
            <w:r>
              <w:rPr>
                <w:rFonts w:ascii="Times New Roman" w:eastAsia="Times New Roman" w:hAnsi="Times New Roman" w:cs="Times New Roman"/>
                <w:color w:val="000000"/>
                <w:sz w:val="20"/>
                <w:szCs w:val="20"/>
              </w:rPr>
              <w:t>0</w:t>
            </w: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4 activities</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2.02</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97.72</w:t>
            </w: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5 activities</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0.97</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98.68</w:t>
            </w: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6 activities</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0.79</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99.47</w:t>
            </w: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7 activities</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E86074"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0.26</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99.74</w:t>
            </w:r>
          </w:p>
        </w:tc>
      </w:tr>
      <w:tr w:rsidR="00C55380" w:rsidRPr="0021750A" w:rsidTr="006D2067">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8 + activities</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E86074"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0.26</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100</w:t>
            </w:r>
            <w:r>
              <w:rPr>
                <w:rFonts w:ascii="Times New Roman" w:eastAsia="Times New Roman" w:hAnsi="Times New Roman" w:cs="Times New Roman"/>
                <w:color w:val="000000"/>
                <w:sz w:val="20"/>
                <w:szCs w:val="20"/>
              </w:rPr>
              <w:t>.00</w:t>
            </w:r>
          </w:p>
        </w:tc>
      </w:tr>
      <w:tr w:rsidR="00C55380" w:rsidRPr="0021750A" w:rsidTr="00B903B5">
        <w:trPr>
          <w:trHeight w:val="300"/>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B903B5">
        <w:trPr>
          <w:trHeight w:val="300"/>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Sports</w:t>
            </w: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B903B5">
        <w:trPr>
          <w:trHeight w:val="300"/>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No sports</w:t>
            </w: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52.06</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52.06</w:t>
            </w:r>
          </w:p>
        </w:tc>
      </w:tr>
      <w:tr w:rsidR="00C55380" w:rsidRPr="0021750A" w:rsidTr="00B903B5">
        <w:trPr>
          <w:trHeight w:val="300"/>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Sports</w:t>
            </w: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47.94</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100</w:t>
            </w:r>
            <w:r>
              <w:rPr>
                <w:rFonts w:ascii="Times New Roman" w:eastAsia="Times New Roman" w:hAnsi="Times New Roman" w:cs="Times New Roman"/>
                <w:color w:val="000000"/>
                <w:sz w:val="20"/>
                <w:szCs w:val="20"/>
              </w:rPr>
              <w:t>.00</w:t>
            </w:r>
          </w:p>
        </w:tc>
      </w:tr>
      <w:tr w:rsidR="00C55380" w:rsidRPr="0021750A" w:rsidTr="004E4DFC">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B903B5">
        <w:trPr>
          <w:trHeight w:val="300"/>
        </w:trPr>
        <w:tc>
          <w:tcPr>
            <w:tcW w:w="2410" w:type="dxa"/>
            <w:gridSpan w:val="2"/>
            <w:tcBorders>
              <w:top w:val="nil"/>
              <w:left w:val="nil"/>
              <w:bottom w:val="nil"/>
              <w:right w:val="nil"/>
            </w:tcBorders>
            <w:shd w:val="clear" w:color="auto" w:fill="auto"/>
            <w:noWrap/>
            <w:vAlign w:val="center"/>
          </w:tcPr>
          <w:p w:rsidR="00C55380" w:rsidRPr="00B903B5" w:rsidRDefault="00C55380" w:rsidP="00C55380">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Assimilation</w:t>
            </w: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B903B5">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Generation Status</w:t>
            </w: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4E4DFC">
        <w:trPr>
          <w:trHeight w:val="315"/>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3</w:t>
            </w:r>
            <w:r w:rsidRPr="0021750A">
              <w:rPr>
                <w:rFonts w:ascii="Times New Roman" w:eastAsia="Times New Roman" w:hAnsi="Times New Roman" w:cs="Times New Roman"/>
                <w:color w:val="000000"/>
                <w:sz w:val="20"/>
                <w:szCs w:val="20"/>
                <w:vertAlign w:val="superscript"/>
              </w:rPr>
              <w:t>rd</w:t>
            </w:r>
            <w:r>
              <w:rPr>
                <w:rFonts w:ascii="Times New Roman" w:eastAsia="Times New Roman" w:hAnsi="Times New Roman" w:cs="Times New Roman"/>
                <w:color w:val="000000"/>
                <w:sz w:val="20"/>
                <w:szCs w:val="20"/>
              </w:rPr>
              <w:t xml:space="preserve"> gen</w:t>
            </w:r>
            <w:r w:rsidRPr="0021750A">
              <w:rPr>
                <w:rFonts w:ascii="Times New Roman" w:eastAsia="Times New Roman" w:hAnsi="Times New Roman" w:cs="Times New Roman"/>
                <w:color w:val="000000"/>
                <w:sz w:val="20"/>
                <w:szCs w:val="20"/>
              </w:rPr>
              <w:t>+</w:t>
            </w: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43.2</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43.2</w:t>
            </w:r>
            <w:r>
              <w:rPr>
                <w:rFonts w:ascii="Times New Roman" w:eastAsia="Times New Roman" w:hAnsi="Times New Roman" w:cs="Times New Roman"/>
                <w:color w:val="000000"/>
                <w:sz w:val="20"/>
                <w:szCs w:val="20"/>
              </w:rPr>
              <w:t>0</w:t>
            </w:r>
          </w:p>
        </w:tc>
      </w:tr>
      <w:tr w:rsidR="00C55380" w:rsidRPr="0021750A" w:rsidTr="004E4DFC">
        <w:trPr>
          <w:trHeight w:val="315"/>
        </w:trPr>
        <w:tc>
          <w:tcPr>
            <w:tcW w:w="2160" w:type="dxa"/>
            <w:tcBorders>
              <w:top w:val="nil"/>
              <w:left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2</w:t>
            </w:r>
            <w:r w:rsidRPr="0021750A">
              <w:rPr>
                <w:rFonts w:ascii="Times New Roman" w:eastAsia="Times New Roman" w:hAnsi="Times New Roman" w:cs="Times New Roman"/>
                <w:color w:val="000000"/>
                <w:sz w:val="20"/>
                <w:szCs w:val="20"/>
                <w:vertAlign w:val="superscript"/>
              </w:rPr>
              <w:t>nd</w:t>
            </w:r>
            <w:r w:rsidRPr="0021750A">
              <w:rPr>
                <w:rFonts w:ascii="Times New Roman" w:eastAsia="Times New Roman" w:hAnsi="Times New Roman" w:cs="Times New Roman"/>
                <w:color w:val="000000"/>
                <w:sz w:val="20"/>
                <w:szCs w:val="20"/>
              </w:rPr>
              <w:t xml:space="preserve"> gen</w:t>
            </w:r>
          </w:p>
        </w:tc>
        <w:tc>
          <w:tcPr>
            <w:tcW w:w="250" w:type="dxa"/>
            <w:tcBorders>
              <w:top w:val="nil"/>
              <w:left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360</w:t>
            </w:r>
          </w:p>
        </w:tc>
        <w:tc>
          <w:tcPr>
            <w:tcW w:w="960" w:type="dxa"/>
            <w:tcBorders>
              <w:top w:val="nil"/>
              <w:left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31.96</w:t>
            </w:r>
          </w:p>
        </w:tc>
        <w:tc>
          <w:tcPr>
            <w:tcW w:w="960" w:type="dxa"/>
            <w:tcBorders>
              <w:top w:val="nil"/>
              <w:left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75.15</w:t>
            </w:r>
          </w:p>
        </w:tc>
      </w:tr>
      <w:tr w:rsidR="00C55380" w:rsidRPr="0021750A" w:rsidTr="004E4DFC">
        <w:trPr>
          <w:trHeight w:val="315"/>
        </w:trPr>
        <w:tc>
          <w:tcPr>
            <w:tcW w:w="2160" w:type="dxa"/>
            <w:tcBorders>
              <w:top w:val="nil"/>
              <w:left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1</w:t>
            </w:r>
            <w:r w:rsidRPr="0021750A">
              <w:rPr>
                <w:rFonts w:ascii="Times New Roman" w:eastAsia="Times New Roman" w:hAnsi="Times New Roman" w:cs="Times New Roman"/>
                <w:color w:val="000000"/>
                <w:sz w:val="20"/>
                <w:szCs w:val="20"/>
                <w:vertAlign w:val="superscript"/>
              </w:rPr>
              <w:t>st</w:t>
            </w:r>
            <w:r w:rsidRPr="0021750A">
              <w:rPr>
                <w:rFonts w:ascii="Times New Roman" w:eastAsia="Times New Roman" w:hAnsi="Times New Roman" w:cs="Times New Roman"/>
                <w:color w:val="000000"/>
                <w:sz w:val="20"/>
                <w:szCs w:val="20"/>
              </w:rPr>
              <w:t xml:space="preserve"> gen</w:t>
            </w:r>
          </w:p>
        </w:tc>
        <w:tc>
          <w:tcPr>
            <w:tcW w:w="250" w:type="dxa"/>
            <w:tcBorders>
              <w:top w:val="nil"/>
              <w:left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280</w:t>
            </w:r>
          </w:p>
        </w:tc>
        <w:tc>
          <w:tcPr>
            <w:tcW w:w="960" w:type="dxa"/>
            <w:tcBorders>
              <w:top w:val="nil"/>
              <w:left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24.85</w:t>
            </w:r>
          </w:p>
        </w:tc>
        <w:tc>
          <w:tcPr>
            <w:tcW w:w="960" w:type="dxa"/>
            <w:tcBorders>
              <w:top w:val="nil"/>
              <w:left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100</w:t>
            </w:r>
            <w:r>
              <w:rPr>
                <w:rFonts w:ascii="Times New Roman" w:eastAsia="Times New Roman" w:hAnsi="Times New Roman" w:cs="Times New Roman"/>
                <w:color w:val="000000"/>
                <w:sz w:val="20"/>
                <w:szCs w:val="20"/>
              </w:rPr>
              <w:t>.00</w:t>
            </w:r>
          </w:p>
        </w:tc>
      </w:tr>
      <w:tr w:rsidR="00C55380" w:rsidRPr="0021750A" w:rsidTr="004E4DFC">
        <w:trPr>
          <w:trHeight w:val="300"/>
        </w:trPr>
        <w:tc>
          <w:tcPr>
            <w:tcW w:w="2410" w:type="dxa"/>
            <w:gridSpan w:val="2"/>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4E4DFC">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Parent’s Aspirations</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4E4DFC">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No high school</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E9530E"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C55380">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0.09</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0.09</w:t>
            </w:r>
          </w:p>
        </w:tc>
      </w:tr>
      <w:tr w:rsidR="00C55380" w:rsidRPr="0021750A" w:rsidTr="004E4DFC">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High school/GED</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3.78</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3.86</w:t>
            </w:r>
          </w:p>
        </w:tc>
      </w:tr>
      <w:tr w:rsidR="00C55380" w:rsidRPr="0021750A" w:rsidTr="004E4DFC">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Attend/complete</w:t>
            </w:r>
            <w:r w:rsidRPr="0021750A">
              <w:rPr>
                <w:rFonts w:ascii="Times New Roman" w:eastAsia="Times New Roman" w:hAnsi="Times New Roman" w:cs="Times New Roman"/>
                <w:color w:val="000000"/>
                <w:sz w:val="20"/>
                <w:szCs w:val="20"/>
              </w:rPr>
              <w:t>2yr</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5.44</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9.31</w:t>
            </w:r>
          </w:p>
        </w:tc>
      </w:tr>
      <w:tr w:rsidR="00C55380" w:rsidRPr="0021750A" w:rsidTr="004E4DFC">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4yr/no degree</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1.05</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10.36</w:t>
            </w:r>
          </w:p>
        </w:tc>
      </w:tr>
      <w:tr w:rsidR="00C55380" w:rsidRPr="0021750A" w:rsidTr="004E4DFC">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4yr/degree</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D44CBC"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41.62</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51.98</w:t>
            </w:r>
          </w:p>
        </w:tc>
      </w:tr>
      <w:tr w:rsidR="00C55380" w:rsidRPr="0021750A" w:rsidTr="004E4DFC">
        <w:trPr>
          <w:trHeight w:val="300"/>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21750A">
              <w:rPr>
                <w:rFonts w:ascii="Times New Roman" w:eastAsia="Times New Roman" w:hAnsi="Times New Roman" w:cs="Times New Roman"/>
                <w:color w:val="000000"/>
                <w:sz w:val="20"/>
                <w:szCs w:val="20"/>
              </w:rPr>
              <w:t>Master’s</w:t>
            </w: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200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17.56</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69.53</w:t>
            </w:r>
          </w:p>
        </w:tc>
      </w:tr>
      <w:tr w:rsidR="00C55380" w:rsidRPr="0021750A" w:rsidTr="004E4DFC">
        <w:trPr>
          <w:trHeight w:val="300"/>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Ph.D./MD</w:t>
            </w: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30.47</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100</w:t>
            </w:r>
            <w:r>
              <w:rPr>
                <w:rFonts w:ascii="Times New Roman" w:eastAsia="Times New Roman" w:hAnsi="Times New Roman" w:cs="Times New Roman"/>
                <w:color w:val="000000"/>
                <w:sz w:val="20"/>
                <w:szCs w:val="20"/>
              </w:rPr>
              <w:t>.00</w:t>
            </w:r>
          </w:p>
        </w:tc>
      </w:tr>
      <w:tr w:rsidR="00C55380" w:rsidRPr="0021750A" w:rsidTr="004E4DFC">
        <w:trPr>
          <w:trHeight w:val="300"/>
        </w:trPr>
        <w:tc>
          <w:tcPr>
            <w:tcW w:w="2160" w:type="dxa"/>
            <w:tcBorders>
              <w:top w:val="nil"/>
              <w:left w:val="nil"/>
              <w:bottom w:val="nil"/>
              <w:right w:val="nil"/>
            </w:tcBorders>
            <w:shd w:val="clear" w:color="auto" w:fill="auto"/>
            <w:noWrap/>
            <w:vAlign w:val="center"/>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25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r>
      <w:tr w:rsidR="00C55380" w:rsidRPr="0021750A" w:rsidTr="004E4DFC">
        <w:trPr>
          <w:trHeight w:val="300"/>
        </w:trPr>
        <w:tc>
          <w:tcPr>
            <w:tcW w:w="2410" w:type="dxa"/>
            <w:gridSpan w:val="2"/>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Home Language</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1061"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94"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r>
      <w:tr w:rsidR="00C55380" w:rsidRPr="0021750A" w:rsidTr="004E4DFC">
        <w:trPr>
          <w:trHeight w:val="300"/>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English</w:t>
            </w: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50.22</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50.22</w:t>
            </w:r>
          </w:p>
        </w:tc>
      </w:tr>
      <w:tr w:rsidR="00C55380" w:rsidRPr="0021750A" w:rsidTr="004E4DFC">
        <w:trPr>
          <w:trHeight w:val="300"/>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Spanish</w:t>
            </w: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47.94</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98.16</w:t>
            </w:r>
          </w:p>
        </w:tc>
      </w:tr>
      <w:tr w:rsidR="00C55380" w:rsidRPr="0021750A" w:rsidTr="004E4DFC">
        <w:trPr>
          <w:trHeight w:val="300"/>
        </w:trPr>
        <w:tc>
          <w:tcPr>
            <w:tcW w:w="216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 xml:space="preserve">  Other</w:t>
            </w:r>
          </w:p>
        </w:tc>
        <w:tc>
          <w:tcPr>
            <w:tcW w:w="25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1.84</w:t>
            </w:r>
          </w:p>
        </w:tc>
        <w:tc>
          <w:tcPr>
            <w:tcW w:w="960" w:type="dxa"/>
            <w:tcBorders>
              <w:top w:val="nil"/>
              <w:left w:val="nil"/>
              <w:bottom w:val="nil"/>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150" w:type="dxa"/>
            <w:tcBorders>
              <w:top w:val="nil"/>
              <w:left w:val="nil"/>
              <w:bottom w:val="nil"/>
              <w:right w:val="nil"/>
            </w:tcBorders>
            <w:shd w:val="clear" w:color="auto" w:fill="auto"/>
            <w:noWrap/>
            <w:vAlign w:val="center"/>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100</w:t>
            </w:r>
            <w:r>
              <w:rPr>
                <w:rFonts w:ascii="Times New Roman" w:eastAsia="Times New Roman" w:hAnsi="Times New Roman" w:cs="Times New Roman"/>
                <w:color w:val="000000"/>
                <w:sz w:val="20"/>
                <w:szCs w:val="20"/>
              </w:rPr>
              <w:t>.00</w:t>
            </w:r>
          </w:p>
        </w:tc>
      </w:tr>
      <w:tr w:rsidR="00C55380" w:rsidRPr="0021750A" w:rsidTr="00B903B5">
        <w:trPr>
          <w:trHeight w:val="300"/>
        </w:trPr>
        <w:tc>
          <w:tcPr>
            <w:tcW w:w="2160" w:type="dxa"/>
            <w:tcBorders>
              <w:top w:val="single" w:sz="4" w:space="0" w:color="auto"/>
              <w:left w:val="nil"/>
              <w:bottom w:val="single" w:sz="4" w:space="0" w:color="auto"/>
              <w:right w:val="nil"/>
            </w:tcBorders>
            <w:shd w:val="clear" w:color="auto" w:fill="auto"/>
            <w:noWrap/>
            <w:vAlign w:val="center"/>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r w:rsidRPr="0021750A">
              <w:rPr>
                <w:rFonts w:ascii="Times New Roman" w:eastAsia="Times New Roman" w:hAnsi="Times New Roman" w:cs="Times New Roman"/>
                <w:color w:val="000000"/>
                <w:sz w:val="20"/>
                <w:szCs w:val="20"/>
              </w:rPr>
              <w:t>N</w:t>
            </w:r>
          </w:p>
        </w:tc>
        <w:tc>
          <w:tcPr>
            <w:tcW w:w="250" w:type="dxa"/>
            <w:tcBorders>
              <w:top w:val="single" w:sz="4" w:space="0" w:color="auto"/>
              <w:left w:val="nil"/>
              <w:bottom w:val="single" w:sz="4" w:space="0" w:color="auto"/>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color w:val="000000"/>
                <w:sz w:val="20"/>
                <w:szCs w:val="20"/>
              </w:rPr>
            </w:pPr>
          </w:p>
        </w:tc>
        <w:tc>
          <w:tcPr>
            <w:tcW w:w="960" w:type="dxa"/>
            <w:tcBorders>
              <w:top w:val="single" w:sz="4" w:space="0" w:color="auto"/>
              <w:left w:val="nil"/>
              <w:bottom w:val="single" w:sz="4" w:space="0" w:color="auto"/>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061" w:type="dxa"/>
            <w:tcBorders>
              <w:top w:val="single" w:sz="4" w:space="0" w:color="auto"/>
              <w:left w:val="nil"/>
              <w:bottom w:val="single" w:sz="4" w:space="0" w:color="auto"/>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1,140</w:t>
            </w:r>
          </w:p>
        </w:tc>
        <w:tc>
          <w:tcPr>
            <w:tcW w:w="960" w:type="dxa"/>
            <w:tcBorders>
              <w:top w:val="single" w:sz="4" w:space="0" w:color="auto"/>
              <w:left w:val="nil"/>
              <w:bottom w:val="single" w:sz="4" w:space="0" w:color="auto"/>
              <w:right w:val="nil"/>
            </w:tcBorders>
            <w:shd w:val="clear" w:color="auto" w:fill="auto"/>
            <w:noWrap/>
            <w:vAlign w:val="bottom"/>
            <w:hideMark/>
          </w:tcPr>
          <w:p w:rsidR="00C55380" w:rsidRPr="0021750A" w:rsidRDefault="00C55380" w:rsidP="00C55380">
            <w:pPr>
              <w:spacing w:after="0" w:line="240" w:lineRule="auto"/>
              <w:jc w:val="right"/>
              <w:rPr>
                <w:rFonts w:ascii="Times New Roman" w:eastAsia="Times New Roman" w:hAnsi="Times New Roman" w:cs="Times New Roman"/>
                <w:color w:val="000000"/>
                <w:sz w:val="20"/>
                <w:szCs w:val="20"/>
              </w:rPr>
            </w:pPr>
          </w:p>
        </w:tc>
        <w:tc>
          <w:tcPr>
            <w:tcW w:w="1094" w:type="dxa"/>
            <w:tcBorders>
              <w:top w:val="single" w:sz="4" w:space="0" w:color="auto"/>
              <w:left w:val="nil"/>
              <w:bottom w:val="single" w:sz="4" w:space="0" w:color="auto"/>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960" w:type="dxa"/>
            <w:tcBorders>
              <w:top w:val="single" w:sz="4" w:space="0" w:color="auto"/>
              <w:left w:val="nil"/>
              <w:bottom w:val="single" w:sz="4" w:space="0" w:color="auto"/>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c>
          <w:tcPr>
            <w:tcW w:w="1150" w:type="dxa"/>
            <w:tcBorders>
              <w:top w:val="single" w:sz="4" w:space="0" w:color="auto"/>
              <w:left w:val="nil"/>
              <w:bottom w:val="single" w:sz="4" w:space="0" w:color="auto"/>
              <w:right w:val="nil"/>
            </w:tcBorders>
            <w:shd w:val="clear" w:color="auto" w:fill="auto"/>
            <w:noWrap/>
            <w:vAlign w:val="bottom"/>
            <w:hideMark/>
          </w:tcPr>
          <w:p w:rsidR="00C55380" w:rsidRPr="0021750A" w:rsidRDefault="00C55380" w:rsidP="00C55380">
            <w:pPr>
              <w:spacing w:after="0" w:line="240" w:lineRule="auto"/>
              <w:rPr>
                <w:rFonts w:ascii="Times New Roman" w:eastAsia="Times New Roman" w:hAnsi="Times New Roman" w:cs="Times New Roman"/>
                <w:sz w:val="20"/>
                <w:szCs w:val="20"/>
              </w:rPr>
            </w:pPr>
          </w:p>
        </w:tc>
      </w:tr>
    </w:tbl>
    <w:p w:rsidR="00DE1AD8" w:rsidRPr="00186B1F" w:rsidRDefault="00686A9C" w:rsidP="00186B1F">
      <w:pPr>
        <w:spacing w:after="0" w:line="240" w:lineRule="auto"/>
        <w:rPr>
          <w:rFonts w:ascii="Times New Roman" w:hAnsi="Times New Roman" w:cs="Times New Roman"/>
          <w:sz w:val="20"/>
          <w:szCs w:val="20"/>
        </w:rPr>
      </w:pPr>
      <w:r w:rsidRPr="00186B1F">
        <w:rPr>
          <w:rFonts w:ascii="Times New Roman" w:hAnsi="Times New Roman" w:cs="Times New Roman"/>
          <w:i/>
          <w:sz w:val="20"/>
          <w:szCs w:val="20"/>
        </w:rPr>
        <w:t xml:space="preserve">Source: </w:t>
      </w:r>
      <w:r w:rsidRPr="00186B1F">
        <w:rPr>
          <w:rFonts w:ascii="Times New Roman" w:hAnsi="Times New Roman" w:cs="Times New Roman"/>
          <w:sz w:val="20"/>
          <w:szCs w:val="20"/>
        </w:rPr>
        <w:t>Education Longitudinal Study data, 2002, National Center for Educational Statistics, U.S. Department of Education, Washington, DC</w:t>
      </w:r>
    </w:p>
    <w:p w:rsidR="002559BE" w:rsidRDefault="00186B1F" w:rsidP="002559BE">
      <w:pPr>
        <w:spacing w:after="0" w:line="240" w:lineRule="auto"/>
        <w:rPr>
          <w:rFonts w:ascii="Times New Roman" w:hAnsi="Times New Roman" w:cs="Times New Roman"/>
          <w:sz w:val="20"/>
          <w:szCs w:val="20"/>
        </w:rPr>
        <w:sectPr w:rsidR="002559BE" w:rsidSect="00242A5A">
          <w:pgSz w:w="12240" w:h="15840"/>
          <w:pgMar w:top="1440" w:right="1440" w:bottom="1440" w:left="2160" w:header="720" w:footer="720" w:gutter="0"/>
          <w:cols w:space="720"/>
          <w:docGrid w:linePitch="360"/>
        </w:sectPr>
      </w:pPr>
      <w:r w:rsidRPr="00186B1F">
        <w:rPr>
          <w:rFonts w:ascii="Times New Roman" w:hAnsi="Times New Roman" w:cs="Times New Roman"/>
          <w:i/>
          <w:sz w:val="20"/>
          <w:szCs w:val="20"/>
        </w:rPr>
        <w:t xml:space="preserve">Note: </w:t>
      </w:r>
      <w:r w:rsidRPr="00186B1F">
        <w:rPr>
          <w:rFonts w:ascii="Times New Roman" w:hAnsi="Times New Roman" w:cs="Times New Roman"/>
          <w:sz w:val="20"/>
          <w:szCs w:val="20"/>
        </w:rPr>
        <w:t>The numbers in parentheses represent actual number counts.</w:t>
      </w:r>
      <w:r w:rsidRPr="00584453">
        <w:rPr>
          <w:rFonts w:ascii="Times New Roman" w:eastAsia="Times New Roman" w:hAnsi="Times New Roman" w:cs="Times New Roman"/>
          <w:color w:val="000000"/>
          <w:sz w:val="20"/>
          <w:szCs w:val="20"/>
        </w:rPr>
        <w:t xml:space="preserve"> Sample numbers have been rounded to the tens place in accordance to NCES restricted-use data procedures.  </w:t>
      </w:r>
    </w:p>
    <w:p w:rsidR="001A0BD5" w:rsidRDefault="001A0BD5">
      <w:pPr>
        <w:rPr>
          <w:rFonts w:ascii="Times New Roman" w:hAnsi="Times New Roman" w:cs="Times New Roman"/>
          <w:sz w:val="24"/>
          <w:szCs w:val="24"/>
        </w:rPr>
      </w:pPr>
      <w:r>
        <w:rPr>
          <w:rFonts w:ascii="Times New Roman" w:hAnsi="Times New Roman" w:cs="Times New Roman"/>
          <w:sz w:val="24"/>
          <w:szCs w:val="24"/>
        </w:rPr>
        <w:t xml:space="preserve">Table 6.2: </w:t>
      </w:r>
      <w:r w:rsidR="00623168">
        <w:rPr>
          <w:rFonts w:ascii="Times New Roman" w:hAnsi="Times New Roman" w:cs="Times New Roman"/>
          <w:sz w:val="24"/>
          <w:szCs w:val="24"/>
        </w:rPr>
        <w:t xml:space="preserve">Percent of </w:t>
      </w:r>
      <w:r>
        <w:rPr>
          <w:rFonts w:ascii="Times New Roman" w:hAnsi="Times New Roman" w:cs="Times New Roman"/>
          <w:sz w:val="24"/>
          <w:szCs w:val="24"/>
        </w:rPr>
        <w:t>Hispanics’ Base Year Educational Expectations</w:t>
      </w:r>
    </w:p>
    <w:tbl>
      <w:tblPr>
        <w:tblW w:w="11940" w:type="dxa"/>
        <w:tblLook w:val="04A0" w:firstRow="1" w:lastRow="0" w:firstColumn="1" w:lastColumn="0" w:noHBand="0" w:noVBand="1"/>
      </w:tblPr>
      <w:tblGrid>
        <w:gridCol w:w="1460"/>
        <w:gridCol w:w="660"/>
        <w:gridCol w:w="1366"/>
        <w:gridCol w:w="983"/>
        <w:gridCol w:w="1511"/>
        <w:gridCol w:w="1400"/>
        <w:gridCol w:w="1200"/>
        <w:gridCol w:w="1080"/>
        <w:gridCol w:w="1140"/>
        <w:gridCol w:w="1140"/>
      </w:tblGrid>
      <w:tr w:rsidR="001A0BD5" w:rsidRPr="00AA0C87" w:rsidTr="004E4DFC">
        <w:trPr>
          <w:trHeight w:val="300"/>
        </w:trPr>
        <w:tc>
          <w:tcPr>
            <w:tcW w:w="1460" w:type="dxa"/>
            <w:tcBorders>
              <w:top w:val="single" w:sz="4" w:space="0" w:color="auto"/>
              <w:left w:val="nil"/>
              <w:bottom w:val="single" w:sz="4" w:space="0" w:color="auto"/>
              <w:right w:val="nil"/>
            </w:tcBorders>
            <w:shd w:val="clear" w:color="auto" w:fill="auto"/>
            <w:noWrap/>
            <w:vAlign w:val="bottom"/>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66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3860" w:type="dxa"/>
            <w:gridSpan w:val="3"/>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Base Year</w:t>
            </w:r>
            <w:r w:rsidRPr="00A117C3">
              <w:rPr>
                <w:rFonts w:ascii="Times New Roman" w:eastAsia="Times New Roman" w:hAnsi="Times New Roman" w:cs="Times New Roman"/>
                <w:b/>
                <w:bCs/>
                <w:color w:val="000000"/>
                <w:sz w:val="20"/>
                <w:szCs w:val="20"/>
              </w:rPr>
              <w:t xml:space="preserve"> Expectations</w:t>
            </w:r>
          </w:p>
        </w:tc>
        <w:tc>
          <w:tcPr>
            <w:tcW w:w="140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b/>
                <w:bCs/>
                <w:color w:val="000000"/>
                <w:sz w:val="20"/>
                <w:szCs w:val="20"/>
              </w:rPr>
            </w:pPr>
          </w:p>
        </w:tc>
        <w:tc>
          <w:tcPr>
            <w:tcW w:w="120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single" w:sz="4" w:space="0" w:color="auto"/>
              <w:right w:val="nil"/>
            </w:tcBorders>
          </w:tcPr>
          <w:p w:rsidR="001A0BD5" w:rsidRPr="00A117C3" w:rsidRDefault="001A0BD5" w:rsidP="004E4DFC">
            <w:pPr>
              <w:spacing w:after="0" w:line="240" w:lineRule="auto"/>
              <w:rPr>
                <w:rFonts w:ascii="Times New Roman" w:eastAsia="Times New Roman" w:hAnsi="Times New Roman" w:cs="Times New Roman"/>
                <w:sz w:val="20"/>
                <w:szCs w:val="20"/>
              </w:rPr>
            </w:pPr>
          </w:p>
        </w:tc>
      </w:tr>
      <w:tr w:rsidR="001A0BD5" w:rsidRPr="00AA0C87" w:rsidTr="004E4DFC">
        <w:trPr>
          <w:trHeight w:val="300"/>
        </w:trPr>
        <w:tc>
          <w:tcPr>
            <w:tcW w:w="146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66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1366"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No HS/GED</w:t>
            </w:r>
          </w:p>
        </w:tc>
        <w:tc>
          <w:tcPr>
            <w:tcW w:w="983"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HS/GED</w:t>
            </w:r>
          </w:p>
        </w:tc>
        <w:tc>
          <w:tcPr>
            <w:tcW w:w="1511"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Some College</w:t>
            </w:r>
          </w:p>
        </w:tc>
        <w:tc>
          <w:tcPr>
            <w:tcW w:w="140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4yr/No Degree</w:t>
            </w:r>
          </w:p>
        </w:tc>
        <w:tc>
          <w:tcPr>
            <w:tcW w:w="120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4yr/Degree</w:t>
            </w:r>
          </w:p>
        </w:tc>
        <w:tc>
          <w:tcPr>
            <w:tcW w:w="108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Master's</w:t>
            </w:r>
          </w:p>
        </w:tc>
        <w:tc>
          <w:tcPr>
            <w:tcW w:w="1140" w:type="dxa"/>
            <w:tcBorders>
              <w:top w:val="single" w:sz="4" w:space="0" w:color="auto"/>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jc w:val="center"/>
              <w:rPr>
                <w:rFonts w:ascii="Times New Roman" w:eastAsia="Times New Roman" w:hAnsi="Times New Roman" w:cs="Times New Roman"/>
                <w:color w:val="000000"/>
                <w:sz w:val="20"/>
                <w:szCs w:val="20"/>
              </w:rPr>
            </w:pPr>
            <w:r w:rsidRPr="00A117C3">
              <w:rPr>
                <w:rFonts w:ascii="Times New Roman" w:eastAsia="Times New Roman" w:hAnsi="Times New Roman" w:cs="Times New Roman"/>
                <w:color w:val="000000"/>
                <w:sz w:val="20"/>
                <w:szCs w:val="20"/>
              </w:rPr>
              <w:t>Ph.D./MD</w:t>
            </w:r>
          </w:p>
        </w:tc>
        <w:tc>
          <w:tcPr>
            <w:tcW w:w="1140" w:type="dxa"/>
            <w:tcBorders>
              <w:top w:val="single" w:sz="4" w:space="0" w:color="auto"/>
              <w:left w:val="nil"/>
              <w:bottom w:val="single" w:sz="4" w:space="0" w:color="auto"/>
              <w:right w:val="nil"/>
            </w:tcBorders>
          </w:tcPr>
          <w:p w:rsidR="001A0BD5" w:rsidRPr="00A117C3" w:rsidRDefault="001A0BD5" w:rsidP="004E4DFC">
            <w:pPr>
              <w:spacing w:after="0" w:line="240" w:lineRule="auto"/>
              <w:rPr>
                <w:rFonts w:ascii="Times New Roman" w:eastAsia="Times New Roman" w:hAnsi="Times New Roman" w:cs="Times New Roman"/>
                <w:color w:val="000000"/>
                <w:sz w:val="20"/>
                <w:szCs w:val="20"/>
              </w:rPr>
            </w:pPr>
          </w:p>
          <w:p w:rsidR="001A0BD5" w:rsidRPr="00A117C3" w:rsidRDefault="001C4F2C" w:rsidP="004E4DF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4yr or More</w:t>
            </w:r>
          </w:p>
        </w:tc>
      </w:tr>
      <w:tr w:rsidR="001A0BD5" w:rsidRPr="00AA0C87" w:rsidTr="004E4DFC">
        <w:trPr>
          <w:trHeight w:val="300"/>
        </w:trPr>
        <w:tc>
          <w:tcPr>
            <w:tcW w:w="1460" w:type="dxa"/>
            <w:tcBorders>
              <w:top w:val="single" w:sz="4" w:space="0" w:color="auto"/>
              <w:left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Ethnicity</w:t>
            </w:r>
          </w:p>
        </w:tc>
        <w:tc>
          <w:tcPr>
            <w:tcW w:w="660" w:type="dxa"/>
            <w:tcBorders>
              <w:top w:val="single" w:sz="4" w:space="0" w:color="auto"/>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b/>
                <w:bCs/>
                <w:color w:val="000000"/>
                <w:sz w:val="20"/>
                <w:szCs w:val="20"/>
              </w:rPr>
            </w:pPr>
          </w:p>
        </w:tc>
        <w:tc>
          <w:tcPr>
            <w:tcW w:w="1366" w:type="dxa"/>
            <w:tcBorders>
              <w:top w:val="single" w:sz="4" w:space="0" w:color="auto"/>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983" w:type="dxa"/>
            <w:tcBorders>
              <w:top w:val="single" w:sz="4" w:space="0" w:color="auto"/>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511" w:type="dxa"/>
            <w:tcBorders>
              <w:top w:val="single" w:sz="4" w:space="0" w:color="auto"/>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400" w:type="dxa"/>
            <w:tcBorders>
              <w:top w:val="single" w:sz="4" w:space="0" w:color="auto"/>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200" w:type="dxa"/>
            <w:tcBorders>
              <w:top w:val="single" w:sz="4" w:space="0" w:color="auto"/>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080" w:type="dxa"/>
            <w:tcBorders>
              <w:top w:val="single" w:sz="4" w:space="0" w:color="auto"/>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140" w:type="dxa"/>
            <w:tcBorders>
              <w:top w:val="single" w:sz="4" w:space="0" w:color="auto"/>
              <w:left w:val="nil"/>
              <w:bottom w:val="nil"/>
              <w:right w:val="nil"/>
            </w:tcBorders>
          </w:tcPr>
          <w:p w:rsidR="001A0BD5" w:rsidRPr="00A117C3" w:rsidRDefault="001A0BD5" w:rsidP="004E4DFC">
            <w:pPr>
              <w:spacing w:after="0" w:line="240" w:lineRule="auto"/>
              <w:rPr>
                <w:rFonts w:ascii="Times New Roman" w:eastAsia="Times New Roman" w:hAnsi="Times New Roman" w:cs="Times New Roman"/>
                <w:sz w:val="20"/>
                <w:szCs w:val="20"/>
              </w:rPr>
            </w:pPr>
          </w:p>
        </w:tc>
      </w:tr>
      <w:tr w:rsidR="001A0BD5" w:rsidRPr="00AA0C87" w:rsidTr="004E4DFC">
        <w:trPr>
          <w:trHeight w:val="300"/>
        </w:trPr>
        <w:tc>
          <w:tcPr>
            <w:tcW w:w="1460" w:type="dxa"/>
            <w:tcBorders>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Mexican</w:t>
            </w:r>
            <w:r w:rsidRPr="00A117C3">
              <w:rPr>
                <w:rFonts w:ascii="Times New Roman" w:eastAsia="Times New Roman" w:hAnsi="Times New Roman" w:cs="Times New Roman"/>
                <w:color w:val="000000"/>
                <w:sz w:val="20"/>
                <w:szCs w:val="20"/>
              </w:rPr>
              <w:t xml:space="preserve"> </w:t>
            </w:r>
          </w:p>
        </w:tc>
        <w:tc>
          <w:tcPr>
            <w:tcW w:w="660" w:type="dxa"/>
            <w:tcBorders>
              <w:top w:val="nil"/>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001A0BD5">
              <w:rPr>
                <w:rFonts w:ascii="Times New Roman" w:eastAsia="Times New Roman" w:hAnsi="Times New Roman" w:cs="Times New Roman"/>
                <w:color w:val="000000"/>
                <w:sz w:val="20"/>
                <w:szCs w:val="20"/>
              </w:rPr>
              <w:t>1</w:t>
            </w:r>
            <w:r w:rsidR="001A0BD5" w:rsidRPr="00A117C3">
              <w:rPr>
                <w:rFonts w:ascii="Times New Roman" w:eastAsia="Times New Roman" w:hAnsi="Times New Roman" w:cs="Times New Roman"/>
                <w:color w:val="000000"/>
                <w:sz w:val="20"/>
                <w:szCs w:val="20"/>
              </w:rPr>
              <w:t>%</w:t>
            </w:r>
          </w:p>
        </w:tc>
        <w:tc>
          <w:tcPr>
            <w:tcW w:w="983"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9.34</w:t>
            </w:r>
            <w:r w:rsidR="001A0BD5" w:rsidRPr="00A117C3">
              <w:rPr>
                <w:rFonts w:ascii="Times New Roman" w:eastAsia="Times New Roman" w:hAnsi="Times New Roman" w:cs="Times New Roman"/>
                <w:color w:val="000000"/>
                <w:sz w:val="20"/>
                <w:szCs w:val="20"/>
              </w:rPr>
              <w:t>%</w:t>
            </w:r>
          </w:p>
        </w:tc>
        <w:tc>
          <w:tcPr>
            <w:tcW w:w="1511"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6.05</w:t>
            </w:r>
            <w:r w:rsidR="001A0BD5" w:rsidRPr="00A117C3">
              <w:rPr>
                <w:rFonts w:ascii="Times New Roman" w:eastAsia="Times New Roman" w:hAnsi="Times New Roman" w:cs="Times New Roman"/>
                <w:color w:val="000000"/>
                <w:sz w:val="20"/>
                <w:szCs w:val="20"/>
              </w:rPr>
              <w:t>%</w:t>
            </w:r>
          </w:p>
        </w:tc>
        <w:tc>
          <w:tcPr>
            <w:tcW w:w="1400"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7.24</w:t>
            </w:r>
            <w:r w:rsidR="001A0BD5" w:rsidRPr="00A117C3">
              <w:rPr>
                <w:rFonts w:ascii="Times New Roman" w:eastAsia="Times New Roman" w:hAnsi="Times New Roman" w:cs="Times New Roman"/>
                <w:color w:val="000000"/>
                <w:sz w:val="20"/>
                <w:szCs w:val="20"/>
              </w:rPr>
              <w:t>%</w:t>
            </w:r>
          </w:p>
        </w:tc>
        <w:tc>
          <w:tcPr>
            <w:tcW w:w="1200"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36.05</w:t>
            </w:r>
            <w:r w:rsidR="001A0BD5" w:rsidRPr="00A117C3">
              <w:rPr>
                <w:rFonts w:ascii="Times New Roman" w:eastAsia="Times New Roman" w:hAnsi="Times New Roman" w:cs="Times New Roman"/>
                <w:color w:val="000000"/>
                <w:sz w:val="20"/>
                <w:szCs w:val="20"/>
              </w:rPr>
              <w:t>%</w:t>
            </w:r>
          </w:p>
        </w:tc>
        <w:tc>
          <w:tcPr>
            <w:tcW w:w="1080"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22.11</w:t>
            </w:r>
            <w:r w:rsidR="001A0BD5" w:rsidRPr="00A117C3">
              <w:rPr>
                <w:rFonts w:ascii="Times New Roman" w:eastAsia="Times New Roman" w:hAnsi="Times New Roman" w:cs="Times New Roman"/>
                <w:color w:val="000000"/>
                <w:sz w:val="20"/>
                <w:szCs w:val="20"/>
              </w:rPr>
              <w:t>%</w:t>
            </w:r>
          </w:p>
        </w:tc>
        <w:tc>
          <w:tcPr>
            <w:tcW w:w="1140"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17.11</w:t>
            </w:r>
            <w:r w:rsidR="001A0BD5" w:rsidRPr="00A117C3">
              <w:rPr>
                <w:rFonts w:ascii="Times New Roman" w:eastAsia="Times New Roman" w:hAnsi="Times New Roman" w:cs="Times New Roman"/>
                <w:color w:val="000000"/>
                <w:sz w:val="20"/>
                <w:szCs w:val="20"/>
              </w:rPr>
              <w:t>%</w:t>
            </w:r>
          </w:p>
        </w:tc>
        <w:tc>
          <w:tcPr>
            <w:tcW w:w="1140" w:type="dxa"/>
            <w:tcBorders>
              <w:top w:val="nil"/>
              <w:left w:val="nil"/>
              <w:bottom w:val="nil"/>
              <w:right w:val="nil"/>
            </w:tcBorders>
          </w:tcPr>
          <w:p w:rsidR="001A0BD5" w:rsidRPr="00A117C3" w:rsidRDefault="001B283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75.27</w:t>
            </w:r>
            <w:r w:rsidR="001C4F2C">
              <w:rPr>
                <w:rFonts w:ascii="Times New Roman" w:eastAsia="Times New Roman" w:hAnsi="Times New Roman" w:cs="Times New Roman"/>
                <w:color w:val="000000"/>
                <w:sz w:val="20"/>
                <w:szCs w:val="20"/>
              </w:rPr>
              <w:t>%</w:t>
            </w:r>
          </w:p>
        </w:tc>
      </w:tr>
      <w:tr w:rsidR="001A0BD5" w:rsidTr="004E4DFC">
        <w:trPr>
          <w:trHeight w:val="300"/>
        </w:trPr>
        <w:tc>
          <w:tcPr>
            <w:tcW w:w="1460" w:type="dxa"/>
            <w:tcBorders>
              <w:top w:val="nil"/>
              <w:left w:val="nil"/>
              <w:bottom w:val="nil"/>
              <w:right w:val="nil"/>
            </w:tcBorders>
            <w:shd w:val="clear" w:color="auto" w:fill="auto"/>
            <w:noWrap/>
            <w:vAlign w:val="bottom"/>
            <w:hideMark/>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366"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r w:rsidR="001A0BD5" w:rsidRPr="00A117C3">
              <w:rPr>
                <w:rFonts w:ascii="Times New Roman" w:eastAsia="Times New Roman" w:hAnsi="Times New Roman" w:cs="Times New Roman"/>
                <w:sz w:val="20"/>
                <w:szCs w:val="20"/>
              </w:rPr>
              <w:t>)</w:t>
            </w:r>
          </w:p>
        </w:tc>
        <w:tc>
          <w:tcPr>
            <w:tcW w:w="983"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r w:rsidR="001A0BD5" w:rsidRPr="00A117C3">
              <w:rPr>
                <w:rFonts w:ascii="Times New Roman" w:eastAsia="Times New Roman" w:hAnsi="Times New Roman" w:cs="Times New Roman"/>
                <w:sz w:val="20"/>
                <w:szCs w:val="20"/>
              </w:rPr>
              <w:t>)</w:t>
            </w:r>
          </w:p>
        </w:tc>
        <w:tc>
          <w:tcPr>
            <w:tcW w:w="1511"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r w:rsidR="001A0BD5" w:rsidRPr="00A117C3">
              <w:rPr>
                <w:rFonts w:ascii="Times New Roman" w:eastAsia="Times New Roman" w:hAnsi="Times New Roman" w:cs="Times New Roman"/>
                <w:sz w:val="20"/>
                <w:szCs w:val="20"/>
              </w:rPr>
              <w:t>)</w:t>
            </w:r>
          </w:p>
        </w:tc>
        <w:tc>
          <w:tcPr>
            <w:tcW w:w="1400"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r w:rsidR="001A0BD5" w:rsidRPr="00A117C3">
              <w:rPr>
                <w:rFonts w:ascii="Times New Roman" w:eastAsia="Times New Roman" w:hAnsi="Times New Roman" w:cs="Times New Roman"/>
                <w:sz w:val="20"/>
                <w:szCs w:val="20"/>
              </w:rPr>
              <w:t>)</w:t>
            </w:r>
          </w:p>
        </w:tc>
        <w:tc>
          <w:tcPr>
            <w:tcW w:w="1200"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(270</w:t>
            </w:r>
            <w:r w:rsidR="001A0BD5" w:rsidRPr="00A117C3">
              <w:rPr>
                <w:rFonts w:ascii="Times New Roman" w:eastAsia="Times New Roman" w:hAnsi="Times New Roman" w:cs="Times New Roman"/>
                <w:sz w:val="20"/>
                <w:szCs w:val="20"/>
              </w:rPr>
              <w:t>)</w:t>
            </w:r>
          </w:p>
        </w:tc>
        <w:tc>
          <w:tcPr>
            <w:tcW w:w="1080"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(170</w:t>
            </w:r>
            <w:r w:rsidR="001A0BD5" w:rsidRPr="00A117C3">
              <w:rPr>
                <w:rFonts w:ascii="Times New Roman" w:eastAsia="Times New Roman" w:hAnsi="Times New Roman" w:cs="Times New Roman"/>
                <w:sz w:val="20"/>
                <w:szCs w:val="20"/>
              </w:rPr>
              <w:t>)</w:t>
            </w:r>
          </w:p>
        </w:tc>
        <w:tc>
          <w:tcPr>
            <w:tcW w:w="1140" w:type="dxa"/>
            <w:tcBorders>
              <w:top w:val="nil"/>
              <w:left w:val="nil"/>
              <w:bottom w:val="nil"/>
              <w:right w:val="nil"/>
            </w:tcBorders>
            <w:shd w:val="clear" w:color="auto" w:fill="auto"/>
            <w:noWrap/>
            <w:vAlign w:val="bottom"/>
            <w:hideMark/>
          </w:tcPr>
          <w:p w:rsidR="001A0BD5" w:rsidRPr="00A117C3" w:rsidRDefault="007016C2"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(130</w:t>
            </w:r>
            <w:r w:rsidR="001A0BD5" w:rsidRPr="00A117C3">
              <w:rPr>
                <w:rFonts w:ascii="Times New Roman" w:eastAsia="Times New Roman" w:hAnsi="Times New Roman" w:cs="Times New Roman"/>
                <w:sz w:val="20"/>
                <w:szCs w:val="20"/>
              </w:rPr>
              <w:t>)</w:t>
            </w:r>
          </w:p>
        </w:tc>
        <w:tc>
          <w:tcPr>
            <w:tcW w:w="1140" w:type="dxa"/>
            <w:tcBorders>
              <w:top w:val="nil"/>
              <w:left w:val="nil"/>
              <w:bottom w:val="nil"/>
              <w:right w:val="nil"/>
            </w:tcBorders>
          </w:tcPr>
          <w:p w:rsidR="001A0BD5" w:rsidRPr="00A117C3" w:rsidRDefault="001B283C"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(570</w:t>
            </w:r>
            <w:r w:rsidR="001C4F2C">
              <w:rPr>
                <w:rFonts w:ascii="Times New Roman" w:eastAsia="Times New Roman" w:hAnsi="Times New Roman" w:cs="Times New Roman"/>
                <w:sz w:val="20"/>
                <w:szCs w:val="20"/>
              </w:rPr>
              <w:t>)</w:t>
            </w:r>
          </w:p>
        </w:tc>
      </w:tr>
      <w:tr w:rsidR="007016C2" w:rsidTr="004E4DFC">
        <w:trPr>
          <w:trHeight w:val="300"/>
        </w:trPr>
        <w:tc>
          <w:tcPr>
            <w:tcW w:w="14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511"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400"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r>
      <w:tr w:rsidR="007016C2" w:rsidTr="004E4DFC">
        <w:trPr>
          <w:trHeight w:val="300"/>
        </w:trPr>
        <w:tc>
          <w:tcPr>
            <w:tcW w:w="14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Cuban</w:t>
            </w:r>
          </w:p>
        </w:tc>
        <w:tc>
          <w:tcPr>
            <w:tcW w:w="6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83"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5.26</w:t>
            </w:r>
          </w:p>
        </w:tc>
        <w:tc>
          <w:tcPr>
            <w:tcW w:w="1511"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10.53</w:t>
            </w:r>
          </w:p>
        </w:tc>
        <w:tc>
          <w:tcPr>
            <w:tcW w:w="1400"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20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31.58</w:t>
            </w:r>
          </w:p>
        </w:tc>
        <w:tc>
          <w:tcPr>
            <w:tcW w:w="108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15.79</w:t>
            </w:r>
          </w:p>
        </w:tc>
        <w:tc>
          <w:tcPr>
            <w:tcW w:w="114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36.84</w:t>
            </w:r>
          </w:p>
        </w:tc>
        <w:tc>
          <w:tcPr>
            <w:tcW w:w="1140" w:type="dxa"/>
            <w:tcBorders>
              <w:top w:val="nil"/>
              <w:left w:val="nil"/>
              <w:bottom w:val="nil"/>
              <w:right w:val="nil"/>
            </w:tcBorders>
          </w:tcPr>
          <w:p w:rsidR="007016C2" w:rsidRPr="00A117C3" w:rsidRDefault="001B283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84.21</w:t>
            </w:r>
          </w:p>
        </w:tc>
      </w:tr>
      <w:tr w:rsidR="007016C2" w:rsidTr="004E4DFC">
        <w:trPr>
          <w:trHeight w:val="300"/>
        </w:trPr>
        <w:tc>
          <w:tcPr>
            <w:tcW w:w="14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83" w:type="dxa"/>
            <w:tcBorders>
              <w:top w:val="nil"/>
              <w:left w:val="nil"/>
              <w:bottom w:val="nil"/>
              <w:right w:val="nil"/>
            </w:tcBorders>
            <w:shd w:val="clear" w:color="auto" w:fill="auto"/>
            <w:noWrap/>
            <w:vAlign w:val="bottom"/>
          </w:tcPr>
          <w:p w:rsidR="007016C2" w:rsidRPr="00A117C3" w:rsidRDefault="00D44CB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006C786C">
              <w:rPr>
                <w:rFonts w:ascii="Times New Roman" w:eastAsia="Times New Roman" w:hAnsi="Times New Roman" w:cs="Times New Roman"/>
                <w:color w:val="000000"/>
                <w:sz w:val="20"/>
                <w:szCs w:val="20"/>
              </w:rPr>
              <w:t>)</w:t>
            </w:r>
          </w:p>
        </w:tc>
        <w:tc>
          <w:tcPr>
            <w:tcW w:w="1511" w:type="dxa"/>
            <w:tcBorders>
              <w:top w:val="nil"/>
              <w:left w:val="nil"/>
              <w:bottom w:val="nil"/>
              <w:right w:val="nil"/>
            </w:tcBorders>
            <w:shd w:val="clear" w:color="auto" w:fill="auto"/>
            <w:noWrap/>
            <w:vAlign w:val="bottom"/>
          </w:tcPr>
          <w:p w:rsidR="007016C2" w:rsidRPr="00A117C3" w:rsidRDefault="00D44CB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006C786C">
              <w:rPr>
                <w:rFonts w:ascii="Times New Roman" w:eastAsia="Times New Roman" w:hAnsi="Times New Roman" w:cs="Times New Roman"/>
                <w:color w:val="000000"/>
                <w:sz w:val="20"/>
                <w:szCs w:val="20"/>
              </w:rPr>
              <w:t>)</w:t>
            </w:r>
          </w:p>
        </w:tc>
        <w:tc>
          <w:tcPr>
            <w:tcW w:w="1400" w:type="dxa"/>
            <w:tcBorders>
              <w:top w:val="nil"/>
              <w:left w:val="nil"/>
              <w:bottom w:val="nil"/>
              <w:right w:val="nil"/>
            </w:tcBorders>
            <w:shd w:val="clear" w:color="auto" w:fill="auto"/>
            <w:noWrap/>
            <w:vAlign w:val="bottom"/>
          </w:tcPr>
          <w:p w:rsidR="007016C2" w:rsidRPr="00A117C3" w:rsidRDefault="00D44CB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6C786C">
              <w:rPr>
                <w:rFonts w:ascii="Times New Roman" w:eastAsia="Times New Roman" w:hAnsi="Times New Roman" w:cs="Times New Roman"/>
                <w:color w:val="000000"/>
                <w:sz w:val="20"/>
                <w:szCs w:val="20"/>
              </w:rPr>
              <w:t>)</w:t>
            </w:r>
          </w:p>
        </w:tc>
        <w:tc>
          <w:tcPr>
            <w:tcW w:w="120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08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14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140" w:type="dxa"/>
            <w:tcBorders>
              <w:top w:val="nil"/>
              <w:left w:val="nil"/>
              <w:bottom w:val="nil"/>
              <w:right w:val="nil"/>
            </w:tcBorders>
          </w:tcPr>
          <w:p w:rsidR="007016C2" w:rsidRPr="00A117C3" w:rsidRDefault="001B283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r>
      <w:tr w:rsidR="007016C2" w:rsidTr="004E4DFC">
        <w:trPr>
          <w:trHeight w:val="300"/>
        </w:trPr>
        <w:tc>
          <w:tcPr>
            <w:tcW w:w="14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511"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400"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tcPr>
          <w:p w:rsidR="007016C2" w:rsidRPr="00A117C3" w:rsidRDefault="007016C2" w:rsidP="004E4DFC">
            <w:pPr>
              <w:spacing w:after="0" w:line="240" w:lineRule="auto"/>
              <w:jc w:val="right"/>
              <w:rPr>
                <w:rFonts w:ascii="Times New Roman" w:eastAsia="Times New Roman" w:hAnsi="Times New Roman" w:cs="Times New Roman"/>
                <w:color w:val="000000"/>
                <w:sz w:val="20"/>
                <w:szCs w:val="20"/>
              </w:rPr>
            </w:pPr>
          </w:p>
        </w:tc>
      </w:tr>
      <w:tr w:rsidR="007016C2" w:rsidTr="004E4DFC">
        <w:trPr>
          <w:trHeight w:val="300"/>
        </w:trPr>
        <w:tc>
          <w:tcPr>
            <w:tcW w:w="1460" w:type="dxa"/>
            <w:tcBorders>
              <w:top w:val="nil"/>
              <w:left w:val="nil"/>
              <w:bottom w:val="nil"/>
              <w:right w:val="nil"/>
            </w:tcBorders>
            <w:shd w:val="clear" w:color="auto" w:fill="auto"/>
            <w:noWrap/>
            <w:vAlign w:val="bottom"/>
          </w:tcPr>
          <w:p w:rsidR="007016C2" w:rsidRPr="00A117C3" w:rsidRDefault="00016531" w:rsidP="004E4DF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Puerto Rican</w:t>
            </w:r>
          </w:p>
        </w:tc>
        <w:tc>
          <w:tcPr>
            <w:tcW w:w="6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83"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8.28</w:t>
            </w:r>
          </w:p>
        </w:tc>
        <w:tc>
          <w:tcPr>
            <w:tcW w:w="1511"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7.59</w:t>
            </w:r>
          </w:p>
        </w:tc>
        <w:tc>
          <w:tcPr>
            <w:tcW w:w="140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4.83</w:t>
            </w:r>
          </w:p>
        </w:tc>
        <w:tc>
          <w:tcPr>
            <w:tcW w:w="120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41.38</w:t>
            </w:r>
          </w:p>
        </w:tc>
        <w:tc>
          <w:tcPr>
            <w:tcW w:w="108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16.55</w:t>
            </w:r>
          </w:p>
        </w:tc>
        <w:tc>
          <w:tcPr>
            <w:tcW w:w="114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21.38</w:t>
            </w:r>
          </w:p>
        </w:tc>
        <w:tc>
          <w:tcPr>
            <w:tcW w:w="1140" w:type="dxa"/>
            <w:tcBorders>
              <w:top w:val="nil"/>
              <w:left w:val="nil"/>
              <w:bottom w:val="nil"/>
              <w:right w:val="nil"/>
            </w:tcBorders>
          </w:tcPr>
          <w:p w:rsidR="007016C2" w:rsidRPr="00A117C3" w:rsidRDefault="001B283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79.31</w:t>
            </w:r>
          </w:p>
        </w:tc>
      </w:tr>
      <w:tr w:rsidR="007016C2" w:rsidTr="004E4DFC">
        <w:trPr>
          <w:trHeight w:val="300"/>
        </w:trPr>
        <w:tc>
          <w:tcPr>
            <w:tcW w:w="14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7016C2" w:rsidRPr="00A117C3" w:rsidRDefault="007016C2" w:rsidP="004E4DFC">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83"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511"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40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0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08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140" w:type="dxa"/>
            <w:tcBorders>
              <w:top w:val="nil"/>
              <w:left w:val="nil"/>
              <w:bottom w:val="nil"/>
              <w:right w:val="nil"/>
            </w:tcBorders>
            <w:shd w:val="clear" w:color="auto" w:fill="auto"/>
            <w:noWrap/>
            <w:vAlign w:val="bottom"/>
          </w:tcPr>
          <w:p w:rsidR="007016C2"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140" w:type="dxa"/>
            <w:tcBorders>
              <w:top w:val="nil"/>
              <w:left w:val="nil"/>
              <w:bottom w:val="nil"/>
              <w:right w:val="nil"/>
            </w:tcBorders>
          </w:tcPr>
          <w:p w:rsidR="007016C2" w:rsidRPr="00A117C3" w:rsidRDefault="001B283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w:t>
            </w:r>
          </w:p>
        </w:tc>
      </w:tr>
      <w:tr w:rsidR="001A0BD5" w:rsidTr="004E4DFC">
        <w:trPr>
          <w:trHeight w:val="300"/>
        </w:trPr>
        <w:tc>
          <w:tcPr>
            <w:tcW w:w="1460" w:type="dxa"/>
            <w:tcBorders>
              <w:top w:val="nil"/>
              <w:left w:val="nil"/>
              <w:bottom w:val="nil"/>
              <w:right w:val="nil"/>
            </w:tcBorders>
            <w:shd w:val="clear" w:color="auto" w:fill="auto"/>
            <w:noWrap/>
            <w:vAlign w:val="bottom"/>
          </w:tcPr>
          <w:p w:rsidR="001A0BD5" w:rsidRPr="00A117C3" w:rsidRDefault="001A0BD5" w:rsidP="004E4DFC">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tcPr>
          <w:p w:rsidR="001A0BD5" w:rsidRPr="00A117C3" w:rsidRDefault="001A0BD5" w:rsidP="004E4DFC">
            <w:pPr>
              <w:spacing w:after="0" w:line="240" w:lineRule="auto"/>
              <w:rPr>
                <w:rFonts w:ascii="Times New Roman" w:eastAsia="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983" w:type="dxa"/>
            <w:tcBorders>
              <w:top w:val="nil"/>
              <w:left w:val="nil"/>
              <w:bottom w:val="nil"/>
              <w:right w:val="nil"/>
            </w:tcBorders>
            <w:shd w:val="clear" w:color="auto" w:fill="auto"/>
            <w:noWrap/>
            <w:vAlign w:val="bottom"/>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1511" w:type="dxa"/>
            <w:tcBorders>
              <w:top w:val="nil"/>
              <w:left w:val="nil"/>
              <w:bottom w:val="nil"/>
              <w:right w:val="nil"/>
            </w:tcBorders>
            <w:shd w:val="clear" w:color="auto" w:fill="auto"/>
            <w:noWrap/>
            <w:vAlign w:val="bottom"/>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1400" w:type="dxa"/>
            <w:tcBorders>
              <w:top w:val="nil"/>
              <w:left w:val="nil"/>
              <w:bottom w:val="nil"/>
              <w:right w:val="nil"/>
            </w:tcBorders>
            <w:shd w:val="clear" w:color="auto" w:fill="auto"/>
            <w:noWrap/>
            <w:vAlign w:val="bottom"/>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bottom"/>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1080" w:type="dxa"/>
            <w:tcBorders>
              <w:top w:val="nil"/>
              <w:left w:val="nil"/>
              <w:bottom w:val="nil"/>
              <w:right w:val="nil"/>
            </w:tcBorders>
            <w:shd w:val="clear" w:color="auto" w:fill="auto"/>
            <w:noWrap/>
            <w:vAlign w:val="bottom"/>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r>
      <w:tr w:rsidR="001A0BD5" w:rsidRPr="00AA0C87" w:rsidTr="001B283C">
        <w:trPr>
          <w:trHeight w:val="300"/>
        </w:trPr>
        <w:tc>
          <w:tcPr>
            <w:tcW w:w="1460" w:type="dxa"/>
            <w:tcBorders>
              <w:top w:val="nil"/>
              <w:left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w:t>
            </w:r>
            <w:r w:rsidRPr="00A117C3">
              <w:rPr>
                <w:rFonts w:ascii="Times New Roman" w:eastAsia="Times New Roman" w:hAnsi="Times New Roman" w:cs="Times New Roman"/>
                <w:color w:val="000000"/>
                <w:sz w:val="20"/>
                <w:szCs w:val="20"/>
              </w:rPr>
              <w:t>Hispanic</w:t>
            </w:r>
          </w:p>
        </w:tc>
        <w:tc>
          <w:tcPr>
            <w:tcW w:w="660" w:type="dxa"/>
            <w:tcBorders>
              <w:top w:val="nil"/>
              <w:left w:val="nil"/>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color w:val="000000"/>
                <w:sz w:val="20"/>
                <w:szCs w:val="20"/>
              </w:rPr>
            </w:pPr>
          </w:p>
        </w:tc>
        <w:tc>
          <w:tcPr>
            <w:tcW w:w="1366" w:type="dxa"/>
            <w:tcBorders>
              <w:top w:val="nil"/>
              <w:left w:val="nil"/>
              <w:right w:val="nil"/>
            </w:tcBorders>
            <w:shd w:val="clear" w:color="auto" w:fill="auto"/>
            <w:noWrap/>
            <w:vAlign w:val="bottom"/>
            <w:hideMark/>
          </w:tcPr>
          <w:p w:rsidR="001A0BD5"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p>
        </w:tc>
        <w:tc>
          <w:tcPr>
            <w:tcW w:w="983" w:type="dxa"/>
            <w:tcBorders>
              <w:top w:val="nil"/>
              <w:left w:val="nil"/>
              <w:right w:val="nil"/>
            </w:tcBorders>
            <w:shd w:val="clear" w:color="auto" w:fill="auto"/>
            <w:noWrap/>
            <w:vAlign w:val="bottom"/>
            <w:hideMark/>
          </w:tcPr>
          <w:p w:rsidR="001A0BD5"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6.63</w:t>
            </w:r>
          </w:p>
        </w:tc>
        <w:tc>
          <w:tcPr>
            <w:tcW w:w="1511" w:type="dxa"/>
            <w:tcBorders>
              <w:top w:val="nil"/>
              <w:left w:val="nil"/>
              <w:right w:val="nil"/>
            </w:tcBorders>
            <w:shd w:val="clear" w:color="auto" w:fill="auto"/>
            <w:noWrap/>
            <w:vAlign w:val="bottom"/>
            <w:hideMark/>
          </w:tcPr>
          <w:p w:rsidR="001A0BD5"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2.55</w:t>
            </w:r>
          </w:p>
        </w:tc>
        <w:tc>
          <w:tcPr>
            <w:tcW w:w="1400" w:type="dxa"/>
            <w:tcBorders>
              <w:top w:val="nil"/>
              <w:left w:val="nil"/>
              <w:right w:val="nil"/>
            </w:tcBorders>
            <w:shd w:val="clear" w:color="auto" w:fill="auto"/>
            <w:noWrap/>
            <w:vAlign w:val="bottom"/>
            <w:hideMark/>
          </w:tcPr>
          <w:p w:rsidR="001A0BD5"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2.55</w:t>
            </w:r>
          </w:p>
        </w:tc>
        <w:tc>
          <w:tcPr>
            <w:tcW w:w="1200" w:type="dxa"/>
            <w:tcBorders>
              <w:top w:val="nil"/>
              <w:left w:val="nil"/>
              <w:right w:val="nil"/>
            </w:tcBorders>
            <w:shd w:val="clear" w:color="auto" w:fill="auto"/>
            <w:noWrap/>
            <w:vAlign w:val="bottom"/>
            <w:hideMark/>
          </w:tcPr>
          <w:p w:rsidR="001A0BD5"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40.82</w:t>
            </w:r>
          </w:p>
        </w:tc>
        <w:tc>
          <w:tcPr>
            <w:tcW w:w="1080" w:type="dxa"/>
            <w:tcBorders>
              <w:top w:val="nil"/>
              <w:left w:val="nil"/>
              <w:right w:val="nil"/>
            </w:tcBorders>
            <w:shd w:val="clear" w:color="auto" w:fill="auto"/>
            <w:noWrap/>
            <w:vAlign w:val="bottom"/>
            <w:hideMark/>
          </w:tcPr>
          <w:p w:rsidR="001A0BD5"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26.02</w:t>
            </w:r>
          </w:p>
        </w:tc>
        <w:tc>
          <w:tcPr>
            <w:tcW w:w="1140" w:type="dxa"/>
            <w:tcBorders>
              <w:top w:val="nil"/>
              <w:left w:val="nil"/>
              <w:right w:val="nil"/>
            </w:tcBorders>
            <w:shd w:val="clear" w:color="auto" w:fill="auto"/>
            <w:noWrap/>
            <w:vAlign w:val="bottom"/>
            <w:hideMark/>
          </w:tcPr>
          <w:p w:rsidR="001A0BD5" w:rsidRPr="00A117C3" w:rsidRDefault="006C786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20.41</w:t>
            </w:r>
          </w:p>
        </w:tc>
        <w:tc>
          <w:tcPr>
            <w:tcW w:w="1140" w:type="dxa"/>
            <w:tcBorders>
              <w:top w:val="nil"/>
              <w:left w:val="nil"/>
              <w:right w:val="nil"/>
            </w:tcBorders>
          </w:tcPr>
          <w:p w:rsidR="001A0BD5" w:rsidRPr="00A117C3" w:rsidRDefault="001B283C" w:rsidP="004E4DF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87.25</w:t>
            </w:r>
          </w:p>
        </w:tc>
      </w:tr>
      <w:tr w:rsidR="001A0BD5" w:rsidTr="001B283C">
        <w:trPr>
          <w:trHeight w:val="300"/>
        </w:trPr>
        <w:tc>
          <w:tcPr>
            <w:tcW w:w="1460" w:type="dxa"/>
            <w:tcBorders>
              <w:top w:val="nil"/>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jc w:val="right"/>
              <w:rPr>
                <w:rFonts w:ascii="Times New Roman" w:eastAsia="Times New Roman" w:hAnsi="Times New Roman" w:cs="Times New Roman"/>
                <w:color w:val="000000"/>
                <w:sz w:val="20"/>
                <w:szCs w:val="20"/>
              </w:rPr>
            </w:pPr>
          </w:p>
        </w:tc>
        <w:tc>
          <w:tcPr>
            <w:tcW w:w="660" w:type="dxa"/>
            <w:tcBorders>
              <w:top w:val="nil"/>
              <w:left w:val="nil"/>
              <w:bottom w:val="single" w:sz="4" w:space="0" w:color="auto"/>
              <w:right w:val="nil"/>
            </w:tcBorders>
            <w:shd w:val="clear" w:color="auto" w:fill="auto"/>
            <w:noWrap/>
            <w:vAlign w:val="bottom"/>
            <w:hideMark/>
          </w:tcPr>
          <w:p w:rsidR="001A0BD5" w:rsidRPr="00A117C3" w:rsidRDefault="001A0BD5" w:rsidP="004E4DFC">
            <w:pPr>
              <w:spacing w:after="0" w:line="240" w:lineRule="auto"/>
              <w:rPr>
                <w:rFonts w:ascii="Times New Roman" w:eastAsia="Times New Roman" w:hAnsi="Times New Roman" w:cs="Times New Roman"/>
                <w:sz w:val="20"/>
                <w:szCs w:val="20"/>
              </w:rPr>
            </w:pPr>
          </w:p>
        </w:tc>
        <w:tc>
          <w:tcPr>
            <w:tcW w:w="1366" w:type="dxa"/>
            <w:tcBorders>
              <w:top w:val="nil"/>
              <w:left w:val="nil"/>
              <w:bottom w:val="single" w:sz="4" w:space="0" w:color="auto"/>
              <w:right w:val="nil"/>
            </w:tcBorders>
            <w:shd w:val="clear" w:color="auto" w:fill="auto"/>
            <w:noWrap/>
            <w:vAlign w:val="bottom"/>
            <w:hideMark/>
          </w:tcPr>
          <w:p w:rsidR="001A0BD5" w:rsidRPr="00A117C3" w:rsidRDefault="00E9530E"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1A0BD5" w:rsidRPr="00A117C3">
              <w:rPr>
                <w:rFonts w:ascii="Times New Roman" w:eastAsia="Times New Roman" w:hAnsi="Times New Roman" w:cs="Times New Roman"/>
                <w:sz w:val="20"/>
                <w:szCs w:val="20"/>
              </w:rPr>
              <w:t>)</w:t>
            </w:r>
          </w:p>
        </w:tc>
        <w:tc>
          <w:tcPr>
            <w:tcW w:w="983" w:type="dxa"/>
            <w:tcBorders>
              <w:top w:val="nil"/>
              <w:left w:val="nil"/>
              <w:bottom w:val="single" w:sz="4" w:space="0" w:color="auto"/>
              <w:right w:val="nil"/>
            </w:tcBorders>
            <w:shd w:val="clear" w:color="auto" w:fill="auto"/>
            <w:noWrap/>
            <w:vAlign w:val="bottom"/>
            <w:hideMark/>
          </w:tcPr>
          <w:p w:rsidR="001A0BD5" w:rsidRPr="00A117C3" w:rsidRDefault="001B283C"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1A0BD5" w:rsidRPr="00A117C3">
              <w:rPr>
                <w:rFonts w:ascii="Times New Roman" w:eastAsia="Times New Roman" w:hAnsi="Times New Roman" w:cs="Times New Roman"/>
                <w:sz w:val="20"/>
                <w:szCs w:val="20"/>
              </w:rPr>
              <w:t>)</w:t>
            </w:r>
          </w:p>
        </w:tc>
        <w:tc>
          <w:tcPr>
            <w:tcW w:w="1511" w:type="dxa"/>
            <w:tcBorders>
              <w:top w:val="nil"/>
              <w:left w:val="nil"/>
              <w:bottom w:val="single" w:sz="4" w:space="0" w:color="auto"/>
              <w:right w:val="nil"/>
            </w:tcBorders>
            <w:shd w:val="clear" w:color="auto" w:fill="auto"/>
            <w:noWrap/>
            <w:vAlign w:val="bottom"/>
            <w:hideMark/>
          </w:tcPr>
          <w:p w:rsidR="001A0BD5" w:rsidRPr="00A117C3" w:rsidRDefault="001B283C"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1A0BD5" w:rsidRPr="00A117C3">
              <w:rPr>
                <w:rFonts w:ascii="Times New Roman" w:eastAsia="Times New Roman" w:hAnsi="Times New Roman" w:cs="Times New Roman"/>
                <w:sz w:val="20"/>
                <w:szCs w:val="20"/>
              </w:rPr>
              <w:t>)</w:t>
            </w:r>
          </w:p>
        </w:tc>
        <w:tc>
          <w:tcPr>
            <w:tcW w:w="1400" w:type="dxa"/>
            <w:tcBorders>
              <w:top w:val="nil"/>
              <w:left w:val="nil"/>
              <w:bottom w:val="single" w:sz="4" w:space="0" w:color="auto"/>
              <w:right w:val="nil"/>
            </w:tcBorders>
            <w:shd w:val="clear" w:color="auto" w:fill="auto"/>
            <w:noWrap/>
            <w:vAlign w:val="bottom"/>
            <w:hideMark/>
          </w:tcPr>
          <w:p w:rsidR="001A0BD5" w:rsidRPr="00A117C3" w:rsidRDefault="001B283C"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1A0BD5" w:rsidRPr="00A117C3">
              <w:rPr>
                <w:rFonts w:ascii="Times New Roman" w:eastAsia="Times New Roman" w:hAnsi="Times New Roman" w:cs="Times New Roman"/>
                <w:sz w:val="20"/>
                <w:szCs w:val="20"/>
              </w:rPr>
              <w:t>)</w:t>
            </w:r>
          </w:p>
        </w:tc>
        <w:tc>
          <w:tcPr>
            <w:tcW w:w="1200" w:type="dxa"/>
            <w:tcBorders>
              <w:top w:val="nil"/>
              <w:left w:val="nil"/>
              <w:bottom w:val="single" w:sz="4" w:space="0" w:color="auto"/>
              <w:right w:val="nil"/>
            </w:tcBorders>
            <w:shd w:val="clear" w:color="auto" w:fill="auto"/>
            <w:noWrap/>
            <w:vAlign w:val="bottom"/>
            <w:hideMark/>
          </w:tcPr>
          <w:p w:rsidR="001A0BD5" w:rsidRPr="00A117C3" w:rsidRDefault="001B283C"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r w:rsidR="001A0BD5" w:rsidRPr="00A117C3">
              <w:rPr>
                <w:rFonts w:ascii="Times New Roman" w:eastAsia="Times New Roman" w:hAnsi="Times New Roman" w:cs="Times New Roman"/>
                <w:sz w:val="20"/>
                <w:szCs w:val="20"/>
              </w:rPr>
              <w:t>)</w:t>
            </w:r>
          </w:p>
        </w:tc>
        <w:tc>
          <w:tcPr>
            <w:tcW w:w="1080" w:type="dxa"/>
            <w:tcBorders>
              <w:top w:val="nil"/>
              <w:left w:val="nil"/>
              <w:bottom w:val="single" w:sz="4" w:space="0" w:color="auto"/>
              <w:right w:val="nil"/>
            </w:tcBorders>
            <w:shd w:val="clear" w:color="auto" w:fill="auto"/>
            <w:noWrap/>
            <w:vAlign w:val="bottom"/>
            <w:hideMark/>
          </w:tcPr>
          <w:p w:rsidR="001A0BD5" w:rsidRPr="00A117C3" w:rsidRDefault="001B283C"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r w:rsidR="001A0BD5" w:rsidRPr="00A117C3">
              <w:rPr>
                <w:rFonts w:ascii="Times New Roman" w:eastAsia="Times New Roman" w:hAnsi="Times New Roman" w:cs="Times New Roman"/>
                <w:sz w:val="20"/>
                <w:szCs w:val="20"/>
              </w:rPr>
              <w:t>)</w:t>
            </w:r>
          </w:p>
        </w:tc>
        <w:tc>
          <w:tcPr>
            <w:tcW w:w="1140" w:type="dxa"/>
            <w:tcBorders>
              <w:top w:val="nil"/>
              <w:left w:val="nil"/>
              <w:bottom w:val="single" w:sz="4" w:space="0" w:color="auto"/>
              <w:right w:val="nil"/>
            </w:tcBorders>
            <w:shd w:val="clear" w:color="auto" w:fill="auto"/>
            <w:noWrap/>
            <w:vAlign w:val="bottom"/>
            <w:hideMark/>
          </w:tcPr>
          <w:p w:rsidR="001A0BD5" w:rsidRPr="00A117C3" w:rsidRDefault="001B283C"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r w:rsidR="001A0BD5" w:rsidRPr="00A117C3">
              <w:rPr>
                <w:rFonts w:ascii="Times New Roman" w:eastAsia="Times New Roman" w:hAnsi="Times New Roman" w:cs="Times New Roman"/>
                <w:sz w:val="20"/>
                <w:szCs w:val="20"/>
              </w:rPr>
              <w:t>)</w:t>
            </w:r>
          </w:p>
        </w:tc>
        <w:tc>
          <w:tcPr>
            <w:tcW w:w="1140" w:type="dxa"/>
            <w:tcBorders>
              <w:top w:val="nil"/>
              <w:left w:val="nil"/>
              <w:bottom w:val="single" w:sz="4" w:space="0" w:color="auto"/>
              <w:right w:val="nil"/>
            </w:tcBorders>
          </w:tcPr>
          <w:p w:rsidR="001A0BD5" w:rsidRPr="00A117C3" w:rsidRDefault="001B283C" w:rsidP="004E4DF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(170</w:t>
            </w:r>
            <w:r w:rsidR="001C4F2C">
              <w:rPr>
                <w:rFonts w:ascii="Times New Roman" w:eastAsia="Times New Roman" w:hAnsi="Times New Roman" w:cs="Times New Roman"/>
                <w:sz w:val="20"/>
                <w:szCs w:val="20"/>
              </w:rPr>
              <w:t>)</w:t>
            </w:r>
          </w:p>
        </w:tc>
      </w:tr>
    </w:tbl>
    <w:p w:rsidR="009A0E9B" w:rsidRDefault="001C4F2C" w:rsidP="001C4F2C">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p>
    <w:p w:rsidR="00186B1F" w:rsidRPr="00584453" w:rsidRDefault="00D50A81" w:rsidP="00186B1F">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Note: </w:t>
      </w:r>
      <w:r>
        <w:rPr>
          <w:rFonts w:ascii="Times New Roman" w:hAnsi="Times New Roman" w:cs="Times New Roman"/>
          <w:sz w:val="20"/>
          <w:szCs w:val="20"/>
        </w:rPr>
        <w:t>The numbers in parentheses represent actual number counts</w:t>
      </w:r>
      <w:r w:rsidR="00186B1F">
        <w:rPr>
          <w:rFonts w:ascii="Times New Roman" w:hAnsi="Times New Roman" w:cs="Times New Roman"/>
          <w:sz w:val="20"/>
          <w:szCs w:val="20"/>
        </w:rPr>
        <w:t>.</w:t>
      </w:r>
      <w:r w:rsidR="00186B1F" w:rsidRPr="00584453">
        <w:rPr>
          <w:rFonts w:ascii="Times New Roman" w:eastAsia="Times New Roman" w:hAnsi="Times New Roman" w:cs="Times New Roman"/>
          <w:color w:val="000000"/>
          <w:sz w:val="20"/>
          <w:szCs w:val="20"/>
        </w:rPr>
        <w:t xml:space="preserve"> Sample numbers have been rounded to the tens place in accordance to NCES restricted-use data procedures.  </w:t>
      </w:r>
    </w:p>
    <w:p w:rsidR="00186B1F" w:rsidRPr="00186B1F" w:rsidRDefault="00186B1F" w:rsidP="00186B1F">
      <w:pPr>
        <w:spacing w:line="240" w:lineRule="auto"/>
        <w:rPr>
          <w:rFonts w:ascii="Times New Roman" w:hAnsi="Times New Roman" w:cs="Times New Roman"/>
          <w:sz w:val="20"/>
          <w:szCs w:val="20"/>
        </w:rPr>
      </w:pPr>
    </w:p>
    <w:p w:rsidR="00186B1F" w:rsidRDefault="00186B1F" w:rsidP="00D50A81">
      <w:pPr>
        <w:rPr>
          <w:rFonts w:ascii="Times New Roman" w:hAnsi="Times New Roman" w:cs="Times New Roman"/>
          <w:sz w:val="20"/>
          <w:szCs w:val="20"/>
        </w:rPr>
      </w:pPr>
    </w:p>
    <w:p w:rsidR="009A0E9B" w:rsidRPr="009A0E9B" w:rsidRDefault="009A0E9B" w:rsidP="009A0E9B">
      <w:pPr>
        <w:rPr>
          <w:rFonts w:ascii="Times New Roman" w:hAnsi="Times New Roman" w:cs="Times New Roman"/>
          <w:sz w:val="20"/>
          <w:szCs w:val="20"/>
        </w:rPr>
      </w:pPr>
    </w:p>
    <w:p w:rsidR="001C4F2C" w:rsidRDefault="009A0E9B" w:rsidP="009A0E9B">
      <w:pPr>
        <w:tabs>
          <w:tab w:val="center" w:pos="6480"/>
        </w:tabs>
        <w:rPr>
          <w:rFonts w:ascii="Times New Roman" w:hAnsi="Times New Roman" w:cs="Times New Roman"/>
          <w:sz w:val="20"/>
          <w:szCs w:val="20"/>
        </w:rPr>
      </w:pPr>
      <w:r>
        <w:rPr>
          <w:rFonts w:ascii="Times New Roman" w:hAnsi="Times New Roman" w:cs="Times New Roman"/>
          <w:sz w:val="20"/>
          <w:szCs w:val="20"/>
        </w:rPr>
        <w:tab/>
      </w:r>
    </w:p>
    <w:p w:rsidR="009A0E9B" w:rsidRPr="00C55380" w:rsidRDefault="009A0E9B" w:rsidP="009A0E9B">
      <w:pPr>
        <w:tabs>
          <w:tab w:val="center" w:pos="6480"/>
        </w:tabs>
        <w:rPr>
          <w:rFonts w:ascii="Times New Roman" w:hAnsi="Times New Roman" w:cs="Times New Roman"/>
          <w:sz w:val="24"/>
          <w:szCs w:val="24"/>
        </w:rPr>
      </w:pPr>
      <w:r w:rsidRPr="00A64FAF">
        <w:rPr>
          <w:rFonts w:ascii="Times New Roman" w:hAnsi="Times New Roman" w:cs="Times New Roman"/>
          <w:sz w:val="24"/>
          <w:szCs w:val="24"/>
        </w:rPr>
        <w:t xml:space="preserve">Figure 6.1: </w:t>
      </w:r>
      <w:r w:rsidR="00623168">
        <w:rPr>
          <w:rFonts w:ascii="Times New Roman" w:hAnsi="Times New Roman" w:cs="Times New Roman"/>
          <w:sz w:val="24"/>
          <w:szCs w:val="24"/>
        </w:rPr>
        <w:t xml:space="preserve">Percent of </w:t>
      </w:r>
      <w:r w:rsidRPr="00A64FAF">
        <w:rPr>
          <w:rFonts w:ascii="Times New Roman" w:hAnsi="Times New Roman" w:cs="Times New Roman"/>
          <w:sz w:val="24"/>
          <w:szCs w:val="24"/>
        </w:rPr>
        <w:t>Hispanics’ Educational Expecta</w:t>
      </w:r>
      <w:r w:rsidR="00D50A81" w:rsidRPr="00A64FAF">
        <w:rPr>
          <w:rFonts w:ascii="Times New Roman" w:hAnsi="Times New Roman" w:cs="Times New Roman"/>
          <w:sz w:val="24"/>
          <w:szCs w:val="24"/>
        </w:rPr>
        <w:t>t</w:t>
      </w:r>
      <w:r w:rsidRPr="00A64FAF">
        <w:rPr>
          <w:rFonts w:ascii="Times New Roman" w:hAnsi="Times New Roman" w:cs="Times New Roman"/>
          <w:sz w:val="24"/>
          <w:szCs w:val="24"/>
        </w:rPr>
        <w:t>ions</w:t>
      </w:r>
      <w:r w:rsidR="00C55380" w:rsidRPr="00C55380">
        <w:rPr>
          <w:rFonts w:ascii="Times New Roman" w:hAnsi="Times New Roman" w:cs="Times New Roman"/>
          <w:noProof/>
          <w:sz w:val="20"/>
          <w:szCs w:val="20"/>
        </w:rPr>
        <w:drawing>
          <wp:inline distT="0" distB="0" distL="0" distR="0" wp14:anchorId="5BB07A62" wp14:editId="1C53FBD0">
            <wp:extent cx="6905624" cy="4229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910982" cy="4232382"/>
                    </a:xfrm>
                    <a:prstGeom prst="rect">
                      <a:avLst/>
                    </a:prstGeom>
                  </pic:spPr>
                </pic:pic>
              </a:graphicData>
            </a:graphic>
          </wp:inline>
        </w:drawing>
      </w:r>
    </w:p>
    <w:p w:rsidR="009A0E9B" w:rsidRDefault="009A0E9B" w:rsidP="009A0E9B">
      <w:pPr>
        <w:spacing w:after="0" w:line="240" w:lineRule="auto"/>
        <w:rPr>
          <w:rFonts w:ascii="Times New Roman" w:hAnsi="Times New Roman" w:cs="Times New Roman"/>
          <w:sz w:val="20"/>
          <w:szCs w:val="20"/>
        </w:rPr>
      </w:pPr>
      <w:r>
        <w:rPr>
          <w:rFonts w:ascii="Times New Roman" w:hAnsi="Times New Roman" w:cs="Times New Roman"/>
          <w:i/>
          <w:sz w:val="20"/>
          <w:szCs w:val="20"/>
        </w:rPr>
        <w:t xml:space="preserve">Source: </w:t>
      </w:r>
      <w:r>
        <w:rPr>
          <w:rFonts w:ascii="Times New Roman" w:hAnsi="Times New Roman" w:cs="Times New Roman"/>
          <w:sz w:val="20"/>
          <w:szCs w:val="20"/>
        </w:rPr>
        <w:t>Education Longitudinal Study data, 2002, National Center for Educational Statistics, U.S. Department of Education, Washington, DC</w:t>
      </w:r>
    </w:p>
    <w:p w:rsidR="009A0E9B" w:rsidRDefault="009A0E9B" w:rsidP="009A0E9B">
      <w:pPr>
        <w:rPr>
          <w:rFonts w:ascii="Times New Roman" w:hAnsi="Times New Roman" w:cs="Times New Roman"/>
          <w:sz w:val="20"/>
          <w:szCs w:val="20"/>
        </w:rPr>
      </w:pPr>
    </w:p>
    <w:p w:rsidR="009A0E9B" w:rsidRDefault="009A0E9B" w:rsidP="009A0E9B">
      <w:pPr>
        <w:tabs>
          <w:tab w:val="left" w:pos="5425"/>
        </w:tabs>
        <w:rPr>
          <w:rFonts w:ascii="Times New Roman" w:hAnsi="Times New Roman" w:cs="Times New Roman"/>
          <w:sz w:val="20"/>
          <w:szCs w:val="20"/>
        </w:rPr>
      </w:pPr>
      <w:r>
        <w:rPr>
          <w:rFonts w:ascii="Times New Roman" w:hAnsi="Times New Roman" w:cs="Times New Roman"/>
          <w:sz w:val="20"/>
          <w:szCs w:val="20"/>
        </w:rPr>
        <w:tab/>
      </w:r>
    </w:p>
    <w:p w:rsidR="002559BE" w:rsidRDefault="009A0E9B" w:rsidP="009A0E9B">
      <w:pPr>
        <w:tabs>
          <w:tab w:val="left" w:pos="5425"/>
        </w:tabs>
        <w:rPr>
          <w:rFonts w:ascii="Times New Roman" w:hAnsi="Times New Roman" w:cs="Times New Roman"/>
          <w:sz w:val="20"/>
          <w:szCs w:val="20"/>
        </w:rPr>
        <w:sectPr w:rsidR="002559BE" w:rsidSect="001A0BD5">
          <w:headerReference w:type="default" r:id="rId23"/>
          <w:footerReference w:type="default" r:id="rId24"/>
          <w:pgSz w:w="15840" w:h="12240" w:orient="landscape"/>
          <w:pgMar w:top="2160" w:right="1440" w:bottom="1440" w:left="1440" w:header="720" w:footer="720" w:gutter="0"/>
          <w:cols w:space="720"/>
          <w:docGrid w:linePitch="360"/>
        </w:sectPr>
      </w:pPr>
      <w:r>
        <w:rPr>
          <w:rFonts w:ascii="Times New Roman" w:hAnsi="Times New Roman" w:cs="Times New Roman"/>
          <w:sz w:val="20"/>
          <w:szCs w:val="20"/>
        </w:rPr>
        <w:tab/>
      </w:r>
    </w:p>
    <w:p w:rsidR="001467EC" w:rsidRDefault="008548E6" w:rsidP="00C553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the purposes of this chapter I have created a variable to examine the differences between Hispanics who identify as Mexican</w:t>
      </w:r>
      <w:r w:rsidR="00C55380">
        <w:rPr>
          <w:rFonts w:ascii="Times New Roman" w:hAnsi="Times New Roman" w:cs="Times New Roman"/>
          <w:sz w:val="24"/>
          <w:szCs w:val="24"/>
        </w:rPr>
        <w:t>, Cuban, Puerto Rican,</w:t>
      </w:r>
      <w:r>
        <w:rPr>
          <w:rFonts w:ascii="Times New Roman" w:hAnsi="Times New Roman" w:cs="Times New Roman"/>
          <w:sz w:val="24"/>
          <w:szCs w:val="24"/>
        </w:rPr>
        <w:t xml:space="preserve"> and </w:t>
      </w:r>
      <w:r w:rsidR="001467EC">
        <w:rPr>
          <w:rFonts w:ascii="Times New Roman" w:hAnsi="Times New Roman" w:cs="Times New Roman"/>
          <w:sz w:val="24"/>
          <w:szCs w:val="24"/>
        </w:rPr>
        <w:t>other Hispanic</w:t>
      </w:r>
      <w:r w:rsidR="00296ADA">
        <w:rPr>
          <w:rFonts w:ascii="Times New Roman" w:hAnsi="Times New Roman" w:cs="Times New Roman"/>
          <w:sz w:val="24"/>
          <w:szCs w:val="24"/>
        </w:rPr>
        <w:t>s</w:t>
      </w:r>
      <w:r w:rsidR="00F40997">
        <w:rPr>
          <w:rFonts w:ascii="Times New Roman" w:hAnsi="Times New Roman" w:cs="Times New Roman"/>
          <w:sz w:val="24"/>
          <w:szCs w:val="24"/>
        </w:rPr>
        <w:t xml:space="preserve"> I did this because</w:t>
      </w:r>
      <w:r w:rsidR="001467EC">
        <w:rPr>
          <w:rFonts w:ascii="Times New Roman" w:hAnsi="Times New Roman" w:cs="Times New Roman"/>
          <w:sz w:val="24"/>
          <w:szCs w:val="24"/>
        </w:rPr>
        <w:t xml:space="preserve"> more than half of students who identified as Hispanic, about 67 percent, identified as Mexican with </w:t>
      </w:r>
      <w:r w:rsidR="00F40997">
        <w:rPr>
          <w:rFonts w:ascii="Times New Roman" w:hAnsi="Times New Roman" w:cs="Times New Roman"/>
          <w:sz w:val="24"/>
          <w:szCs w:val="24"/>
        </w:rPr>
        <w:t>other Hispanic</w:t>
      </w:r>
      <w:r w:rsidR="001467EC">
        <w:rPr>
          <w:rFonts w:ascii="Times New Roman" w:hAnsi="Times New Roman" w:cs="Times New Roman"/>
          <w:sz w:val="24"/>
          <w:szCs w:val="24"/>
        </w:rPr>
        <w:t xml:space="preserve">s who identified as </w:t>
      </w:r>
      <w:r w:rsidR="001370E6">
        <w:rPr>
          <w:rFonts w:ascii="Times New Roman" w:hAnsi="Times New Roman" w:cs="Times New Roman"/>
          <w:sz w:val="24"/>
          <w:szCs w:val="24"/>
        </w:rPr>
        <w:t xml:space="preserve">Cuban, </w:t>
      </w:r>
      <w:r w:rsidR="001467EC">
        <w:rPr>
          <w:rFonts w:ascii="Times New Roman" w:hAnsi="Times New Roman" w:cs="Times New Roman"/>
          <w:sz w:val="24"/>
          <w:szCs w:val="24"/>
        </w:rPr>
        <w:t xml:space="preserve">Puerto Rican, Central American, South American, and from the Caribbean. Slightly more than half, nearly 54 percent, of the sample also were female, </w:t>
      </w:r>
      <w:r w:rsidR="00296ADA">
        <w:rPr>
          <w:rFonts w:ascii="Times New Roman" w:hAnsi="Times New Roman" w:cs="Times New Roman"/>
          <w:sz w:val="24"/>
          <w:szCs w:val="24"/>
        </w:rPr>
        <w:t>and with about 46 percent being</w:t>
      </w:r>
      <w:r w:rsidR="001467EC">
        <w:rPr>
          <w:rFonts w:ascii="Times New Roman" w:hAnsi="Times New Roman" w:cs="Times New Roman"/>
          <w:sz w:val="24"/>
          <w:szCs w:val="24"/>
        </w:rPr>
        <w:t xml:space="preserve"> male.</w:t>
      </w:r>
    </w:p>
    <w:p w:rsidR="00F40997" w:rsidRDefault="001467EC" w:rsidP="008548E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40997">
        <w:rPr>
          <w:rFonts w:ascii="Times New Roman" w:hAnsi="Times New Roman" w:cs="Times New Roman"/>
          <w:sz w:val="24"/>
          <w:szCs w:val="24"/>
        </w:rPr>
        <w:t>Most of the participants, about 68 percent, lived wi</w:t>
      </w:r>
      <w:r w:rsidR="001370E6">
        <w:rPr>
          <w:rFonts w:ascii="Times New Roman" w:hAnsi="Times New Roman" w:cs="Times New Roman"/>
          <w:sz w:val="24"/>
          <w:szCs w:val="24"/>
        </w:rPr>
        <w:t>th both biological parents, about</w:t>
      </w:r>
      <w:r w:rsidR="00F40997">
        <w:rPr>
          <w:rFonts w:ascii="Times New Roman" w:hAnsi="Times New Roman" w:cs="Times New Roman"/>
          <w:sz w:val="24"/>
          <w:szCs w:val="24"/>
        </w:rPr>
        <w:t xml:space="preserve"> 21 percent lived with a single parent, </w:t>
      </w:r>
      <w:r w:rsidR="001370E6">
        <w:rPr>
          <w:rFonts w:ascii="Times New Roman" w:hAnsi="Times New Roman" w:cs="Times New Roman"/>
          <w:sz w:val="24"/>
          <w:szCs w:val="24"/>
        </w:rPr>
        <w:t xml:space="preserve">about </w:t>
      </w:r>
      <w:r w:rsidR="00F40997">
        <w:rPr>
          <w:rFonts w:ascii="Times New Roman" w:hAnsi="Times New Roman" w:cs="Times New Roman"/>
          <w:sz w:val="24"/>
          <w:szCs w:val="24"/>
        </w:rPr>
        <w:t xml:space="preserve">17 percent lived with a parent and step-parent, and about 4 percent lived with </w:t>
      </w:r>
      <w:r w:rsidR="001370E6">
        <w:rPr>
          <w:rFonts w:ascii="Times New Roman" w:hAnsi="Times New Roman" w:cs="Times New Roman"/>
          <w:sz w:val="24"/>
          <w:szCs w:val="24"/>
        </w:rPr>
        <w:t>(</w:t>
      </w:r>
      <w:r w:rsidR="00F40997">
        <w:rPr>
          <w:rFonts w:ascii="Times New Roman" w:hAnsi="Times New Roman" w:cs="Times New Roman"/>
          <w:sz w:val="24"/>
          <w:szCs w:val="24"/>
        </w:rPr>
        <w:t>a</w:t>
      </w:r>
      <w:r w:rsidR="001370E6">
        <w:rPr>
          <w:rFonts w:ascii="Times New Roman" w:hAnsi="Times New Roman" w:cs="Times New Roman"/>
          <w:sz w:val="24"/>
          <w:szCs w:val="24"/>
        </w:rPr>
        <w:t>)</w:t>
      </w:r>
      <w:r w:rsidR="00F40997">
        <w:rPr>
          <w:rFonts w:ascii="Times New Roman" w:hAnsi="Times New Roman" w:cs="Times New Roman"/>
          <w:sz w:val="24"/>
          <w:szCs w:val="24"/>
        </w:rPr>
        <w:t xml:space="preserve"> guardian(s). Almost 83 percent attended public </w:t>
      </w:r>
      <w:r w:rsidR="001370E6">
        <w:rPr>
          <w:rFonts w:ascii="Times New Roman" w:hAnsi="Times New Roman" w:cs="Times New Roman"/>
          <w:sz w:val="24"/>
          <w:szCs w:val="24"/>
        </w:rPr>
        <w:t xml:space="preserve">high </w:t>
      </w:r>
      <w:r w:rsidR="00F40997">
        <w:rPr>
          <w:rFonts w:ascii="Times New Roman" w:hAnsi="Times New Roman" w:cs="Times New Roman"/>
          <w:sz w:val="24"/>
          <w:szCs w:val="24"/>
        </w:rPr>
        <w:t xml:space="preserve">school, with only about 3 percent who attended a private </w:t>
      </w:r>
      <w:r w:rsidR="001370E6">
        <w:rPr>
          <w:rFonts w:ascii="Times New Roman" w:hAnsi="Times New Roman" w:cs="Times New Roman"/>
          <w:sz w:val="24"/>
          <w:szCs w:val="24"/>
        </w:rPr>
        <w:t xml:space="preserve">high </w:t>
      </w:r>
      <w:r w:rsidR="00F40997">
        <w:rPr>
          <w:rFonts w:ascii="Times New Roman" w:hAnsi="Times New Roman" w:cs="Times New Roman"/>
          <w:sz w:val="24"/>
          <w:szCs w:val="24"/>
        </w:rPr>
        <w:t xml:space="preserve">school, and about 15 percent who attended a Catholic </w:t>
      </w:r>
      <w:r w:rsidR="001370E6">
        <w:rPr>
          <w:rFonts w:ascii="Times New Roman" w:hAnsi="Times New Roman" w:cs="Times New Roman"/>
          <w:sz w:val="24"/>
          <w:szCs w:val="24"/>
        </w:rPr>
        <w:t xml:space="preserve">high </w:t>
      </w:r>
      <w:r w:rsidR="00F40997">
        <w:rPr>
          <w:rFonts w:ascii="Times New Roman" w:hAnsi="Times New Roman" w:cs="Times New Roman"/>
          <w:sz w:val="24"/>
          <w:szCs w:val="24"/>
        </w:rPr>
        <w:t>school.</w:t>
      </w:r>
    </w:p>
    <w:p w:rsidR="00D73FE1" w:rsidRDefault="00F40997" w:rsidP="00F409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this sample only about 16 percent of participants fall in the highest SES quartile, with 20 percent in the third quartile, 23 percent in the second quartile, and 41 percent in the lowest SES quartile.</w:t>
      </w:r>
    </w:p>
    <w:p w:rsidR="00F40997" w:rsidRDefault="00F40997" w:rsidP="00F409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Most of these participants do not participate in academic extracurricular</w:t>
      </w:r>
      <w:r w:rsidR="003A5DF2">
        <w:rPr>
          <w:rFonts w:ascii="Times New Roman" w:hAnsi="Times New Roman" w:cs="Times New Roman"/>
          <w:sz w:val="24"/>
          <w:szCs w:val="24"/>
        </w:rPr>
        <w:t xml:space="preserve"> activities</w:t>
      </w:r>
      <w:r>
        <w:rPr>
          <w:rFonts w:ascii="Times New Roman" w:hAnsi="Times New Roman" w:cs="Times New Roman"/>
          <w:sz w:val="24"/>
          <w:szCs w:val="24"/>
        </w:rPr>
        <w:t>, nearly 57 percent, and if they do participate</w:t>
      </w:r>
      <w:r w:rsidR="00296ADA">
        <w:rPr>
          <w:rFonts w:ascii="Times New Roman" w:hAnsi="Times New Roman" w:cs="Times New Roman"/>
          <w:sz w:val="24"/>
          <w:szCs w:val="24"/>
        </w:rPr>
        <w:t>,</w:t>
      </w:r>
      <w:r>
        <w:rPr>
          <w:rFonts w:ascii="Times New Roman" w:hAnsi="Times New Roman" w:cs="Times New Roman"/>
          <w:sz w:val="24"/>
          <w:szCs w:val="24"/>
        </w:rPr>
        <w:t xml:space="preserve"> nearly 24 percent participate in </w:t>
      </w:r>
      <w:r w:rsidR="00296ADA">
        <w:rPr>
          <w:rFonts w:ascii="Times New Roman" w:hAnsi="Times New Roman" w:cs="Times New Roman"/>
          <w:sz w:val="24"/>
          <w:szCs w:val="24"/>
        </w:rPr>
        <w:t xml:space="preserve">just </w:t>
      </w:r>
      <w:r>
        <w:rPr>
          <w:rFonts w:ascii="Times New Roman" w:hAnsi="Times New Roman" w:cs="Times New Roman"/>
          <w:sz w:val="24"/>
          <w:szCs w:val="24"/>
        </w:rPr>
        <w:t>one academic extracurricular</w:t>
      </w:r>
      <w:r w:rsidR="003A5DF2">
        <w:rPr>
          <w:rFonts w:ascii="Times New Roman" w:hAnsi="Times New Roman" w:cs="Times New Roman"/>
          <w:sz w:val="24"/>
          <w:szCs w:val="24"/>
        </w:rPr>
        <w:t xml:space="preserve"> activity</w:t>
      </w:r>
      <w:r>
        <w:rPr>
          <w:rFonts w:ascii="Times New Roman" w:hAnsi="Times New Roman" w:cs="Times New Roman"/>
          <w:sz w:val="24"/>
          <w:szCs w:val="24"/>
        </w:rPr>
        <w:t>. However, more than half of this sample, about 52 percent, participate in sports.</w:t>
      </w:r>
    </w:p>
    <w:p w:rsidR="00060F98" w:rsidRDefault="00D73FE1" w:rsidP="008548E6">
      <w:pPr>
        <w:spacing w:after="0" w:line="480" w:lineRule="auto"/>
        <w:rPr>
          <w:rFonts w:ascii="Times New Roman" w:hAnsi="Times New Roman" w:cs="Times New Roman"/>
          <w:sz w:val="24"/>
          <w:szCs w:val="24"/>
        </w:rPr>
      </w:pPr>
      <w:r>
        <w:rPr>
          <w:rFonts w:ascii="Times New Roman" w:hAnsi="Times New Roman" w:cs="Times New Roman"/>
          <w:sz w:val="24"/>
          <w:szCs w:val="24"/>
        </w:rPr>
        <w:tab/>
        <w:t>Unlike the previous sample</w:t>
      </w:r>
      <w:r w:rsidR="00F40997">
        <w:rPr>
          <w:rFonts w:ascii="Times New Roman" w:hAnsi="Times New Roman" w:cs="Times New Roman"/>
          <w:sz w:val="24"/>
          <w:szCs w:val="24"/>
        </w:rPr>
        <w:t>,</w:t>
      </w:r>
      <w:r>
        <w:rPr>
          <w:rFonts w:ascii="Times New Roman" w:hAnsi="Times New Roman" w:cs="Times New Roman"/>
          <w:sz w:val="24"/>
          <w:szCs w:val="24"/>
        </w:rPr>
        <w:t xml:space="preserve"> nearly half of Hispanic students identify as 1</w:t>
      </w:r>
      <w:r w:rsidRPr="00D73FE1">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D73FE1">
        <w:rPr>
          <w:rFonts w:ascii="Times New Roman" w:hAnsi="Times New Roman" w:cs="Times New Roman"/>
          <w:sz w:val="24"/>
          <w:szCs w:val="24"/>
          <w:vertAlign w:val="superscript"/>
        </w:rPr>
        <w:t>nd</w:t>
      </w:r>
      <w:r>
        <w:rPr>
          <w:rFonts w:ascii="Times New Roman" w:hAnsi="Times New Roman" w:cs="Times New Roman"/>
          <w:sz w:val="24"/>
          <w:szCs w:val="24"/>
        </w:rPr>
        <w:t xml:space="preserve"> generation since immigration, with about 43 percent of students identifying as 3</w:t>
      </w:r>
      <w:r w:rsidRPr="00D73FE1">
        <w:rPr>
          <w:rFonts w:ascii="Times New Roman" w:hAnsi="Times New Roman" w:cs="Times New Roman"/>
          <w:sz w:val="24"/>
          <w:szCs w:val="24"/>
          <w:vertAlign w:val="superscript"/>
        </w:rPr>
        <w:t>rd</w:t>
      </w:r>
      <w:r>
        <w:rPr>
          <w:rFonts w:ascii="Times New Roman" w:hAnsi="Times New Roman" w:cs="Times New Roman"/>
          <w:sz w:val="24"/>
          <w:szCs w:val="24"/>
        </w:rPr>
        <w:t xml:space="preserve"> generation or more since immigration. For this reason I also included the variable of home language to these analyses. Fifty percent of participants spoke English at home, </w:t>
      </w:r>
      <w:r w:rsidR="001370E6">
        <w:rPr>
          <w:rFonts w:ascii="Times New Roman" w:hAnsi="Times New Roman" w:cs="Times New Roman"/>
          <w:sz w:val="24"/>
          <w:szCs w:val="24"/>
        </w:rPr>
        <w:t>48 percent spoke Spanish, and 2 percent</w:t>
      </w:r>
      <w:r>
        <w:rPr>
          <w:rFonts w:ascii="Times New Roman" w:hAnsi="Times New Roman" w:cs="Times New Roman"/>
          <w:sz w:val="24"/>
          <w:szCs w:val="24"/>
        </w:rPr>
        <w:t xml:space="preserve"> spoke some other language at home.</w:t>
      </w:r>
      <w:r w:rsidR="00F40997" w:rsidRPr="00F40997">
        <w:rPr>
          <w:rFonts w:ascii="Times New Roman" w:hAnsi="Times New Roman" w:cs="Times New Roman"/>
          <w:sz w:val="24"/>
          <w:szCs w:val="24"/>
        </w:rPr>
        <w:t xml:space="preserve"> </w:t>
      </w:r>
      <w:r w:rsidR="00F40997">
        <w:rPr>
          <w:rFonts w:ascii="Times New Roman" w:hAnsi="Times New Roman" w:cs="Times New Roman"/>
          <w:sz w:val="24"/>
          <w:szCs w:val="24"/>
        </w:rPr>
        <w:t>However, parent’s a</w:t>
      </w:r>
      <w:r w:rsidR="001370E6">
        <w:rPr>
          <w:rFonts w:ascii="Times New Roman" w:hAnsi="Times New Roman" w:cs="Times New Roman"/>
          <w:sz w:val="24"/>
          <w:szCs w:val="24"/>
        </w:rPr>
        <w:t>spirations for their children are</w:t>
      </w:r>
      <w:r w:rsidR="00F40997">
        <w:rPr>
          <w:rFonts w:ascii="Times New Roman" w:hAnsi="Times New Roman" w:cs="Times New Roman"/>
          <w:sz w:val="24"/>
          <w:szCs w:val="24"/>
        </w:rPr>
        <w:t xml:space="preserve"> very high. Most parents want their children to get a 4-year degree or higher. This goes along with </w:t>
      </w:r>
      <w:proofErr w:type="spellStart"/>
      <w:r w:rsidR="00F40997">
        <w:rPr>
          <w:rFonts w:ascii="Times New Roman" w:hAnsi="Times New Roman" w:cs="Times New Roman"/>
          <w:sz w:val="24"/>
          <w:szCs w:val="24"/>
        </w:rPr>
        <w:t>Behnke</w:t>
      </w:r>
      <w:proofErr w:type="spellEnd"/>
      <w:r w:rsidR="00F40997">
        <w:rPr>
          <w:rFonts w:ascii="Times New Roman" w:hAnsi="Times New Roman" w:cs="Times New Roman"/>
          <w:sz w:val="24"/>
          <w:szCs w:val="24"/>
        </w:rPr>
        <w:t xml:space="preserve"> </w:t>
      </w:r>
      <w:proofErr w:type="gramStart"/>
      <w:r w:rsidR="00F40997">
        <w:rPr>
          <w:rFonts w:ascii="Times New Roman" w:hAnsi="Times New Roman" w:cs="Times New Roman"/>
          <w:sz w:val="24"/>
          <w:szCs w:val="24"/>
        </w:rPr>
        <w:t>et</w:t>
      </w:r>
      <w:proofErr w:type="gramEnd"/>
      <w:r w:rsidR="00F40997">
        <w:rPr>
          <w:rFonts w:ascii="Times New Roman" w:hAnsi="Times New Roman" w:cs="Times New Roman"/>
          <w:sz w:val="24"/>
          <w:szCs w:val="24"/>
        </w:rPr>
        <w:t>. al.’s (2004) finding that parents have high aspirations for their children’s educational future, but because of low levels of human capital are unable to help with the process, or even have the knowledge with which to help them reach those aspirations.</w:t>
      </w:r>
    </w:p>
    <w:p w:rsidR="00F40997" w:rsidRDefault="00F40997" w:rsidP="008548E6">
      <w:pPr>
        <w:spacing w:after="0" w:line="480" w:lineRule="auto"/>
        <w:rPr>
          <w:rFonts w:ascii="Times New Roman" w:hAnsi="Times New Roman" w:cs="Times New Roman"/>
          <w:sz w:val="24"/>
          <w:szCs w:val="24"/>
        </w:rPr>
      </w:pPr>
      <w:r>
        <w:rPr>
          <w:rFonts w:ascii="Times New Roman" w:hAnsi="Times New Roman" w:cs="Times New Roman"/>
          <w:sz w:val="24"/>
          <w:szCs w:val="24"/>
        </w:rPr>
        <w:tab/>
        <w:t>In Table 6.2</w:t>
      </w:r>
      <w:r w:rsidR="0099421B">
        <w:rPr>
          <w:rFonts w:ascii="Times New Roman" w:hAnsi="Times New Roman" w:cs="Times New Roman"/>
          <w:sz w:val="24"/>
          <w:szCs w:val="24"/>
        </w:rPr>
        <w:t>,</w:t>
      </w:r>
      <w:r>
        <w:rPr>
          <w:rFonts w:ascii="Times New Roman" w:hAnsi="Times New Roman" w:cs="Times New Roman"/>
          <w:sz w:val="24"/>
          <w:szCs w:val="24"/>
        </w:rPr>
        <w:t xml:space="preserve"> I look at the base year educational expectations for respondents who identify as Hispanic. It shows that students who identify as Mexican have overall lower expectations than those who identify as some other type of Hispanic. </w:t>
      </w:r>
      <w:r w:rsidR="001370E6">
        <w:rPr>
          <w:rFonts w:ascii="Times New Roman" w:hAnsi="Times New Roman" w:cs="Times New Roman"/>
          <w:sz w:val="24"/>
          <w:szCs w:val="24"/>
        </w:rPr>
        <w:t xml:space="preserve">Figure 6.1 illustrates this point visually using a bar graph of educational expectations for Hispanics. </w:t>
      </w:r>
      <w:r>
        <w:rPr>
          <w:rFonts w:ascii="Times New Roman" w:hAnsi="Times New Roman" w:cs="Times New Roman"/>
          <w:sz w:val="24"/>
          <w:szCs w:val="24"/>
        </w:rPr>
        <w:t xml:space="preserve">This goes along with research findings by </w:t>
      </w:r>
      <w:proofErr w:type="spellStart"/>
      <w:r>
        <w:rPr>
          <w:rFonts w:ascii="Times New Roman" w:hAnsi="Times New Roman" w:cs="Times New Roman"/>
          <w:sz w:val="24"/>
          <w:szCs w:val="24"/>
        </w:rPr>
        <w:t>Portes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Rumbaut</w:t>
      </w:r>
      <w:proofErr w:type="spellEnd"/>
      <w:r>
        <w:rPr>
          <w:rFonts w:ascii="Times New Roman" w:hAnsi="Times New Roman" w:cs="Times New Roman"/>
          <w:sz w:val="24"/>
          <w:szCs w:val="24"/>
        </w:rPr>
        <w:t xml:space="preserve"> (2001) that </w:t>
      </w:r>
      <w:r w:rsidR="00C13777">
        <w:rPr>
          <w:rFonts w:ascii="Times New Roman" w:hAnsi="Times New Roman" w:cs="Times New Roman"/>
          <w:sz w:val="24"/>
          <w:szCs w:val="24"/>
        </w:rPr>
        <w:t>there are differences between immigrants that are often lumped into a pan-ethnic label.</w:t>
      </w:r>
    </w:p>
    <w:p w:rsidR="00C13777" w:rsidRDefault="00C13777" w:rsidP="008548E6">
      <w:pPr>
        <w:spacing w:after="0" w:line="480" w:lineRule="auto"/>
        <w:rPr>
          <w:rFonts w:ascii="Times New Roman" w:hAnsi="Times New Roman" w:cs="Times New Roman"/>
          <w:sz w:val="24"/>
          <w:szCs w:val="24"/>
        </w:rPr>
      </w:pPr>
      <w:r>
        <w:rPr>
          <w:rFonts w:ascii="Times New Roman" w:hAnsi="Times New Roman" w:cs="Times New Roman"/>
          <w:sz w:val="24"/>
          <w:szCs w:val="24"/>
        </w:rPr>
        <w:tab/>
        <w:t>Next</w:t>
      </w:r>
      <w:r w:rsidR="00296ADA">
        <w:rPr>
          <w:rFonts w:ascii="Times New Roman" w:hAnsi="Times New Roman" w:cs="Times New Roman"/>
          <w:sz w:val="24"/>
          <w:szCs w:val="24"/>
        </w:rPr>
        <w:t>,</w:t>
      </w:r>
      <w:r>
        <w:rPr>
          <w:rFonts w:ascii="Times New Roman" w:hAnsi="Times New Roman" w:cs="Times New Roman"/>
          <w:sz w:val="24"/>
          <w:szCs w:val="24"/>
        </w:rPr>
        <w:t xml:space="preserve"> I will run a linear regression examining educational attainmen</w:t>
      </w:r>
      <w:r w:rsidR="001370E6">
        <w:rPr>
          <w:rFonts w:ascii="Times New Roman" w:hAnsi="Times New Roman" w:cs="Times New Roman"/>
          <w:sz w:val="24"/>
          <w:szCs w:val="24"/>
        </w:rPr>
        <w:t>t during the third follow-up with</w:t>
      </w:r>
      <w:r>
        <w:rPr>
          <w:rFonts w:ascii="Times New Roman" w:hAnsi="Times New Roman" w:cs="Times New Roman"/>
          <w:sz w:val="24"/>
          <w:szCs w:val="24"/>
        </w:rPr>
        <w:t xml:space="preserve"> the demographic variables as well as the variables that measure for social capital, human capital, </w:t>
      </w:r>
      <w:r w:rsidR="00C06206">
        <w:rPr>
          <w:rFonts w:ascii="Times New Roman" w:hAnsi="Times New Roman" w:cs="Times New Roman"/>
          <w:sz w:val="24"/>
          <w:szCs w:val="24"/>
        </w:rPr>
        <w:t xml:space="preserve">cultural capital, and </w:t>
      </w:r>
      <w:r>
        <w:rPr>
          <w:rFonts w:ascii="Times New Roman" w:hAnsi="Times New Roman" w:cs="Times New Roman"/>
          <w:sz w:val="24"/>
          <w:szCs w:val="24"/>
        </w:rPr>
        <w:t>assimilation; however, for the purposes of these analyses I will also include the variable of language spoken in t</w:t>
      </w:r>
      <w:r w:rsidR="00C06206">
        <w:rPr>
          <w:rFonts w:ascii="Times New Roman" w:hAnsi="Times New Roman" w:cs="Times New Roman"/>
          <w:sz w:val="24"/>
          <w:szCs w:val="24"/>
        </w:rPr>
        <w:t xml:space="preserve">he home as a measure of </w:t>
      </w:r>
      <w:r>
        <w:rPr>
          <w:rFonts w:ascii="Times New Roman" w:hAnsi="Times New Roman" w:cs="Times New Roman"/>
          <w:sz w:val="24"/>
          <w:szCs w:val="24"/>
        </w:rPr>
        <w:t>assimilation.</w:t>
      </w:r>
    </w:p>
    <w:p w:rsidR="00340E1E" w:rsidRDefault="00060F98" w:rsidP="008548E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40E1E">
        <w:rPr>
          <w:rFonts w:ascii="Times New Roman" w:hAnsi="Times New Roman" w:cs="Times New Roman"/>
          <w:sz w:val="24"/>
          <w:szCs w:val="24"/>
        </w:rPr>
        <w:t xml:space="preserve"> </w:t>
      </w:r>
    </w:p>
    <w:p w:rsidR="00C144E5" w:rsidRDefault="00340E1E" w:rsidP="008548E6">
      <w:pPr>
        <w:spacing w:after="0" w:line="480" w:lineRule="auto"/>
        <w:rPr>
          <w:rFonts w:ascii="Times New Roman" w:hAnsi="Times New Roman" w:cs="Times New Roman"/>
          <w:sz w:val="20"/>
          <w:szCs w:val="20"/>
        </w:rPr>
      </w:pPr>
      <w:r>
        <w:rPr>
          <w:rFonts w:ascii="Times New Roman" w:hAnsi="Times New Roman" w:cs="Times New Roman"/>
          <w:sz w:val="24"/>
          <w:szCs w:val="24"/>
        </w:rPr>
        <w:tab/>
      </w:r>
      <w:r w:rsidR="00C144E5">
        <w:rPr>
          <w:rFonts w:ascii="Times New Roman" w:hAnsi="Times New Roman" w:cs="Times New Roman"/>
          <w:sz w:val="20"/>
          <w:szCs w:val="20"/>
        </w:rPr>
        <w:br w:type="page"/>
      </w:r>
    </w:p>
    <w:p w:rsidR="00DE1AD8" w:rsidRPr="00623168" w:rsidRDefault="007B36A6" w:rsidP="00DE1AD8">
      <w:pPr>
        <w:spacing w:after="0" w:line="240" w:lineRule="auto"/>
        <w:rPr>
          <w:rFonts w:ascii="Times New Roman" w:hAnsi="Times New Roman" w:cs="Times New Roman"/>
          <w:sz w:val="24"/>
          <w:szCs w:val="24"/>
        </w:rPr>
      </w:pPr>
      <w:r w:rsidRPr="00C13777">
        <w:rPr>
          <w:rFonts w:ascii="Times New Roman" w:hAnsi="Times New Roman" w:cs="Times New Roman"/>
          <w:sz w:val="24"/>
          <w:szCs w:val="24"/>
        </w:rPr>
        <w:t>Table 6</w:t>
      </w:r>
      <w:r w:rsidR="005D0DCC">
        <w:rPr>
          <w:rFonts w:ascii="Times New Roman" w:hAnsi="Times New Roman" w:cs="Times New Roman"/>
          <w:sz w:val="24"/>
          <w:szCs w:val="24"/>
        </w:rPr>
        <w:t>.3</w:t>
      </w:r>
      <w:r w:rsidR="00DE1AD8" w:rsidRPr="00C13777">
        <w:rPr>
          <w:rFonts w:ascii="Times New Roman" w:hAnsi="Times New Roman" w:cs="Times New Roman"/>
          <w:sz w:val="24"/>
          <w:szCs w:val="24"/>
        </w:rPr>
        <w:t xml:space="preserve">: Linear Regression Models of </w:t>
      </w:r>
      <w:r w:rsidRPr="00C13777">
        <w:rPr>
          <w:rFonts w:ascii="Times New Roman" w:hAnsi="Times New Roman" w:cs="Times New Roman"/>
          <w:sz w:val="24"/>
          <w:szCs w:val="24"/>
        </w:rPr>
        <w:t>Educational Attainment at 3</w:t>
      </w:r>
      <w:r w:rsidRPr="00C13777">
        <w:rPr>
          <w:rFonts w:ascii="Times New Roman" w:hAnsi="Times New Roman" w:cs="Times New Roman"/>
          <w:sz w:val="24"/>
          <w:szCs w:val="24"/>
          <w:vertAlign w:val="superscript"/>
        </w:rPr>
        <w:t>rd</w:t>
      </w:r>
      <w:r w:rsidR="00623168">
        <w:rPr>
          <w:rFonts w:ascii="Times New Roman" w:hAnsi="Times New Roman" w:cs="Times New Roman"/>
          <w:sz w:val="24"/>
          <w:szCs w:val="24"/>
        </w:rPr>
        <w:t xml:space="preserve"> Follow-Up for Hispanics</w:t>
      </w:r>
    </w:p>
    <w:p w:rsidR="00DE1AD8" w:rsidRPr="006664AE" w:rsidRDefault="00DE1AD8" w:rsidP="00DE1AD8">
      <w:pPr>
        <w:pBdr>
          <w:top w:val="single" w:sz="4" w:space="1" w:color="auto"/>
        </w:pBdr>
        <w:spacing w:after="0" w:line="240" w:lineRule="auto"/>
        <w:rPr>
          <w:rFonts w:ascii="Times New Roman" w:hAnsi="Times New Roman" w:cs="Times New Roman"/>
          <w:sz w:val="20"/>
          <w:szCs w:val="20"/>
          <w:lang w:val="es-MX"/>
        </w:rPr>
      </w:pPr>
      <w:r w:rsidRPr="006664AE">
        <w:rPr>
          <w:rFonts w:ascii="Times New Roman" w:hAnsi="Times New Roman" w:cs="Times New Roman"/>
          <w:sz w:val="20"/>
          <w:szCs w:val="20"/>
          <w:lang w:val="es-MX"/>
        </w:rPr>
        <w:t>Base Year</w:t>
      </w:r>
      <w:r w:rsidRPr="006664AE">
        <w:rPr>
          <w:rFonts w:ascii="Times New Roman" w:hAnsi="Times New Roman" w:cs="Times New Roman"/>
          <w:sz w:val="20"/>
          <w:szCs w:val="20"/>
          <w:lang w:val="es-MX"/>
        </w:rPr>
        <w:tab/>
      </w:r>
      <w:r w:rsidRPr="006664AE">
        <w:rPr>
          <w:rFonts w:ascii="Times New Roman" w:hAnsi="Times New Roman" w:cs="Times New Roman"/>
          <w:sz w:val="20"/>
          <w:szCs w:val="20"/>
          <w:lang w:val="es-MX"/>
        </w:rPr>
        <w:tab/>
      </w:r>
      <w:r w:rsidR="00F62DAE" w:rsidRPr="006664AE">
        <w:rPr>
          <w:rFonts w:ascii="Times New Roman" w:hAnsi="Times New Roman" w:cs="Times New Roman"/>
          <w:sz w:val="20"/>
          <w:szCs w:val="20"/>
          <w:lang w:val="es-MX"/>
        </w:rPr>
        <w:tab/>
      </w:r>
      <w:r w:rsidRPr="006664AE">
        <w:rPr>
          <w:rFonts w:ascii="Times New Roman" w:hAnsi="Times New Roman" w:cs="Times New Roman"/>
          <w:sz w:val="20"/>
          <w:szCs w:val="20"/>
          <w:lang w:val="es-MX"/>
        </w:rPr>
        <w:t>Model 1</w:t>
      </w:r>
      <w:r w:rsidRPr="006664AE">
        <w:rPr>
          <w:rFonts w:ascii="Times New Roman" w:hAnsi="Times New Roman" w:cs="Times New Roman"/>
          <w:sz w:val="20"/>
          <w:szCs w:val="20"/>
          <w:lang w:val="es-MX"/>
        </w:rPr>
        <w:tab/>
      </w:r>
      <w:r w:rsidRPr="006664AE">
        <w:rPr>
          <w:rFonts w:ascii="Times New Roman" w:hAnsi="Times New Roman" w:cs="Times New Roman"/>
          <w:sz w:val="20"/>
          <w:szCs w:val="20"/>
          <w:lang w:val="es-MX"/>
        </w:rPr>
        <w:tab/>
        <w:t xml:space="preserve"> Model 2</w:t>
      </w:r>
      <w:r w:rsidR="00C13777" w:rsidRPr="006664AE">
        <w:rPr>
          <w:rFonts w:ascii="Times New Roman" w:hAnsi="Times New Roman" w:cs="Times New Roman"/>
          <w:sz w:val="20"/>
          <w:szCs w:val="20"/>
          <w:lang w:val="es-MX"/>
        </w:rPr>
        <w:t xml:space="preserve"> </w:t>
      </w:r>
      <w:r w:rsidR="00C13777" w:rsidRPr="006664AE">
        <w:rPr>
          <w:rFonts w:ascii="Times New Roman" w:hAnsi="Times New Roman" w:cs="Times New Roman"/>
          <w:sz w:val="20"/>
          <w:szCs w:val="20"/>
          <w:lang w:val="es-MX"/>
        </w:rPr>
        <w:tab/>
      </w:r>
      <w:r w:rsidR="00F62DAE" w:rsidRPr="006664AE">
        <w:rPr>
          <w:rFonts w:ascii="Times New Roman" w:hAnsi="Times New Roman" w:cs="Times New Roman"/>
          <w:sz w:val="20"/>
          <w:szCs w:val="20"/>
          <w:lang w:val="es-MX"/>
        </w:rPr>
        <w:t>Model 3</w:t>
      </w:r>
      <w:r w:rsidR="00C13777" w:rsidRPr="006664AE">
        <w:rPr>
          <w:rFonts w:ascii="Times New Roman" w:hAnsi="Times New Roman" w:cs="Times New Roman"/>
          <w:sz w:val="20"/>
          <w:szCs w:val="20"/>
          <w:lang w:val="es-MX"/>
        </w:rPr>
        <w:tab/>
      </w:r>
      <w:r w:rsidR="00F62DAE" w:rsidRPr="006664AE">
        <w:rPr>
          <w:rFonts w:ascii="Times New Roman" w:hAnsi="Times New Roman" w:cs="Times New Roman"/>
          <w:sz w:val="20"/>
          <w:szCs w:val="20"/>
          <w:lang w:val="es-MX"/>
        </w:rPr>
        <w:tab/>
        <w:t>Model 4</w:t>
      </w:r>
    </w:p>
    <w:p w:rsidR="00DE1AD8" w:rsidRPr="00744C2E" w:rsidRDefault="00DE1AD8" w:rsidP="00DE1AD8">
      <w:pPr>
        <w:pBdr>
          <w:bottom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Expectations</w:t>
      </w:r>
      <w:r>
        <w:rPr>
          <w:rFonts w:ascii="Times New Roman" w:hAnsi="Times New Roman" w:cs="Times New Roman"/>
          <w:sz w:val="20"/>
          <w:szCs w:val="20"/>
        </w:rPr>
        <w:tab/>
      </w:r>
      <w:r>
        <w:rPr>
          <w:rFonts w:ascii="Times New Roman" w:hAnsi="Times New Roman" w:cs="Times New Roman"/>
          <w:sz w:val="20"/>
          <w:szCs w:val="20"/>
        </w:rPr>
        <w:tab/>
      </w:r>
      <w:r w:rsidR="006C3700">
        <w:rPr>
          <w:rFonts w:ascii="Times New Roman" w:hAnsi="Times New Roman" w:cs="Times New Roman"/>
          <w:sz w:val="20"/>
          <w:szCs w:val="20"/>
        </w:rPr>
        <w:tab/>
        <w:t>Ƅ</w:t>
      </w:r>
      <w:r w:rsidR="006C3700">
        <w:rPr>
          <w:rFonts w:ascii="Times New Roman" w:hAnsi="Times New Roman" w:cs="Times New Roman"/>
          <w:sz w:val="20"/>
          <w:szCs w:val="20"/>
        </w:rPr>
        <w:tab/>
      </w:r>
      <w:r w:rsidR="00837D58">
        <w:rPr>
          <w:rFonts w:ascii="Times New Roman" w:hAnsi="Times New Roman" w:cs="Times New Roman"/>
          <w:sz w:val="20"/>
          <w:szCs w:val="20"/>
        </w:rPr>
        <w:t>(</w:t>
      </w:r>
      <w:r w:rsidR="006C3700">
        <w:rPr>
          <w:rFonts w:ascii="Times New Roman" w:hAnsi="Times New Roman" w:cs="Times New Roman"/>
          <w:sz w:val="20"/>
          <w:szCs w:val="20"/>
        </w:rPr>
        <w:t>SE</w:t>
      </w:r>
      <w:r w:rsidR="00837D58">
        <w:rPr>
          <w:rFonts w:ascii="Times New Roman" w:hAnsi="Times New Roman" w:cs="Times New Roman"/>
          <w:sz w:val="20"/>
          <w:szCs w:val="20"/>
        </w:rPr>
        <w:t>)</w:t>
      </w:r>
      <w:r w:rsidR="006C3700">
        <w:rPr>
          <w:rFonts w:ascii="Times New Roman" w:hAnsi="Times New Roman" w:cs="Times New Roman"/>
          <w:sz w:val="20"/>
          <w:szCs w:val="20"/>
        </w:rPr>
        <w:tab/>
        <w:t>Ƅ</w:t>
      </w:r>
      <w:r w:rsidR="006C3700">
        <w:rPr>
          <w:rFonts w:ascii="Times New Roman" w:hAnsi="Times New Roman" w:cs="Times New Roman"/>
          <w:sz w:val="20"/>
          <w:szCs w:val="20"/>
        </w:rPr>
        <w:tab/>
      </w:r>
      <w:r w:rsidR="00837D58">
        <w:rPr>
          <w:rFonts w:ascii="Times New Roman" w:hAnsi="Times New Roman" w:cs="Times New Roman"/>
          <w:sz w:val="20"/>
          <w:szCs w:val="20"/>
        </w:rPr>
        <w:t>(</w:t>
      </w:r>
      <w:r w:rsidR="006C3700">
        <w:rPr>
          <w:rFonts w:ascii="Times New Roman" w:hAnsi="Times New Roman" w:cs="Times New Roman"/>
          <w:sz w:val="20"/>
          <w:szCs w:val="20"/>
        </w:rPr>
        <w:t>SE</w:t>
      </w:r>
      <w:r w:rsidR="00837D58">
        <w:rPr>
          <w:rFonts w:ascii="Times New Roman" w:hAnsi="Times New Roman" w:cs="Times New Roman"/>
          <w:sz w:val="20"/>
          <w:szCs w:val="20"/>
        </w:rPr>
        <w:t>)</w:t>
      </w:r>
      <w:r w:rsidR="006C3700">
        <w:rPr>
          <w:rFonts w:ascii="Times New Roman" w:hAnsi="Times New Roman" w:cs="Times New Roman"/>
          <w:sz w:val="20"/>
          <w:szCs w:val="20"/>
        </w:rPr>
        <w:tab/>
        <w:t>Ƅ</w:t>
      </w:r>
      <w:r w:rsidR="006C3700">
        <w:rPr>
          <w:rFonts w:ascii="Times New Roman" w:hAnsi="Times New Roman" w:cs="Times New Roman"/>
          <w:sz w:val="20"/>
          <w:szCs w:val="20"/>
        </w:rPr>
        <w:tab/>
      </w:r>
      <w:r w:rsidR="00837D58">
        <w:rPr>
          <w:rFonts w:ascii="Times New Roman" w:hAnsi="Times New Roman" w:cs="Times New Roman"/>
          <w:sz w:val="20"/>
          <w:szCs w:val="20"/>
        </w:rPr>
        <w:t>(</w:t>
      </w:r>
      <w:r w:rsidR="006C3700">
        <w:rPr>
          <w:rFonts w:ascii="Times New Roman" w:hAnsi="Times New Roman" w:cs="Times New Roman"/>
          <w:sz w:val="20"/>
          <w:szCs w:val="20"/>
        </w:rPr>
        <w:t>SE</w:t>
      </w:r>
      <w:r w:rsidR="00837D58">
        <w:rPr>
          <w:rFonts w:ascii="Times New Roman" w:hAnsi="Times New Roman" w:cs="Times New Roman"/>
          <w:sz w:val="20"/>
          <w:szCs w:val="20"/>
        </w:rPr>
        <w:t>)</w:t>
      </w:r>
      <w:r w:rsidR="006C3700">
        <w:rPr>
          <w:rFonts w:ascii="Times New Roman" w:hAnsi="Times New Roman" w:cs="Times New Roman"/>
          <w:sz w:val="20"/>
          <w:szCs w:val="20"/>
        </w:rPr>
        <w:tab/>
        <w:t>Ƅ</w:t>
      </w:r>
      <w:r w:rsidR="006C3700">
        <w:rPr>
          <w:rFonts w:ascii="Times New Roman" w:hAnsi="Times New Roman" w:cs="Times New Roman"/>
          <w:sz w:val="20"/>
          <w:szCs w:val="20"/>
        </w:rPr>
        <w:tab/>
      </w:r>
      <w:r w:rsidR="00837D58">
        <w:rPr>
          <w:rFonts w:ascii="Times New Roman" w:hAnsi="Times New Roman" w:cs="Times New Roman"/>
          <w:sz w:val="20"/>
          <w:szCs w:val="20"/>
        </w:rPr>
        <w:t>(</w:t>
      </w:r>
      <w:r w:rsidR="006C3700">
        <w:rPr>
          <w:rFonts w:ascii="Times New Roman" w:hAnsi="Times New Roman" w:cs="Times New Roman"/>
          <w:sz w:val="20"/>
          <w:szCs w:val="20"/>
        </w:rPr>
        <w:t>SE</w:t>
      </w:r>
      <w:r w:rsidR="00837D58">
        <w:rPr>
          <w:rFonts w:ascii="Times New Roman" w:hAnsi="Times New Roman" w:cs="Times New Roman"/>
          <w:sz w:val="20"/>
          <w:szCs w:val="20"/>
        </w:rPr>
        <w:t>)</w:t>
      </w:r>
    </w:p>
    <w:p w:rsidR="00D50A81" w:rsidRPr="00D50A81" w:rsidRDefault="00D50A81" w:rsidP="00DE1AD8">
      <w:pPr>
        <w:spacing w:after="0" w:line="240" w:lineRule="auto"/>
        <w:rPr>
          <w:rFonts w:ascii="Times New Roman" w:hAnsi="Times New Roman" w:cs="Times New Roman"/>
          <w:b/>
          <w:sz w:val="20"/>
          <w:szCs w:val="20"/>
        </w:rPr>
      </w:pPr>
      <w:r>
        <w:rPr>
          <w:rFonts w:ascii="Times New Roman" w:hAnsi="Times New Roman" w:cs="Times New Roman"/>
          <w:b/>
          <w:sz w:val="20"/>
          <w:szCs w:val="20"/>
        </w:rPr>
        <w:t>Demographics</w:t>
      </w:r>
    </w:p>
    <w:p w:rsidR="00DE1AD8" w:rsidRPr="00744C2E" w:rsidRDefault="0058486E" w:rsidP="00DE1AD8">
      <w:pPr>
        <w:spacing w:after="0" w:line="240" w:lineRule="auto"/>
        <w:rPr>
          <w:rFonts w:ascii="Times New Roman" w:hAnsi="Times New Roman" w:cs="Times New Roman"/>
          <w:sz w:val="20"/>
          <w:szCs w:val="20"/>
        </w:rPr>
      </w:pPr>
      <w:r>
        <w:rPr>
          <w:rFonts w:ascii="Times New Roman" w:hAnsi="Times New Roman" w:cs="Times New Roman"/>
          <w:sz w:val="20"/>
          <w:szCs w:val="20"/>
        </w:rPr>
        <w:t>Ethnicity (Mexican</w:t>
      </w:r>
      <w:r w:rsidR="00F62DAE">
        <w:rPr>
          <w:rFonts w:ascii="Times New Roman" w:hAnsi="Times New Roman" w:cs="Times New Roman"/>
          <w:sz w:val="20"/>
          <w:szCs w:val="20"/>
        </w:rPr>
        <w:t xml:space="preserve"> ref</w:t>
      </w:r>
      <w:r w:rsidR="00DE1AD8">
        <w:rPr>
          <w:rFonts w:ascii="Times New Roman" w:hAnsi="Times New Roman" w:cs="Times New Roman"/>
          <w:sz w:val="20"/>
          <w:szCs w:val="20"/>
        </w:rPr>
        <w:t>)</w:t>
      </w:r>
    </w:p>
    <w:p w:rsidR="00C13496" w:rsidRDefault="00C13496" w:rsidP="00DE1AD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Cuban</w:t>
      </w:r>
      <w:r w:rsidR="00DE1AD8" w:rsidRPr="00744C2E">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0.62***</w:t>
      </w:r>
      <w:r>
        <w:rPr>
          <w:rFonts w:ascii="Times New Roman" w:hAnsi="Times New Roman" w:cs="Times New Roman"/>
          <w:sz w:val="20"/>
          <w:szCs w:val="20"/>
        </w:rPr>
        <w:tab/>
      </w:r>
      <w:r w:rsidR="00837D58">
        <w:rPr>
          <w:rFonts w:ascii="Times New Roman" w:hAnsi="Times New Roman" w:cs="Times New Roman"/>
          <w:sz w:val="20"/>
          <w:szCs w:val="20"/>
        </w:rPr>
        <w:t>(</w:t>
      </w:r>
      <w:r w:rsidR="006C3700">
        <w:rPr>
          <w:rFonts w:ascii="Times New Roman" w:hAnsi="Times New Roman" w:cs="Times New Roman"/>
          <w:sz w:val="20"/>
          <w:szCs w:val="20"/>
        </w:rPr>
        <w:t>0.14</w:t>
      </w:r>
      <w:r w:rsidR="00837D58">
        <w:rPr>
          <w:rFonts w:ascii="Times New Roman" w:hAnsi="Times New Roman" w:cs="Times New Roman"/>
          <w:sz w:val="20"/>
          <w:szCs w:val="20"/>
        </w:rPr>
        <w:t>)</w:t>
      </w:r>
      <w:r>
        <w:rPr>
          <w:rFonts w:ascii="Times New Roman" w:hAnsi="Times New Roman" w:cs="Times New Roman"/>
          <w:sz w:val="20"/>
          <w:szCs w:val="20"/>
        </w:rPr>
        <w:tab/>
        <w:t>0.40**</w:t>
      </w:r>
      <w:r>
        <w:rPr>
          <w:rFonts w:ascii="Times New Roman" w:hAnsi="Times New Roman" w:cs="Times New Roman"/>
          <w:sz w:val="20"/>
          <w:szCs w:val="20"/>
        </w:rPr>
        <w:tab/>
      </w:r>
      <w:r w:rsidR="00837D58">
        <w:rPr>
          <w:rFonts w:ascii="Times New Roman" w:hAnsi="Times New Roman" w:cs="Times New Roman"/>
          <w:sz w:val="20"/>
          <w:szCs w:val="20"/>
        </w:rPr>
        <w:t>(0.13)</w:t>
      </w:r>
      <w:r>
        <w:rPr>
          <w:rFonts w:ascii="Times New Roman" w:hAnsi="Times New Roman" w:cs="Times New Roman"/>
          <w:sz w:val="20"/>
          <w:szCs w:val="20"/>
        </w:rPr>
        <w:tab/>
        <w:t>0.38**</w:t>
      </w:r>
      <w:r w:rsidR="006C3700">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0.13</w:t>
      </w:r>
      <w:r w:rsidR="00837D58">
        <w:rPr>
          <w:rFonts w:ascii="Times New Roman" w:hAnsi="Times New Roman" w:cs="Times New Roman"/>
          <w:sz w:val="20"/>
          <w:szCs w:val="20"/>
        </w:rPr>
        <w:t>)</w:t>
      </w:r>
      <w:r>
        <w:rPr>
          <w:rFonts w:ascii="Times New Roman" w:hAnsi="Times New Roman" w:cs="Times New Roman"/>
          <w:sz w:val="20"/>
          <w:szCs w:val="20"/>
        </w:rPr>
        <w:tab/>
        <w:t>0.38**</w:t>
      </w:r>
      <w:r w:rsidR="006C3700">
        <w:rPr>
          <w:rFonts w:ascii="Times New Roman" w:hAnsi="Times New Roman" w:cs="Times New Roman"/>
          <w:sz w:val="20"/>
          <w:szCs w:val="20"/>
        </w:rPr>
        <w:tab/>
      </w:r>
      <w:r w:rsidR="00915D7A">
        <w:rPr>
          <w:rFonts w:ascii="Times New Roman" w:hAnsi="Times New Roman" w:cs="Times New Roman"/>
          <w:sz w:val="20"/>
          <w:szCs w:val="20"/>
        </w:rPr>
        <w:t>(0.12)</w:t>
      </w:r>
    </w:p>
    <w:p w:rsidR="00C13496" w:rsidRDefault="00C13496" w:rsidP="00DE1AD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Puerto Rican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0.14*</w:t>
      </w:r>
      <w:r>
        <w:rPr>
          <w:rFonts w:ascii="Times New Roman" w:hAnsi="Times New Roman" w:cs="Times New Roman"/>
          <w:sz w:val="20"/>
          <w:szCs w:val="20"/>
        </w:rPr>
        <w:tab/>
      </w:r>
      <w:r w:rsidR="00837D58">
        <w:rPr>
          <w:rFonts w:ascii="Times New Roman" w:hAnsi="Times New Roman" w:cs="Times New Roman"/>
          <w:sz w:val="20"/>
          <w:szCs w:val="20"/>
        </w:rPr>
        <w:t>(</w:t>
      </w:r>
      <w:r w:rsidR="006C3700">
        <w:rPr>
          <w:rFonts w:ascii="Times New Roman" w:hAnsi="Times New Roman" w:cs="Times New Roman"/>
          <w:sz w:val="20"/>
          <w:szCs w:val="20"/>
        </w:rPr>
        <w:t>0.07</w:t>
      </w:r>
      <w:r w:rsidR="00837D58">
        <w:rPr>
          <w:rFonts w:ascii="Times New Roman" w:hAnsi="Times New Roman" w:cs="Times New Roman"/>
          <w:sz w:val="20"/>
          <w:szCs w:val="20"/>
        </w:rPr>
        <w:t>)</w:t>
      </w:r>
      <w:r w:rsidR="00002E0D">
        <w:rPr>
          <w:rFonts w:ascii="Times New Roman" w:hAnsi="Times New Roman" w:cs="Times New Roman"/>
          <w:sz w:val="20"/>
          <w:szCs w:val="20"/>
        </w:rPr>
        <w:tab/>
        <w:t>0.04</w:t>
      </w:r>
      <w:r>
        <w:rPr>
          <w:rFonts w:ascii="Times New Roman" w:hAnsi="Times New Roman" w:cs="Times New Roman"/>
          <w:sz w:val="20"/>
          <w:szCs w:val="20"/>
        </w:rPr>
        <w:tab/>
      </w:r>
      <w:r w:rsidR="00837D58">
        <w:rPr>
          <w:rFonts w:ascii="Times New Roman" w:hAnsi="Times New Roman" w:cs="Times New Roman"/>
          <w:sz w:val="20"/>
          <w:szCs w:val="20"/>
        </w:rPr>
        <w:t>(0.06)</w:t>
      </w:r>
      <w:r>
        <w:rPr>
          <w:rFonts w:ascii="Times New Roman" w:hAnsi="Times New Roman" w:cs="Times New Roman"/>
          <w:sz w:val="20"/>
          <w:szCs w:val="20"/>
        </w:rPr>
        <w:tab/>
        <w:t>0.03</w:t>
      </w:r>
      <w:r>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0.06</w:t>
      </w:r>
      <w:r w:rsidR="00837D58">
        <w:rPr>
          <w:rFonts w:ascii="Times New Roman" w:hAnsi="Times New Roman" w:cs="Times New Roman"/>
          <w:sz w:val="20"/>
          <w:szCs w:val="20"/>
        </w:rPr>
        <w:t>)</w:t>
      </w:r>
      <w:r>
        <w:rPr>
          <w:rFonts w:ascii="Times New Roman" w:hAnsi="Times New Roman" w:cs="Times New Roman"/>
          <w:sz w:val="20"/>
          <w:szCs w:val="20"/>
        </w:rPr>
        <w:tab/>
        <w:t>0.04</w:t>
      </w:r>
      <w:r w:rsidR="00915D7A">
        <w:rPr>
          <w:rFonts w:ascii="Times New Roman" w:hAnsi="Times New Roman" w:cs="Times New Roman"/>
          <w:sz w:val="20"/>
          <w:szCs w:val="20"/>
        </w:rPr>
        <w:tab/>
        <w:t>(0.06)</w:t>
      </w:r>
    </w:p>
    <w:p w:rsidR="00DE1AD8" w:rsidRPr="00744C2E"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w:t>
      </w:r>
      <w:r w:rsidR="0058486E">
        <w:rPr>
          <w:rFonts w:ascii="Times New Roman" w:hAnsi="Times New Roman" w:cs="Times New Roman"/>
          <w:sz w:val="20"/>
          <w:szCs w:val="20"/>
        </w:rPr>
        <w:t xml:space="preserve">Other </w:t>
      </w:r>
      <w:r w:rsidRPr="00744C2E">
        <w:rPr>
          <w:rFonts w:ascii="Times New Roman" w:hAnsi="Times New Roman" w:cs="Times New Roman"/>
          <w:sz w:val="20"/>
          <w:szCs w:val="20"/>
        </w:rPr>
        <w:t>Hispanic</w:t>
      </w:r>
      <w:r w:rsidR="003977C6">
        <w:rPr>
          <w:rFonts w:ascii="Times New Roman" w:hAnsi="Times New Roman" w:cs="Times New Roman"/>
          <w:sz w:val="20"/>
          <w:szCs w:val="20"/>
        </w:rPr>
        <w:tab/>
      </w:r>
      <w:r w:rsidR="003977C6">
        <w:rPr>
          <w:rFonts w:ascii="Times New Roman" w:hAnsi="Times New Roman" w:cs="Times New Roman"/>
          <w:sz w:val="20"/>
          <w:szCs w:val="20"/>
        </w:rPr>
        <w:tab/>
      </w:r>
      <w:r w:rsidR="00F62DAE">
        <w:rPr>
          <w:rFonts w:ascii="Times New Roman" w:hAnsi="Times New Roman" w:cs="Times New Roman"/>
          <w:sz w:val="20"/>
          <w:szCs w:val="20"/>
        </w:rPr>
        <w:tab/>
      </w:r>
      <w:r w:rsidR="006C3700">
        <w:rPr>
          <w:rFonts w:ascii="Times New Roman" w:hAnsi="Times New Roman" w:cs="Times New Roman"/>
          <w:sz w:val="20"/>
          <w:szCs w:val="20"/>
        </w:rPr>
        <w:t>0.24***</w:t>
      </w:r>
      <w:r w:rsidR="006C3700">
        <w:rPr>
          <w:rFonts w:ascii="Times New Roman" w:hAnsi="Times New Roman" w:cs="Times New Roman"/>
          <w:sz w:val="20"/>
          <w:szCs w:val="20"/>
        </w:rPr>
        <w:tab/>
      </w:r>
      <w:r w:rsidR="00837D58">
        <w:rPr>
          <w:rFonts w:ascii="Times New Roman" w:hAnsi="Times New Roman" w:cs="Times New Roman"/>
          <w:sz w:val="20"/>
          <w:szCs w:val="20"/>
        </w:rPr>
        <w:t>(</w:t>
      </w:r>
      <w:r w:rsidR="006C3700">
        <w:rPr>
          <w:rFonts w:ascii="Times New Roman" w:hAnsi="Times New Roman" w:cs="Times New Roman"/>
          <w:sz w:val="20"/>
          <w:szCs w:val="20"/>
        </w:rPr>
        <w:t>0.06</w:t>
      </w:r>
      <w:r w:rsidR="00837D58">
        <w:rPr>
          <w:rFonts w:ascii="Times New Roman" w:hAnsi="Times New Roman" w:cs="Times New Roman"/>
          <w:sz w:val="20"/>
          <w:szCs w:val="20"/>
        </w:rPr>
        <w:t>)</w:t>
      </w:r>
      <w:r w:rsidR="00002E0D">
        <w:rPr>
          <w:rFonts w:ascii="Times New Roman" w:hAnsi="Times New Roman" w:cs="Times New Roman"/>
          <w:sz w:val="20"/>
          <w:szCs w:val="20"/>
        </w:rPr>
        <w:tab/>
        <w:t>0.12</w:t>
      </w:r>
      <w:r w:rsidR="00837D58">
        <w:rPr>
          <w:rFonts w:ascii="Times New Roman" w:hAnsi="Times New Roman" w:cs="Times New Roman"/>
          <w:sz w:val="20"/>
          <w:szCs w:val="20"/>
        </w:rPr>
        <w:t>*</w:t>
      </w:r>
      <w:r w:rsidR="00837D58">
        <w:rPr>
          <w:rFonts w:ascii="Times New Roman" w:hAnsi="Times New Roman" w:cs="Times New Roman"/>
          <w:sz w:val="20"/>
          <w:szCs w:val="20"/>
        </w:rPr>
        <w:tab/>
        <w:t>(0.06)</w:t>
      </w:r>
      <w:r w:rsidR="00C13777">
        <w:rPr>
          <w:rFonts w:ascii="Times New Roman" w:hAnsi="Times New Roman" w:cs="Times New Roman"/>
          <w:sz w:val="20"/>
          <w:szCs w:val="20"/>
        </w:rPr>
        <w:tab/>
      </w:r>
      <w:r w:rsidR="00C13496">
        <w:rPr>
          <w:rFonts w:ascii="Times New Roman" w:hAnsi="Times New Roman" w:cs="Times New Roman"/>
          <w:sz w:val="20"/>
          <w:szCs w:val="20"/>
        </w:rPr>
        <w:t>0.12</w:t>
      </w:r>
      <w:r w:rsidR="00F62DAE">
        <w:rPr>
          <w:rFonts w:ascii="Times New Roman" w:hAnsi="Times New Roman" w:cs="Times New Roman"/>
          <w:sz w:val="20"/>
          <w:szCs w:val="20"/>
        </w:rPr>
        <w:t>*</w:t>
      </w:r>
      <w:r w:rsidR="009B2AAD">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0.06</w:t>
      </w:r>
      <w:r w:rsidR="00837D58">
        <w:rPr>
          <w:rFonts w:ascii="Times New Roman" w:hAnsi="Times New Roman" w:cs="Times New Roman"/>
          <w:sz w:val="20"/>
          <w:szCs w:val="20"/>
        </w:rPr>
        <w:t>)</w:t>
      </w:r>
      <w:r w:rsidR="00F62DAE">
        <w:rPr>
          <w:rFonts w:ascii="Times New Roman" w:hAnsi="Times New Roman" w:cs="Times New Roman"/>
          <w:sz w:val="20"/>
          <w:szCs w:val="20"/>
        </w:rPr>
        <w:tab/>
      </w:r>
      <w:r w:rsidR="00C13496">
        <w:rPr>
          <w:rFonts w:ascii="Times New Roman" w:hAnsi="Times New Roman" w:cs="Times New Roman"/>
          <w:sz w:val="20"/>
          <w:szCs w:val="20"/>
        </w:rPr>
        <w:t>0.11</w:t>
      </w:r>
      <w:r w:rsidR="00F62DAE">
        <w:rPr>
          <w:rFonts w:ascii="Times New Roman" w:hAnsi="Times New Roman" w:cs="Times New Roman"/>
          <w:sz w:val="20"/>
          <w:szCs w:val="20"/>
        </w:rPr>
        <w:tab/>
      </w:r>
      <w:r w:rsidR="00915D7A">
        <w:rPr>
          <w:rFonts w:ascii="Times New Roman" w:hAnsi="Times New Roman" w:cs="Times New Roman"/>
          <w:sz w:val="20"/>
          <w:szCs w:val="20"/>
        </w:rPr>
        <w:t>(0.06)</w:t>
      </w:r>
      <w:r w:rsidR="00F62DAE">
        <w:rPr>
          <w:rFonts w:ascii="Times New Roman" w:hAnsi="Times New Roman" w:cs="Times New Roman"/>
          <w:sz w:val="20"/>
          <w:szCs w:val="20"/>
        </w:rPr>
        <w:tab/>
      </w:r>
    </w:p>
    <w:p w:rsidR="00DE1AD8" w:rsidRPr="00744C2E" w:rsidRDefault="00DE1AD8" w:rsidP="00DE1AD8">
      <w:pPr>
        <w:spacing w:after="0" w:line="240" w:lineRule="auto"/>
        <w:rPr>
          <w:rFonts w:ascii="Times New Roman" w:hAnsi="Times New Roman" w:cs="Times New Roman"/>
          <w:sz w:val="20"/>
          <w:szCs w:val="20"/>
        </w:rPr>
      </w:pPr>
    </w:p>
    <w:p w:rsidR="00DE1AD8" w:rsidRPr="00744C2E"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Sex</w:t>
      </w:r>
      <w:r>
        <w:rPr>
          <w:rFonts w:ascii="Times New Roman" w:hAnsi="Times New Roman" w:cs="Times New Roman"/>
          <w:sz w:val="20"/>
          <w:szCs w:val="20"/>
        </w:rPr>
        <w:t xml:space="preserve"> (Male reference)</w:t>
      </w:r>
    </w:p>
    <w:p w:rsidR="00DE1AD8" w:rsidRPr="001C57E4"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Female</w:t>
      </w:r>
      <w:r w:rsidR="003977C6">
        <w:rPr>
          <w:rFonts w:ascii="Times New Roman" w:hAnsi="Times New Roman" w:cs="Times New Roman"/>
          <w:sz w:val="20"/>
          <w:szCs w:val="20"/>
        </w:rPr>
        <w:tab/>
      </w:r>
      <w:r w:rsidR="003977C6">
        <w:rPr>
          <w:rFonts w:ascii="Times New Roman" w:hAnsi="Times New Roman" w:cs="Times New Roman"/>
          <w:sz w:val="20"/>
          <w:szCs w:val="20"/>
        </w:rPr>
        <w:tab/>
      </w:r>
      <w:r w:rsidR="00F62DAE">
        <w:rPr>
          <w:rFonts w:ascii="Times New Roman" w:hAnsi="Times New Roman" w:cs="Times New Roman"/>
          <w:sz w:val="20"/>
          <w:szCs w:val="20"/>
        </w:rPr>
        <w:tab/>
      </w:r>
      <w:r w:rsidR="003977C6">
        <w:rPr>
          <w:rFonts w:ascii="Times New Roman" w:hAnsi="Times New Roman" w:cs="Times New Roman"/>
          <w:sz w:val="20"/>
          <w:szCs w:val="20"/>
        </w:rPr>
        <w:t>0.16</w:t>
      </w:r>
      <w:r w:rsidR="006C3700">
        <w:rPr>
          <w:rFonts w:ascii="Times New Roman" w:hAnsi="Times New Roman" w:cs="Times New Roman"/>
          <w:sz w:val="20"/>
          <w:szCs w:val="20"/>
        </w:rPr>
        <w:t xml:space="preserve">*** </w:t>
      </w:r>
      <w:r w:rsidR="006C3700">
        <w:rPr>
          <w:rFonts w:ascii="Times New Roman" w:hAnsi="Times New Roman" w:cs="Times New Roman"/>
          <w:sz w:val="20"/>
          <w:szCs w:val="20"/>
        </w:rPr>
        <w:tab/>
      </w:r>
      <w:r w:rsidR="00837D58">
        <w:rPr>
          <w:rFonts w:ascii="Times New Roman" w:hAnsi="Times New Roman" w:cs="Times New Roman"/>
          <w:sz w:val="20"/>
          <w:szCs w:val="20"/>
        </w:rPr>
        <w:t>(</w:t>
      </w:r>
      <w:r w:rsidR="006C3700">
        <w:rPr>
          <w:rFonts w:ascii="Times New Roman" w:hAnsi="Times New Roman" w:cs="Times New Roman"/>
          <w:sz w:val="20"/>
          <w:szCs w:val="20"/>
        </w:rPr>
        <w:t>0.05</w:t>
      </w:r>
      <w:r w:rsidR="00837D58">
        <w:rPr>
          <w:rFonts w:ascii="Times New Roman" w:hAnsi="Times New Roman" w:cs="Times New Roman"/>
          <w:sz w:val="20"/>
          <w:szCs w:val="20"/>
        </w:rPr>
        <w:t>)</w:t>
      </w:r>
      <w:r w:rsidR="00C13496">
        <w:rPr>
          <w:rFonts w:ascii="Times New Roman" w:hAnsi="Times New Roman" w:cs="Times New Roman"/>
          <w:sz w:val="20"/>
          <w:szCs w:val="20"/>
        </w:rPr>
        <w:tab/>
        <w:t>0.20</w:t>
      </w:r>
      <w:r w:rsidR="00C13777">
        <w:rPr>
          <w:rFonts w:ascii="Times New Roman" w:hAnsi="Times New Roman" w:cs="Times New Roman"/>
          <w:sz w:val="20"/>
          <w:szCs w:val="20"/>
        </w:rPr>
        <w:t xml:space="preserve">***   </w:t>
      </w:r>
      <w:r w:rsidR="00837D58">
        <w:rPr>
          <w:rFonts w:ascii="Times New Roman" w:hAnsi="Times New Roman" w:cs="Times New Roman"/>
          <w:sz w:val="20"/>
          <w:szCs w:val="20"/>
        </w:rPr>
        <w:t>(0.04)</w:t>
      </w:r>
      <w:r w:rsidR="00C13777">
        <w:rPr>
          <w:rFonts w:ascii="Times New Roman" w:hAnsi="Times New Roman" w:cs="Times New Roman"/>
          <w:sz w:val="20"/>
          <w:szCs w:val="20"/>
        </w:rPr>
        <w:tab/>
      </w:r>
      <w:r w:rsidR="00C13496">
        <w:rPr>
          <w:rFonts w:ascii="Times New Roman" w:hAnsi="Times New Roman" w:cs="Times New Roman"/>
          <w:sz w:val="20"/>
          <w:szCs w:val="20"/>
        </w:rPr>
        <w:t>0.18</w:t>
      </w:r>
      <w:r w:rsidR="00F62DAE">
        <w:rPr>
          <w:rFonts w:ascii="Times New Roman" w:hAnsi="Times New Roman" w:cs="Times New Roman"/>
          <w:sz w:val="20"/>
          <w:szCs w:val="20"/>
        </w:rPr>
        <w:t>***</w:t>
      </w:r>
      <w:r w:rsidR="009B2AAD">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0.04</w:t>
      </w:r>
      <w:r w:rsidR="00837D58">
        <w:rPr>
          <w:rFonts w:ascii="Times New Roman" w:hAnsi="Times New Roman" w:cs="Times New Roman"/>
          <w:sz w:val="20"/>
          <w:szCs w:val="20"/>
        </w:rPr>
        <w:t>)</w:t>
      </w:r>
      <w:r w:rsidR="00F62DAE">
        <w:rPr>
          <w:rFonts w:ascii="Times New Roman" w:hAnsi="Times New Roman" w:cs="Times New Roman"/>
          <w:sz w:val="20"/>
          <w:szCs w:val="20"/>
        </w:rPr>
        <w:tab/>
      </w:r>
      <w:r w:rsidR="00C13496">
        <w:rPr>
          <w:rFonts w:ascii="Times New Roman" w:hAnsi="Times New Roman" w:cs="Times New Roman"/>
          <w:sz w:val="20"/>
          <w:szCs w:val="20"/>
        </w:rPr>
        <w:t>0.15</w:t>
      </w:r>
      <w:r>
        <w:rPr>
          <w:rFonts w:ascii="Times New Roman" w:hAnsi="Times New Roman" w:cs="Times New Roman"/>
          <w:sz w:val="20"/>
          <w:szCs w:val="20"/>
        </w:rPr>
        <w:t>***</w:t>
      </w:r>
      <w:r>
        <w:rPr>
          <w:rFonts w:ascii="Times New Roman" w:hAnsi="Times New Roman" w:cs="Times New Roman"/>
          <w:sz w:val="20"/>
          <w:szCs w:val="20"/>
        </w:rPr>
        <w:tab/>
      </w:r>
      <w:r w:rsidR="00915D7A">
        <w:rPr>
          <w:rFonts w:ascii="Times New Roman" w:hAnsi="Times New Roman" w:cs="Times New Roman"/>
          <w:sz w:val="20"/>
          <w:szCs w:val="20"/>
        </w:rPr>
        <w:t>(0.04)</w:t>
      </w:r>
    </w:p>
    <w:p w:rsidR="00DE1AD8" w:rsidRPr="00744C2E" w:rsidRDefault="00DE1AD8" w:rsidP="00DE1AD8">
      <w:pPr>
        <w:spacing w:after="0" w:line="240" w:lineRule="auto"/>
        <w:rPr>
          <w:rFonts w:ascii="Times New Roman" w:hAnsi="Times New Roman" w:cs="Times New Roman"/>
          <w:sz w:val="20"/>
          <w:szCs w:val="20"/>
          <w:vertAlign w:val="superscript"/>
        </w:rPr>
      </w:pPr>
    </w:p>
    <w:p w:rsidR="00D50A81" w:rsidRPr="00D50A81" w:rsidRDefault="00D50A81" w:rsidP="00DE1AD8">
      <w:pPr>
        <w:spacing w:after="0" w:line="240" w:lineRule="auto"/>
        <w:rPr>
          <w:rFonts w:ascii="Times New Roman" w:hAnsi="Times New Roman" w:cs="Times New Roman"/>
          <w:b/>
          <w:sz w:val="20"/>
          <w:szCs w:val="20"/>
        </w:rPr>
      </w:pPr>
      <w:r>
        <w:rPr>
          <w:rFonts w:ascii="Times New Roman" w:hAnsi="Times New Roman" w:cs="Times New Roman"/>
          <w:b/>
          <w:sz w:val="20"/>
          <w:szCs w:val="20"/>
        </w:rPr>
        <w:t>Social Capital</w:t>
      </w:r>
    </w:p>
    <w:p w:rsidR="00DE1AD8" w:rsidRPr="00744C2E"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Family Composition</w:t>
      </w:r>
      <w:r w:rsidR="00F62DAE">
        <w:rPr>
          <w:rFonts w:ascii="Times New Roman" w:hAnsi="Times New Roman" w:cs="Times New Roman"/>
          <w:sz w:val="20"/>
          <w:szCs w:val="20"/>
        </w:rPr>
        <w:t xml:space="preserve"> (2 bio </w:t>
      </w:r>
      <w:proofErr w:type="gramStart"/>
      <w:r w:rsidR="00F62DAE">
        <w:rPr>
          <w:rFonts w:ascii="Times New Roman" w:hAnsi="Times New Roman" w:cs="Times New Roman"/>
          <w:sz w:val="20"/>
          <w:szCs w:val="20"/>
        </w:rPr>
        <w:t>parents</w:t>
      </w:r>
      <w:proofErr w:type="gramEnd"/>
      <w:r w:rsidR="00F62DAE">
        <w:rPr>
          <w:rFonts w:ascii="Times New Roman" w:hAnsi="Times New Roman" w:cs="Times New Roman"/>
          <w:sz w:val="20"/>
          <w:szCs w:val="20"/>
        </w:rPr>
        <w:t xml:space="preserve"> ref</w:t>
      </w:r>
      <w:r>
        <w:rPr>
          <w:rFonts w:ascii="Times New Roman" w:hAnsi="Times New Roman" w:cs="Times New Roman"/>
          <w:sz w:val="20"/>
          <w:szCs w:val="20"/>
        </w:rPr>
        <w:t>)</w:t>
      </w:r>
    </w:p>
    <w:p w:rsidR="00DE1AD8" w:rsidRPr="00744C2E"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Single parent</w:t>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C13496">
        <w:rPr>
          <w:rFonts w:ascii="Times New Roman" w:hAnsi="Times New Roman" w:cs="Times New Roman"/>
          <w:sz w:val="20"/>
          <w:szCs w:val="20"/>
        </w:rPr>
        <w:t>-0.01</w:t>
      </w:r>
      <w:r w:rsidR="003977C6">
        <w:rPr>
          <w:rFonts w:ascii="Times New Roman" w:hAnsi="Times New Roman" w:cs="Times New Roman"/>
          <w:sz w:val="20"/>
          <w:szCs w:val="20"/>
        </w:rPr>
        <w:tab/>
      </w:r>
      <w:r w:rsidR="00837D58">
        <w:rPr>
          <w:rFonts w:ascii="Times New Roman" w:hAnsi="Times New Roman" w:cs="Times New Roman"/>
          <w:sz w:val="20"/>
          <w:szCs w:val="20"/>
        </w:rPr>
        <w:t>(0.06)</w:t>
      </w:r>
      <w:r w:rsidR="003977C6">
        <w:rPr>
          <w:rFonts w:ascii="Times New Roman" w:hAnsi="Times New Roman" w:cs="Times New Roman"/>
          <w:sz w:val="20"/>
          <w:szCs w:val="20"/>
        </w:rPr>
        <w:tab/>
      </w:r>
      <w:r w:rsidR="00C13496">
        <w:rPr>
          <w:rFonts w:ascii="Times New Roman" w:hAnsi="Times New Roman" w:cs="Times New Roman"/>
          <w:sz w:val="20"/>
          <w:szCs w:val="20"/>
        </w:rPr>
        <w:t>0.01</w:t>
      </w:r>
      <w:r w:rsidR="00C13777">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0.06</w:t>
      </w:r>
      <w:r w:rsidR="00837D58">
        <w:rPr>
          <w:rFonts w:ascii="Times New Roman" w:hAnsi="Times New Roman" w:cs="Times New Roman"/>
          <w:sz w:val="20"/>
          <w:szCs w:val="20"/>
        </w:rPr>
        <w:t>)</w:t>
      </w:r>
      <w:r w:rsidR="00F62DAE">
        <w:rPr>
          <w:rFonts w:ascii="Times New Roman" w:hAnsi="Times New Roman" w:cs="Times New Roman"/>
          <w:sz w:val="20"/>
          <w:szCs w:val="20"/>
        </w:rPr>
        <w:tab/>
      </w:r>
      <w:r w:rsidR="00C13496">
        <w:rPr>
          <w:rFonts w:ascii="Times New Roman" w:hAnsi="Times New Roman" w:cs="Times New Roman"/>
          <w:sz w:val="20"/>
          <w:szCs w:val="20"/>
        </w:rPr>
        <w:t>-0.01</w:t>
      </w:r>
      <w:r>
        <w:rPr>
          <w:rFonts w:ascii="Times New Roman" w:hAnsi="Times New Roman" w:cs="Times New Roman"/>
          <w:sz w:val="20"/>
          <w:szCs w:val="20"/>
        </w:rPr>
        <w:tab/>
      </w:r>
      <w:r w:rsidR="00915D7A">
        <w:rPr>
          <w:rFonts w:ascii="Times New Roman" w:hAnsi="Times New Roman" w:cs="Times New Roman"/>
          <w:sz w:val="20"/>
          <w:szCs w:val="20"/>
        </w:rPr>
        <w:t>(0.05)</w:t>
      </w:r>
    </w:p>
    <w:p w:rsidR="00DE1AD8" w:rsidRPr="00744C2E"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Parent/step-parent</w:t>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002E0D">
        <w:rPr>
          <w:rFonts w:ascii="Times New Roman" w:hAnsi="Times New Roman" w:cs="Times New Roman"/>
          <w:sz w:val="20"/>
          <w:szCs w:val="20"/>
        </w:rPr>
        <w:t>-0.21</w:t>
      </w:r>
      <w:r w:rsidR="009B2AAD">
        <w:rPr>
          <w:rFonts w:ascii="Times New Roman" w:hAnsi="Times New Roman" w:cs="Times New Roman"/>
          <w:sz w:val="20"/>
          <w:szCs w:val="20"/>
        </w:rPr>
        <w:t>***</w:t>
      </w:r>
      <w:r w:rsidR="0058486E">
        <w:rPr>
          <w:rFonts w:ascii="Times New Roman" w:hAnsi="Times New Roman" w:cs="Times New Roman"/>
          <w:sz w:val="20"/>
          <w:szCs w:val="20"/>
        </w:rPr>
        <w:tab/>
      </w:r>
      <w:r w:rsidR="00837D58">
        <w:rPr>
          <w:rFonts w:ascii="Times New Roman" w:hAnsi="Times New Roman" w:cs="Times New Roman"/>
          <w:sz w:val="20"/>
          <w:szCs w:val="20"/>
        </w:rPr>
        <w:t>(0.06)</w:t>
      </w:r>
      <w:r w:rsidR="0058486E">
        <w:rPr>
          <w:rFonts w:ascii="Times New Roman" w:hAnsi="Times New Roman" w:cs="Times New Roman"/>
          <w:sz w:val="20"/>
          <w:szCs w:val="20"/>
        </w:rPr>
        <w:tab/>
      </w:r>
      <w:r w:rsidR="00F62DAE">
        <w:rPr>
          <w:rFonts w:ascii="Times New Roman" w:hAnsi="Times New Roman" w:cs="Times New Roman"/>
          <w:sz w:val="20"/>
          <w:szCs w:val="20"/>
        </w:rPr>
        <w:t>-0.19**</w:t>
      </w:r>
      <w:r w:rsidR="00C13777">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0.06</w:t>
      </w:r>
      <w:r w:rsidR="00837D58">
        <w:rPr>
          <w:rFonts w:ascii="Times New Roman" w:hAnsi="Times New Roman" w:cs="Times New Roman"/>
          <w:sz w:val="20"/>
          <w:szCs w:val="20"/>
        </w:rPr>
        <w:t>)</w:t>
      </w:r>
      <w:r w:rsidR="00F62DAE">
        <w:rPr>
          <w:rFonts w:ascii="Times New Roman" w:hAnsi="Times New Roman" w:cs="Times New Roman"/>
          <w:sz w:val="20"/>
          <w:szCs w:val="20"/>
        </w:rPr>
        <w:tab/>
      </w:r>
      <w:r w:rsidR="009B2AAD">
        <w:rPr>
          <w:rFonts w:ascii="Times New Roman" w:hAnsi="Times New Roman" w:cs="Times New Roman"/>
          <w:sz w:val="20"/>
          <w:szCs w:val="20"/>
        </w:rPr>
        <w:t>-0.17</w:t>
      </w:r>
      <w:r>
        <w:rPr>
          <w:rFonts w:ascii="Times New Roman" w:hAnsi="Times New Roman" w:cs="Times New Roman"/>
          <w:sz w:val="20"/>
          <w:szCs w:val="20"/>
        </w:rPr>
        <w:t>**</w:t>
      </w:r>
      <w:r w:rsidR="00915D7A">
        <w:rPr>
          <w:rFonts w:ascii="Times New Roman" w:hAnsi="Times New Roman" w:cs="Times New Roman"/>
          <w:sz w:val="20"/>
          <w:szCs w:val="20"/>
        </w:rPr>
        <w:tab/>
        <w:t>(0.06)</w:t>
      </w:r>
    </w:p>
    <w:p w:rsidR="00C13777"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Guardian/s </w:t>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002E0D">
        <w:rPr>
          <w:rFonts w:ascii="Times New Roman" w:hAnsi="Times New Roman" w:cs="Times New Roman"/>
          <w:sz w:val="20"/>
          <w:szCs w:val="20"/>
        </w:rPr>
        <w:t>-0.08</w:t>
      </w:r>
      <w:r w:rsidR="003977C6">
        <w:rPr>
          <w:rFonts w:ascii="Times New Roman" w:hAnsi="Times New Roman" w:cs="Times New Roman"/>
          <w:sz w:val="20"/>
          <w:szCs w:val="20"/>
        </w:rPr>
        <w:tab/>
      </w:r>
      <w:r w:rsidR="00837D58">
        <w:rPr>
          <w:rFonts w:ascii="Times New Roman" w:hAnsi="Times New Roman" w:cs="Times New Roman"/>
          <w:sz w:val="20"/>
          <w:szCs w:val="20"/>
        </w:rPr>
        <w:t>(0.10)</w:t>
      </w:r>
      <w:r w:rsidR="003977C6">
        <w:rPr>
          <w:rFonts w:ascii="Times New Roman" w:hAnsi="Times New Roman" w:cs="Times New Roman"/>
          <w:sz w:val="20"/>
          <w:szCs w:val="20"/>
        </w:rPr>
        <w:tab/>
      </w:r>
      <w:r w:rsidR="00F62DAE">
        <w:rPr>
          <w:rFonts w:ascii="Times New Roman" w:hAnsi="Times New Roman" w:cs="Times New Roman"/>
          <w:sz w:val="20"/>
          <w:szCs w:val="20"/>
        </w:rPr>
        <w:t>-0.05</w:t>
      </w:r>
      <w:r w:rsidR="00C13777">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0.11</w:t>
      </w:r>
      <w:r w:rsidR="00837D58">
        <w:rPr>
          <w:rFonts w:ascii="Times New Roman" w:hAnsi="Times New Roman" w:cs="Times New Roman"/>
          <w:sz w:val="20"/>
          <w:szCs w:val="20"/>
        </w:rPr>
        <w:t>)</w:t>
      </w:r>
      <w:r w:rsidR="00F62DAE">
        <w:rPr>
          <w:rFonts w:ascii="Times New Roman" w:hAnsi="Times New Roman" w:cs="Times New Roman"/>
          <w:sz w:val="20"/>
          <w:szCs w:val="20"/>
        </w:rPr>
        <w:tab/>
      </w:r>
      <w:r w:rsidR="00C13496">
        <w:rPr>
          <w:rFonts w:ascii="Times New Roman" w:hAnsi="Times New Roman" w:cs="Times New Roman"/>
          <w:sz w:val="20"/>
          <w:szCs w:val="20"/>
        </w:rPr>
        <w:t>-0.03</w:t>
      </w:r>
      <w:r>
        <w:rPr>
          <w:rFonts w:ascii="Times New Roman" w:hAnsi="Times New Roman" w:cs="Times New Roman"/>
          <w:sz w:val="20"/>
          <w:szCs w:val="20"/>
        </w:rPr>
        <w:tab/>
      </w:r>
      <w:r w:rsidR="00915D7A">
        <w:rPr>
          <w:rFonts w:ascii="Times New Roman" w:hAnsi="Times New Roman" w:cs="Times New Roman"/>
          <w:sz w:val="20"/>
          <w:szCs w:val="20"/>
        </w:rPr>
        <w:t>(0.10)</w:t>
      </w:r>
      <w:r w:rsidR="0058486E">
        <w:rPr>
          <w:rFonts w:ascii="Times New Roman" w:hAnsi="Times New Roman" w:cs="Times New Roman"/>
          <w:sz w:val="20"/>
          <w:szCs w:val="20"/>
        </w:rPr>
        <w:tab/>
      </w:r>
    </w:p>
    <w:p w:rsidR="00C13777" w:rsidRDefault="00C13777" w:rsidP="00DE1AD8">
      <w:pPr>
        <w:spacing w:after="0" w:line="240" w:lineRule="auto"/>
        <w:rPr>
          <w:rFonts w:ascii="Times New Roman" w:hAnsi="Times New Roman" w:cs="Times New Roman"/>
          <w:sz w:val="20"/>
          <w:szCs w:val="20"/>
        </w:rPr>
      </w:pPr>
    </w:p>
    <w:p w:rsidR="00C13777" w:rsidRDefault="00F62DAE" w:rsidP="00DE1AD8">
      <w:pPr>
        <w:spacing w:after="0" w:line="240" w:lineRule="auto"/>
        <w:rPr>
          <w:rFonts w:ascii="Times New Roman" w:hAnsi="Times New Roman" w:cs="Times New Roman"/>
          <w:sz w:val="20"/>
          <w:szCs w:val="20"/>
        </w:rPr>
      </w:pPr>
      <w:r>
        <w:rPr>
          <w:rFonts w:ascii="Times New Roman" w:hAnsi="Times New Roman" w:cs="Times New Roman"/>
          <w:sz w:val="20"/>
          <w:szCs w:val="20"/>
        </w:rPr>
        <w:t>Type of School (Public ref</w:t>
      </w:r>
      <w:r w:rsidR="00C13777">
        <w:rPr>
          <w:rFonts w:ascii="Times New Roman" w:hAnsi="Times New Roman" w:cs="Times New Roman"/>
          <w:sz w:val="20"/>
          <w:szCs w:val="20"/>
        </w:rPr>
        <w:t>)</w:t>
      </w:r>
    </w:p>
    <w:p w:rsidR="00C13777" w:rsidRDefault="00C13777" w:rsidP="00DE1AD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Catholic</w:t>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9B2AAD">
        <w:rPr>
          <w:rFonts w:ascii="Times New Roman" w:hAnsi="Times New Roman" w:cs="Times New Roman"/>
          <w:sz w:val="20"/>
          <w:szCs w:val="20"/>
        </w:rPr>
        <w:t>0.30***</w:t>
      </w:r>
      <w:r w:rsidR="009B2AAD">
        <w:rPr>
          <w:rFonts w:ascii="Times New Roman" w:hAnsi="Times New Roman" w:cs="Times New Roman"/>
          <w:sz w:val="20"/>
          <w:szCs w:val="20"/>
        </w:rPr>
        <w:tab/>
      </w:r>
      <w:r w:rsidR="00837D58">
        <w:rPr>
          <w:rFonts w:ascii="Times New Roman" w:hAnsi="Times New Roman" w:cs="Times New Roman"/>
          <w:sz w:val="20"/>
          <w:szCs w:val="20"/>
        </w:rPr>
        <w:t>(0.07)</w:t>
      </w:r>
      <w:r w:rsidR="009B2AAD">
        <w:rPr>
          <w:rFonts w:ascii="Times New Roman" w:hAnsi="Times New Roman" w:cs="Times New Roman"/>
          <w:sz w:val="20"/>
          <w:szCs w:val="20"/>
        </w:rPr>
        <w:tab/>
      </w:r>
      <w:r w:rsidR="00F62DAE">
        <w:rPr>
          <w:rFonts w:ascii="Times New Roman" w:hAnsi="Times New Roman" w:cs="Times New Roman"/>
          <w:sz w:val="20"/>
          <w:szCs w:val="20"/>
        </w:rPr>
        <w:t>0.27***</w:t>
      </w:r>
      <w:r w:rsidR="009B2AAD">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0.07</w:t>
      </w:r>
      <w:r w:rsidR="00837D58">
        <w:rPr>
          <w:rFonts w:ascii="Times New Roman" w:hAnsi="Times New Roman" w:cs="Times New Roman"/>
          <w:sz w:val="20"/>
          <w:szCs w:val="20"/>
        </w:rPr>
        <w:t>)</w:t>
      </w:r>
      <w:r w:rsidR="00F62DAE">
        <w:rPr>
          <w:rFonts w:ascii="Times New Roman" w:hAnsi="Times New Roman" w:cs="Times New Roman"/>
          <w:sz w:val="20"/>
          <w:szCs w:val="20"/>
        </w:rPr>
        <w:tab/>
      </w:r>
      <w:r w:rsidR="00C13496">
        <w:rPr>
          <w:rFonts w:ascii="Times New Roman" w:hAnsi="Times New Roman" w:cs="Times New Roman"/>
          <w:sz w:val="20"/>
          <w:szCs w:val="20"/>
        </w:rPr>
        <w:t>0.24</w:t>
      </w:r>
      <w:r w:rsidR="009B2AAD">
        <w:rPr>
          <w:rFonts w:ascii="Times New Roman" w:hAnsi="Times New Roman" w:cs="Times New Roman"/>
          <w:sz w:val="20"/>
          <w:szCs w:val="20"/>
        </w:rPr>
        <w:t>***</w:t>
      </w:r>
      <w:r w:rsidR="00915D7A">
        <w:rPr>
          <w:rFonts w:ascii="Times New Roman" w:hAnsi="Times New Roman" w:cs="Times New Roman"/>
          <w:sz w:val="20"/>
          <w:szCs w:val="20"/>
        </w:rPr>
        <w:tab/>
        <w:t>(0.07)</w:t>
      </w:r>
    </w:p>
    <w:p w:rsidR="003977C6" w:rsidRDefault="00C13777" w:rsidP="00DE1AD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Private</w:t>
      </w:r>
      <w:r w:rsidR="0058486E">
        <w:rPr>
          <w:rFonts w:ascii="Times New Roman" w:hAnsi="Times New Roman" w:cs="Times New Roman"/>
          <w:sz w:val="20"/>
          <w:szCs w:val="20"/>
        </w:rPr>
        <w:tab/>
      </w:r>
      <w:r w:rsidR="0058486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C13496">
        <w:rPr>
          <w:rFonts w:ascii="Times New Roman" w:hAnsi="Times New Roman" w:cs="Times New Roman"/>
          <w:sz w:val="20"/>
          <w:szCs w:val="20"/>
        </w:rPr>
        <w:t>0.23*</w:t>
      </w:r>
      <w:r w:rsidR="009B2AAD">
        <w:rPr>
          <w:rFonts w:ascii="Times New Roman" w:hAnsi="Times New Roman" w:cs="Times New Roman"/>
          <w:sz w:val="20"/>
          <w:szCs w:val="20"/>
        </w:rPr>
        <w:tab/>
      </w:r>
      <w:r w:rsidR="00837D58">
        <w:rPr>
          <w:rFonts w:ascii="Times New Roman" w:hAnsi="Times New Roman" w:cs="Times New Roman"/>
          <w:sz w:val="20"/>
          <w:szCs w:val="20"/>
        </w:rPr>
        <w:t>(0.12)</w:t>
      </w:r>
      <w:r w:rsidR="009B2AAD">
        <w:rPr>
          <w:rFonts w:ascii="Times New Roman" w:hAnsi="Times New Roman" w:cs="Times New Roman"/>
          <w:sz w:val="20"/>
          <w:szCs w:val="20"/>
        </w:rPr>
        <w:tab/>
      </w:r>
      <w:r w:rsidR="00C13496">
        <w:rPr>
          <w:rFonts w:ascii="Times New Roman" w:hAnsi="Times New Roman" w:cs="Times New Roman"/>
          <w:sz w:val="20"/>
          <w:szCs w:val="20"/>
        </w:rPr>
        <w:t>0.25*</w:t>
      </w:r>
      <w:r w:rsidR="009B2AAD">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0.12</w:t>
      </w:r>
      <w:r w:rsidR="00837D58">
        <w:rPr>
          <w:rFonts w:ascii="Times New Roman" w:hAnsi="Times New Roman" w:cs="Times New Roman"/>
          <w:sz w:val="20"/>
          <w:szCs w:val="20"/>
        </w:rPr>
        <w:t>)</w:t>
      </w:r>
      <w:r w:rsidR="00F62DAE">
        <w:rPr>
          <w:rFonts w:ascii="Times New Roman" w:hAnsi="Times New Roman" w:cs="Times New Roman"/>
          <w:sz w:val="20"/>
          <w:szCs w:val="20"/>
        </w:rPr>
        <w:tab/>
      </w:r>
      <w:r w:rsidR="00C13496">
        <w:rPr>
          <w:rFonts w:ascii="Times New Roman" w:hAnsi="Times New Roman" w:cs="Times New Roman"/>
          <w:sz w:val="20"/>
          <w:szCs w:val="20"/>
        </w:rPr>
        <w:t>0.22</w:t>
      </w:r>
      <w:r w:rsidR="00915D7A">
        <w:rPr>
          <w:rFonts w:ascii="Times New Roman" w:hAnsi="Times New Roman" w:cs="Times New Roman"/>
          <w:sz w:val="20"/>
          <w:szCs w:val="20"/>
        </w:rPr>
        <w:tab/>
        <w:t>(0.13)</w:t>
      </w:r>
    </w:p>
    <w:p w:rsidR="003977C6" w:rsidRDefault="003977C6" w:rsidP="00DE1AD8">
      <w:pPr>
        <w:spacing w:after="0" w:line="240" w:lineRule="auto"/>
        <w:rPr>
          <w:rFonts w:ascii="Times New Roman" w:hAnsi="Times New Roman" w:cs="Times New Roman"/>
          <w:sz w:val="20"/>
          <w:szCs w:val="20"/>
        </w:rPr>
      </w:pPr>
    </w:p>
    <w:p w:rsidR="00DE1AD8" w:rsidRPr="00C13496" w:rsidRDefault="00D50A81" w:rsidP="00DE1AD8">
      <w:pPr>
        <w:spacing w:after="0" w:line="240" w:lineRule="auto"/>
        <w:rPr>
          <w:rFonts w:ascii="Times New Roman" w:hAnsi="Times New Roman" w:cs="Times New Roman"/>
          <w:b/>
          <w:sz w:val="20"/>
          <w:szCs w:val="20"/>
        </w:rPr>
      </w:pPr>
      <w:r>
        <w:rPr>
          <w:rFonts w:ascii="Times New Roman" w:hAnsi="Times New Roman" w:cs="Times New Roman"/>
          <w:b/>
          <w:sz w:val="20"/>
          <w:szCs w:val="20"/>
        </w:rPr>
        <w:t>Human Capital</w:t>
      </w:r>
      <w:r w:rsidR="0058486E">
        <w:rPr>
          <w:rFonts w:ascii="Times New Roman" w:hAnsi="Times New Roman" w:cs="Times New Roman"/>
          <w:sz w:val="20"/>
          <w:szCs w:val="20"/>
        </w:rPr>
        <w:tab/>
      </w:r>
      <w:r w:rsidR="0058486E">
        <w:rPr>
          <w:rFonts w:ascii="Times New Roman" w:hAnsi="Times New Roman" w:cs="Times New Roman"/>
          <w:sz w:val="20"/>
          <w:szCs w:val="20"/>
        </w:rPr>
        <w:tab/>
      </w:r>
      <w:r w:rsidR="0058486E">
        <w:rPr>
          <w:rFonts w:ascii="Times New Roman" w:hAnsi="Times New Roman" w:cs="Times New Roman"/>
          <w:sz w:val="20"/>
          <w:szCs w:val="20"/>
        </w:rPr>
        <w:tab/>
      </w:r>
      <w:r w:rsidR="00DE1AD8">
        <w:rPr>
          <w:rFonts w:ascii="Times New Roman" w:hAnsi="Times New Roman" w:cs="Times New Roman"/>
          <w:sz w:val="20"/>
          <w:szCs w:val="20"/>
        </w:rPr>
        <w:tab/>
      </w:r>
    </w:p>
    <w:p w:rsidR="00DE1AD8" w:rsidRPr="00744C2E"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SES</w:t>
      </w:r>
      <w:r w:rsidR="00F62DAE">
        <w:rPr>
          <w:rFonts w:ascii="Times New Roman" w:hAnsi="Times New Roman" w:cs="Times New Roman"/>
          <w:sz w:val="20"/>
          <w:szCs w:val="20"/>
        </w:rPr>
        <w:t xml:space="preserve"> (Highest quartile ref</w:t>
      </w:r>
      <w:r>
        <w:rPr>
          <w:rFonts w:ascii="Times New Roman" w:hAnsi="Times New Roman" w:cs="Times New Roman"/>
          <w:sz w:val="20"/>
          <w:szCs w:val="20"/>
        </w:rPr>
        <w:t>)</w:t>
      </w:r>
    </w:p>
    <w:p w:rsidR="00DE1AD8" w:rsidRPr="00744C2E"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Third Quartile</w:t>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C13496">
        <w:rPr>
          <w:rFonts w:ascii="Times New Roman" w:hAnsi="Times New Roman" w:cs="Times New Roman"/>
          <w:sz w:val="20"/>
          <w:szCs w:val="20"/>
        </w:rPr>
        <w:t>-0.20*</w:t>
      </w:r>
      <w:r w:rsidR="009B2AAD">
        <w:rPr>
          <w:rFonts w:ascii="Times New Roman" w:hAnsi="Times New Roman" w:cs="Times New Roman"/>
          <w:sz w:val="20"/>
          <w:szCs w:val="20"/>
        </w:rPr>
        <w:t>*</w:t>
      </w:r>
      <w:r w:rsidR="003977C6">
        <w:rPr>
          <w:rFonts w:ascii="Times New Roman" w:hAnsi="Times New Roman" w:cs="Times New Roman"/>
          <w:sz w:val="20"/>
          <w:szCs w:val="20"/>
        </w:rPr>
        <w:tab/>
      </w:r>
      <w:r w:rsidR="00837D58">
        <w:rPr>
          <w:rFonts w:ascii="Times New Roman" w:hAnsi="Times New Roman" w:cs="Times New Roman"/>
          <w:sz w:val="20"/>
          <w:szCs w:val="20"/>
        </w:rPr>
        <w:t>(0.07)</w:t>
      </w:r>
      <w:r w:rsidR="003977C6">
        <w:rPr>
          <w:rFonts w:ascii="Times New Roman" w:hAnsi="Times New Roman" w:cs="Times New Roman"/>
          <w:sz w:val="20"/>
          <w:szCs w:val="20"/>
        </w:rPr>
        <w:tab/>
      </w:r>
      <w:r w:rsidR="00C13496">
        <w:rPr>
          <w:rFonts w:ascii="Times New Roman" w:hAnsi="Times New Roman" w:cs="Times New Roman"/>
          <w:sz w:val="20"/>
          <w:szCs w:val="20"/>
        </w:rPr>
        <w:t>-0.19</w:t>
      </w:r>
      <w:r w:rsidR="00F62DAE">
        <w:rPr>
          <w:rFonts w:ascii="Times New Roman" w:hAnsi="Times New Roman" w:cs="Times New Roman"/>
          <w:sz w:val="20"/>
          <w:szCs w:val="20"/>
        </w:rPr>
        <w:t>*</w:t>
      </w:r>
      <w:r w:rsidR="00C13496">
        <w:rPr>
          <w:rFonts w:ascii="Times New Roman" w:hAnsi="Times New Roman" w:cs="Times New Roman"/>
          <w:sz w:val="20"/>
          <w:szCs w:val="20"/>
        </w:rPr>
        <w:t>*</w:t>
      </w:r>
      <w:r w:rsidR="00C13777">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0.07</w:t>
      </w:r>
      <w:r w:rsidR="00837D58">
        <w:rPr>
          <w:rFonts w:ascii="Times New Roman" w:hAnsi="Times New Roman" w:cs="Times New Roman"/>
          <w:sz w:val="20"/>
          <w:szCs w:val="20"/>
        </w:rPr>
        <w:t>)</w:t>
      </w:r>
      <w:r w:rsidR="00F62DAE">
        <w:rPr>
          <w:rFonts w:ascii="Times New Roman" w:hAnsi="Times New Roman" w:cs="Times New Roman"/>
          <w:sz w:val="20"/>
          <w:szCs w:val="20"/>
        </w:rPr>
        <w:tab/>
      </w:r>
      <w:r w:rsidR="00C13496">
        <w:rPr>
          <w:rFonts w:ascii="Times New Roman" w:hAnsi="Times New Roman" w:cs="Times New Roman"/>
          <w:sz w:val="20"/>
          <w:szCs w:val="20"/>
        </w:rPr>
        <w:t>-0.18</w:t>
      </w:r>
      <w:r>
        <w:rPr>
          <w:rFonts w:ascii="Times New Roman" w:hAnsi="Times New Roman" w:cs="Times New Roman"/>
          <w:sz w:val="20"/>
          <w:szCs w:val="20"/>
        </w:rPr>
        <w:t>*</w:t>
      </w:r>
      <w:r>
        <w:rPr>
          <w:rFonts w:ascii="Times New Roman" w:hAnsi="Times New Roman" w:cs="Times New Roman"/>
          <w:sz w:val="20"/>
          <w:szCs w:val="20"/>
        </w:rPr>
        <w:tab/>
      </w:r>
      <w:r w:rsidR="00915D7A">
        <w:rPr>
          <w:rFonts w:ascii="Times New Roman" w:hAnsi="Times New Roman" w:cs="Times New Roman"/>
          <w:sz w:val="20"/>
          <w:szCs w:val="20"/>
        </w:rPr>
        <w:t>(0.07)</w:t>
      </w:r>
    </w:p>
    <w:p w:rsidR="00DE1AD8" w:rsidRPr="00744C2E"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Second Quartile</w:t>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002E0D">
        <w:rPr>
          <w:rFonts w:ascii="Times New Roman" w:hAnsi="Times New Roman" w:cs="Times New Roman"/>
          <w:sz w:val="20"/>
          <w:szCs w:val="20"/>
        </w:rPr>
        <w:t>-0.48</w:t>
      </w:r>
      <w:r w:rsidR="009B2AAD">
        <w:rPr>
          <w:rFonts w:ascii="Times New Roman" w:hAnsi="Times New Roman" w:cs="Times New Roman"/>
          <w:sz w:val="20"/>
          <w:szCs w:val="20"/>
        </w:rPr>
        <w:t>***</w:t>
      </w:r>
      <w:r w:rsidR="003977C6">
        <w:rPr>
          <w:rFonts w:ascii="Times New Roman" w:hAnsi="Times New Roman" w:cs="Times New Roman"/>
          <w:sz w:val="20"/>
          <w:szCs w:val="20"/>
        </w:rPr>
        <w:tab/>
      </w:r>
      <w:r w:rsidR="00837D58">
        <w:rPr>
          <w:rFonts w:ascii="Times New Roman" w:hAnsi="Times New Roman" w:cs="Times New Roman"/>
          <w:sz w:val="20"/>
          <w:szCs w:val="20"/>
        </w:rPr>
        <w:t>(0.08)</w:t>
      </w:r>
      <w:r w:rsidR="003977C6">
        <w:rPr>
          <w:rFonts w:ascii="Times New Roman" w:hAnsi="Times New Roman" w:cs="Times New Roman"/>
          <w:sz w:val="20"/>
          <w:szCs w:val="20"/>
        </w:rPr>
        <w:tab/>
      </w:r>
      <w:r w:rsidR="00C13496">
        <w:rPr>
          <w:rFonts w:ascii="Times New Roman" w:hAnsi="Times New Roman" w:cs="Times New Roman"/>
          <w:sz w:val="20"/>
          <w:szCs w:val="20"/>
        </w:rPr>
        <w:t>-0.43</w:t>
      </w:r>
      <w:r w:rsidR="00F62DAE">
        <w:rPr>
          <w:rFonts w:ascii="Times New Roman" w:hAnsi="Times New Roman" w:cs="Times New Roman"/>
          <w:sz w:val="20"/>
          <w:szCs w:val="20"/>
        </w:rPr>
        <w:t>***</w:t>
      </w:r>
      <w:r w:rsidR="00C13777">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0.07</w:t>
      </w:r>
      <w:r w:rsidR="00837D58">
        <w:rPr>
          <w:rFonts w:ascii="Times New Roman" w:hAnsi="Times New Roman" w:cs="Times New Roman"/>
          <w:sz w:val="20"/>
          <w:szCs w:val="20"/>
        </w:rPr>
        <w:t>)</w:t>
      </w:r>
      <w:r w:rsidR="00F62DAE">
        <w:rPr>
          <w:rFonts w:ascii="Times New Roman" w:hAnsi="Times New Roman" w:cs="Times New Roman"/>
          <w:sz w:val="20"/>
          <w:szCs w:val="20"/>
        </w:rPr>
        <w:tab/>
      </w:r>
      <w:r w:rsidR="00C13496">
        <w:rPr>
          <w:rFonts w:ascii="Times New Roman" w:hAnsi="Times New Roman" w:cs="Times New Roman"/>
          <w:sz w:val="20"/>
          <w:szCs w:val="20"/>
        </w:rPr>
        <w:t>-0.38</w:t>
      </w:r>
      <w:r>
        <w:rPr>
          <w:rFonts w:ascii="Times New Roman" w:hAnsi="Times New Roman" w:cs="Times New Roman"/>
          <w:sz w:val="20"/>
          <w:szCs w:val="20"/>
        </w:rPr>
        <w:t>***</w:t>
      </w:r>
      <w:r>
        <w:rPr>
          <w:rFonts w:ascii="Times New Roman" w:hAnsi="Times New Roman" w:cs="Times New Roman"/>
          <w:sz w:val="20"/>
          <w:szCs w:val="20"/>
        </w:rPr>
        <w:tab/>
      </w:r>
      <w:r w:rsidR="00915D7A">
        <w:rPr>
          <w:rFonts w:ascii="Times New Roman" w:hAnsi="Times New Roman" w:cs="Times New Roman"/>
          <w:sz w:val="20"/>
          <w:szCs w:val="20"/>
        </w:rPr>
        <w:t>(0.07)</w:t>
      </w:r>
    </w:p>
    <w:p w:rsidR="00DE1AD8" w:rsidRPr="00744C2E" w:rsidRDefault="00DE1AD8" w:rsidP="00DE1AD8">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Lowest Quartile</w:t>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002E0D">
        <w:rPr>
          <w:rFonts w:ascii="Times New Roman" w:hAnsi="Times New Roman" w:cs="Times New Roman"/>
          <w:sz w:val="20"/>
          <w:szCs w:val="20"/>
        </w:rPr>
        <w:t>-0.57</w:t>
      </w:r>
      <w:r w:rsidR="009B2AAD">
        <w:rPr>
          <w:rFonts w:ascii="Times New Roman" w:hAnsi="Times New Roman" w:cs="Times New Roman"/>
          <w:sz w:val="20"/>
          <w:szCs w:val="20"/>
        </w:rPr>
        <w:t>***</w:t>
      </w:r>
      <w:r w:rsidR="003977C6">
        <w:rPr>
          <w:rFonts w:ascii="Times New Roman" w:hAnsi="Times New Roman" w:cs="Times New Roman"/>
          <w:sz w:val="20"/>
          <w:szCs w:val="20"/>
        </w:rPr>
        <w:tab/>
      </w:r>
      <w:r w:rsidR="00837D58">
        <w:rPr>
          <w:rFonts w:ascii="Times New Roman" w:hAnsi="Times New Roman" w:cs="Times New Roman"/>
          <w:sz w:val="20"/>
          <w:szCs w:val="20"/>
        </w:rPr>
        <w:t>(0.08)</w:t>
      </w:r>
      <w:r w:rsidR="003977C6">
        <w:rPr>
          <w:rFonts w:ascii="Times New Roman" w:hAnsi="Times New Roman" w:cs="Times New Roman"/>
          <w:sz w:val="20"/>
          <w:szCs w:val="20"/>
        </w:rPr>
        <w:tab/>
      </w:r>
      <w:r w:rsidR="00C13496">
        <w:rPr>
          <w:rFonts w:ascii="Times New Roman" w:hAnsi="Times New Roman" w:cs="Times New Roman"/>
          <w:sz w:val="20"/>
          <w:szCs w:val="20"/>
        </w:rPr>
        <w:t>-0.50</w:t>
      </w:r>
      <w:r w:rsidR="00F62DAE">
        <w:rPr>
          <w:rFonts w:ascii="Times New Roman" w:hAnsi="Times New Roman" w:cs="Times New Roman"/>
          <w:sz w:val="20"/>
          <w:szCs w:val="20"/>
        </w:rPr>
        <w:t>***</w:t>
      </w:r>
      <w:r w:rsidR="00C13777">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0.08</w:t>
      </w:r>
      <w:r w:rsidR="00837D58">
        <w:rPr>
          <w:rFonts w:ascii="Times New Roman" w:hAnsi="Times New Roman" w:cs="Times New Roman"/>
          <w:sz w:val="20"/>
          <w:szCs w:val="20"/>
        </w:rPr>
        <w:t>)</w:t>
      </w:r>
      <w:r w:rsidR="00F62DAE">
        <w:rPr>
          <w:rFonts w:ascii="Times New Roman" w:hAnsi="Times New Roman" w:cs="Times New Roman"/>
          <w:sz w:val="20"/>
          <w:szCs w:val="20"/>
        </w:rPr>
        <w:tab/>
      </w:r>
      <w:r w:rsidR="00C13496">
        <w:rPr>
          <w:rFonts w:ascii="Times New Roman" w:hAnsi="Times New Roman" w:cs="Times New Roman"/>
          <w:sz w:val="20"/>
          <w:szCs w:val="20"/>
        </w:rPr>
        <w:t>-0.45</w:t>
      </w:r>
      <w:r>
        <w:rPr>
          <w:rFonts w:ascii="Times New Roman" w:hAnsi="Times New Roman" w:cs="Times New Roman"/>
          <w:sz w:val="20"/>
          <w:szCs w:val="20"/>
        </w:rPr>
        <w:t>***</w:t>
      </w:r>
      <w:r>
        <w:rPr>
          <w:rFonts w:ascii="Times New Roman" w:hAnsi="Times New Roman" w:cs="Times New Roman"/>
          <w:sz w:val="20"/>
          <w:szCs w:val="20"/>
        </w:rPr>
        <w:tab/>
      </w:r>
      <w:r w:rsidR="00915D7A">
        <w:rPr>
          <w:rFonts w:ascii="Times New Roman" w:hAnsi="Times New Roman" w:cs="Times New Roman"/>
          <w:sz w:val="20"/>
          <w:szCs w:val="20"/>
        </w:rPr>
        <w:t>(0.07)</w:t>
      </w:r>
    </w:p>
    <w:p w:rsidR="00DE1AD8" w:rsidRDefault="00DE1AD8" w:rsidP="00DE1AD8">
      <w:pPr>
        <w:spacing w:after="0" w:line="240" w:lineRule="auto"/>
        <w:rPr>
          <w:rFonts w:ascii="Times New Roman" w:hAnsi="Times New Roman" w:cs="Times New Roman"/>
          <w:sz w:val="20"/>
          <w:szCs w:val="20"/>
        </w:rPr>
      </w:pPr>
    </w:p>
    <w:p w:rsidR="00D50A81" w:rsidRPr="00D50A81" w:rsidRDefault="00D50A81" w:rsidP="00C13777">
      <w:pPr>
        <w:spacing w:after="0" w:line="240" w:lineRule="auto"/>
        <w:rPr>
          <w:rFonts w:ascii="Times New Roman" w:hAnsi="Times New Roman" w:cs="Times New Roman"/>
          <w:b/>
          <w:sz w:val="20"/>
          <w:szCs w:val="20"/>
        </w:rPr>
      </w:pPr>
      <w:r>
        <w:rPr>
          <w:rFonts w:ascii="Times New Roman" w:hAnsi="Times New Roman" w:cs="Times New Roman"/>
          <w:b/>
          <w:sz w:val="20"/>
          <w:szCs w:val="20"/>
        </w:rPr>
        <w:t>Cultural Capital</w:t>
      </w:r>
    </w:p>
    <w:p w:rsidR="00C13777" w:rsidRPr="00744C2E" w:rsidRDefault="00C13777" w:rsidP="00C13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Academic </w:t>
      </w:r>
      <w:r w:rsidRPr="00744C2E">
        <w:rPr>
          <w:rFonts w:ascii="Times New Roman" w:hAnsi="Times New Roman" w:cs="Times New Roman"/>
          <w:sz w:val="20"/>
          <w:szCs w:val="20"/>
        </w:rPr>
        <w:t>Extracurricular</w:t>
      </w:r>
      <w:r w:rsidR="00F62DAE">
        <w:rPr>
          <w:rFonts w:ascii="Times New Roman" w:hAnsi="Times New Roman" w:cs="Times New Roman"/>
          <w:sz w:val="20"/>
          <w:szCs w:val="20"/>
        </w:rPr>
        <w:t xml:space="preserve"> (No participation ref</w:t>
      </w:r>
      <w:r>
        <w:rPr>
          <w:rFonts w:ascii="Times New Roman" w:hAnsi="Times New Roman" w:cs="Times New Roman"/>
          <w:sz w:val="20"/>
          <w:szCs w:val="20"/>
        </w:rPr>
        <w:t>)</w:t>
      </w:r>
      <w:r>
        <w:rPr>
          <w:rFonts w:ascii="Times New Roman" w:hAnsi="Times New Roman" w:cs="Times New Roman"/>
          <w:sz w:val="20"/>
          <w:szCs w:val="20"/>
        </w:rPr>
        <w:tab/>
      </w:r>
      <w:r w:rsidR="009B2AAD">
        <w:rPr>
          <w:rFonts w:ascii="Times New Roman" w:hAnsi="Times New Roman" w:cs="Times New Roman"/>
          <w:sz w:val="20"/>
          <w:szCs w:val="20"/>
        </w:rPr>
        <w:t>0.05**</w:t>
      </w:r>
      <w:r>
        <w:rPr>
          <w:rFonts w:ascii="Times New Roman" w:hAnsi="Times New Roman" w:cs="Times New Roman"/>
          <w:sz w:val="20"/>
          <w:szCs w:val="20"/>
        </w:rPr>
        <w:tab/>
      </w:r>
      <w:r w:rsidR="00837D58">
        <w:rPr>
          <w:rFonts w:ascii="Times New Roman" w:hAnsi="Times New Roman" w:cs="Times New Roman"/>
          <w:sz w:val="20"/>
          <w:szCs w:val="20"/>
        </w:rPr>
        <w:t>(0.02)</w:t>
      </w:r>
      <w:r>
        <w:rPr>
          <w:rFonts w:ascii="Times New Roman" w:hAnsi="Times New Roman" w:cs="Times New Roman"/>
          <w:sz w:val="20"/>
          <w:szCs w:val="20"/>
        </w:rPr>
        <w:tab/>
      </w:r>
      <w:r w:rsidR="00C13496">
        <w:rPr>
          <w:rFonts w:ascii="Times New Roman" w:hAnsi="Times New Roman" w:cs="Times New Roman"/>
          <w:sz w:val="20"/>
          <w:szCs w:val="20"/>
        </w:rPr>
        <w:t>0.04</w:t>
      </w:r>
      <w:r w:rsidR="00F62DAE">
        <w:rPr>
          <w:rFonts w:ascii="Times New Roman" w:hAnsi="Times New Roman" w:cs="Times New Roman"/>
          <w:sz w:val="20"/>
          <w:szCs w:val="20"/>
        </w:rPr>
        <w:t>*</w:t>
      </w:r>
      <w:r>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0.02</w:t>
      </w:r>
      <w:r w:rsidR="00837D58">
        <w:rPr>
          <w:rFonts w:ascii="Times New Roman" w:hAnsi="Times New Roman" w:cs="Times New Roman"/>
          <w:sz w:val="20"/>
          <w:szCs w:val="20"/>
        </w:rPr>
        <w:t>)</w:t>
      </w:r>
      <w:r w:rsidR="00F62DAE">
        <w:rPr>
          <w:rFonts w:ascii="Times New Roman" w:hAnsi="Times New Roman" w:cs="Times New Roman"/>
          <w:sz w:val="20"/>
          <w:szCs w:val="20"/>
        </w:rPr>
        <w:tab/>
      </w:r>
      <w:r w:rsidR="009B2AAD">
        <w:rPr>
          <w:rFonts w:ascii="Times New Roman" w:hAnsi="Times New Roman" w:cs="Times New Roman"/>
          <w:sz w:val="20"/>
          <w:szCs w:val="20"/>
        </w:rPr>
        <w:t>0.03</w:t>
      </w:r>
      <w:r w:rsidR="00915D7A">
        <w:rPr>
          <w:rFonts w:ascii="Times New Roman" w:hAnsi="Times New Roman" w:cs="Times New Roman"/>
          <w:sz w:val="20"/>
          <w:szCs w:val="20"/>
        </w:rPr>
        <w:tab/>
        <w:t>(0.02)</w:t>
      </w:r>
    </w:p>
    <w:p w:rsidR="00C13777" w:rsidRDefault="00C13777" w:rsidP="00C13777">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Sports</w:t>
      </w:r>
      <w:r>
        <w:rPr>
          <w:rFonts w:ascii="Times New Roman" w:hAnsi="Times New Roman" w:cs="Times New Roman"/>
          <w:sz w:val="20"/>
          <w:szCs w:val="20"/>
        </w:rPr>
        <w:t xml:space="preserve"> </w:t>
      </w:r>
      <w:r w:rsidR="00F62DAE">
        <w:rPr>
          <w:rFonts w:ascii="Times New Roman" w:hAnsi="Times New Roman" w:cs="Times New Roman"/>
          <w:sz w:val="20"/>
          <w:szCs w:val="20"/>
        </w:rPr>
        <w:t>(No participation reference)</w:t>
      </w:r>
      <w:r w:rsidR="00F62DAE">
        <w:rPr>
          <w:rFonts w:ascii="Times New Roman" w:hAnsi="Times New Roman" w:cs="Times New Roman"/>
          <w:sz w:val="20"/>
          <w:szCs w:val="20"/>
        </w:rPr>
        <w:tab/>
      </w:r>
      <w:r w:rsidR="00F62DAE">
        <w:rPr>
          <w:rFonts w:ascii="Times New Roman" w:hAnsi="Times New Roman" w:cs="Times New Roman"/>
          <w:sz w:val="20"/>
          <w:szCs w:val="20"/>
        </w:rPr>
        <w:tab/>
      </w:r>
      <w:r w:rsidR="00F62DAE">
        <w:rPr>
          <w:rFonts w:ascii="Times New Roman" w:hAnsi="Times New Roman" w:cs="Times New Roman"/>
          <w:sz w:val="20"/>
          <w:szCs w:val="20"/>
        </w:rPr>
        <w:tab/>
      </w:r>
      <w:r w:rsidR="009B2AAD">
        <w:rPr>
          <w:rFonts w:ascii="Times New Roman" w:hAnsi="Times New Roman" w:cs="Times New Roman"/>
          <w:sz w:val="20"/>
          <w:szCs w:val="20"/>
        </w:rPr>
        <w:t>0.18***</w:t>
      </w:r>
      <w:r>
        <w:rPr>
          <w:rFonts w:ascii="Times New Roman" w:hAnsi="Times New Roman" w:cs="Times New Roman"/>
          <w:sz w:val="20"/>
          <w:szCs w:val="20"/>
        </w:rPr>
        <w:tab/>
      </w:r>
      <w:r w:rsidR="00837D58">
        <w:rPr>
          <w:rFonts w:ascii="Times New Roman" w:hAnsi="Times New Roman" w:cs="Times New Roman"/>
          <w:sz w:val="20"/>
          <w:szCs w:val="20"/>
        </w:rPr>
        <w:t>(0.05)</w:t>
      </w:r>
      <w:r>
        <w:rPr>
          <w:rFonts w:ascii="Times New Roman" w:hAnsi="Times New Roman" w:cs="Times New Roman"/>
          <w:sz w:val="20"/>
          <w:szCs w:val="20"/>
        </w:rPr>
        <w:tab/>
      </w:r>
      <w:r w:rsidR="00C13496">
        <w:rPr>
          <w:rFonts w:ascii="Times New Roman" w:hAnsi="Times New Roman" w:cs="Times New Roman"/>
          <w:sz w:val="20"/>
          <w:szCs w:val="20"/>
        </w:rPr>
        <w:t>0.18</w:t>
      </w:r>
      <w:r w:rsidR="00F62DAE">
        <w:rPr>
          <w:rFonts w:ascii="Times New Roman" w:hAnsi="Times New Roman" w:cs="Times New Roman"/>
          <w:sz w:val="20"/>
          <w:szCs w:val="20"/>
        </w:rPr>
        <w:t>***</w:t>
      </w:r>
      <w:r>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0.04</w:t>
      </w:r>
      <w:r w:rsidR="00837D58">
        <w:rPr>
          <w:rFonts w:ascii="Times New Roman" w:hAnsi="Times New Roman" w:cs="Times New Roman"/>
          <w:sz w:val="20"/>
          <w:szCs w:val="20"/>
        </w:rPr>
        <w:t>)</w:t>
      </w:r>
      <w:r w:rsidR="00F62DAE">
        <w:rPr>
          <w:rFonts w:ascii="Times New Roman" w:hAnsi="Times New Roman" w:cs="Times New Roman"/>
          <w:sz w:val="20"/>
          <w:szCs w:val="20"/>
        </w:rPr>
        <w:tab/>
      </w:r>
      <w:r w:rsidR="009B2AAD">
        <w:rPr>
          <w:rFonts w:ascii="Times New Roman" w:hAnsi="Times New Roman" w:cs="Times New Roman"/>
          <w:sz w:val="20"/>
          <w:szCs w:val="20"/>
        </w:rPr>
        <w:t>0.15</w:t>
      </w:r>
      <w:r>
        <w:rPr>
          <w:rFonts w:ascii="Times New Roman" w:hAnsi="Times New Roman" w:cs="Times New Roman"/>
          <w:sz w:val="20"/>
          <w:szCs w:val="20"/>
        </w:rPr>
        <w:t>***</w:t>
      </w:r>
      <w:r w:rsidR="00915D7A">
        <w:rPr>
          <w:rFonts w:ascii="Times New Roman" w:hAnsi="Times New Roman" w:cs="Times New Roman"/>
          <w:sz w:val="20"/>
          <w:szCs w:val="20"/>
        </w:rPr>
        <w:tab/>
        <w:t>(0.04)</w:t>
      </w:r>
    </w:p>
    <w:p w:rsidR="00C13777" w:rsidRDefault="00C13777" w:rsidP="00C13777">
      <w:pPr>
        <w:spacing w:after="0" w:line="240" w:lineRule="auto"/>
        <w:rPr>
          <w:rFonts w:ascii="Times New Roman" w:hAnsi="Times New Roman" w:cs="Times New Roman"/>
          <w:sz w:val="20"/>
          <w:szCs w:val="20"/>
        </w:rPr>
      </w:pPr>
    </w:p>
    <w:p w:rsidR="00D50A81" w:rsidRPr="00D50A81" w:rsidRDefault="00D50A81" w:rsidP="00C13777">
      <w:pPr>
        <w:spacing w:after="0" w:line="240" w:lineRule="auto"/>
        <w:rPr>
          <w:rFonts w:ascii="Times New Roman" w:hAnsi="Times New Roman" w:cs="Times New Roman"/>
          <w:b/>
          <w:sz w:val="20"/>
          <w:szCs w:val="20"/>
        </w:rPr>
      </w:pPr>
      <w:r>
        <w:rPr>
          <w:rFonts w:ascii="Times New Roman" w:hAnsi="Times New Roman" w:cs="Times New Roman"/>
          <w:b/>
          <w:sz w:val="20"/>
          <w:szCs w:val="20"/>
        </w:rPr>
        <w:t>Assimilation</w:t>
      </w:r>
    </w:p>
    <w:p w:rsidR="00C13777" w:rsidRPr="00744C2E" w:rsidRDefault="00C13777" w:rsidP="00C13777">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Generation</w:t>
      </w:r>
      <w:r>
        <w:rPr>
          <w:rFonts w:ascii="Times New Roman" w:hAnsi="Times New Roman" w:cs="Times New Roman"/>
          <w:sz w:val="20"/>
          <w:szCs w:val="20"/>
        </w:rPr>
        <w:t xml:space="preserve"> (3</w:t>
      </w:r>
      <w:r w:rsidRPr="00D260F5">
        <w:rPr>
          <w:rFonts w:ascii="Times New Roman" w:hAnsi="Times New Roman" w:cs="Times New Roman"/>
          <w:sz w:val="20"/>
          <w:szCs w:val="20"/>
          <w:vertAlign w:val="superscript"/>
        </w:rPr>
        <w:t>rd</w:t>
      </w:r>
      <w:r w:rsidR="00F62DAE">
        <w:rPr>
          <w:rFonts w:ascii="Times New Roman" w:hAnsi="Times New Roman" w:cs="Times New Roman"/>
          <w:sz w:val="20"/>
          <w:szCs w:val="20"/>
        </w:rPr>
        <w:t xml:space="preserve"> or later ref</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C13777" w:rsidRPr="001C57E4" w:rsidRDefault="00C13777" w:rsidP="00C13777">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2</w:t>
      </w:r>
      <w:r w:rsidRPr="00744C2E">
        <w:rPr>
          <w:rFonts w:ascii="Times New Roman" w:hAnsi="Times New Roman" w:cs="Times New Roman"/>
          <w:sz w:val="20"/>
          <w:szCs w:val="20"/>
          <w:vertAlign w:val="superscript"/>
        </w:rPr>
        <w:t>nd</w:t>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sidR="00C13496">
        <w:rPr>
          <w:rFonts w:ascii="Times New Roman" w:hAnsi="Times New Roman" w:cs="Times New Roman"/>
          <w:sz w:val="20"/>
          <w:szCs w:val="20"/>
        </w:rPr>
        <w:t>0.10</w:t>
      </w:r>
      <w:r>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0.06</w:t>
      </w:r>
      <w:r w:rsidR="00837D58">
        <w:rPr>
          <w:rFonts w:ascii="Times New Roman" w:hAnsi="Times New Roman" w:cs="Times New Roman"/>
          <w:sz w:val="20"/>
          <w:szCs w:val="20"/>
        </w:rPr>
        <w:t>)</w:t>
      </w:r>
      <w:r>
        <w:rPr>
          <w:rFonts w:ascii="Times New Roman" w:hAnsi="Times New Roman" w:cs="Times New Roman"/>
          <w:sz w:val="20"/>
          <w:szCs w:val="20"/>
        </w:rPr>
        <w:tab/>
        <w:t>0.09</w:t>
      </w:r>
      <w:r>
        <w:rPr>
          <w:rFonts w:ascii="Times New Roman" w:hAnsi="Times New Roman" w:cs="Times New Roman"/>
          <w:sz w:val="20"/>
          <w:szCs w:val="20"/>
        </w:rPr>
        <w:tab/>
      </w:r>
      <w:r w:rsidR="00915D7A">
        <w:rPr>
          <w:rFonts w:ascii="Times New Roman" w:hAnsi="Times New Roman" w:cs="Times New Roman"/>
          <w:sz w:val="20"/>
          <w:szCs w:val="20"/>
        </w:rPr>
        <w:t>(0.06)</w:t>
      </w:r>
      <w:r>
        <w:rPr>
          <w:rFonts w:ascii="Times New Roman" w:hAnsi="Times New Roman" w:cs="Times New Roman"/>
          <w:sz w:val="20"/>
          <w:szCs w:val="20"/>
        </w:rPr>
        <w:tab/>
      </w:r>
    </w:p>
    <w:p w:rsidR="00C13777" w:rsidRDefault="00C13777" w:rsidP="00C13777">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 xml:space="preserve">  </w:t>
      </w:r>
      <w:r>
        <w:rPr>
          <w:rFonts w:ascii="Times New Roman" w:hAnsi="Times New Roman" w:cs="Times New Roman"/>
          <w:sz w:val="20"/>
          <w:szCs w:val="20"/>
        </w:rPr>
        <w:t>1</w:t>
      </w:r>
      <w:r w:rsidRPr="00744C2E">
        <w:rPr>
          <w:rFonts w:ascii="Times New Roman" w:hAnsi="Times New Roman" w:cs="Times New Roman"/>
          <w:sz w:val="20"/>
          <w:szCs w:val="20"/>
          <w:vertAlign w:val="superscript"/>
        </w:rPr>
        <w:t>rd</w:t>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Pr>
          <w:rFonts w:ascii="Times New Roman" w:hAnsi="Times New Roman" w:cs="Times New Roman"/>
          <w:sz w:val="20"/>
          <w:szCs w:val="20"/>
          <w:vertAlign w:val="superscript"/>
        </w:rPr>
        <w:tab/>
      </w:r>
      <w:r w:rsidR="00C13496" w:rsidRPr="00C13496">
        <w:rPr>
          <w:rFonts w:ascii="Times New Roman" w:hAnsi="Times New Roman" w:cs="Times New Roman"/>
          <w:sz w:val="20"/>
          <w:szCs w:val="20"/>
        </w:rPr>
        <w:t>-0</w:t>
      </w:r>
      <w:r w:rsidR="00C13496">
        <w:rPr>
          <w:rFonts w:ascii="Times New Roman" w:hAnsi="Times New Roman" w:cs="Times New Roman"/>
          <w:sz w:val="20"/>
          <w:szCs w:val="20"/>
        </w:rPr>
        <w:t>.0</w:t>
      </w:r>
      <w:r w:rsidR="00C13496" w:rsidRPr="00C13496">
        <w:rPr>
          <w:rFonts w:ascii="Times New Roman" w:hAnsi="Times New Roman" w:cs="Times New Roman"/>
          <w:sz w:val="20"/>
          <w:szCs w:val="20"/>
        </w:rPr>
        <w:t>4</w:t>
      </w:r>
      <w:r>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0.07</w:t>
      </w:r>
      <w:r w:rsidR="00915D7A">
        <w:rPr>
          <w:rFonts w:ascii="Times New Roman" w:hAnsi="Times New Roman" w:cs="Times New Roman"/>
          <w:sz w:val="20"/>
          <w:szCs w:val="20"/>
        </w:rPr>
        <w:t>)</w:t>
      </w:r>
      <w:r>
        <w:rPr>
          <w:rFonts w:ascii="Times New Roman" w:hAnsi="Times New Roman" w:cs="Times New Roman"/>
          <w:sz w:val="20"/>
          <w:szCs w:val="20"/>
        </w:rPr>
        <w:tab/>
      </w:r>
      <w:r w:rsidR="009B2AAD">
        <w:rPr>
          <w:rFonts w:ascii="Times New Roman" w:hAnsi="Times New Roman" w:cs="Times New Roman"/>
          <w:sz w:val="20"/>
          <w:szCs w:val="20"/>
        </w:rPr>
        <w:t>-0.06</w:t>
      </w:r>
      <w:r w:rsidR="00915D7A">
        <w:rPr>
          <w:rFonts w:ascii="Times New Roman" w:hAnsi="Times New Roman" w:cs="Times New Roman"/>
          <w:sz w:val="20"/>
          <w:szCs w:val="20"/>
        </w:rPr>
        <w:tab/>
        <w:t>(0.07)</w:t>
      </w:r>
    </w:p>
    <w:p w:rsidR="00C13777" w:rsidRDefault="00C13777" w:rsidP="00C13777">
      <w:pPr>
        <w:spacing w:after="0" w:line="240" w:lineRule="auto"/>
        <w:rPr>
          <w:rFonts w:ascii="Times New Roman" w:hAnsi="Times New Roman" w:cs="Times New Roman"/>
          <w:sz w:val="20"/>
          <w:szCs w:val="20"/>
        </w:rPr>
      </w:pPr>
    </w:p>
    <w:p w:rsidR="00C13777" w:rsidRPr="00744C2E" w:rsidRDefault="00C13777" w:rsidP="00C13777">
      <w:pPr>
        <w:spacing w:after="0" w:line="240" w:lineRule="auto"/>
        <w:rPr>
          <w:rFonts w:ascii="Times New Roman" w:hAnsi="Times New Roman" w:cs="Times New Roman"/>
          <w:sz w:val="20"/>
          <w:szCs w:val="20"/>
        </w:rPr>
      </w:pPr>
      <w:r w:rsidRPr="00744C2E">
        <w:rPr>
          <w:rFonts w:ascii="Times New Roman" w:hAnsi="Times New Roman" w:cs="Times New Roman"/>
          <w:sz w:val="20"/>
          <w:szCs w:val="20"/>
        </w:rPr>
        <w:t>Parent’s Aspirations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A1FD7">
        <w:rPr>
          <w:rFonts w:ascii="Times New Roman" w:hAnsi="Times New Roman" w:cs="Times New Roman"/>
          <w:sz w:val="20"/>
          <w:szCs w:val="20"/>
        </w:rPr>
        <w:t>0.08***</w:t>
      </w:r>
      <w:r>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0.02</w:t>
      </w:r>
      <w:r w:rsidR="00915D7A">
        <w:rPr>
          <w:rFonts w:ascii="Times New Roman" w:hAnsi="Times New Roman" w:cs="Times New Roman"/>
          <w:sz w:val="20"/>
          <w:szCs w:val="20"/>
        </w:rPr>
        <w:t>)</w:t>
      </w:r>
      <w:r>
        <w:rPr>
          <w:rFonts w:ascii="Times New Roman" w:hAnsi="Times New Roman" w:cs="Times New Roman"/>
          <w:sz w:val="20"/>
          <w:szCs w:val="20"/>
        </w:rPr>
        <w:tab/>
        <w:t>0</w:t>
      </w:r>
      <w:r w:rsidR="00821E1A">
        <w:rPr>
          <w:rFonts w:ascii="Times New Roman" w:hAnsi="Times New Roman" w:cs="Times New Roman"/>
          <w:sz w:val="20"/>
          <w:szCs w:val="20"/>
        </w:rPr>
        <w:t>.06</w:t>
      </w:r>
      <w:r>
        <w:rPr>
          <w:rFonts w:ascii="Times New Roman" w:hAnsi="Times New Roman" w:cs="Times New Roman"/>
          <w:sz w:val="20"/>
          <w:szCs w:val="20"/>
        </w:rPr>
        <w:t>*</w:t>
      </w:r>
      <w:r w:rsidR="009A1FD7">
        <w:rPr>
          <w:rFonts w:ascii="Times New Roman" w:hAnsi="Times New Roman" w:cs="Times New Roman"/>
          <w:sz w:val="20"/>
          <w:szCs w:val="20"/>
        </w:rPr>
        <w:t>*</w:t>
      </w:r>
      <w:r w:rsidR="00915D7A">
        <w:rPr>
          <w:rFonts w:ascii="Times New Roman" w:hAnsi="Times New Roman" w:cs="Times New Roman"/>
          <w:sz w:val="20"/>
          <w:szCs w:val="20"/>
        </w:rPr>
        <w:tab/>
        <w:t>(0.02)</w:t>
      </w:r>
    </w:p>
    <w:p w:rsidR="00C13777" w:rsidRDefault="00C13777" w:rsidP="00DE1AD8">
      <w:pPr>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C13777" w:rsidRDefault="00C13777" w:rsidP="00C13777">
      <w:pPr>
        <w:spacing w:after="0" w:line="240" w:lineRule="auto"/>
        <w:rPr>
          <w:rFonts w:ascii="Times New Roman" w:hAnsi="Times New Roman" w:cs="Times New Roman"/>
          <w:sz w:val="20"/>
          <w:szCs w:val="20"/>
        </w:rPr>
      </w:pPr>
      <w:r>
        <w:rPr>
          <w:rFonts w:ascii="Times New Roman" w:hAnsi="Times New Roman" w:cs="Times New Roman"/>
          <w:sz w:val="20"/>
          <w:szCs w:val="20"/>
        </w:rPr>
        <w:t>Home language (English reference)</w:t>
      </w:r>
    </w:p>
    <w:p w:rsidR="00C13777" w:rsidRDefault="00C13777" w:rsidP="00C13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Spanish</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A1FD7">
        <w:rPr>
          <w:rFonts w:ascii="Times New Roman" w:hAnsi="Times New Roman" w:cs="Times New Roman"/>
          <w:sz w:val="20"/>
          <w:szCs w:val="20"/>
        </w:rPr>
        <w:t>-0.07</w:t>
      </w:r>
      <w:r>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0.06</w:t>
      </w:r>
      <w:r w:rsidR="00915D7A">
        <w:rPr>
          <w:rFonts w:ascii="Times New Roman" w:hAnsi="Times New Roman" w:cs="Times New Roman"/>
          <w:sz w:val="20"/>
          <w:szCs w:val="20"/>
        </w:rPr>
        <w:t>)</w:t>
      </w:r>
      <w:r>
        <w:rPr>
          <w:rFonts w:ascii="Times New Roman" w:hAnsi="Times New Roman" w:cs="Times New Roman"/>
          <w:sz w:val="20"/>
          <w:szCs w:val="20"/>
        </w:rPr>
        <w:tab/>
      </w:r>
      <w:r w:rsidR="009B2AAD">
        <w:rPr>
          <w:rFonts w:ascii="Times New Roman" w:hAnsi="Times New Roman" w:cs="Times New Roman"/>
          <w:sz w:val="20"/>
          <w:szCs w:val="20"/>
        </w:rPr>
        <w:t>-0.07</w:t>
      </w:r>
      <w:r w:rsidR="00915D7A">
        <w:rPr>
          <w:rFonts w:ascii="Times New Roman" w:hAnsi="Times New Roman" w:cs="Times New Roman"/>
          <w:sz w:val="20"/>
          <w:szCs w:val="20"/>
        </w:rPr>
        <w:tab/>
        <w:t>(0.06)</w:t>
      </w:r>
    </w:p>
    <w:p w:rsidR="00C13777" w:rsidRDefault="00C13496" w:rsidP="00DE1AD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Other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-0.25</w:t>
      </w:r>
      <w:r w:rsidR="00C13777">
        <w:rPr>
          <w:rFonts w:ascii="Times New Roman" w:hAnsi="Times New Roman" w:cs="Times New Roman"/>
          <w:sz w:val="20"/>
          <w:szCs w:val="20"/>
        </w:rPr>
        <w:tab/>
      </w:r>
      <w:r w:rsidR="00915D7A">
        <w:rPr>
          <w:rFonts w:ascii="Times New Roman" w:hAnsi="Times New Roman" w:cs="Times New Roman"/>
          <w:sz w:val="20"/>
          <w:szCs w:val="20"/>
        </w:rPr>
        <w:t>(</w:t>
      </w:r>
      <w:r w:rsidR="006C3700">
        <w:rPr>
          <w:rFonts w:ascii="Times New Roman" w:hAnsi="Times New Roman" w:cs="Times New Roman"/>
          <w:sz w:val="20"/>
          <w:szCs w:val="20"/>
        </w:rPr>
        <w:t>0.15</w:t>
      </w:r>
      <w:r w:rsidR="00915D7A">
        <w:rPr>
          <w:rFonts w:ascii="Times New Roman" w:hAnsi="Times New Roman" w:cs="Times New Roman"/>
          <w:sz w:val="20"/>
          <w:szCs w:val="20"/>
        </w:rPr>
        <w:t>)</w:t>
      </w:r>
      <w:r w:rsidR="009A1FD7">
        <w:rPr>
          <w:rFonts w:ascii="Times New Roman" w:hAnsi="Times New Roman" w:cs="Times New Roman"/>
          <w:sz w:val="20"/>
          <w:szCs w:val="20"/>
        </w:rPr>
        <w:tab/>
      </w:r>
      <w:r w:rsidR="00821E1A">
        <w:rPr>
          <w:rFonts w:ascii="Times New Roman" w:hAnsi="Times New Roman" w:cs="Times New Roman"/>
          <w:sz w:val="20"/>
          <w:szCs w:val="20"/>
        </w:rPr>
        <w:t>-0.20</w:t>
      </w:r>
      <w:r w:rsidR="00915D7A">
        <w:rPr>
          <w:rFonts w:ascii="Times New Roman" w:hAnsi="Times New Roman" w:cs="Times New Roman"/>
          <w:sz w:val="20"/>
          <w:szCs w:val="20"/>
        </w:rPr>
        <w:tab/>
        <w:t>(0.14)</w:t>
      </w:r>
    </w:p>
    <w:p w:rsidR="00C13777" w:rsidRDefault="00C13777" w:rsidP="00DE1AD8">
      <w:pPr>
        <w:spacing w:after="0" w:line="240" w:lineRule="auto"/>
        <w:rPr>
          <w:rFonts w:ascii="Times New Roman" w:hAnsi="Times New Roman" w:cs="Times New Roman"/>
          <w:sz w:val="20"/>
          <w:szCs w:val="20"/>
        </w:rPr>
      </w:pPr>
    </w:p>
    <w:p w:rsidR="00DE1AD8" w:rsidRPr="00744C2E" w:rsidRDefault="003977C6" w:rsidP="00DE1AD8">
      <w:pPr>
        <w:spacing w:after="0" w:line="240" w:lineRule="auto"/>
        <w:rPr>
          <w:rFonts w:ascii="Times New Roman" w:hAnsi="Times New Roman" w:cs="Times New Roman"/>
          <w:sz w:val="20"/>
          <w:szCs w:val="20"/>
        </w:rPr>
      </w:pPr>
      <w:r w:rsidRPr="009A1FD7">
        <w:rPr>
          <w:rFonts w:ascii="Times New Roman" w:hAnsi="Times New Roman" w:cs="Times New Roman"/>
          <w:b/>
          <w:sz w:val="20"/>
          <w:szCs w:val="20"/>
        </w:rPr>
        <w:t>Base Year Expectations</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C13777">
        <w:rPr>
          <w:rFonts w:ascii="Times New Roman" w:hAnsi="Times New Roman" w:cs="Times New Roman"/>
          <w:sz w:val="20"/>
          <w:szCs w:val="20"/>
        </w:rPr>
        <w:tab/>
      </w:r>
      <w:r w:rsidR="009B2AAD">
        <w:rPr>
          <w:rFonts w:ascii="Times New Roman" w:hAnsi="Times New Roman" w:cs="Times New Roman"/>
          <w:sz w:val="20"/>
          <w:szCs w:val="20"/>
        </w:rPr>
        <w:t>0.34</w:t>
      </w:r>
      <w:r>
        <w:rPr>
          <w:rFonts w:ascii="Times New Roman" w:hAnsi="Times New Roman" w:cs="Times New Roman"/>
          <w:sz w:val="20"/>
          <w:szCs w:val="20"/>
        </w:rPr>
        <w:t>***</w:t>
      </w:r>
    </w:p>
    <w:p w:rsidR="00DE1AD8" w:rsidRPr="009B2AAD" w:rsidRDefault="00C13777" w:rsidP="00DE1AD8">
      <w:pPr>
        <w:spacing w:after="0" w:line="240" w:lineRule="auto"/>
        <w:rPr>
          <w:rFonts w:ascii="Times New Roman" w:hAnsi="Times New Roman" w:cs="Times New Roman"/>
          <w:sz w:val="20"/>
          <w:szCs w:val="20"/>
        </w:rPr>
      </w:pPr>
      <w:r>
        <w:rPr>
          <w:rFonts w:ascii="Times New Roman" w:hAnsi="Times New Roman" w:cs="Times New Roman"/>
          <w:sz w:val="24"/>
          <w:szCs w:val="24"/>
        </w:rPr>
        <w:tab/>
      </w:r>
    </w:p>
    <w:p w:rsidR="00DE1AD8" w:rsidRPr="00A7716F" w:rsidRDefault="003977C6" w:rsidP="00DE1AD8">
      <w:pPr>
        <w:spacing w:after="0" w:line="240" w:lineRule="auto"/>
        <w:rPr>
          <w:rFonts w:ascii="Times New Roman" w:hAnsi="Times New Roman" w:cs="Times New Roman"/>
          <w:sz w:val="20"/>
          <w:szCs w:val="20"/>
        </w:rPr>
      </w:pPr>
      <w:r>
        <w:rPr>
          <w:rFonts w:ascii="Times New Roman" w:hAnsi="Times New Roman" w:cs="Times New Roman"/>
          <w:sz w:val="20"/>
          <w:szCs w:val="20"/>
        </w:rPr>
        <w:t>Cons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C13777">
        <w:rPr>
          <w:rFonts w:ascii="Times New Roman" w:hAnsi="Times New Roman" w:cs="Times New Roman"/>
          <w:sz w:val="20"/>
          <w:szCs w:val="20"/>
        </w:rPr>
        <w:tab/>
      </w:r>
      <w:r w:rsidR="00821E1A">
        <w:rPr>
          <w:rFonts w:ascii="Times New Roman" w:hAnsi="Times New Roman" w:cs="Times New Roman"/>
          <w:sz w:val="20"/>
          <w:szCs w:val="20"/>
        </w:rPr>
        <w:t>2.96***</w:t>
      </w:r>
      <w:r w:rsidR="00821E1A">
        <w:rPr>
          <w:rFonts w:ascii="Times New Roman" w:hAnsi="Times New Roman" w:cs="Times New Roman"/>
          <w:sz w:val="20"/>
          <w:szCs w:val="20"/>
        </w:rPr>
        <w:tab/>
      </w:r>
      <w:r w:rsidR="00821E1A">
        <w:rPr>
          <w:rFonts w:ascii="Times New Roman" w:hAnsi="Times New Roman" w:cs="Times New Roman"/>
          <w:sz w:val="20"/>
          <w:szCs w:val="20"/>
        </w:rPr>
        <w:tab/>
        <w:t>3.00</w:t>
      </w:r>
      <w:r w:rsidR="009B2AAD">
        <w:rPr>
          <w:rFonts w:ascii="Times New Roman" w:hAnsi="Times New Roman" w:cs="Times New Roman"/>
          <w:sz w:val="20"/>
          <w:szCs w:val="20"/>
        </w:rPr>
        <w:t>***</w:t>
      </w:r>
      <w:r w:rsidR="009B2AAD">
        <w:rPr>
          <w:rFonts w:ascii="Times New Roman" w:hAnsi="Times New Roman" w:cs="Times New Roman"/>
          <w:sz w:val="20"/>
          <w:szCs w:val="20"/>
        </w:rPr>
        <w:tab/>
      </w:r>
      <w:r w:rsidR="009B2AAD">
        <w:rPr>
          <w:rFonts w:ascii="Times New Roman" w:hAnsi="Times New Roman" w:cs="Times New Roman"/>
          <w:sz w:val="20"/>
          <w:szCs w:val="20"/>
        </w:rPr>
        <w:tab/>
      </w:r>
      <w:r w:rsidR="00821E1A">
        <w:rPr>
          <w:rFonts w:ascii="Times New Roman" w:hAnsi="Times New Roman" w:cs="Times New Roman"/>
          <w:sz w:val="20"/>
          <w:szCs w:val="20"/>
        </w:rPr>
        <w:t>2.54</w:t>
      </w:r>
      <w:r w:rsidR="009A1FD7">
        <w:rPr>
          <w:rFonts w:ascii="Times New Roman" w:hAnsi="Times New Roman" w:cs="Times New Roman"/>
          <w:sz w:val="20"/>
          <w:szCs w:val="20"/>
        </w:rPr>
        <w:t>***</w:t>
      </w:r>
      <w:r w:rsidR="009A1FD7">
        <w:rPr>
          <w:rFonts w:ascii="Times New Roman" w:hAnsi="Times New Roman" w:cs="Times New Roman"/>
          <w:sz w:val="20"/>
          <w:szCs w:val="20"/>
        </w:rPr>
        <w:tab/>
      </w:r>
      <w:r w:rsidR="009A1FD7">
        <w:rPr>
          <w:rFonts w:ascii="Times New Roman" w:hAnsi="Times New Roman" w:cs="Times New Roman"/>
          <w:sz w:val="20"/>
          <w:szCs w:val="20"/>
        </w:rPr>
        <w:tab/>
      </w:r>
      <w:r w:rsidR="00821E1A">
        <w:rPr>
          <w:rFonts w:ascii="Times New Roman" w:hAnsi="Times New Roman" w:cs="Times New Roman"/>
          <w:sz w:val="20"/>
          <w:szCs w:val="20"/>
        </w:rPr>
        <w:t>2.4</w:t>
      </w:r>
      <w:r w:rsidR="009B2AAD">
        <w:rPr>
          <w:rFonts w:ascii="Times New Roman" w:hAnsi="Times New Roman" w:cs="Times New Roman"/>
          <w:sz w:val="20"/>
          <w:szCs w:val="20"/>
        </w:rPr>
        <w:t>9</w:t>
      </w:r>
      <w:r>
        <w:rPr>
          <w:rFonts w:ascii="Times New Roman" w:hAnsi="Times New Roman" w:cs="Times New Roman"/>
          <w:sz w:val="20"/>
          <w:szCs w:val="20"/>
        </w:rPr>
        <w:t>***</w:t>
      </w:r>
    </w:p>
    <w:p w:rsidR="00DE1AD8" w:rsidRDefault="00DE1AD8" w:rsidP="00DE1AD8">
      <w:pPr>
        <w:spacing w:after="0" w:line="240" w:lineRule="auto"/>
        <w:rPr>
          <w:rFonts w:ascii="Times New Roman" w:hAnsi="Times New Roman" w:cs="Times New Roman"/>
          <w:sz w:val="20"/>
          <w:szCs w:val="20"/>
        </w:rPr>
      </w:pPr>
    </w:p>
    <w:p w:rsidR="009B2AAD" w:rsidRDefault="00821E1A" w:rsidP="009A1FD7">
      <w:pPr>
        <w:pBdr>
          <w:top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w:t>
      </w:r>
      <w:r w:rsidR="00296ADA">
        <w:rPr>
          <w:rFonts w:ascii="Times New Roman" w:hAnsi="Times New Roman" w:cs="Times New Roman"/>
          <w:sz w:val="20"/>
          <w:szCs w:val="20"/>
        </w:rPr>
        <w:t>,</w:t>
      </w:r>
      <w:r>
        <w:rPr>
          <w:rFonts w:ascii="Times New Roman" w:hAnsi="Times New Roman" w:cs="Times New Roman"/>
          <w:sz w:val="20"/>
          <w:szCs w:val="20"/>
        </w:rPr>
        <w:t>140</w:t>
      </w:r>
      <w:r>
        <w:rPr>
          <w:rFonts w:ascii="Times New Roman" w:hAnsi="Times New Roman" w:cs="Times New Roman"/>
          <w:sz w:val="20"/>
          <w:szCs w:val="20"/>
        </w:rPr>
        <w:tab/>
      </w:r>
      <w:r>
        <w:rPr>
          <w:rFonts w:ascii="Times New Roman" w:hAnsi="Times New Roman" w:cs="Times New Roman"/>
          <w:sz w:val="20"/>
          <w:szCs w:val="20"/>
        </w:rPr>
        <w:tab/>
        <w:t>1</w:t>
      </w:r>
      <w:r w:rsidR="00296ADA">
        <w:rPr>
          <w:rFonts w:ascii="Times New Roman" w:hAnsi="Times New Roman" w:cs="Times New Roman"/>
          <w:sz w:val="20"/>
          <w:szCs w:val="20"/>
        </w:rPr>
        <w:t>,</w:t>
      </w:r>
      <w:r>
        <w:rPr>
          <w:rFonts w:ascii="Times New Roman" w:hAnsi="Times New Roman" w:cs="Times New Roman"/>
          <w:sz w:val="20"/>
          <w:szCs w:val="20"/>
        </w:rPr>
        <w:t>140</w:t>
      </w:r>
      <w:r>
        <w:rPr>
          <w:rFonts w:ascii="Times New Roman" w:hAnsi="Times New Roman" w:cs="Times New Roman"/>
          <w:sz w:val="20"/>
          <w:szCs w:val="20"/>
        </w:rPr>
        <w:tab/>
      </w:r>
      <w:r>
        <w:rPr>
          <w:rFonts w:ascii="Times New Roman" w:hAnsi="Times New Roman" w:cs="Times New Roman"/>
          <w:sz w:val="20"/>
          <w:szCs w:val="20"/>
        </w:rPr>
        <w:tab/>
        <w:t>1</w:t>
      </w:r>
      <w:r w:rsidR="00296ADA">
        <w:rPr>
          <w:rFonts w:ascii="Times New Roman" w:hAnsi="Times New Roman" w:cs="Times New Roman"/>
          <w:sz w:val="20"/>
          <w:szCs w:val="20"/>
        </w:rPr>
        <w:t>,</w:t>
      </w:r>
      <w:r>
        <w:rPr>
          <w:rFonts w:ascii="Times New Roman" w:hAnsi="Times New Roman" w:cs="Times New Roman"/>
          <w:sz w:val="20"/>
          <w:szCs w:val="20"/>
        </w:rPr>
        <w:t>140</w:t>
      </w:r>
      <w:r>
        <w:rPr>
          <w:rFonts w:ascii="Times New Roman" w:hAnsi="Times New Roman" w:cs="Times New Roman"/>
          <w:sz w:val="20"/>
          <w:szCs w:val="20"/>
        </w:rPr>
        <w:tab/>
      </w:r>
      <w:r>
        <w:rPr>
          <w:rFonts w:ascii="Times New Roman" w:hAnsi="Times New Roman" w:cs="Times New Roman"/>
          <w:sz w:val="20"/>
          <w:szCs w:val="20"/>
        </w:rPr>
        <w:tab/>
        <w:t>1</w:t>
      </w:r>
      <w:r w:rsidR="00296ADA">
        <w:rPr>
          <w:rFonts w:ascii="Times New Roman" w:hAnsi="Times New Roman" w:cs="Times New Roman"/>
          <w:sz w:val="20"/>
          <w:szCs w:val="20"/>
        </w:rPr>
        <w:t>,</w:t>
      </w:r>
      <w:r>
        <w:rPr>
          <w:rFonts w:ascii="Times New Roman" w:hAnsi="Times New Roman" w:cs="Times New Roman"/>
          <w:sz w:val="20"/>
          <w:szCs w:val="20"/>
        </w:rPr>
        <w:t>140</w:t>
      </w:r>
    </w:p>
    <w:p w:rsidR="009B2AAD" w:rsidRPr="0084780A" w:rsidRDefault="009B2AAD" w:rsidP="00DE1AD8">
      <w:pPr>
        <w:spacing w:after="0" w:line="240" w:lineRule="auto"/>
        <w:rPr>
          <w:rFonts w:ascii="Times New Roman" w:hAnsi="Times New Roman" w:cs="Times New Roman"/>
          <w:sz w:val="20"/>
          <w:szCs w:val="20"/>
        </w:rPr>
      </w:pPr>
    </w:p>
    <w:p w:rsidR="00DE1AD8" w:rsidRDefault="00DE1AD8" w:rsidP="00DE1AD8">
      <w:pPr>
        <w:pBdr>
          <w:bottom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R</w:t>
      </w:r>
      <w:r>
        <w:rPr>
          <w:rFonts w:ascii="Times New Roman" w:hAnsi="Times New Roman" w:cs="Times New Roman"/>
          <w:sz w:val="20"/>
          <w:szCs w:val="20"/>
          <w:vertAlign w:val="superscript"/>
        </w:rPr>
        <w:t xml:space="preserve">2 </w:t>
      </w:r>
      <w:r w:rsidR="005C0B03">
        <w:rPr>
          <w:rFonts w:ascii="Times New Roman" w:hAnsi="Times New Roman" w:cs="Times New Roman"/>
          <w:sz w:val="20"/>
          <w:szCs w:val="20"/>
        </w:rPr>
        <w:tab/>
      </w:r>
      <w:r w:rsidR="005C0B03">
        <w:rPr>
          <w:rFonts w:ascii="Times New Roman" w:hAnsi="Times New Roman" w:cs="Times New Roman"/>
          <w:sz w:val="20"/>
          <w:szCs w:val="20"/>
        </w:rPr>
        <w:tab/>
      </w:r>
      <w:r w:rsidR="005C0B03">
        <w:rPr>
          <w:rFonts w:ascii="Times New Roman" w:hAnsi="Times New Roman" w:cs="Times New Roman"/>
          <w:sz w:val="20"/>
          <w:szCs w:val="20"/>
        </w:rPr>
        <w:tab/>
      </w:r>
      <w:r w:rsidR="00821E1A">
        <w:rPr>
          <w:rFonts w:ascii="Times New Roman" w:hAnsi="Times New Roman" w:cs="Times New Roman"/>
          <w:sz w:val="20"/>
          <w:szCs w:val="20"/>
        </w:rPr>
        <w:tab/>
        <w:t>0.04</w:t>
      </w:r>
      <w:r w:rsidR="00821E1A">
        <w:rPr>
          <w:rFonts w:ascii="Times New Roman" w:hAnsi="Times New Roman" w:cs="Times New Roman"/>
          <w:sz w:val="20"/>
          <w:szCs w:val="20"/>
        </w:rPr>
        <w:tab/>
      </w:r>
      <w:r w:rsidR="00821E1A">
        <w:rPr>
          <w:rFonts w:ascii="Times New Roman" w:hAnsi="Times New Roman" w:cs="Times New Roman"/>
          <w:sz w:val="20"/>
          <w:szCs w:val="20"/>
        </w:rPr>
        <w:tab/>
        <w:t>0.21</w:t>
      </w:r>
      <w:r w:rsidR="00821E1A">
        <w:rPr>
          <w:rFonts w:ascii="Times New Roman" w:hAnsi="Times New Roman" w:cs="Times New Roman"/>
          <w:sz w:val="20"/>
          <w:szCs w:val="20"/>
        </w:rPr>
        <w:tab/>
      </w:r>
      <w:r w:rsidR="00821E1A">
        <w:rPr>
          <w:rFonts w:ascii="Times New Roman" w:hAnsi="Times New Roman" w:cs="Times New Roman"/>
          <w:sz w:val="20"/>
          <w:szCs w:val="20"/>
        </w:rPr>
        <w:tab/>
        <w:t>0.23</w:t>
      </w:r>
      <w:r w:rsidR="00821E1A">
        <w:rPr>
          <w:rFonts w:ascii="Times New Roman" w:hAnsi="Times New Roman" w:cs="Times New Roman"/>
          <w:sz w:val="20"/>
          <w:szCs w:val="20"/>
        </w:rPr>
        <w:tab/>
      </w:r>
      <w:r w:rsidR="00821E1A">
        <w:rPr>
          <w:rFonts w:ascii="Times New Roman" w:hAnsi="Times New Roman" w:cs="Times New Roman"/>
          <w:sz w:val="20"/>
          <w:szCs w:val="20"/>
        </w:rPr>
        <w:tab/>
        <w:t>0.26</w:t>
      </w:r>
    </w:p>
    <w:p w:rsidR="00DE1AD8" w:rsidRPr="006C1225" w:rsidRDefault="00DE1AD8" w:rsidP="00DE1AD8">
      <w:pPr>
        <w:spacing w:after="0" w:line="240" w:lineRule="auto"/>
        <w:rPr>
          <w:rFonts w:ascii="Times New Roman" w:hAnsi="Times New Roman" w:cs="Times New Roman"/>
          <w:sz w:val="18"/>
          <w:szCs w:val="18"/>
        </w:rPr>
      </w:pPr>
      <w:r w:rsidRPr="006C1225">
        <w:rPr>
          <w:rFonts w:ascii="Times New Roman" w:hAnsi="Times New Roman" w:cs="Times New Roman"/>
          <w:sz w:val="18"/>
          <w:szCs w:val="18"/>
        </w:rPr>
        <w:t>*p&lt;0.05; **p&lt;0.01; ***p&lt;0.001</w:t>
      </w:r>
    </w:p>
    <w:p w:rsidR="00EA6277" w:rsidRPr="006C1225" w:rsidRDefault="006C1225" w:rsidP="006C1225">
      <w:pPr>
        <w:spacing w:after="0" w:line="240" w:lineRule="auto"/>
        <w:rPr>
          <w:rFonts w:ascii="Times New Roman" w:hAnsi="Times New Roman" w:cs="Times New Roman"/>
          <w:sz w:val="18"/>
          <w:szCs w:val="18"/>
        </w:rPr>
      </w:pPr>
      <w:r w:rsidRPr="006C1225">
        <w:rPr>
          <w:rFonts w:ascii="Times New Roman" w:hAnsi="Times New Roman" w:cs="Times New Roman"/>
          <w:i/>
          <w:sz w:val="18"/>
          <w:szCs w:val="18"/>
        </w:rPr>
        <w:t>Note:</w:t>
      </w:r>
      <w:r w:rsidRPr="006C1225">
        <w:rPr>
          <w:rFonts w:ascii="Times New Roman" w:hAnsi="Times New Roman" w:cs="Times New Roman"/>
          <w:sz w:val="18"/>
          <w:szCs w:val="18"/>
        </w:rPr>
        <w:t xml:space="preserve"> Standard Error reported are calculated using the </w:t>
      </w:r>
      <w:proofErr w:type="gramStart"/>
      <w:r w:rsidRPr="006C1225">
        <w:rPr>
          <w:rFonts w:ascii="Times New Roman" w:hAnsi="Times New Roman" w:cs="Times New Roman"/>
          <w:sz w:val="18"/>
          <w:szCs w:val="18"/>
        </w:rPr>
        <w:t>Robust</w:t>
      </w:r>
      <w:proofErr w:type="gramEnd"/>
      <w:r w:rsidRPr="006C1225">
        <w:rPr>
          <w:rFonts w:ascii="Times New Roman" w:hAnsi="Times New Roman" w:cs="Times New Roman"/>
          <w:sz w:val="18"/>
          <w:szCs w:val="18"/>
        </w:rPr>
        <w:t xml:space="preserve"> procedure in Stata. Using the Huber-White sandwich estimators, the OLS robust command takes into account issues of heterogeneity and lack of normality. There conclusions are the same across the OLS regressions with and without the Robust standard error command.</w:t>
      </w:r>
      <w:r w:rsidR="00EA6277">
        <w:rPr>
          <w:rFonts w:ascii="Times New Roman" w:hAnsi="Times New Roman" w:cs="Times New Roman"/>
          <w:sz w:val="20"/>
          <w:szCs w:val="20"/>
        </w:rPr>
        <w:br w:type="page"/>
      </w:r>
    </w:p>
    <w:p w:rsidR="001F5A66" w:rsidRDefault="00F022AD" w:rsidP="00EA6277">
      <w:pPr>
        <w:spacing w:after="0" w:line="480" w:lineRule="auto"/>
        <w:ind w:firstLine="720"/>
        <w:rPr>
          <w:rFonts w:ascii="Times New Roman" w:hAnsi="Times New Roman" w:cs="Times New Roman"/>
          <w:sz w:val="24"/>
        </w:rPr>
      </w:pPr>
      <w:r>
        <w:rPr>
          <w:rFonts w:ascii="Times New Roman" w:hAnsi="Times New Roman" w:cs="Times New Roman"/>
          <w:sz w:val="24"/>
          <w:szCs w:val="24"/>
        </w:rPr>
        <w:t>In Table 6.3 M</w:t>
      </w:r>
      <w:r w:rsidR="00340E1E">
        <w:rPr>
          <w:rFonts w:ascii="Times New Roman" w:hAnsi="Times New Roman" w:cs="Times New Roman"/>
          <w:sz w:val="24"/>
          <w:szCs w:val="24"/>
        </w:rPr>
        <w:t>odel 1 the linear</w:t>
      </w:r>
      <w:r w:rsidR="00EA6277">
        <w:rPr>
          <w:rFonts w:ascii="Times New Roman" w:hAnsi="Times New Roman" w:cs="Times New Roman"/>
          <w:sz w:val="24"/>
          <w:szCs w:val="24"/>
        </w:rPr>
        <w:t xml:space="preserve"> regression </w:t>
      </w:r>
      <w:r w:rsidR="001370E6">
        <w:rPr>
          <w:rFonts w:ascii="Times New Roman" w:hAnsi="Times New Roman" w:cs="Times New Roman"/>
          <w:sz w:val="24"/>
          <w:szCs w:val="24"/>
        </w:rPr>
        <w:t xml:space="preserve">results show </w:t>
      </w:r>
      <w:r w:rsidR="00EA6277">
        <w:rPr>
          <w:rFonts w:ascii="Times New Roman" w:hAnsi="Times New Roman" w:cs="Times New Roman"/>
          <w:sz w:val="24"/>
          <w:szCs w:val="24"/>
        </w:rPr>
        <w:t>the relationshi</w:t>
      </w:r>
      <w:r w:rsidR="00340E1E">
        <w:rPr>
          <w:rFonts w:ascii="Times New Roman" w:hAnsi="Times New Roman" w:cs="Times New Roman"/>
          <w:sz w:val="24"/>
          <w:szCs w:val="24"/>
        </w:rPr>
        <w:t xml:space="preserve">ps between Hispanic participants’ educational attainment and ethnic identity and sex. </w:t>
      </w:r>
      <w:r w:rsidR="001F5A66">
        <w:rPr>
          <w:rFonts w:ascii="Times New Roman" w:hAnsi="Times New Roman" w:cs="Times New Roman"/>
          <w:sz w:val="24"/>
          <w:szCs w:val="24"/>
        </w:rPr>
        <w:t>Previous finding</w:t>
      </w:r>
      <w:r w:rsidR="00340E1E">
        <w:rPr>
          <w:rFonts w:ascii="Times New Roman" w:hAnsi="Times New Roman" w:cs="Times New Roman"/>
          <w:sz w:val="24"/>
          <w:szCs w:val="24"/>
        </w:rPr>
        <w:t>s</w:t>
      </w:r>
      <w:r w:rsidR="001F5A66">
        <w:rPr>
          <w:rFonts w:ascii="Times New Roman" w:hAnsi="Times New Roman" w:cs="Times New Roman"/>
          <w:sz w:val="24"/>
          <w:szCs w:val="24"/>
        </w:rPr>
        <w:t xml:space="preserve"> have shown that non-Mexican Hispanics tend to have higher educational attainment than Hispanics who identify as Mexican</w:t>
      </w:r>
      <w:r w:rsidR="00EA6277">
        <w:rPr>
          <w:rFonts w:ascii="Times New Roman" w:hAnsi="Times New Roman" w:cs="Times New Roman"/>
          <w:sz w:val="24"/>
          <w:szCs w:val="24"/>
        </w:rPr>
        <w:t xml:space="preserve"> (</w:t>
      </w:r>
      <w:proofErr w:type="spellStart"/>
      <w:r w:rsidR="00EA6277">
        <w:rPr>
          <w:rFonts w:ascii="Times New Roman" w:hAnsi="Times New Roman" w:cs="Times New Roman"/>
          <w:sz w:val="24"/>
          <w:szCs w:val="24"/>
        </w:rPr>
        <w:t>Portes</w:t>
      </w:r>
      <w:proofErr w:type="spellEnd"/>
      <w:r w:rsidR="00EA6277">
        <w:rPr>
          <w:rFonts w:ascii="Times New Roman" w:hAnsi="Times New Roman" w:cs="Times New Roman"/>
          <w:sz w:val="24"/>
          <w:szCs w:val="24"/>
        </w:rPr>
        <w:t xml:space="preserve"> &amp; </w:t>
      </w:r>
      <w:proofErr w:type="spellStart"/>
      <w:r w:rsidR="00EA6277">
        <w:rPr>
          <w:rFonts w:ascii="Times New Roman" w:hAnsi="Times New Roman" w:cs="Times New Roman"/>
          <w:sz w:val="24"/>
          <w:szCs w:val="24"/>
        </w:rPr>
        <w:t>Rambaut</w:t>
      </w:r>
      <w:proofErr w:type="spellEnd"/>
      <w:r w:rsidR="00EA6277">
        <w:rPr>
          <w:rFonts w:ascii="Times New Roman" w:hAnsi="Times New Roman" w:cs="Times New Roman"/>
          <w:sz w:val="24"/>
          <w:szCs w:val="24"/>
        </w:rPr>
        <w:t>, 2001)</w:t>
      </w:r>
      <w:r w:rsidR="00340E1E">
        <w:rPr>
          <w:rFonts w:ascii="Times New Roman" w:hAnsi="Times New Roman" w:cs="Times New Roman"/>
          <w:sz w:val="24"/>
          <w:szCs w:val="24"/>
        </w:rPr>
        <w:t xml:space="preserve"> and this holds true in the first model.</w:t>
      </w:r>
      <w:r w:rsidR="001370E6">
        <w:rPr>
          <w:rFonts w:ascii="Times New Roman" w:hAnsi="Times New Roman" w:cs="Times New Roman"/>
          <w:sz w:val="24"/>
          <w:szCs w:val="24"/>
        </w:rPr>
        <w:t xml:space="preserve"> Cubans and other Hispanics have significantly higher educational attainment at </w:t>
      </w:r>
      <w:r w:rsidR="00296ADA">
        <w:rPr>
          <w:rFonts w:ascii="Times New Roman" w:hAnsi="Times New Roman" w:cs="Times New Roman"/>
          <w:sz w:val="24"/>
          <w:szCs w:val="24"/>
        </w:rPr>
        <w:t xml:space="preserve">the </w:t>
      </w:r>
      <w:r w:rsidR="001370E6">
        <w:rPr>
          <w:rFonts w:ascii="Times New Roman" w:hAnsi="Times New Roman" w:cs="Times New Roman"/>
          <w:sz w:val="24"/>
          <w:szCs w:val="24"/>
        </w:rPr>
        <w:t xml:space="preserve">p&lt;0.001 </w:t>
      </w:r>
      <w:r w:rsidR="00296ADA">
        <w:rPr>
          <w:rFonts w:ascii="Times New Roman" w:hAnsi="Times New Roman" w:cs="Times New Roman"/>
          <w:sz w:val="24"/>
          <w:szCs w:val="24"/>
        </w:rPr>
        <w:t xml:space="preserve">level </w:t>
      </w:r>
      <w:r w:rsidR="001370E6">
        <w:rPr>
          <w:rFonts w:ascii="Times New Roman" w:hAnsi="Times New Roman" w:cs="Times New Roman"/>
          <w:sz w:val="24"/>
          <w:szCs w:val="24"/>
        </w:rPr>
        <w:t xml:space="preserve">and Puerto Ricans have significantly higher educational attainment at </w:t>
      </w:r>
      <w:r w:rsidR="00296ADA">
        <w:rPr>
          <w:rFonts w:ascii="Times New Roman" w:hAnsi="Times New Roman" w:cs="Times New Roman"/>
          <w:sz w:val="24"/>
          <w:szCs w:val="24"/>
        </w:rPr>
        <w:t xml:space="preserve">the </w:t>
      </w:r>
      <w:r w:rsidR="001370E6">
        <w:rPr>
          <w:rFonts w:ascii="Times New Roman" w:hAnsi="Times New Roman" w:cs="Times New Roman"/>
          <w:sz w:val="24"/>
          <w:szCs w:val="24"/>
        </w:rPr>
        <w:t>p&lt;0.</w:t>
      </w:r>
      <w:r w:rsidR="0019564F">
        <w:rPr>
          <w:rFonts w:ascii="Times New Roman" w:hAnsi="Times New Roman" w:cs="Times New Roman"/>
          <w:sz w:val="24"/>
          <w:szCs w:val="24"/>
        </w:rPr>
        <w:t xml:space="preserve">05 </w:t>
      </w:r>
      <w:r w:rsidR="00296ADA">
        <w:rPr>
          <w:rFonts w:ascii="Times New Roman" w:hAnsi="Times New Roman" w:cs="Times New Roman"/>
          <w:sz w:val="24"/>
          <w:szCs w:val="24"/>
        </w:rPr>
        <w:t xml:space="preserve">level </w:t>
      </w:r>
      <w:r w:rsidR="00407C0F">
        <w:rPr>
          <w:rFonts w:ascii="Times New Roman" w:hAnsi="Times New Roman" w:cs="Times New Roman"/>
          <w:sz w:val="24"/>
          <w:szCs w:val="24"/>
        </w:rPr>
        <w:t>when compared to Mexican Americans</w:t>
      </w:r>
      <w:r w:rsidR="00340E1E">
        <w:rPr>
          <w:rFonts w:ascii="Times New Roman" w:hAnsi="Times New Roman" w:cs="Times New Roman"/>
          <w:sz w:val="24"/>
          <w:szCs w:val="24"/>
        </w:rPr>
        <w:t>.</w:t>
      </w:r>
      <w:r w:rsidR="001552FD">
        <w:rPr>
          <w:rFonts w:ascii="Times New Roman" w:hAnsi="Times New Roman" w:cs="Times New Roman"/>
          <w:sz w:val="24"/>
          <w:szCs w:val="24"/>
        </w:rPr>
        <w:t xml:space="preserve"> Hispanic women are also s</w:t>
      </w:r>
      <w:r w:rsidR="001370E6">
        <w:rPr>
          <w:rFonts w:ascii="Times New Roman" w:hAnsi="Times New Roman" w:cs="Times New Roman"/>
          <w:sz w:val="24"/>
          <w:szCs w:val="24"/>
        </w:rPr>
        <w:t>ignificant</w:t>
      </w:r>
      <w:r w:rsidR="001552FD">
        <w:rPr>
          <w:rFonts w:ascii="Times New Roman" w:hAnsi="Times New Roman" w:cs="Times New Roman"/>
          <w:sz w:val="24"/>
          <w:szCs w:val="24"/>
        </w:rPr>
        <w:t>ly more likely to attain higher</w:t>
      </w:r>
      <w:r w:rsidR="00AD25B7">
        <w:rPr>
          <w:rFonts w:ascii="Times New Roman" w:hAnsi="Times New Roman" w:cs="Times New Roman"/>
          <w:sz w:val="24"/>
          <w:szCs w:val="24"/>
        </w:rPr>
        <w:t xml:space="preserve"> levels </w:t>
      </w:r>
      <w:r>
        <w:rPr>
          <w:rFonts w:ascii="Times New Roman" w:hAnsi="Times New Roman" w:cs="Times New Roman"/>
          <w:sz w:val="24"/>
          <w:szCs w:val="24"/>
        </w:rPr>
        <w:t xml:space="preserve">of education </w:t>
      </w:r>
      <w:r w:rsidR="00AD25B7">
        <w:rPr>
          <w:rFonts w:ascii="Times New Roman" w:hAnsi="Times New Roman" w:cs="Times New Roman"/>
          <w:sz w:val="24"/>
          <w:szCs w:val="24"/>
        </w:rPr>
        <w:t xml:space="preserve">than Hispanic males at </w:t>
      </w:r>
      <w:r w:rsidR="001552FD">
        <w:rPr>
          <w:rFonts w:ascii="Times New Roman" w:hAnsi="Times New Roman" w:cs="Times New Roman"/>
          <w:sz w:val="24"/>
          <w:szCs w:val="24"/>
        </w:rPr>
        <w:t>a</w:t>
      </w:r>
      <w:r w:rsidR="00AD25B7">
        <w:rPr>
          <w:rFonts w:ascii="Times New Roman" w:hAnsi="Times New Roman" w:cs="Times New Roman"/>
          <w:sz w:val="24"/>
          <w:szCs w:val="24"/>
        </w:rPr>
        <w:t xml:space="preserve"> </w:t>
      </w:r>
      <w:r w:rsidR="001552FD">
        <w:rPr>
          <w:rFonts w:ascii="Times New Roman" w:hAnsi="Times New Roman" w:cs="Times New Roman"/>
          <w:sz w:val="24"/>
          <w:szCs w:val="24"/>
        </w:rPr>
        <w:t>p&lt;0.001</w:t>
      </w:r>
      <w:r w:rsidR="003A5DF2">
        <w:rPr>
          <w:rFonts w:ascii="Times New Roman" w:hAnsi="Times New Roman" w:cs="Times New Roman"/>
          <w:sz w:val="24"/>
          <w:szCs w:val="24"/>
        </w:rPr>
        <w:t xml:space="preserve"> level</w:t>
      </w:r>
      <w:r w:rsidR="001552FD">
        <w:rPr>
          <w:rFonts w:ascii="Times New Roman" w:hAnsi="Times New Roman" w:cs="Times New Roman"/>
          <w:sz w:val="24"/>
          <w:szCs w:val="24"/>
        </w:rPr>
        <w:t>.</w:t>
      </w:r>
      <w:r w:rsidR="00AD25B7" w:rsidRPr="00AD25B7">
        <w:rPr>
          <w:rFonts w:ascii="Times New Roman" w:hAnsi="Times New Roman" w:cs="Times New Roman"/>
          <w:sz w:val="24"/>
        </w:rPr>
        <w:t xml:space="preserve"> </w:t>
      </w:r>
      <w:r w:rsidR="001370E6">
        <w:rPr>
          <w:rFonts w:ascii="Times New Roman" w:hAnsi="Times New Roman" w:cs="Times New Roman"/>
          <w:sz w:val="24"/>
        </w:rPr>
        <w:t>This might be because</w:t>
      </w:r>
      <w:r w:rsidR="00AD25B7">
        <w:rPr>
          <w:rFonts w:ascii="Times New Roman" w:hAnsi="Times New Roman" w:cs="Times New Roman"/>
          <w:sz w:val="24"/>
        </w:rPr>
        <w:t xml:space="preserve"> females tend to be monitored more than males, and school is a place to continue the monitoring of young women</w:t>
      </w:r>
      <w:r w:rsidR="003A5DF2">
        <w:rPr>
          <w:rFonts w:ascii="Times New Roman" w:hAnsi="Times New Roman" w:cs="Times New Roman"/>
          <w:sz w:val="24"/>
        </w:rPr>
        <w:t>,</w:t>
      </w:r>
      <w:r w:rsidR="00AD25B7">
        <w:rPr>
          <w:rFonts w:ascii="Times New Roman" w:hAnsi="Times New Roman" w:cs="Times New Roman"/>
          <w:sz w:val="24"/>
        </w:rPr>
        <w:t xml:space="preserve"> it could lead them to complete schooling</w:t>
      </w:r>
      <w:r w:rsidR="005D0DCC">
        <w:rPr>
          <w:rFonts w:ascii="Times New Roman" w:hAnsi="Times New Roman" w:cs="Times New Roman"/>
          <w:sz w:val="24"/>
        </w:rPr>
        <w:t xml:space="preserve"> at a higher rate than their male counterparts</w:t>
      </w:r>
      <w:r w:rsidR="00AD25B7">
        <w:rPr>
          <w:rFonts w:ascii="Times New Roman" w:hAnsi="Times New Roman" w:cs="Times New Roman"/>
          <w:sz w:val="24"/>
        </w:rPr>
        <w:t>, regardless of how low expectations might be for females.</w:t>
      </w:r>
    </w:p>
    <w:p w:rsidR="0019564F" w:rsidRDefault="00957D49" w:rsidP="00EA6277">
      <w:pPr>
        <w:spacing w:after="0" w:line="480" w:lineRule="auto"/>
        <w:ind w:firstLine="720"/>
        <w:rPr>
          <w:rFonts w:ascii="Times New Roman" w:hAnsi="Times New Roman" w:cs="Times New Roman"/>
          <w:sz w:val="24"/>
        </w:rPr>
      </w:pPr>
      <w:r>
        <w:rPr>
          <w:rFonts w:ascii="Times New Roman" w:hAnsi="Times New Roman" w:cs="Times New Roman"/>
          <w:sz w:val="24"/>
        </w:rPr>
        <w:t>In Model 2 of Table</w:t>
      </w:r>
      <w:r w:rsidR="0019564F">
        <w:rPr>
          <w:rFonts w:ascii="Times New Roman" w:hAnsi="Times New Roman" w:cs="Times New Roman"/>
          <w:sz w:val="24"/>
        </w:rPr>
        <w:t xml:space="preserve"> 6.3</w:t>
      </w:r>
      <w:r>
        <w:rPr>
          <w:rFonts w:ascii="Times New Roman" w:hAnsi="Times New Roman" w:cs="Times New Roman"/>
          <w:sz w:val="24"/>
        </w:rPr>
        <w:t xml:space="preserve"> measures </w:t>
      </w:r>
      <w:r w:rsidR="0019564F">
        <w:rPr>
          <w:rFonts w:ascii="Times New Roman" w:hAnsi="Times New Roman" w:cs="Times New Roman"/>
          <w:sz w:val="24"/>
        </w:rPr>
        <w:t xml:space="preserve">for social, human, and cultural capital </w:t>
      </w:r>
      <w:r w:rsidR="00407C0F">
        <w:rPr>
          <w:rFonts w:ascii="Times New Roman" w:hAnsi="Times New Roman" w:cs="Times New Roman"/>
          <w:sz w:val="24"/>
        </w:rPr>
        <w:t xml:space="preserve">were </w:t>
      </w:r>
      <w:r w:rsidR="0019564F">
        <w:rPr>
          <w:rFonts w:ascii="Times New Roman" w:hAnsi="Times New Roman" w:cs="Times New Roman"/>
          <w:sz w:val="24"/>
        </w:rPr>
        <w:t>added. While Cubans and other Hispanics remain significant, p&lt;0.01 and p&lt;</w:t>
      </w:r>
      <w:proofErr w:type="gramStart"/>
      <w:r w:rsidR="0019564F">
        <w:rPr>
          <w:rFonts w:ascii="Times New Roman" w:hAnsi="Times New Roman" w:cs="Times New Roman"/>
          <w:sz w:val="24"/>
        </w:rPr>
        <w:t xml:space="preserve">0.05 </w:t>
      </w:r>
      <w:r w:rsidR="00407C0F">
        <w:rPr>
          <w:rFonts w:ascii="Times New Roman" w:hAnsi="Times New Roman" w:cs="Times New Roman"/>
          <w:sz w:val="24"/>
        </w:rPr>
        <w:t xml:space="preserve"> levels</w:t>
      </w:r>
      <w:proofErr w:type="gramEnd"/>
      <w:r w:rsidR="00407C0F">
        <w:rPr>
          <w:rFonts w:ascii="Times New Roman" w:hAnsi="Times New Roman" w:cs="Times New Roman"/>
          <w:sz w:val="24"/>
        </w:rPr>
        <w:t xml:space="preserve"> </w:t>
      </w:r>
      <w:r w:rsidR="0019564F">
        <w:rPr>
          <w:rFonts w:ascii="Times New Roman" w:hAnsi="Times New Roman" w:cs="Times New Roman"/>
          <w:sz w:val="24"/>
        </w:rPr>
        <w:t xml:space="preserve">respectively, Puerto Ricans appear to have very little difference from Mexicans when we control for capital. This finding differs from </w:t>
      </w:r>
      <w:proofErr w:type="spellStart"/>
      <w:r w:rsidR="0019564F">
        <w:rPr>
          <w:rFonts w:ascii="Times New Roman" w:hAnsi="Times New Roman" w:cs="Times New Roman"/>
          <w:sz w:val="24"/>
        </w:rPr>
        <w:t>Portes</w:t>
      </w:r>
      <w:proofErr w:type="spellEnd"/>
      <w:r w:rsidR="0019564F">
        <w:rPr>
          <w:rFonts w:ascii="Times New Roman" w:hAnsi="Times New Roman" w:cs="Times New Roman"/>
          <w:sz w:val="24"/>
        </w:rPr>
        <w:t xml:space="preserve"> and </w:t>
      </w:r>
      <w:proofErr w:type="spellStart"/>
      <w:r w:rsidR="0019564F">
        <w:rPr>
          <w:rFonts w:ascii="Times New Roman" w:hAnsi="Times New Roman" w:cs="Times New Roman"/>
          <w:sz w:val="24"/>
        </w:rPr>
        <w:t>Rumbaut</w:t>
      </w:r>
      <w:proofErr w:type="spellEnd"/>
      <w:r w:rsidR="0019564F">
        <w:rPr>
          <w:rFonts w:ascii="Times New Roman" w:hAnsi="Times New Roman" w:cs="Times New Roman"/>
          <w:sz w:val="24"/>
        </w:rPr>
        <w:t xml:space="preserve"> (2001) discussion on negative and positive reception upon immigrating to the U.S. Despite being able to enter the country legally, Puerto Ricans do not have the same level of capital as Cubans and other Hispanics, aside from Mexicans</w:t>
      </w:r>
      <w:r w:rsidR="00407C0F">
        <w:rPr>
          <w:rFonts w:ascii="Times New Roman" w:hAnsi="Times New Roman" w:cs="Times New Roman"/>
          <w:sz w:val="24"/>
        </w:rPr>
        <w:t>. Indeed, there appears to be an underlying relationship across level of social, human, and cultural capital and being of Mexican or Puerto Rican descent</w:t>
      </w:r>
    </w:p>
    <w:p w:rsidR="00957D49" w:rsidRDefault="0019564F" w:rsidP="00EA6277">
      <w:pPr>
        <w:spacing w:after="0" w:line="480" w:lineRule="auto"/>
        <w:ind w:firstLine="720"/>
        <w:rPr>
          <w:rFonts w:ascii="Times New Roman" w:hAnsi="Times New Roman" w:cs="Times New Roman"/>
          <w:sz w:val="24"/>
        </w:rPr>
      </w:pPr>
      <w:r>
        <w:rPr>
          <w:rFonts w:ascii="Times New Roman" w:hAnsi="Times New Roman" w:cs="Times New Roman"/>
          <w:sz w:val="24"/>
        </w:rPr>
        <w:t>When looking at measures of</w:t>
      </w:r>
      <w:r w:rsidR="00957D49">
        <w:rPr>
          <w:rFonts w:ascii="Times New Roman" w:hAnsi="Times New Roman" w:cs="Times New Roman"/>
          <w:sz w:val="24"/>
        </w:rPr>
        <w:t xml:space="preserve"> social capital </w:t>
      </w:r>
      <w:r>
        <w:rPr>
          <w:rFonts w:ascii="Times New Roman" w:hAnsi="Times New Roman" w:cs="Times New Roman"/>
          <w:sz w:val="24"/>
        </w:rPr>
        <w:t xml:space="preserve">the results </w:t>
      </w:r>
      <w:r w:rsidR="00957D49">
        <w:rPr>
          <w:rFonts w:ascii="Times New Roman" w:hAnsi="Times New Roman" w:cs="Times New Roman"/>
          <w:sz w:val="24"/>
        </w:rPr>
        <w:t>find that family composition is not as statistically sign</w:t>
      </w:r>
      <w:r w:rsidR="00407C0F">
        <w:rPr>
          <w:rFonts w:ascii="Times New Roman" w:hAnsi="Times New Roman" w:cs="Times New Roman"/>
          <w:sz w:val="24"/>
        </w:rPr>
        <w:t>ificant as it was in the analyse</w:t>
      </w:r>
      <w:r w:rsidR="00957D49">
        <w:rPr>
          <w:rFonts w:ascii="Times New Roman" w:hAnsi="Times New Roman" w:cs="Times New Roman"/>
          <w:sz w:val="24"/>
        </w:rPr>
        <w:t>s for respondents of</w:t>
      </w:r>
      <w:r w:rsidR="00407C0F">
        <w:rPr>
          <w:rFonts w:ascii="Times New Roman" w:hAnsi="Times New Roman" w:cs="Times New Roman"/>
          <w:sz w:val="24"/>
        </w:rPr>
        <w:t xml:space="preserve"> </w:t>
      </w:r>
      <w:r w:rsidR="00957D49">
        <w:rPr>
          <w:rFonts w:ascii="Times New Roman" w:hAnsi="Times New Roman" w:cs="Times New Roman"/>
          <w:sz w:val="24"/>
        </w:rPr>
        <w:t>all races</w:t>
      </w:r>
      <w:r w:rsidR="00090D1D">
        <w:rPr>
          <w:rFonts w:ascii="Times New Roman" w:hAnsi="Times New Roman" w:cs="Times New Roman"/>
          <w:sz w:val="24"/>
        </w:rPr>
        <w:t xml:space="preserve"> and </w:t>
      </w:r>
      <w:r>
        <w:rPr>
          <w:rFonts w:ascii="Times New Roman" w:hAnsi="Times New Roman" w:cs="Times New Roman"/>
          <w:sz w:val="24"/>
        </w:rPr>
        <w:t>ethnicities</w:t>
      </w:r>
      <w:r w:rsidR="00957D49">
        <w:rPr>
          <w:rFonts w:ascii="Times New Roman" w:hAnsi="Times New Roman" w:cs="Times New Roman"/>
          <w:sz w:val="24"/>
        </w:rPr>
        <w:t xml:space="preserve">. The only family composition that </w:t>
      </w:r>
      <w:r w:rsidR="00272F13">
        <w:rPr>
          <w:rFonts w:ascii="Times New Roman" w:hAnsi="Times New Roman" w:cs="Times New Roman"/>
          <w:sz w:val="24"/>
        </w:rPr>
        <w:t>was statistically significant</w:t>
      </w:r>
      <w:r w:rsidR="00957D49">
        <w:rPr>
          <w:rFonts w:ascii="Times New Roman" w:hAnsi="Times New Roman" w:cs="Times New Roman"/>
          <w:sz w:val="24"/>
        </w:rPr>
        <w:t xml:space="preserve"> at a p&lt;0.001 </w:t>
      </w:r>
      <w:r w:rsidR="00677685">
        <w:rPr>
          <w:rFonts w:ascii="Times New Roman" w:hAnsi="Times New Roman" w:cs="Times New Roman"/>
          <w:sz w:val="24"/>
        </w:rPr>
        <w:t xml:space="preserve">level </w:t>
      </w:r>
      <w:r>
        <w:rPr>
          <w:rFonts w:ascii="Times New Roman" w:hAnsi="Times New Roman" w:cs="Times New Roman"/>
          <w:sz w:val="24"/>
        </w:rPr>
        <w:t>was for</w:t>
      </w:r>
      <w:r w:rsidR="00957D49">
        <w:rPr>
          <w:rFonts w:ascii="Times New Roman" w:hAnsi="Times New Roman" w:cs="Times New Roman"/>
          <w:sz w:val="24"/>
        </w:rPr>
        <w:t xml:space="preserve"> families that consisted of a parent and step-parent</w:t>
      </w:r>
      <w:r>
        <w:rPr>
          <w:rFonts w:ascii="Times New Roman" w:hAnsi="Times New Roman" w:cs="Times New Roman"/>
          <w:sz w:val="24"/>
        </w:rPr>
        <w:t xml:space="preserve"> relative to a two parent family. This may be in part because</w:t>
      </w:r>
      <w:r w:rsidR="00957D49">
        <w:rPr>
          <w:rFonts w:ascii="Times New Roman" w:hAnsi="Times New Roman" w:cs="Times New Roman"/>
          <w:sz w:val="24"/>
        </w:rPr>
        <w:t xml:space="preserve"> Hispanics tend to have larger families and extended kinship networks than other racial and ethnic groups (</w:t>
      </w:r>
      <w:proofErr w:type="spellStart"/>
      <w:r w:rsidR="00957D49">
        <w:rPr>
          <w:rFonts w:ascii="Times New Roman" w:hAnsi="Times New Roman" w:cs="Times New Roman"/>
          <w:sz w:val="24"/>
        </w:rPr>
        <w:t>Yosso</w:t>
      </w:r>
      <w:proofErr w:type="spellEnd"/>
      <w:r w:rsidR="00957D49">
        <w:rPr>
          <w:rFonts w:ascii="Times New Roman" w:hAnsi="Times New Roman" w:cs="Times New Roman"/>
          <w:sz w:val="24"/>
        </w:rPr>
        <w:t>, 2005).</w:t>
      </w:r>
    </w:p>
    <w:p w:rsidR="007C6BB8" w:rsidRPr="0019564F" w:rsidRDefault="00957D49" w:rsidP="0019564F">
      <w:pPr>
        <w:spacing w:after="0" w:line="480" w:lineRule="auto"/>
        <w:ind w:firstLine="720"/>
        <w:rPr>
          <w:rFonts w:ascii="Times New Roman" w:hAnsi="Times New Roman" w:cs="Times New Roman"/>
          <w:sz w:val="24"/>
          <w:szCs w:val="24"/>
        </w:rPr>
      </w:pPr>
      <w:r>
        <w:rPr>
          <w:rFonts w:ascii="Times New Roman" w:hAnsi="Times New Roman" w:cs="Times New Roman"/>
          <w:sz w:val="24"/>
        </w:rPr>
        <w:t>Also, the vast majority of this sample attended a public high school, but unlike the analysis done with all racial and ethnic groups, Hispanic respondent</w:t>
      </w:r>
      <w:r w:rsidR="00677685">
        <w:rPr>
          <w:rFonts w:ascii="Times New Roman" w:hAnsi="Times New Roman" w:cs="Times New Roman"/>
          <w:sz w:val="24"/>
        </w:rPr>
        <w:t>s</w:t>
      </w:r>
      <w:r>
        <w:rPr>
          <w:rFonts w:ascii="Times New Roman" w:hAnsi="Times New Roman" w:cs="Times New Roman"/>
          <w:sz w:val="24"/>
        </w:rPr>
        <w:t xml:space="preserve"> who attended private </w:t>
      </w:r>
      <w:r w:rsidR="0019564F">
        <w:rPr>
          <w:rFonts w:ascii="Times New Roman" w:hAnsi="Times New Roman" w:cs="Times New Roman"/>
          <w:sz w:val="24"/>
        </w:rPr>
        <w:t xml:space="preserve">high </w:t>
      </w:r>
      <w:r>
        <w:rPr>
          <w:rFonts w:ascii="Times New Roman" w:hAnsi="Times New Roman" w:cs="Times New Roman"/>
          <w:sz w:val="24"/>
        </w:rPr>
        <w:t xml:space="preserve">schools did not do significantly better than those who attended public high schools. However, Hispanic students who attended Catholic </w:t>
      </w:r>
      <w:r w:rsidR="0019564F">
        <w:rPr>
          <w:rFonts w:ascii="Times New Roman" w:hAnsi="Times New Roman" w:cs="Times New Roman"/>
          <w:sz w:val="24"/>
        </w:rPr>
        <w:t xml:space="preserve">high </w:t>
      </w:r>
      <w:r>
        <w:rPr>
          <w:rFonts w:ascii="Times New Roman" w:hAnsi="Times New Roman" w:cs="Times New Roman"/>
          <w:sz w:val="24"/>
        </w:rPr>
        <w:t>schools did significantly better at a p&lt;0.001</w:t>
      </w:r>
      <w:r w:rsidR="003A5DF2">
        <w:rPr>
          <w:rFonts w:ascii="Times New Roman" w:hAnsi="Times New Roman" w:cs="Times New Roman"/>
          <w:sz w:val="24"/>
        </w:rPr>
        <w:t xml:space="preserve"> level</w:t>
      </w:r>
      <w:r>
        <w:rPr>
          <w:rFonts w:ascii="Times New Roman" w:hAnsi="Times New Roman" w:cs="Times New Roman"/>
          <w:sz w:val="24"/>
        </w:rPr>
        <w:t>. This might be because for a large portion of people who come from Latin countries</w:t>
      </w:r>
      <w:r w:rsidR="00407C0F">
        <w:rPr>
          <w:rFonts w:ascii="Times New Roman" w:hAnsi="Times New Roman" w:cs="Times New Roman"/>
          <w:sz w:val="24"/>
        </w:rPr>
        <w:t>,</w:t>
      </w:r>
      <w:r>
        <w:rPr>
          <w:rFonts w:ascii="Times New Roman" w:hAnsi="Times New Roman" w:cs="Times New Roman"/>
          <w:sz w:val="24"/>
        </w:rPr>
        <w:t xml:space="preserve"> Catholicism is part of the culture. As </w:t>
      </w:r>
      <w:proofErr w:type="spellStart"/>
      <w:r>
        <w:rPr>
          <w:rFonts w:ascii="Times New Roman" w:hAnsi="Times New Roman" w:cs="Times New Roman"/>
          <w:sz w:val="24"/>
        </w:rPr>
        <w:t>Portes</w:t>
      </w:r>
      <w:proofErr w:type="spellEnd"/>
      <w:r>
        <w:rPr>
          <w:rFonts w:ascii="Times New Roman" w:hAnsi="Times New Roman" w:cs="Times New Roman"/>
          <w:sz w:val="24"/>
        </w:rPr>
        <w:t xml:space="preserve"> and </w:t>
      </w:r>
      <w:proofErr w:type="spellStart"/>
      <w:r>
        <w:rPr>
          <w:rFonts w:ascii="Times New Roman" w:hAnsi="Times New Roman" w:cs="Times New Roman"/>
          <w:sz w:val="24"/>
        </w:rPr>
        <w:t>Rumbaut</w:t>
      </w:r>
      <w:proofErr w:type="spellEnd"/>
      <w:r>
        <w:rPr>
          <w:rFonts w:ascii="Times New Roman" w:hAnsi="Times New Roman" w:cs="Times New Roman"/>
          <w:sz w:val="24"/>
        </w:rPr>
        <w:t xml:space="preserve"> (2001) note in their research, immigrants who were able to integrate part of the home and host culture </w:t>
      </w:r>
      <w:r w:rsidR="003A5DF2">
        <w:rPr>
          <w:rFonts w:ascii="Times New Roman" w:hAnsi="Times New Roman" w:cs="Times New Roman"/>
          <w:sz w:val="24"/>
        </w:rPr>
        <w:t>in their children’s education, s</w:t>
      </w:r>
      <w:r>
        <w:rPr>
          <w:rFonts w:ascii="Times New Roman" w:hAnsi="Times New Roman" w:cs="Times New Roman"/>
          <w:sz w:val="24"/>
        </w:rPr>
        <w:t xml:space="preserve">uch as Cubans, were able to assimilate at a faster rate. </w:t>
      </w:r>
    </w:p>
    <w:p w:rsidR="001F5A66" w:rsidRDefault="005D0DCC" w:rsidP="007C6BB8">
      <w:pPr>
        <w:spacing w:after="0" w:line="480" w:lineRule="auto"/>
        <w:ind w:firstLine="720"/>
        <w:rPr>
          <w:rFonts w:ascii="Times New Roman" w:hAnsi="Times New Roman" w:cs="Times New Roman"/>
          <w:sz w:val="24"/>
        </w:rPr>
      </w:pPr>
      <w:r>
        <w:rPr>
          <w:rFonts w:ascii="Times New Roman" w:hAnsi="Times New Roman" w:cs="Times New Roman"/>
          <w:sz w:val="24"/>
        </w:rPr>
        <w:t>Similar to the analyses run for respondent</w:t>
      </w:r>
      <w:r w:rsidR="006E2050">
        <w:rPr>
          <w:rFonts w:ascii="Times New Roman" w:hAnsi="Times New Roman" w:cs="Times New Roman"/>
          <w:sz w:val="24"/>
        </w:rPr>
        <w:t>s</w:t>
      </w:r>
      <w:r>
        <w:rPr>
          <w:rFonts w:ascii="Times New Roman" w:hAnsi="Times New Roman" w:cs="Times New Roman"/>
          <w:sz w:val="24"/>
        </w:rPr>
        <w:t xml:space="preserve"> of all races</w:t>
      </w:r>
      <w:r w:rsidR="00090D1D">
        <w:rPr>
          <w:rFonts w:ascii="Times New Roman" w:hAnsi="Times New Roman" w:cs="Times New Roman"/>
          <w:sz w:val="24"/>
        </w:rPr>
        <w:t xml:space="preserve"> and </w:t>
      </w:r>
      <w:r w:rsidR="0019564F">
        <w:rPr>
          <w:rFonts w:ascii="Times New Roman" w:hAnsi="Times New Roman" w:cs="Times New Roman"/>
          <w:sz w:val="24"/>
        </w:rPr>
        <w:t>ethnicities</w:t>
      </w:r>
      <w:r w:rsidR="00407C0F">
        <w:rPr>
          <w:rFonts w:ascii="Times New Roman" w:hAnsi="Times New Roman" w:cs="Times New Roman"/>
          <w:sz w:val="24"/>
        </w:rPr>
        <w:t>,</w:t>
      </w:r>
      <w:r>
        <w:rPr>
          <w:rFonts w:ascii="Times New Roman" w:hAnsi="Times New Roman" w:cs="Times New Roman"/>
          <w:sz w:val="24"/>
        </w:rPr>
        <w:t xml:space="preserve"> Hispanic respondents had </w:t>
      </w:r>
      <w:r w:rsidR="0019564F">
        <w:rPr>
          <w:rFonts w:ascii="Times New Roman" w:hAnsi="Times New Roman" w:cs="Times New Roman"/>
          <w:sz w:val="24"/>
        </w:rPr>
        <w:t>significantly</w:t>
      </w:r>
      <w:r>
        <w:rPr>
          <w:rFonts w:ascii="Times New Roman" w:hAnsi="Times New Roman" w:cs="Times New Roman"/>
          <w:sz w:val="24"/>
        </w:rPr>
        <w:t xml:space="preserve"> higher educational attainment at a p&lt;0.001 </w:t>
      </w:r>
      <w:r w:rsidR="003A5DF2">
        <w:rPr>
          <w:rFonts w:ascii="Times New Roman" w:hAnsi="Times New Roman" w:cs="Times New Roman"/>
          <w:sz w:val="24"/>
        </w:rPr>
        <w:t xml:space="preserve">level </w:t>
      </w:r>
      <w:r>
        <w:rPr>
          <w:rFonts w:ascii="Times New Roman" w:hAnsi="Times New Roman" w:cs="Times New Roman"/>
          <w:sz w:val="24"/>
        </w:rPr>
        <w:t>the higher the</w:t>
      </w:r>
      <w:r w:rsidR="003A5DF2">
        <w:rPr>
          <w:rFonts w:ascii="Times New Roman" w:hAnsi="Times New Roman" w:cs="Times New Roman"/>
          <w:sz w:val="24"/>
        </w:rPr>
        <w:t>y</w:t>
      </w:r>
      <w:r>
        <w:rPr>
          <w:rFonts w:ascii="Times New Roman" w:hAnsi="Times New Roman" w:cs="Times New Roman"/>
          <w:sz w:val="24"/>
        </w:rPr>
        <w:t xml:space="preserve"> fell on the SES quartiles. </w:t>
      </w:r>
    </w:p>
    <w:p w:rsidR="005D0DCC" w:rsidRDefault="005D0DCC" w:rsidP="005D0DCC">
      <w:pPr>
        <w:spacing w:after="0" w:line="480" w:lineRule="auto"/>
        <w:ind w:firstLine="720"/>
        <w:rPr>
          <w:rFonts w:ascii="Times New Roman" w:hAnsi="Times New Roman" w:cs="Times New Roman"/>
          <w:sz w:val="24"/>
        </w:rPr>
      </w:pPr>
      <w:r>
        <w:rPr>
          <w:rFonts w:ascii="Times New Roman" w:hAnsi="Times New Roman" w:cs="Times New Roman"/>
          <w:sz w:val="24"/>
          <w:szCs w:val="24"/>
        </w:rPr>
        <w:t>In terms of</w:t>
      </w:r>
      <w:r w:rsidR="003A5DF2">
        <w:rPr>
          <w:rFonts w:ascii="Times New Roman" w:hAnsi="Times New Roman" w:cs="Times New Roman"/>
          <w:sz w:val="24"/>
          <w:szCs w:val="24"/>
        </w:rPr>
        <w:t xml:space="preserve"> measures for cultural capital</w:t>
      </w:r>
      <w:r w:rsidR="0099421B">
        <w:rPr>
          <w:rFonts w:ascii="Times New Roman" w:hAnsi="Times New Roman" w:cs="Times New Roman"/>
          <w:sz w:val="24"/>
          <w:szCs w:val="24"/>
        </w:rPr>
        <w:t>,</w:t>
      </w:r>
      <w:r>
        <w:rPr>
          <w:rFonts w:ascii="Times New Roman" w:hAnsi="Times New Roman" w:cs="Times New Roman"/>
          <w:sz w:val="24"/>
          <w:szCs w:val="24"/>
        </w:rPr>
        <w:t xml:space="preserve"> </w:t>
      </w:r>
      <w:r w:rsidR="00C06206">
        <w:rPr>
          <w:rFonts w:ascii="Times New Roman" w:hAnsi="Times New Roman" w:cs="Times New Roman"/>
          <w:sz w:val="24"/>
          <w:szCs w:val="24"/>
        </w:rPr>
        <w:t>having academic extracurricular activities</w:t>
      </w:r>
      <w:r w:rsidR="00407C0F">
        <w:rPr>
          <w:rFonts w:ascii="Times New Roman" w:hAnsi="Times New Roman" w:cs="Times New Roman"/>
          <w:sz w:val="24"/>
          <w:szCs w:val="24"/>
        </w:rPr>
        <w:t xml:space="preserve"> is not a</w:t>
      </w:r>
      <w:r>
        <w:rPr>
          <w:rFonts w:ascii="Times New Roman" w:hAnsi="Times New Roman" w:cs="Times New Roman"/>
          <w:sz w:val="24"/>
          <w:szCs w:val="24"/>
        </w:rPr>
        <w:t xml:space="preserve"> significant </w:t>
      </w:r>
      <w:r w:rsidR="00407C0F">
        <w:rPr>
          <w:rFonts w:ascii="Times New Roman" w:hAnsi="Times New Roman" w:cs="Times New Roman"/>
          <w:sz w:val="24"/>
          <w:szCs w:val="24"/>
        </w:rPr>
        <w:t xml:space="preserve">predictor of educational attainment </w:t>
      </w:r>
      <w:r>
        <w:rPr>
          <w:rFonts w:ascii="Times New Roman" w:hAnsi="Times New Roman" w:cs="Times New Roman"/>
          <w:sz w:val="24"/>
          <w:szCs w:val="24"/>
        </w:rPr>
        <w:t>for Hispanics</w:t>
      </w:r>
      <w:r w:rsidR="006E2050">
        <w:rPr>
          <w:rFonts w:ascii="Times New Roman" w:hAnsi="Times New Roman" w:cs="Times New Roman"/>
          <w:sz w:val="24"/>
          <w:szCs w:val="24"/>
        </w:rPr>
        <w:t xml:space="preserve"> </w:t>
      </w:r>
      <w:r w:rsidR="00407C0F">
        <w:rPr>
          <w:rFonts w:ascii="Times New Roman" w:hAnsi="Times New Roman" w:cs="Times New Roman"/>
          <w:sz w:val="24"/>
          <w:szCs w:val="24"/>
        </w:rPr>
        <w:t>in M</w:t>
      </w:r>
      <w:r w:rsidR="006E2050">
        <w:rPr>
          <w:rFonts w:ascii="Times New Roman" w:hAnsi="Times New Roman" w:cs="Times New Roman"/>
          <w:sz w:val="24"/>
          <w:szCs w:val="24"/>
        </w:rPr>
        <w:t>odel 2 of the t</w:t>
      </w:r>
      <w:r w:rsidR="00677685">
        <w:rPr>
          <w:rFonts w:ascii="Times New Roman" w:hAnsi="Times New Roman" w:cs="Times New Roman"/>
          <w:sz w:val="24"/>
          <w:szCs w:val="24"/>
        </w:rPr>
        <w:t>able</w:t>
      </w:r>
      <w:r>
        <w:rPr>
          <w:rFonts w:ascii="Times New Roman" w:hAnsi="Times New Roman" w:cs="Times New Roman"/>
          <w:sz w:val="24"/>
          <w:szCs w:val="24"/>
        </w:rPr>
        <w:t>.</w:t>
      </w:r>
      <w:r w:rsidR="00407C0F">
        <w:rPr>
          <w:rFonts w:ascii="Times New Roman" w:hAnsi="Times New Roman" w:cs="Times New Roman"/>
          <w:sz w:val="24"/>
          <w:szCs w:val="24"/>
        </w:rPr>
        <w:t xml:space="preserve"> P</w:t>
      </w:r>
      <w:r>
        <w:rPr>
          <w:rFonts w:ascii="Times New Roman" w:hAnsi="Times New Roman" w:cs="Times New Roman"/>
          <w:sz w:val="24"/>
          <w:szCs w:val="24"/>
        </w:rPr>
        <w:t xml:space="preserve">laying sports </w:t>
      </w:r>
      <w:r w:rsidR="00407C0F">
        <w:rPr>
          <w:rFonts w:ascii="Times New Roman" w:hAnsi="Times New Roman" w:cs="Times New Roman"/>
          <w:sz w:val="24"/>
          <w:szCs w:val="24"/>
        </w:rPr>
        <w:t>also is positively associated with educational att</w:t>
      </w:r>
      <w:r w:rsidR="00DB1D18">
        <w:rPr>
          <w:rFonts w:ascii="Times New Roman" w:hAnsi="Times New Roman" w:cs="Times New Roman"/>
          <w:sz w:val="24"/>
          <w:szCs w:val="24"/>
        </w:rPr>
        <w:t>ainment (</w:t>
      </w:r>
      <w:r>
        <w:rPr>
          <w:rFonts w:ascii="Times New Roman" w:hAnsi="Times New Roman" w:cs="Times New Roman"/>
          <w:sz w:val="24"/>
          <w:szCs w:val="24"/>
        </w:rPr>
        <w:t xml:space="preserve">statistical significance at a p&lt;0.001 </w:t>
      </w:r>
      <w:r w:rsidR="003A5DF2">
        <w:rPr>
          <w:rFonts w:ascii="Times New Roman" w:hAnsi="Times New Roman" w:cs="Times New Roman"/>
          <w:sz w:val="24"/>
          <w:szCs w:val="24"/>
        </w:rPr>
        <w:t>level</w:t>
      </w:r>
      <w:r w:rsidR="00DB1D18">
        <w:rPr>
          <w:rFonts w:ascii="Times New Roman" w:hAnsi="Times New Roman" w:cs="Times New Roman"/>
          <w:sz w:val="24"/>
          <w:szCs w:val="24"/>
        </w:rPr>
        <w:t>)</w:t>
      </w:r>
      <w:r w:rsidR="006E2050">
        <w:rPr>
          <w:rFonts w:ascii="Times New Roman" w:hAnsi="Times New Roman" w:cs="Times New Roman"/>
          <w:sz w:val="24"/>
          <w:szCs w:val="24"/>
        </w:rPr>
        <w:t>.</w:t>
      </w:r>
    </w:p>
    <w:p w:rsidR="00B80B3D" w:rsidRDefault="00B80B3D" w:rsidP="001F5A66">
      <w:pPr>
        <w:spacing w:after="0" w:line="48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szCs w:val="24"/>
        </w:rPr>
        <w:t>In Model 3 of Table 6.3 when other variables are introduced we see that there continues to be some statistical significance when comparing Mexicans and respondents who do not i</w:t>
      </w:r>
      <w:r w:rsidR="006E2050">
        <w:rPr>
          <w:rFonts w:ascii="Times New Roman" w:hAnsi="Times New Roman" w:cs="Times New Roman"/>
          <w:sz w:val="24"/>
          <w:szCs w:val="24"/>
        </w:rPr>
        <w:t>dentify as Mexican, but there is little change across the other Hispanic identities</w:t>
      </w:r>
      <w:r w:rsidR="00677685">
        <w:rPr>
          <w:rFonts w:ascii="Times New Roman" w:hAnsi="Times New Roman" w:cs="Times New Roman"/>
          <w:sz w:val="24"/>
          <w:szCs w:val="24"/>
        </w:rPr>
        <w:t xml:space="preserve">. </w:t>
      </w:r>
      <w:r>
        <w:rPr>
          <w:rFonts w:ascii="Times New Roman" w:hAnsi="Times New Roman" w:cs="Times New Roman"/>
          <w:sz w:val="24"/>
          <w:szCs w:val="24"/>
        </w:rPr>
        <w:t xml:space="preserve">This might be because </w:t>
      </w:r>
      <w:r w:rsidR="006E2050">
        <w:rPr>
          <w:rFonts w:ascii="Times New Roman" w:hAnsi="Times New Roman" w:cs="Times New Roman"/>
          <w:sz w:val="24"/>
          <w:szCs w:val="24"/>
        </w:rPr>
        <w:t>the amount of capital that students have contributes the most to their educational attainment.</w:t>
      </w:r>
    </w:p>
    <w:p w:rsidR="00B9295D" w:rsidRDefault="00B80B3D" w:rsidP="00B9295D">
      <w:pPr>
        <w:spacing w:after="0" w:line="480" w:lineRule="auto"/>
        <w:ind w:firstLine="720"/>
        <w:rPr>
          <w:rFonts w:ascii="Times New Roman" w:hAnsi="Times New Roman" w:cs="Times New Roman"/>
          <w:sz w:val="24"/>
        </w:rPr>
      </w:pPr>
      <w:r>
        <w:rPr>
          <w:rFonts w:ascii="Times New Roman" w:hAnsi="Times New Roman" w:cs="Times New Roman"/>
          <w:sz w:val="24"/>
        </w:rPr>
        <w:t>M</w:t>
      </w:r>
      <w:r w:rsidR="00AD25B7">
        <w:rPr>
          <w:rFonts w:ascii="Times New Roman" w:hAnsi="Times New Roman" w:cs="Times New Roman"/>
          <w:sz w:val="24"/>
        </w:rPr>
        <w:t>odel 3 of Table 6</w:t>
      </w:r>
      <w:r>
        <w:rPr>
          <w:rFonts w:ascii="Times New Roman" w:hAnsi="Times New Roman" w:cs="Times New Roman"/>
          <w:sz w:val="24"/>
        </w:rPr>
        <w:t>.2</w:t>
      </w:r>
      <w:r w:rsidR="008E4AE3">
        <w:rPr>
          <w:rFonts w:ascii="Times New Roman" w:hAnsi="Times New Roman" w:cs="Times New Roman"/>
          <w:sz w:val="24"/>
        </w:rPr>
        <w:t xml:space="preserve"> shows that there is </w:t>
      </w:r>
      <w:r w:rsidR="009A77C2">
        <w:rPr>
          <w:rFonts w:ascii="Times New Roman" w:hAnsi="Times New Roman" w:cs="Times New Roman"/>
          <w:sz w:val="24"/>
        </w:rPr>
        <w:t xml:space="preserve">no </w:t>
      </w:r>
      <w:r>
        <w:rPr>
          <w:rFonts w:ascii="Times New Roman" w:hAnsi="Times New Roman" w:cs="Times New Roman"/>
          <w:sz w:val="24"/>
        </w:rPr>
        <w:t xml:space="preserve">statistical </w:t>
      </w:r>
      <w:r w:rsidR="009A77C2">
        <w:rPr>
          <w:rFonts w:ascii="Times New Roman" w:hAnsi="Times New Roman" w:cs="Times New Roman"/>
          <w:sz w:val="24"/>
        </w:rPr>
        <w:t>significance for first</w:t>
      </w:r>
      <w:r w:rsidR="008E4AE3">
        <w:rPr>
          <w:rFonts w:ascii="Times New Roman" w:hAnsi="Times New Roman" w:cs="Times New Roman"/>
          <w:sz w:val="24"/>
        </w:rPr>
        <w:t xml:space="preserve"> </w:t>
      </w:r>
      <w:r w:rsidR="009A77C2">
        <w:rPr>
          <w:rFonts w:ascii="Times New Roman" w:hAnsi="Times New Roman" w:cs="Times New Roman"/>
          <w:sz w:val="24"/>
        </w:rPr>
        <w:t xml:space="preserve">or second </w:t>
      </w:r>
      <w:r w:rsidR="008E4AE3">
        <w:rPr>
          <w:rFonts w:ascii="Times New Roman" w:hAnsi="Times New Roman" w:cs="Times New Roman"/>
          <w:sz w:val="24"/>
        </w:rPr>
        <w:t xml:space="preserve">generation immigrants </w:t>
      </w:r>
      <w:r w:rsidR="009A77C2">
        <w:rPr>
          <w:rFonts w:ascii="Times New Roman" w:hAnsi="Times New Roman" w:cs="Times New Roman"/>
          <w:sz w:val="24"/>
        </w:rPr>
        <w:t>when compared to</w:t>
      </w:r>
      <w:r w:rsidR="00407C0F">
        <w:rPr>
          <w:rFonts w:ascii="Times New Roman" w:hAnsi="Times New Roman" w:cs="Times New Roman"/>
          <w:sz w:val="24"/>
        </w:rPr>
        <w:t xml:space="preserve"> Hispanics who are third or later</w:t>
      </w:r>
      <w:r w:rsidR="009A77C2">
        <w:rPr>
          <w:rFonts w:ascii="Times New Roman" w:hAnsi="Times New Roman" w:cs="Times New Roman"/>
          <w:sz w:val="24"/>
        </w:rPr>
        <w:t xml:space="preserve"> generation</w:t>
      </w:r>
      <w:r w:rsidR="008E4AE3">
        <w:rPr>
          <w:rFonts w:ascii="Times New Roman" w:hAnsi="Times New Roman" w:cs="Times New Roman"/>
          <w:sz w:val="24"/>
        </w:rPr>
        <w:t xml:space="preserve"> </w:t>
      </w:r>
      <w:r w:rsidR="009A77C2">
        <w:rPr>
          <w:rFonts w:ascii="Times New Roman" w:hAnsi="Times New Roman" w:cs="Times New Roman"/>
          <w:sz w:val="24"/>
        </w:rPr>
        <w:t xml:space="preserve">since immigration. </w:t>
      </w:r>
      <w:r w:rsidR="008E4AE3">
        <w:rPr>
          <w:rFonts w:ascii="Times New Roman" w:hAnsi="Times New Roman" w:cs="Times New Roman"/>
          <w:sz w:val="24"/>
        </w:rPr>
        <w:t xml:space="preserve">This finding </w:t>
      </w:r>
      <w:r w:rsidR="00AD25B7">
        <w:rPr>
          <w:rFonts w:ascii="Times New Roman" w:hAnsi="Times New Roman" w:cs="Times New Roman"/>
          <w:sz w:val="24"/>
        </w:rPr>
        <w:t>contradicts</w:t>
      </w:r>
      <w:r w:rsidR="006E2050">
        <w:rPr>
          <w:rFonts w:ascii="Times New Roman" w:hAnsi="Times New Roman" w:cs="Times New Roman"/>
          <w:sz w:val="24"/>
        </w:rPr>
        <w:t xml:space="preserve"> </w:t>
      </w:r>
      <w:proofErr w:type="spellStart"/>
      <w:r w:rsidR="008E4AE3">
        <w:rPr>
          <w:rFonts w:ascii="Times New Roman" w:hAnsi="Times New Roman" w:cs="Times New Roman"/>
          <w:sz w:val="24"/>
        </w:rPr>
        <w:t>Telles</w:t>
      </w:r>
      <w:proofErr w:type="spellEnd"/>
      <w:r w:rsidR="008E4AE3">
        <w:rPr>
          <w:rFonts w:ascii="Times New Roman" w:hAnsi="Times New Roman" w:cs="Times New Roman"/>
          <w:sz w:val="24"/>
        </w:rPr>
        <w:t xml:space="preserve"> and Ortiz’s (2008) theory of downward assimilation of education among Hispanics</w:t>
      </w:r>
      <w:r w:rsidR="00407C0F">
        <w:rPr>
          <w:rFonts w:ascii="Times New Roman" w:hAnsi="Times New Roman" w:cs="Times New Roman"/>
          <w:sz w:val="24"/>
        </w:rPr>
        <w:t>,</w:t>
      </w:r>
      <w:r w:rsidR="008E4AE3">
        <w:rPr>
          <w:rFonts w:ascii="Times New Roman" w:hAnsi="Times New Roman" w:cs="Times New Roman"/>
          <w:sz w:val="24"/>
        </w:rPr>
        <w:t xml:space="preserve"> which argues that ea</w:t>
      </w:r>
      <w:r w:rsidR="009A77C2">
        <w:rPr>
          <w:rFonts w:ascii="Times New Roman" w:hAnsi="Times New Roman" w:cs="Times New Roman"/>
          <w:sz w:val="24"/>
        </w:rPr>
        <w:t xml:space="preserve">ch subsequent generation after first </w:t>
      </w:r>
      <w:r w:rsidR="008E4AE3">
        <w:rPr>
          <w:rFonts w:ascii="Times New Roman" w:hAnsi="Times New Roman" w:cs="Times New Roman"/>
          <w:sz w:val="24"/>
        </w:rPr>
        <w:t>generation since immigration does worse educationally, unt</w:t>
      </w:r>
      <w:r w:rsidR="009A77C2">
        <w:rPr>
          <w:rFonts w:ascii="Times New Roman" w:hAnsi="Times New Roman" w:cs="Times New Roman"/>
          <w:sz w:val="24"/>
        </w:rPr>
        <w:t xml:space="preserve">il it stalls around </w:t>
      </w:r>
      <w:r w:rsidR="006E2050">
        <w:rPr>
          <w:rFonts w:ascii="Times New Roman" w:hAnsi="Times New Roman" w:cs="Times New Roman"/>
          <w:sz w:val="24"/>
        </w:rPr>
        <w:t xml:space="preserve">the </w:t>
      </w:r>
      <w:r w:rsidR="009A77C2">
        <w:rPr>
          <w:rFonts w:ascii="Times New Roman" w:hAnsi="Times New Roman" w:cs="Times New Roman"/>
          <w:sz w:val="24"/>
        </w:rPr>
        <w:t>fourth or fifth</w:t>
      </w:r>
      <w:r w:rsidR="008E4AE3">
        <w:rPr>
          <w:rFonts w:ascii="Times New Roman" w:hAnsi="Times New Roman" w:cs="Times New Roman"/>
          <w:sz w:val="24"/>
        </w:rPr>
        <w:t xml:space="preserve"> generation.</w:t>
      </w:r>
      <w:r w:rsidR="00AD25B7">
        <w:rPr>
          <w:rFonts w:ascii="Times New Roman" w:hAnsi="Times New Roman" w:cs="Times New Roman"/>
          <w:sz w:val="24"/>
        </w:rPr>
        <w:t xml:space="preserve"> However, </w:t>
      </w:r>
      <w:r w:rsidR="000425A2">
        <w:rPr>
          <w:rFonts w:ascii="Times New Roman" w:hAnsi="Times New Roman" w:cs="Times New Roman"/>
          <w:sz w:val="24"/>
        </w:rPr>
        <w:t>parent</w:t>
      </w:r>
      <w:r w:rsidR="009A77C2">
        <w:rPr>
          <w:rFonts w:ascii="Times New Roman" w:hAnsi="Times New Roman" w:cs="Times New Roman"/>
          <w:sz w:val="24"/>
        </w:rPr>
        <w:t>s</w:t>
      </w:r>
      <w:r w:rsidR="000425A2">
        <w:rPr>
          <w:rFonts w:ascii="Times New Roman" w:hAnsi="Times New Roman" w:cs="Times New Roman"/>
          <w:sz w:val="24"/>
        </w:rPr>
        <w:t>’</w:t>
      </w:r>
      <w:r w:rsidR="009A77C2">
        <w:rPr>
          <w:rFonts w:ascii="Times New Roman" w:hAnsi="Times New Roman" w:cs="Times New Roman"/>
          <w:sz w:val="24"/>
        </w:rPr>
        <w:t xml:space="preserve"> aspirations for their children’s educational attainment</w:t>
      </w:r>
      <w:r w:rsidR="006E2050">
        <w:rPr>
          <w:rFonts w:ascii="Times New Roman" w:hAnsi="Times New Roman" w:cs="Times New Roman"/>
          <w:sz w:val="24"/>
        </w:rPr>
        <w:t xml:space="preserve"> remains significant at p&lt;0.001</w:t>
      </w:r>
      <w:r w:rsidR="000425A2">
        <w:rPr>
          <w:rFonts w:ascii="Times New Roman" w:hAnsi="Times New Roman" w:cs="Times New Roman"/>
          <w:sz w:val="24"/>
        </w:rPr>
        <w:t xml:space="preserve"> level</w:t>
      </w:r>
      <w:r w:rsidR="006E2050">
        <w:rPr>
          <w:rFonts w:ascii="Times New Roman" w:hAnsi="Times New Roman" w:cs="Times New Roman"/>
          <w:sz w:val="24"/>
        </w:rPr>
        <w:t xml:space="preserve">. </w:t>
      </w:r>
      <w:r w:rsidR="00677685">
        <w:rPr>
          <w:rFonts w:ascii="Times New Roman" w:hAnsi="Times New Roman" w:cs="Times New Roman"/>
          <w:sz w:val="24"/>
        </w:rPr>
        <w:t>This</w:t>
      </w:r>
      <w:r w:rsidR="009A77C2">
        <w:rPr>
          <w:rFonts w:ascii="Times New Roman" w:hAnsi="Times New Roman" w:cs="Times New Roman"/>
          <w:sz w:val="24"/>
        </w:rPr>
        <w:t xml:space="preserve"> coincides with </w:t>
      </w:r>
      <w:proofErr w:type="spellStart"/>
      <w:r w:rsidR="009A77C2">
        <w:rPr>
          <w:rFonts w:ascii="Times New Roman" w:hAnsi="Times New Roman" w:cs="Times New Roman"/>
          <w:sz w:val="24"/>
        </w:rPr>
        <w:t>Behnke</w:t>
      </w:r>
      <w:proofErr w:type="spellEnd"/>
      <w:r w:rsidR="009A77C2">
        <w:rPr>
          <w:rFonts w:ascii="Times New Roman" w:hAnsi="Times New Roman" w:cs="Times New Roman"/>
          <w:sz w:val="24"/>
        </w:rPr>
        <w:t xml:space="preserve"> et al.’s (2004) </w:t>
      </w:r>
      <w:r w:rsidR="000425A2">
        <w:rPr>
          <w:rFonts w:ascii="Times New Roman" w:hAnsi="Times New Roman" w:cs="Times New Roman"/>
          <w:sz w:val="24"/>
        </w:rPr>
        <w:t xml:space="preserve">finding </w:t>
      </w:r>
      <w:r w:rsidR="009A77C2">
        <w:rPr>
          <w:rFonts w:ascii="Times New Roman" w:hAnsi="Times New Roman" w:cs="Times New Roman"/>
          <w:sz w:val="24"/>
        </w:rPr>
        <w:t>that for some Hispanic parents it is difficult to help t</w:t>
      </w:r>
      <w:r w:rsidR="00677685">
        <w:rPr>
          <w:rFonts w:ascii="Times New Roman" w:hAnsi="Times New Roman" w:cs="Times New Roman"/>
          <w:sz w:val="24"/>
        </w:rPr>
        <w:t>heir children reach their expec</w:t>
      </w:r>
      <w:r w:rsidR="009A77C2">
        <w:rPr>
          <w:rFonts w:ascii="Times New Roman" w:hAnsi="Times New Roman" w:cs="Times New Roman"/>
          <w:sz w:val="24"/>
        </w:rPr>
        <w:t>t</w:t>
      </w:r>
      <w:r w:rsidR="00677685">
        <w:rPr>
          <w:rFonts w:ascii="Times New Roman" w:hAnsi="Times New Roman" w:cs="Times New Roman"/>
          <w:sz w:val="24"/>
        </w:rPr>
        <w:t>at</w:t>
      </w:r>
      <w:r w:rsidR="009A77C2">
        <w:rPr>
          <w:rFonts w:ascii="Times New Roman" w:hAnsi="Times New Roman" w:cs="Times New Roman"/>
          <w:sz w:val="24"/>
        </w:rPr>
        <w:t>ions due to a lack of human and cultural capital that is needed to reach post-secondary education and succeed within the educational system.</w:t>
      </w:r>
      <w:r w:rsidR="00677685">
        <w:rPr>
          <w:rFonts w:ascii="Times New Roman" w:hAnsi="Times New Roman" w:cs="Times New Roman"/>
          <w:sz w:val="24"/>
        </w:rPr>
        <w:t xml:space="preserve"> While</w:t>
      </w:r>
      <w:r w:rsidR="006E2050">
        <w:rPr>
          <w:rFonts w:ascii="Times New Roman" w:hAnsi="Times New Roman" w:cs="Times New Roman"/>
          <w:sz w:val="24"/>
        </w:rPr>
        <w:t xml:space="preserve"> </w:t>
      </w:r>
      <w:r w:rsidR="007C6BB8">
        <w:rPr>
          <w:rFonts w:ascii="Times New Roman" w:hAnsi="Times New Roman" w:cs="Times New Roman"/>
          <w:sz w:val="24"/>
        </w:rPr>
        <w:t>speaking a non-English language in the home had some negative effects</w:t>
      </w:r>
      <w:r w:rsidR="006E2050">
        <w:rPr>
          <w:rFonts w:ascii="Times New Roman" w:hAnsi="Times New Roman" w:cs="Times New Roman"/>
          <w:sz w:val="24"/>
        </w:rPr>
        <w:t>,</w:t>
      </w:r>
      <w:r w:rsidR="007C6BB8">
        <w:rPr>
          <w:rFonts w:ascii="Times New Roman" w:hAnsi="Times New Roman" w:cs="Times New Roman"/>
          <w:sz w:val="24"/>
        </w:rPr>
        <w:t xml:space="preserve"> it was not found to be statistically significant.</w:t>
      </w:r>
    </w:p>
    <w:p w:rsidR="006E2050" w:rsidRDefault="00407C0F" w:rsidP="00B9295D">
      <w:pPr>
        <w:spacing w:after="0" w:line="480" w:lineRule="auto"/>
        <w:ind w:firstLine="720"/>
        <w:rPr>
          <w:rFonts w:ascii="Times New Roman" w:hAnsi="Times New Roman" w:cs="Times New Roman"/>
          <w:sz w:val="24"/>
        </w:rPr>
      </w:pPr>
      <w:r>
        <w:rPr>
          <w:rFonts w:ascii="Times New Roman" w:hAnsi="Times New Roman" w:cs="Times New Roman"/>
          <w:sz w:val="24"/>
        </w:rPr>
        <w:t>Lastly, in M</w:t>
      </w:r>
      <w:r w:rsidR="00677685">
        <w:rPr>
          <w:rFonts w:ascii="Times New Roman" w:hAnsi="Times New Roman" w:cs="Times New Roman"/>
          <w:sz w:val="24"/>
        </w:rPr>
        <w:t>odel 4 of Table 6.2</w:t>
      </w:r>
      <w:r>
        <w:rPr>
          <w:rFonts w:ascii="Times New Roman" w:hAnsi="Times New Roman" w:cs="Times New Roman"/>
          <w:sz w:val="24"/>
        </w:rPr>
        <w:t>, base-</w:t>
      </w:r>
      <w:r w:rsidR="00677685">
        <w:rPr>
          <w:rFonts w:ascii="Times New Roman" w:hAnsi="Times New Roman" w:cs="Times New Roman"/>
          <w:sz w:val="24"/>
        </w:rPr>
        <w:t xml:space="preserve">year educational expectations are included. </w:t>
      </w:r>
      <w:r>
        <w:rPr>
          <w:rFonts w:ascii="Times New Roman" w:hAnsi="Times New Roman" w:cs="Times New Roman"/>
          <w:sz w:val="24"/>
        </w:rPr>
        <w:t>T</w:t>
      </w:r>
      <w:r w:rsidR="006E2050">
        <w:rPr>
          <w:rFonts w:ascii="Times New Roman" w:hAnsi="Times New Roman" w:cs="Times New Roman"/>
          <w:sz w:val="24"/>
        </w:rPr>
        <w:t>he associations between Mexicans, Cubans, Puerto Ricans, and other Hispanics re</w:t>
      </w:r>
      <w:r>
        <w:rPr>
          <w:rFonts w:ascii="Times New Roman" w:hAnsi="Times New Roman" w:cs="Times New Roman"/>
          <w:sz w:val="24"/>
        </w:rPr>
        <w:t>main similar to the results in M</w:t>
      </w:r>
      <w:r w:rsidR="006E2050">
        <w:rPr>
          <w:rFonts w:ascii="Times New Roman" w:hAnsi="Times New Roman" w:cs="Times New Roman"/>
          <w:sz w:val="24"/>
        </w:rPr>
        <w:t xml:space="preserve">odels 2 and 3 of this table. </w:t>
      </w:r>
    </w:p>
    <w:p w:rsidR="00677685" w:rsidRDefault="00407C0F" w:rsidP="00B9295D">
      <w:pPr>
        <w:spacing w:after="0" w:line="480" w:lineRule="auto"/>
        <w:ind w:firstLine="720"/>
        <w:rPr>
          <w:rFonts w:ascii="Times New Roman" w:hAnsi="Times New Roman" w:cs="Times New Roman"/>
          <w:sz w:val="24"/>
        </w:rPr>
      </w:pPr>
      <w:r>
        <w:rPr>
          <w:rFonts w:ascii="Times New Roman" w:hAnsi="Times New Roman" w:cs="Times New Roman"/>
          <w:sz w:val="24"/>
        </w:rPr>
        <w:t>F</w:t>
      </w:r>
      <w:r w:rsidR="00677685">
        <w:rPr>
          <w:rFonts w:ascii="Times New Roman" w:hAnsi="Times New Roman" w:cs="Times New Roman"/>
          <w:sz w:val="24"/>
        </w:rPr>
        <w:t>or participants wh</w:t>
      </w:r>
      <w:r>
        <w:rPr>
          <w:rFonts w:ascii="Times New Roman" w:hAnsi="Times New Roman" w:cs="Times New Roman"/>
          <w:sz w:val="24"/>
        </w:rPr>
        <w:t>o identify as Hispanic the base-</w:t>
      </w:r>
      <w:r w:rsidR="00677685">
        <w:rPr>
          <w:rFonts w:ascii="Times New Roman" w:hAnsi="Times New Roman" w:cs="Times New Roman"/>
          <w:sz w:val="24"/>
        </w:rPr>
        <w:t>y</w:t>
      </w:r>
      <w:r w:rsidR="006E2050">
        <w:rPr>
          <w:rFonts w:ascii="Times New Roman" w:hAnsi="Times New Roman" w:cs="Times New Roman"/>
          <w:sz w:val="24"/>
        </w:rPr>
        <w:t xml:space="preserve">ear expectations are positive and </w:t>
      </w:r>
      <w:r w:rsidR="00677685">
        <w:rPr>
          <w:rFonts w:ascii="Times New Roman" w:hAnsi="Times New Roman" w:cs="Times New Roman"/>
          <w:sz w:val="24"/>
        </w:rPr>
        <w:t>statistically significant at a p&lt;0.001 level. Despite having a much smaller sample for these analyses</w:t>
      </w:r>
      <w:r>
        <w:rPr>
          <w:rFonts w:ascii="Times New Roman" w:hAnsi="Times New Roman" w:cs="Times New Roman"/>
          <w:sz w:val="24"/>
        </w:rPr>
        <w:t>, base-</w:t>
      </w:r>
      <w:r w:rsidR="00677685">
        <w:rPr>
          <w:rFonts w:ascii="Times New Roman" w:hAnsi="Times New Roman" w:cs="Times New Roman"/>
          <w:sz w:val="24"/>
        </w:rPr>
        <w:t xml:space="preserve">year expectations remains significant </w:t>
      </w:r>
      <w:r w:rsidR="00567035">
        <w:rPr>
          <w:rFonts w:ascii="Times New Roman" w:hAnsi="Times New Roman" w:cs="Times New Roman"/>
          <w:sz w:val="24"/>
        </w:rPr>
        <w:t xml:space="preserve">when looking at </w:t>
      </w:r>
      <w:r>
        <w:rPr>
          <w:rFonts w:ascii="Times New Roman" w:hAnsi="Times New Roman" w:cs="Times New Roman"/>
          <w:sz w:val="24"/>
        </w:rPr>
        <w:t xml:space="preserve">its relation to </w:t>
      </w:r>
      <w:r w:rsidR="00567035">
        <w:rPr>
          <w:rFonts w:ascii="Times New Roman" w:hAnsi="Times New Roman" w:cs="Times New Roman"/>
          <w:sz w:val="24"/>
        </w:rPr>
        <w:t>educational attainment.</w:t>
      </w:r>
    </w:p>
    <w:p w:rsidR="00B9295D" w:rsidRDefault="00B9295D" w:rsidP="00B80B3D">
      <w:pPr>
        <w:spacing w:after="0" w:line="480" w:lineRule="auto"/>
        <w:ind w:firstLine="720"/>
        <w:rPr>
          <w:rFonts w:ascii="Times New Roman" w:hAnsi="Times New Roman" w:cs="Times New Roman"/>
          <w:sz w:val="24"/>
        </w:rPr>
      </w:pPr>
      <w:r>
        <w:rPr>
          <w:rFonts w:ascii="Times New Roman" w:hAnsi="Times New Roman" w:cs="Times New Roman"/>
          <w:sz w:val="24"/>
        </w:rPr>
        <w:t>In chapter 4 of this dissertation, I looked at high school students</w:t>
      </w:r>
      <w:r w:rsidR="0099421B">
        <w:rPr>
          <w:rFonts w:ascii="Times New Roman" w:hAnsi="Times New Roman" w:cs="Times New Roman"/>
          <w:sz w:val="24"/>
        </w:rPr>
        <w:t>’</w:t>
      </w:r>
      <w:r>
        <w:rPr>
          <w:rFonts w:ascii="Times New Roman" w:hAnsi="Times New Roman" w:cs="Times New Roman"/>
          <w:sz w:val="24"/>
        </w:rPr>
        <w:t xml:space="preserve"> educational expectations in the tenth grade and had the following research question:</w:t>
      </w:r>
      <w:r w:rsidRPr="00B9295D">
        <w:rPr>
          <w:rFonts w:ascii="Times New Roman" w:hAnsi="Times New Roman" w:cs="Times New Roman"/>
          <w:sz w:val="24"/>
        </w:rPr>
        <w:t xml:space="preserve"> </w:t>
      </w:r>
      <w:r w:rsidR="00090D1D">
        <w:rPr>
          <w:rFonts w:ascii="Times New Roman" w:hAnsi="Times New Roman" w:cs="Times New Roman"/>
          <w:sz w:val="24"/>
        </w:rPr>
        <w:t xml:space="preserve">How does race and </w:t>
      </w:r>
      <w:r w:rsidRPr="009A1E56">
        <w:rPr>
          <w:rFonts w:ascii="Times New Roman" w:hAnsi="Times New Roman" w:cs="Times New Roman"/>
          <w:sz w:val="24"/>
        </w:rPr>
        <w:t>ethnicity affect yo</w:t>
      </w:r>
      <w:r w:rsidR="006E2050">
        <w:rPr>
          <w:rFonts w:ascii="Times New Roman" w:hAnsi="Times New Roman" w:cs="Times New Roman"/>
          <w:sz w:val="24"/>
        </w:rPr>
        <w:t xml:space="preserve">uths’ educational expectations? </w:t>
      </w:r>
      <w:r w:rsidRPr="009A1E56">
        <w:rPr>
          <w:rFonts w:ascii="Times New Roman" w:hAnsi="Times New Roman" w:cs="Times New Roman"/>
          <w:sz w:val="24"/>
        </w:rPr>
        <w:t>I hypothesize</w:t>
      </w:r>
      <w:r>
        <w:rPr>
          <w:rFonts w:ascii="Times New Roman" w:hAnsi="Times New Roman" w:cs="Times New Roman"/>
          <w:sz w:val="24"/>
        </w:rPr>
        <w:t>d</w:t>
      </w:r>
      <w:r w:rsidR="006E2050">
        <w:rPr>
          <w:rFonts w:ascii="Times New Roman" w:hAnsi="Times New Roman" w:cs="Times New Roman"/>
          <w:sz w:val="24"/>
        </w:rPr>
        <w:t xml:space="preserve"> that Hispanics would</w:t>
      </w:r>
      <w:r w:rsidRPr="009A1E56">
        <w:rPr>
          <w:rFonts w:ascii="Times New Roman" w:hAnsi="Times New Roman" w:cs="Times New Roman"/>
          <w:sz w:val="24"/>
        </w:rPr>
        <w:t xml:space="preserve"> have </w:t>
      </w:r>
      <w:r w:rsidR="000425A2">
        <w:rPr>
          <w:rFonts w:ascii="Times New Roman" w:hAnsi="Times New Roman" w:cs="Times New Roman"/>
          <w:sz w:val="24"/>
        </w:rPr>
        <w:t>the lowest initial educational e</w:t>
      </w:r>
      <w:r w:rsidRPr="009A1E56">
        <w:rPr>
          <w:rFonts w:ascii="Times New Roman" w:hAnsi="Times New Roman" w:cs="Times New Roman"/>
          <w:sz w:val="24"/>
        </w:rPr>
        <w:t>xpectations compared to respondents from all other racial and ethnic groups.</w:t>
      </w:r>
      <w:r>
        <w:rPr>
          <w:rFonts w:ascii="Times New Roman" w:hAnsi="Times New Roman" w:cs="Times New Roman"/>
          <w:sz w:val="24"/>
        </w:rPr>
        <w:t xml:space="preserve"> The findings </w:t>
      </w:r>
      <w:r w:rsidR="00DB1D18">
        <w:rPr>
          <w:rFonts w:ascii="Times New Roman" w:hAnsi="Times New Roman" w:cs="Times New Roman"/>
          <w:sz w:val="24"/>
        </w:rPr>
        <w:t xml:space="preserve">bivariate </w:t>
      </w:r>
      <w:r>
        <w:rPr>
          <w:rFonts w:ascii="Times New Roman" w:hAnsi="Times New Roman" w:cs="Times New Roman"/>
          <w:sz w:val="24"/>
        </w:rPr>
        <w:t>showed that Hispanics did indeed have the lowest educational expectations; not only in the ba</w:t>
      </w:r>
      <w:r w:rsidR="00DB1D18">
        <w:rPr>
          <w:rFonts w:ascii="Times New Roman" w:hAnsi="Times New Roman" w:cs="Times New Roman"/>
          <w:sz w:val="24"/>
        </w:rPr>
        <w:t>se year, but throughout the ten-</w:t>
      </w:r>
      <w:r>
        <w:rPr>
          <w:rFonts w:ascii="Times New Roman" w:hAnsi="Times New Roman" w:cs="Times New Roman"/>
          <w:sz w:val="24"/>
        </w:rPr>
        <w:t xml:space="preserve">year period in which this longitudinal study was conducted. </w:t>
      </w:r>
    </w:p>
    <w:p w:rsidR="00874894" w:rsidRDefault="00B9295D" w:rsidP="00B80B3D">
      <w:pPr>
        <w:spacing w:after="0" w:line="480" w:lineRule="auto"/>
        <w:ind w:firstLine="720"/>
        <w:rPr>
          <w:rFonts w:ascii="Times New Roman" w:hAnsi="Times New Roman" w:cs="Times New Roman"/>
          <w:sz w:val="24"/>
        </w:rPr>
      </w:pPr>
      <w:r>
        <w:rPr>
          <w:rFonts w:ascii="Times New Roman" w:hAnsi="Times New Roman" w:cs="Times New Roman"/>
          <w:sz w:val="24"/>
        </w:rPr>
        <w:t xml:space="preserve">Previous research indicated that low educational aspirations </w:t>
      </w:r>
      <w:r w:rsidR="006E2050">
        <w:rPr>
          <w:rFonts w:ascii="Times New Roman" w:hAnsi="Times New Roman" w:cs="Times New Roman"/>
          <w:sz w:val="24"/>
        </w:rPr>
        <w:t xml:space="preserve">or expectations </w:t>
      </w:r>
      <w:r>
        <w:rPr>
          <w:rFonts w:ascii="Times New Roman" w:hAnsi="Times New Roman" w:cs="Times New Roman"/>
          <w:sz w:val="24"/>
        </w:rPr>
        <w:t>while in high school could lead to lower educational attainment later in life (</w:t>
      </w:r>
      <w:proofErr w:type="spellStart"/>
      <w:r w:rsidR="006E2050">
        <w:rPr>
          <w:rFonts w:ascii="Times New Roman" w:hAnsi="Times New Roman" w:cs="Times New Roman"/>
          <w:sz w:val="24"/>
        </w:rPr>
        <w:t>Bohon</w:t>
      </w:r>
      <w:proofErr w:type="spellEnd"/>
      <w:r w:rsidR="006E2050">
        <w:rPr>
          <w:rFonts w:ascii="Times New Roman" w:hAnsi="Times New Roman" w:cs="Times New Roman"/>
          <w:sz w:val="24"/>
        </w:rPr>
        <w:t xml:space="preserve"> et al., 2006; </w:t>
      </w:r>
      <w:proofErr w:type="spellStart"/>
      <w:r>
        <w:rPr>
          <w:rFonts w:ascii="Times New Roman" w:hAnsi="Times New Roman" w:cs="Times New Roman"/>
          <w:sz w:val="24"/>
        </w:rPr>
        <w:t>Perreira</w:t>
      </w:r>
      <w:proofErr w:type="spellEnd"/>
      <w:r>
        <w:rPr>
          <w:rFonts w:ascii="Times New Roman" w:hAnsi="Times New Roman" w:cs="Times New Roman"/>
          <w:sz w:val="24"/>
        </w:rPr>
        <w:t xml:space="preserve"> &amp; </w:t>
      </w:r>
      <w:proofErr w:type="spellStart"/>
      <w:r>
        <w:rPr>
          <w:rFonts w:ascii="Times New Roman" w:hAnsi="Times New Roman" w:cs="Times New Roman"/>
          <w:sz w:val="24"/>
        </w:rPr>
        <w:t>Spees</w:t>
      </w:r>
      <w:proofErr w:type="spellEnd"/>
      <w:r>
        <w:rPr>
          <w:rFonts w:ascii="Times New Roman" w:hAnsi="Times New Roman" w:cs="Times New Roman"/>
          <w:sz w:val="24"/>
        </w:rPr>
        <w:t xml:space="preserve">, 2015; </w:t>
      </w:r>
      <w:proofErr w:type="spellStart"/>
      <w:r>
        <w:rPr>
          <w:rFonts w:ascii="Times New Roman" w:hAnsi="Times New Roman" w:cs="Times New Roman"/>
          <w:sz w:val="24"/>
        </w:rPr>
        <w:t>Perreira</w:t>
      </w:r>
      <w:proofErr w:type="spellEnd"/>
      <w:r>
        <w:rPr>
          <w:rFonts w:ascii="Times New Roman" w:hAnsi="Times New Roman" w:cs="Times New Roman"/>
          <w:sz w:val="24"/>
        </w:rPr>
        <w:t xml:space="preserve"> et al., 2006; </w:t>
      </w:r>
      <w:proofErr w:type="spellStart"/>
      <w:r>
        <w:rPr>
          <w:rFonts w:ascii="Times New Roman" w:hAnsi="Times New Roman" w:cs="Times New Roman"/>
          <w:sz w:val="24"/>
        </w:rPr>
        <w:t>Por</w:t>
      </w:r>
      <w:r w:rsidR="00874894">
        <w:rPr>
          <w:rFonts w:ascii="Times New Roman" w:hAnsi="Times New Roman" w:cs="Times New Roman"/>
          <w:sz w:val="24"/>
        </w:rPr>
        <w:t>tes</w:t>
      </w:r>
      <w:proofErr w:type="spellEnd"/>
      <w:r w:rsidR="00874894">
        <w:rPr>
          <w:rFonts w:ascii="Times New Roman" w:hAnsi="Times New Roman" w:cs="Times New Roman"/>
          <w:sz w:val="24"/>
        </w:rPr>
        <w:t xml:space="preserve"> &amp; Rivas, 2011). In chapter 5</w:t>
      </w:r>
      <w:r>
        <w:rPr>
          <w:rFonts w:ascii="Times New Roman" w:hAnsi="Times New Roman" w:cs="Times New Roman"/>
          <w:sz w:val="24"/>
        </w:rPr>
        <w:t>, I looked at continuing educational expectations over time as well as actual educational attainment in the third follow-up of the study. I found that Hispanics maintained lower educational expectations when compared to all other racial and ethnic groups over time. My second research question</w:t>
      </w:r>
      <w:r w:rsidR="001315EF">
        <w:rPr>
          <w:rFonts w:ascii="Times New Roman" w:hAnsi="Times New Roman" w:cs="Times New Roman"/>
          <w:sz w:val="24"/>
        </w:rPr>
        <w:t xml:space="preserve"> was</w:t>
      </w:r>
      <w:r>
        <w:rPr>
          <w:rFonts w:ascii="Times New Roman" w:hAnsi="Times New Roman" w:cs="Times New Roman"/>
          <w:sz w:val="24"/>
        </w:rPr>
        <w:t>:</w:t>
      </w:r>
      <w:r w:rsidRPr="00B9295D">
        <w:rPr>
          <w:rFonts w:ascii="Times New Roman" w:hAnsi="Times New Roman" w:cs="Times New Roman"/>
          <w:sz w:val="24"/>
        </w:rPr>
        <w:t xml:space="preserve"> </w:t>
      </w:r>
      <w:r w:rsidRPr="009A1E56">
        <w:rPr>
          <w:rFonts w:ascii="Times New Roman" w:hAnsi="Times New Roman" w:cs="Times New Roman"/>
          <w:sz w:val="24"/>
        </w:rPr>
        <w:t xml:space="preserve">How does racial-ethnic status shape higher levels of </w:t>
      </w:r>
      <w:r w:rsidR="001315EF">
        <w:rPr>
          <w:rFonts w:ascii="Times New Roman" w:hAnsi="Times New Roman" w:cs="Times New Roman"/>
          <w:sz w:val="24"/>
        </w:rPr>
        <w:t xml:space="preserve">educational attainment? </w:t>
      </w:r>
      <w:r w:rsidRPr="009A1E56">
        <w:rPr>
          <w:rFonts w:ascii="Times New Roman" w:hAnsi="Times New Roman" w:cs="Times New Roman"/>
          <w:sz w:val="24"/>
        </w:rPr>
        <w:t>I hypothesize</w:t>
      </w:r>
      <w:r>
        <w:rPr>
          <w:rFonts w:ascii="Times New Roman" w:hAnsi="Times New Roman" w:cs="Times New Roman"/>
          <w:sz w:val="24"/>
        </w:rPr>
        <w:t>d</w:t>
      </w:r>
      <w:r w:rsidRPr="009A1E56">
        <w:rPr>
          <w:rFonts w:ascii="Times New Roman" w:hAnsi="Times New Roman" w:cs="Times New Roman"/>
          <w:sz w:val="24"/>
        </w:rPr>
        <w:t xml:space="preserve"> that the amount of human capital, compared to social and cultural form</w:t>
      </w:r>
      <w:r w:rsidR="001315EF">
        <w:rPr>
          <w:rFonts w:ascii="Times New Roman" w:hAnsi="Times New Roman" w:cs="Times New Roman"/>
          <w:sz w:val="24"/>
        </w:rPr>
        <w:t>s of capital, would</w:t>
      </w:r>
      <w:r w:rsidR="00874894">
        <w:rPr>
          <w:rFonts w:ascii="Times New Roman" w:hAnsi="Times New Roman" w:cs="Times New Roman"/>
          <w:sz w:val="24"/>
        </w:rPr>
        <w:t xml:space="preserve"> have positive</w:t>
      </w:r>
      <w:r w:rsidRPr="009A1E56">
        <w:rPr>
          <w:rFonts w:ascii="Times New Roman" w:hAnsi="Times New Roman" w:cs="Times New Roman"/>
          <w:sz w:val="24"/>
        </w:rPr>
        <w:t xml:space="preserve"> effect</w:t>
      </w:r>
      <w:r w:rsidR="00874894">
        <w:rPr>
          <w:rFonts w:ascii="Times New Roman" w:hAnsi="Times New Roman" w:cs="Times New Roman"/>
          <w:sz w:val="24"/>
        </w:rPr>
        <w:t>s</w:t>
      </w:r>
      <w:r w:rsidRPr="009A1E56">
        <w:rPr>
          <w:rFonts w:ascii="Times New Roman" w:hAnsi="Times New Roman" w:cs="Times New Roman"/>
          <w:sz w:val="24"/>
        </w:rPr>
        <w:t xml:space="preserve"> on Hispanics’ educational attainment. </w:t>
      </w:r>
      <w:r w:rsidR="00EA39E4">
        <w:rPr>
          <w:rFonts w:ascii="Times New Roman" w:hAnsi="Times New Roman" w:cs="Times New Roman"/>
          <w:sz w:val="24"/>
        </w:rPr>
        <w:t>I fin</w:t>
      </w:r>
      <w:r>
        <w:rPr>
          <w:rFonts w:ascii="Times New Roman" w:hAnsi="Times New Roman" w:cs="Times New Roman"/>
          <w:sz w:val="24"/>
        </w:rPr>
        <w:t>d some support</w:t>
      </w:r>
      <w:r w:rsidR="00874894">
        <w:rPr>
          <w:rFonts w:ascii="Times New Roman" w:hAnsi="Times New Roman" w:cs="Times New Roman"/>
          <w:sz w:val="24"/>
        </w:rPr>
        <w:t xml:space="preserve"> that </w:t>
      </w:r>
      <w:r w:rsidR="00DB1D18">
        <w:rPr>
          <w:rFonts w:ascii="Times New Roman" w:hAnsi="Times New Roman" w:cs="Times New Roman"/>
          <w:sz w:val="24"/>
        </w:rPr>
        <w:t>students with</w:t>
      </w:r>
      <w:r w:rsidR="00874894">
        <w:rPr>
          <w:rFonts w:ascii="Times New Roman" w:hAnsi="Times New Roman" w:cs="Times New Roman"/>
          <w:sz w:val="24"/>
        </w:rPr>
        <w:t xml:space="preserve"> more </w:t>
      </w:r>
      <w:r w:rsidR="001315EF">
        <w:rPr>
          <w:rFonts w:ascii="Times New Roman" w:hAnsi="Times New Roman" w:cs="Times New Roman"/>
          <w:sz w:val="24"/>
        </w:rPr>
        <w:t xml:space="preserve">social, human, and cultural </w:t>
      </w:r>
      <w:r w:rsidR="00DB1D18">
        <w:rPr>
          <w:rFonts w:ascii="Times New Roman" w:hAnsi="Times New Roman" w:cs="Times New Roman"/>
          <w:sz w:val="24"/>
        </w:rPr>
        <w:t xml:space="preserve">capital had the higher </w:t>
      </w:r>
      <w:r w:rsidR="00874894">
        <w:rPr>
          <w:rFonts w:ascii="Times New Roman" w:hAnsi="Times New Roman" w:cs="Times New Roman"/>
          <w:sz w:val="24"/>
        </w:rPr>
        <w:t>educational attainment</w:t>
      </w:r>
      <w:r w:rsidR="001D4F2B">
        <w:rPr>
          <w:rFonts w:ascii="Times New Roman" w:hAnsi="Times New Roman" w:cs="Times New Roman"/>
          <w:sz w:val="24"/>
        </w:rPr>
        <w:t xml:space="preserve">.  </w:t>
      </w:r>
    </w:p>
    <w:p w:rsidR="00B9295D" w:rsidRDefault="001D4F2B" w:rsidP="00B80B3D">
      <w:pPr>
        <w:spacing w:after="0" w:line="480" w:lineRule="auto"/>
        <w:ind w:firstLine="720"/>
        <w:rPr>
          <w:rFonts w:ascii="Times New Roman" w:hAnsi="Times New Roman" w:cs="Times New Roman"/>
          <w:sz w:val="24"/>
        </w:rPr>
      </w:pPr>
      <w:r>
        <w:rPr>
          <w:rFonts w:ascii="Times New Roman" w:hAnsi="Times New Roman" w:cs="Times New Roman"/>
          <w:sz w:val="24"/>
        </w:rPr>
        <w:t>Lastly, my third research question</w:t>
      </w:r>
      <w:r w:rsidR="001315EF">
        <w:rPr>
          <w:rFonts w:ascii="Times New Roman" w:hAnsi="Times New Roman" w:cs="Times New Roman"/>
          <w:sz w:val="24"/>
        </w:rPr>
        <w:t xml:space="preserve"> was</w:t>
      </w:r>
      <w:r>
        <w:rPr>
          <w:rFonts w:ascii="Times New Roman" w:hAnsi="Times New Roman" w:cs="Times New Roman"/>
          <w:sz w:val="24"/>
        </w:rPr>
        <w:t>:</w:t>
      </w:r>
      <w:r w:rsidRPr="001D4F2B">
        <w:rPr>
          <w:rFonts w:ascii="Times New Roman" w:hAnsi="Times New Roman" w:cs="Times New Roman"/>
          <w:sz w:val="24"/>
        </w:rPr>
        <w:t xml:space="preserve"> </w:t>
      </w:r>
      <w:r w:rsidRPr="009A1E56">
        <w:rPr>
          <w:rFonts w:ascii="Times New Roman" w:hAnsi="Times New Roman" w:cs="Times New Roman"/>
          <w:sz w:val="24"/>
        </w:rPr>
        <w:t xml:space="preserve">How do Hispanics’ educational expectations and educational attainment differ from </w:t>
      </w:r>
      <w:r w:rsidR="001315EF">
        <w:rPr>
          <w:rFonts w:ascii="Times New Roman" w:hAnsi="Times New Roman" w:cs="Times New Roman"/>
          <w:sz w:val="24"/>
        </w:rPr>
        <w:t xml:space="preserve">those of </w:t>
      </w:r>
      <w:r w:rsidRPr="009A1E56">
        <w:rPr>
          <w:rFonts w:ascii="Times New Roman" w:hAnsi="Times New Roman" w:cs="Times New Roman"/>
          <w:sz w:val="24"/>
        </w:rPr>
        <w:t>other races</w:t>
      </w:r>
      <w:r w:rsidR="00090D1D">
        <w:rPr>
          <w:rFonts w:ascii="Times New Roman" w:hAnsi="Times New Roman" w:cs="Times New Roman"/>
          <w:sz w:val="24"/>
        </w:rPr>
        <w:t xml:space="preserve"> and </w:t>
      </w:r>
      <w:r w:rsidR="001315EF">
        <w:rPr>
          <w:rFonts w:ascii="Times New Roman" w:hAnsi="Times New Roman" w:cs="Times New Roman"/>
          <w:sz w:val="24"/>
        </w:rPr>
        <w:t>ethnicities</w:t>
      </w:r>
      <w:r w:rsidRPr="009A1E56">
        <w:rPr>
          <w:rFonts w:ascii="Times New Roman" w:hAnsi="Times New Roman" w:cs="Times New Roman"/>
          <w:sz w:val="24"/>
        </w:rPr>
        <w:t>? I hypothesize</w:t>
      </w:r>
      <w:r w:rsidR="001315EF">
        <w:rPr>
          <w:rFonts w:ascii="Times New Roman" w:hAnsi="Times New Roman" w:cs="Times New Roman"/>
          <w:sz w:val="24"/>
        </w:rPr>
        <w:t>d</w:t>
      </w:r>
      <w:r w:rsidRPr="009A1E56">
        <w:rPr>
          <w:rFonts w:ascii="Times New Roman" w:hAnsi="Times New Roman" w:cs="Times New Roman"/>
          <w:sz w:val="24"/>
        </w:rPr>
        <w:t xml:space="preserve"> </w:t>
      </w:r>
      <w:r>
        <w:rPr>
          <w:rFonts w:ascii="Times New Roman" w:hAnsi="Times New Roman" w:cs="Times New Roman"/>
          <w:sz w:val="24"/>
        </w:rPr>
        <w:t xml:space="preserve">that low </w:t>
      </w:r>
      <w:r w:rsidRPr="009A1E56">
        <w:rPr>
          <w:rFonts w:ascii="Times New Roman" w:hAnsi="Times New Roman" w:cs="Times New Roman"/>
          <w:sz w:val="24"/>
        </w:rPr>
        <w:t xml:space="preserve">educational expectations </w:t>
      </w:r>
      <w:r>
        <w:rPr>
          <w:rFonts w:ascii="Times New Roman" w:hAnsi="Times New Roman" w:cs="Times New Roman"/>
          <w:sz w:val="24"/>
        </w:rPr>
        <w:t>can</w:t>
      </w:r>
      <w:r w:rsidRPr="009A1E56">
        <w:rPr>
          <w:rFonts w:ascii="Times New Roman" w:hAnsi="Times New Roman" w:cs="Times New Roman"/>
          <w:sz w:val="24"/>
        </w:rPr>
        <w:t xml:space="preserve"> lead to lowered educational attainment</w:t>
      </w:r>
      <w:r w:rsidR="00874894">
        <w:rPr>
          <w:rFonts w:ascii="Times New Roman" w:hAnsi="Times New Roman" w:cs="Times New Roman"/>
          <w:sz w:val="24"/>
        </w:rPr>
        <w:t xml:space="preserve"> f</w:t>
      </w:r>
      <w:r>
        <w:rPr>
          <w:rFonts w:ascii="Times New Roman" w:hAnsi="Times New Roman" w:cs="Times New Roman"/>
          <w:sz w:val="24"/>
        </w:rPr>
        <w:t>or Hispanics</w:t>
      </w:r>
      <w:r w:rsidRPr="009A1E56">
        <w:rPr>
          <w:rFonts w:ascii="Times New Roman" w:hAnsi="Times New Roman" w:cs="Times New Roman"/>
          <w:sz w:val="24"/>
        </w:rPr>
        <w:t>.</w:t>
      </w:r>
      <w:r>
        <w:rPr>
          <w:rFonts w:ascii="Times New Roman" w:hAnsi="Times New Roman" w:cs="Times New Roman"/>
          <w:sz w:val="24"/>
        </w:rPr>
        <w:t xml:space="preserve"> My findings </w:t>
      </w:r>
      <w:r w:rsidR="00DB1D18">
        <w:rPr>
          <w:rFonts w:ascii="Times New Roman" w:hAnsi="Times New Roman" w:cs="Times New Roman"/>
          <w:sz w:val="24"/>
        </w:rPr>
        <w:t>show ample support for this</w:t>
      </w:r>
      <w:r w:rsidR="00EA39E4">
        <w:rPr>
          <w:rFonts w:ascii="Times New Roman" w:hAnsi="Times New Roman" w:cs="Times New Roman"/>
          <w:sz w:val="24"/>
        </w:rPr>
        <w:t xml:space="preserve"> hypothesis, because Hispanics consistently had the lowest educational expectations throughout the study and had the lowest educational attainment. However, it should be noted that in chapter 6 of this dissertation</w:t>
      </w:r>
      <w:r w:rsidR="00DB1D18">
        <w:rPr>
          <w:rFonts w:ascii="Times New Roman" w:hAnsi="Times New Roman" w:cs="Times New Roman"/>
          <w:sz w:val="24"/>
        </w:rPr>
        <w:t>,</w:t>
      </w:r>
      <w:r w:rsidR="00EA39E4">
        <w:rPr>
          <w:rFonts w:ascii="Times New Roman" w:hAnsi="Times New Roman" w:cs="Times New Roman"/>
          <w:sz w:val="24"/>
        </w:rPr>
        <w:t xml:space="preserve"> I find </w:t>
      </w:r>
      <w:r w:rsidR="00DB1D18">
        <w:rPr>
          <w:rFonts w:ascii="Times New Roman" w:hAnsi="Times New Roman" w:cs="Times New Roman"/>
          <w:sz w:val="24"/>
        </w:rPr>
        <w:t xml:space="preserve">in the bivariate results </w:t>
      </w:r>
      <w:r w:rsidR="00EA39E4">
        <w:rPr>
          <w:rFonts w:ascii="Times New Roman" w:hAnsi="Times New Roman" w:cs="Times New Roman"/>
          <w:sz w:val="24"/>
        </w:rPr>
        <w:t xml:space="preserve">that respondents who identify as Mexican have even lower educational attainment than other Hispanics. </w:t>
      </w:r>
      <w:r w:rsidR="00DB1D18">
        <w:rPr>
          <w:rFonts w:ascii="Times New Roman" w:hAnsi="Times New Roman" w:cs="Times New Roman"/>
          <w:sz w:val="24"/>
        </w:rPr>
        <w:t>However, in the mu</w:t>
      </w:r>
      <w:r w:rsidR="00260DCD">
        <w:rPr>
          <w:rFonts w:ascii="Times New Roman" w:hAnsi="Times New Roman" w:cs="Times New Roman"/>
          <w:sz w:val="24"/>
        </w:rPr>
        <w:t>ltivariate results of the Full M</w:t>
      </w:r>
      <w:r w:rsidR="00DB1D18">
        <w:rPr>
          <w:rFonts w:ascii="Times New Roman" w:hAnsi="Times New Roman" w:cs="Times New Roman"/>
          <w:sz w:val="24"/>
        </w:rPr>
        <w:t>odel in Table 6.3, respondents identifying as Mexican are found to attain significa</w:t>
      </w:r>
      <w:r w:rsidR="00260DCD">
        <w:rPr>
          <w:rFonts w:ascii="Times New Roman" w:hAnsi="Times New Roman" w:cs="Times New Roman"/>
          <w:sz w:val="24"/>
        </w:rPr>
        <w:t>ntly lower education</w:t>
      </w:r>
      <w:r w:rsidR="00DB1D18">
        <w:rPr>
          <w:rFonts w:ascii="Times New Roman" w:hAnsi="Times New Roman" w:cs="Times New Roman"/>
          <w:sz w:val="24"/>
        </w:rPr>
        <w:t xml:space="preserve"> in </w:t>
      </w:r>
      <w:r w:rsidR="00260DCD">
        <w:rPr>
          <w:rFonts w:ascii="Times New Roman" w:hAnsi="Times New Roman" w:cs="Times New Roman"/>
          <w:sz w:val="24"/>
        </w:rPr>
        <w:t>10 year the third follow-up than</w:t>
      </w:r>
      <w:r w:rsidR="00DB1D18">
        <w:rPr>
          <w:rFonts w:ascii="Times New Roman" w:hAnsi="Times New Roman" w:cs="Times New Roman"/>
          <w:sz w:val="24"/>
        </w:rPr>
        <w:t xml:space="preserve"> the Cuban ethnic group</w:t>
      </w:r>
      <w:r w:rsidR="00260DCD">
        <w:rPr>
          <w:rFonts w:ascii="Times New Roman" w:hAnsi="Times New Roman" w:cs="Times New Roman"/>
          <w:sz w:val="24"/>
        </w:rPr>
        <w:t xml:space="preserve"> all else being equal</w:t>
      </w:r>
      <w:r w:rsidR="00DB1D18">
        <w:rPr>
          <w:rFonts w:ascii="Times New Roman" w:hAnsi="Times New Roman" w:cs="Times New Roman"/>
          <w:sz w:val="24"/>
        </w:rPr>
        <w:t xml:space="preserve">. </w:t>
      </w:r>
      <w:r w:rsidR="00260DCD">
        <w:rPr>
          <w:rFonts w:ascii="Times New Roman" w:hAnsi="Times New Roman" w:cs="Times New Roman"/>
          <w:sz w:val="24"/>
        </w:rPr>
        <w:t xml:space="preserve">The lowered educational attainment for respondents identifying as Mexican in the bivariate results is no longer significantly different then Puerto Ricans and other Hispanics once measures for social, human, and cultural capital, for assimilation, and for base-year expectations are included. </w:t>
      </w:r>
    </w:p>
    <w:p w:rsidR="00EA39E4" w:rsidRDefault="00DB1D18" w:rsidP="00EA39E4">
      <w:pPr>
        <w:spacing w:after="0" w:line="480" w:lineRule="auto"/>
        <w:ind w:firstLine="720"/>
        <w:rPr>
          <w:rFonts w:ascii="Times New Roman" w:hAnsi="Times New Roman" w:cs="Times New Roman"/>
          <w:sz w:val="24"/>
        </w:rPr>
      </w:pPr>
      <w:r>
        <w:rPr>
          <w:rFonts w:ascii="Times New Roman" w:hAnsi="Times New Roman" w:cs="Times New Roman"/>
          <w:sz w:val="24"/>
        </w:rPr>
        <w:t>Overall, t</w:t>
      </w:r>
      <w:r w:rsidR="00EA39E4">
        <w:rPr>
          <w:rFonts w:ascii="Times New Roman" w:hAnsi="Times New Roman" w:cs="Times New Roman"/>
          <w:sz w:val="24"/>
        </w:rPr>
        <w:t>hese findings show that there are differences when looking at the Hispanic population when compared to the general population in terms of educational attainment. These differences need to be acknowledge</w:t>
      </w:r>
      <w:r>
        <w:rPr>
          <w:rFonts w:ascii="Times New Roman" w:hAnsi="Times New Roman" w:cs="Times New Roman"/>
          <w:sz w:val="24"/>
        </w:rPr>
        <w:t>d</w:t>
      </w:r>
      <w:r w:rsidR="00EA39E4">
        <w:rPr>
          <w:rFonts w:ascii="Times New Roman" w:hAnsi="Times New Roman" w:cs="Times New Roman"/>
          <w:sz w:val="24"/>
        </w:rPr>
        <w:t xml:space="preserve"> and addressed if we want a large sub-section of our population to succeed and attain any form of upward mobility. In the following chapter</w:t>
      </w:r>
      <w:r>
        <w:rPr>
          <w:rFonts w:ascii="Times New Roman" w:hAnsi="Times New Roman" w:cs="Times New Roman"/>
          <w:sz w:val="24"/>
        </w:rPr>
        <w:t>,</w:t>
      </w:r>
      <w:r w:rsidR="00EA39E4">
        <w:rPr>
          <w:rFonts w:ascii="Times New Roman" w:hAnsi="Times New Roman" w:cs="Times New Roman"/>
          <w:sz w:val="24"/>
        </w:rPr>
        <w:t xml:space="preserve"> I describe my conclusions as well as some </w:t>
      </w:r>
      <w:r w:rsidR="001315EF">
        <w:rPr>
          <w:rFonts w:ascii="Times New Roman" w:hAnsi="Times New Roman" w:cs="Times New Roman"/>
          <w:sz w:val="24"/>
        </w:rPr>
        <w:t>suggestions</w:t>
      </w:r>
      <w:r w:rsidR="00EA39E4">
        <w:rPr>
          <w:rFonts w:ascii="Times New Roman" w:hAnsi="Times New Roman" w:cs="Times New Roman"/>
          <w:sz w:val="24"/>
        </w:rPr>
        <w:t xml:space="preserve"> for policy change.</w:t>
      </w:r>
    </w:p>
    <w:p w:rsidR="00EA39E4" w:rsidRDefault="00EA39E4" w:rsidP="00B80B3D">
      <w:pPr>
        <w:spacing w:after="0" w:line="480" w:lineRule="auto"/>
        <w:ind w:firstLine="720"/>
        <w:rPr>
          <w:rFonts w:ascii="Times New Roman" w:hAnsi="Times New Roman" w:cs="Times New Roman"/>
          <w:sz w:val="24"/>
          <w:szCs w:val="24"/>
        </w:rPr>
      </w:pPr>
    </w:p>
    <w:p w:rsidR="001F5A66" w:rsidRPr="001F5A66" w:rsidRDefault="001F5A66" w:rsidP="001F5A66">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2C2764" w:rsidRDefault="002C2764">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D2789E" w:rsidRDefault="001C6B2D" w:rsidP="003D2E7D">
      <w:pPr>
        <w:spacing w:after="0" w:line="480" w:lineRule="auto"/>
        <w:jc w:val="center"/>
        <w:rPr>
          <w:rFonts w:ascii="Times New Roman" w:hAnsi="Times New Roman" w:cs="Times New Roman"/>
          <w:b/>
          <w:sz w:val="24"/>
          <w:szCs w:val="24"/>
        </w:rPr>
      </w:pPr>
      <w:r w:rsidRPr="00E502E3">
        <w:rPr>
          <w:rFonts w:ascii="Times New Roman" w:hAnsi="Times New Roman" w:cs="Times New Roman"/>
          <w:b/>
          <w:sz w:val="24"/>
          <w:szCs w:val="24"/>
        </w:rPr>
        <w:t>CHAPTER 7</w:t>
      </w:r>
      <w:r w:rsidR="003D2E7D">
        <w:rPr>
          <w:rFonts w:ascii="Times New Roman" w:hAnsi="Times New Roman" w:cs="Times New Roman"/>
          <w:b/>
          <w:sz w:val="24"/>
          <w:szCs w:val="24"/>
        </w:rPr>
        <w:t xml:space="preserve">: </w:t>
      </w:r>
      <w:r w:rsidR="00B9295D" w:rsidRPr="00E502E3">
        <w:rPr>
          <w:rFonts w:ascii="Times New Roman" w:hAnsi="Times New Roman" w:cs="Times New Roman"/>
          <w:b/>
          <w:sz w:val="24"/>
          <w:szCs w:val="24"/>
        </w:rPr>
        <w:t>CONCLUSION AND IMPLICATIONS</w:t>
      </w:r>
    </w:p>
    <w:p w:rsidR="009A07CD" w:rsidRPr="00E502E3" w:rsidRDefault="009A07CD" w:rsidP="001042E1">
      <w:pPr>
        <w:spacing w:after="0" w:line="480" w:lineRule="auto"/>
        <w:jc w:val="center"/>
        <w:rPr>
          <w:rFonts w:ascii="Times New Roman" w:hAnsi="Times New Roman" w:cs="Times New Roman"/>
          <w:b/>
          <w:sz w:val="24"/>
          <w:szCs w:val="24"/>
        </w:rPr>
      </w:pPr>
    </w:p>
    <w:p w:rsidR="00B6652B" w:rsidRDefault="00DD567F" w:rsidP="00DD567F">
      <w:pPr>
        <w:spacing w:after="0" w:line="480" w:lineRule="auto"/>
        <w:rPr>
          <w:rFonts w:ascii="Times New Roman" w:hAnsi="Times New Roman" w:cs="Times New Roman"/>
          <w:sz w:val="24"/>
          <w:szCs w:val="24"/>
        </w:rPr>
      </w:pPr>
      <w:r>
        <w:tab/>
      </w:r>
      <w:r>
        <w:rPr>
          <w:rFonts w:ascii="Times New Roman" w:hAnsi="Times New Roman" w:cs="Times New Roman"/>
          <w:sz w:val="24"/>
          <w:szCs w:val="24"/>
        </w:rPr>
        <w:t xml:space="preserve">Inequality, particularly in the educational sphere, continues to create several disadvantages for many </w:t>
      </w:r>
      <w:r w:rsidR="00090D1D">
        <w:rPr>
          <w:rFonts w:ascii="Times New Roman" w:hAnsi="Times New Roman" w:cs="Times New Roman"/>
          <w:sz w:val="24"/>
          <w:szCs w:val="24"/>
        </w:rPr>
        <w:t xml:space="preserve">racial and </w:t>
      </w:r>
      <w:r>
        <w:rPr>
          <w:rFonts w:ascii="Times New Roman" w:hAnsi="Times New Roman" w:cs="Times New Roman"/>
          <w:sz w:val="24"/>
          <w:szCs w:val="24"/>
        </w:rPr>
        <w:t>ethnic minorities to this day</w:t>
      </w:r>
      <w:r w:rsidR="00C94691">
        <w:rPr>
          <w:rFonts w:ascii="Times New Roman" w:hAnsi="Times New Roman" w:cs="Times New Roman"/>
          <w:sz w:val="24"/>
          <w:szCs w:val="24"/>
        </w:rPr>
        <w:t xml:space="preserve"> and influence</w:t>
      </w:r>
      <w:r w:rsidR="001315EF">
        <w:rPr>
          <w:rFonts w:ascii="Times New Roman" w:hAnsi="Times New Roman" w:cs="Times New Roman"/>
          <w:sz w:val="24"/>
          <w:szCs w:val="24"/>
        </w:rPr>
        <w:t>s</w:t>
      </w:r>
      <w:r w:rsidR="00C94691">
        <w:rPr>
          <w:rFonts w:ascii="Times New Roman" w:hAnsi="Times New Roman" w:cs="Times New Roman"/>
          <w:sz w:val="24"/>
          <w:szCs w:val="24"/>
        </w:rPr>
        <w:t xml:space="preserve"> these</w:t>
      </w:r>
      <w:r w:rsidR="00F93166">
        <w:rPr>
          <w:rFonts w:ascii="Times New Roman" w:hAnsi="Times New Roman" w:cs="Times New Roman"/>
          <w:sz w:val="24"/>
          <w:szCs w:val="24"/>
        </w:rPr>
        <w:t xml:space="preserve"> populations’ everyday lives</w:t>
      </w:r>
      <w:r>
        <w:rPr>
          <w:rFonts w:ascii="Times New Roman" w:hAnsi="Times New Roman" w:cs="Times New Roman"/>
          <w:sz w:val="24"/>
          <w:szCs w:val="24"/>
        </w:rPr>
        <w:t xml:space="preserve">. </w:t>
      </w:r>
      <w:r w:rsidR="001315EF">
        <w:rPr>
          <w:rFonts w:ascii="Times New Roman" w:hAnsi="Times New Roman" w:cs="Times New Roman"/>
          <w:sz w:val="24"/>
          <w:szCs w:val="24"/>
        </w:rPr>
        <w:t>Therefore, we can argue</w:t>
      </w:r>
      <w:r>
        <w:rPr>
          <w:rFonts w:ascii="Times New Roman" w:hAnsi="Times New Roman" w:cs="Times New Roman"/>
          <w:sz w:val="24"/>
          <w:szCs w:val="24"/>
        </w:rPr>
        <w:t xml:space="preserve"> that systematic discriminatory </w:t>
      </w:r>
      <w:r w:rsidR="00F93166">
        <w:rPr>
          <w:rFonts w:ascii="Times New Roman" w:hAnsi="Times New Roman" w:cs="Times New Roman"/>
          <w:sz w:val="24"/>
          <w:szCs w:val="24"/>
        </w:rPr>
        <w:t>practices limit the life chances</w:t>
      </w:r>
      <w:r>
        <w:rPr>
          <w:rFonts w:ascii="Times New Roman" w:hAnsi="Times New Roman" w:cs="Times New Roman"/>
          <w:sz w:val="24"/>
          <w:szCs w:val="24"/>
        </w:rPr>
        <w:t xml:space="preserve"> of His</w:t>
      </w:r>
      <w:r w:rsidR="00EA39E4">
        <w:rPr>
          <w:rFonts w:ascii="Times New Roman" w:hAnsi="Times New Roman" w:cs="Times New Roman"/>
          <w:sz w:val="24"/>
          <w:szCs w:val="24"/>
        </w:rPr>
        <w:t>panic youth in the U.S.</w:t>
      </w:r>
      <w:r>
        <w:rPr>
          <w:rFonts w:ascii="Times New Roman" w:hAnsi="Times New Roman" w:cs="Times New Roman"/>
          <w:sz w:val="24"/>
          <w:szCs w:val="24"/>
        </w:rPr>
        <w:t xml:space="preserve"> through racialization. This racialization, or seeing Hispanics as inferior, creates </w:t>
      </w:r>
      <w:r w:rsidR="00EA39E4">
        <w:rPr>
          <w:rFonts w:ascii="Times New Roman" w:hAnsi="Times New Roman" w:cs="Times New Roman"/>
          <w:sz w:val="24"/>
          <w:szCs w:val="24"/>
        </w:rPr>
        <w:t>difficulty for Hispanics, especially Mexican Americans, to attain upward mobility and fully assimilate (</w:t>
      </w:r>
      <w:proofErr w:type="spellStart"/>
      <w:r w:rsidR="00EA39E4">
        <w:rPr>
          <w:rFonts w:ascii="Times New Roman" w:hAnsi="Times New Roman" w:cs="Times New Roman"/>
          <w:sz w:val="24"/>
          <w:szCs w:val="24"/>
        </w:rPr>
        <w:t>Portes</w:t>
      </w:r>
      <w:proofErr w:type="spellEnd"/>
      <w:r w:rsidR="00EA39E4">
        <w:rPr>
          <w:rFonts w:ascii="Times New Roman" w:hAnsi="Times New Roman" w:cs="Times New Roman"/>
          <w:sz w:val="24"/>
          <w:szCs w:val="24"/>
        </w:rPr>
        <w:t xml:space="preserve"> &amp; </w:t>
      </w:r>
      <w:proofErr w:type="spellStart"/>
      <w:r w:rsidR="00EA39E4">
        <w:rPr>
          <w:rFonts w:ascii="Times New Roman" w:hAnsi="Times New Roman" w:cs="Times New Roman"/>
          <w:sz w:val="24"/>
          <w:szCs w:val="24"/>
        </w:rPr>
        <w:t>Rumbaut</w:t>
      </w:r>
      <w:proofErr w:type="spellEnd"/>
      <w:r w:rsidR="00EA39E4">
        <w:rPr>
          <w:rFonts w:ascii="Times New Roman" w:hAnsi="Times New Roman" w:cs="Times New Roman"/>
          <w:sz w:val="24"/>
          <w:szCs w:val="24"/>
        </w:rPr>
        <w:t>, 2001</w:t>
      </w:r>
      <w:r>
        <w:rPr>
          <w:rFonts w:ascii="Times New Roman" w:hAnsi="Times New Roman" w:cs="Times New Roman"/>
          <w:sz w:val="24"/>
          <w:szCs w:val="24"/>
        </w:rPr>
        <w:t>).</w:t>
      </w:r>
    </w:p>
    <w:p w:rsidR="008F7888" w:rsidRDefault="00EA39E4" w:rsidP="00DD567F">
      <w:pPr>
        <w:spacing w:after="0" w:line="480" w:lineRule="auto"/>
        <w:rPr>
          <w:rFonts w:ascii="Times New Roman" w:hAnsi="Times New Roman" w:cs="Times New Roman"/>
          <w:sz w:val="24"/>
          <w:szCs w:val="24"/>
        </w:rPr>
      </w:pPr>
      <w:r>
        <w:rPr>
          <w:rFonts w:ascii="Times New Roman" w:hAnsi="Times New Roman" w:cs="Times New Roman"/>
          <w:sz w:val="24"/>
          <w:szCs w:val="24"/>
        </w:rPr>
        <w:tab/>
        <w:t>Many Hispanic</w:t>
      </w:r>
      <w:r w:rsidR="00B6652B">
        <w:rPr>
          <w:rFonts w:ascii="Times New Roman" w:hAnsi="Times New Roman" w:cs="Times New Roman"/>
          <w:sz w:val="24"/>
          <w:szCs w:val="24"/>
        </w:rPr>
        <w:t xml:space="preserve"> immigrants and their subsequent generations have little human capital to help themselves and their chi</w:t>
      </w:r>
      <w:r w:rsidR="00E54C19">
        <w:rPr>
          <w:rFonts w:ascii="Times New Roman" w:hAnsi="Times New Roman" w:cs="Times New Roman"/>
          <w:sz w:val="24"/>
          <w:szCs w:val="24"/>
        </w:rPr>
        <w:t>ldren advance in their academic</w:t>
      </w:r>
      <w:r w:rsidR="00C94691">
        <w:rPr>
          <w:rFonts w:ascii="Times New Roman" w:hAnsi="Times New Roman" w:cs="Times New Roman"/>
          <w:sz w:val="24"/>
          <w:szCs w:val="24"/>
        </w:rPr>
        <w:t xml:space="preserve"> and occupational </w:t>
      </w:r>
      <w:r w:rsidR="00F93166">
        <w:rPr>
          <w:rFonts w:ascii="Times New Roman" w:hAnsi="Times New Roman" w:cs="Times New Roman"/>
          <w:sz w:val="24"/>
          <w:szCs w:val="24"/>
        </w:rPr>
        <w:t>careers. While the social capital of</w:t>
      </w:r>
      <w:r w:rsidR="00B6652B">
        <w:rPr>
          <w:rFonts w:ascii="Times New Roman" w:hAnsi="Times New Roman" w:cs="Times New Roman"/>
          <w:sz w:val="24"/>
          <w:szCs w:val="24"/>
        </w:rPr>
        <w:t xml:space="preserve"> most Hispanics </w:t>
      </w:r>
      <w:r w:rsidR="001315EF">
        <w:rPr>
          <w:rFonts w:ascii="Times New Roman" w:hAnsi="Times New Roman" w:cs="Times New Roman"/>
          <w:sz w:val="24"/>
          <w:szCs w:val="24"/>
        </w:rPr>
        <w:t>confers</w:t>
      </w:r>
      <w:r w:rsidR="00F93166">
        <w:rPr>
          <w:rFonts w:ascii="Times New Roman" w:hAnsi="Times New Roman" w:cs="Times New Roman"/>
          <w:sz w:val="24"/>
          <w:szCs w:val="24"/>
        </w:rPr>
        <w:t xml:space="preserve"> some benefits,</w:t>
      </w:r>
      <w:r w:rsidR="00B6652B">
        <w:rPr>
          <w:rFonts w:ascii="Times New Roman" w:hAnsi="Times New Roman" w:cs="Times New Roman"/>
          <w:sz w:val="24"/>
          <w:szCs w:val="24"/>
        </w:rPr>
        <w:t xml:space="preserve"> these networks do not seem to have the knowledge to help adolescent students attain high levels of academic achievement (</w:t>
      </w:r>
      <w:proofErr w:type="spellStart"/>
      <w:r w:rsidR="00B6652B">
        <w:rPr>
          <w:rFonts w:ascii="Times New Roman" w:hAnsi="Times New Roman" w:cs="Times New Roman"/>
          <w:sz w:val="24"/>
          <w:szCs w:val="24"/>
        </w:rPr>
        <w:t>Portes</w:t>
      </w:r>
      <w:proofErr w:type="spellEnd"/>
      <w:r w:rsidR="00B6652B">
        <w:rPr>
          <w:rFonts w:ascii="Times New Roman" w:hAnsi="Times New Roman" w:cs="Times New Roman"/>
          <w:sz w:val="24"/>
          <w:szCs w:val="24"/>
        </w:rPr>
        <w:t xml:space="preserve"> &amp; </w:t>
      </w:r>
      <w:proofErr w:type="spellStart"/>
      <w:r w:rsidR="00B6652B">
        <w:rPr>
          <w:rFonts w:ascii="Times New Roman" w:hAnsi="Times New Roman" w:cs="Times New Roman"/>
          <w:sz w:val="24"/>
          <w:szCs w:val="24"/>
        </w:rPr>
        <w:t>Rumbaut</w:t>
      </w:r>
      <w:proofErr w:type="spellEnd"/>
      <w:r w:rsidR="00B6652B">
        <w:rPr>
          <w:rFonts w:ascii="Times New Roman" w:hAnsi="Times New Roman" w:cs="Times New Roman"/>
          <w:sz w:val="24"/>
          <w:szCs w:val="24"/>
        </w:rPr>
        <w:t xml:space="preserve">, 2001). </w:t>
      </w:r>
      <w:r w:rsidR="00ED3440">
        <w:rPr>
          <w:rFonts w:ascii="Times New Roman" w:hAnsi="Times New Roman" w:cs="Times New Roman"/>
          <w:sz w:val="24"/>
          <w:szCs w:val="24"/>
        </w:rPr>
        <w:t>Regardless of the amount or level of human and social capital</w:t>
      </w:r>
      <w:r w:rsidR="00F93166">
        <w:rPr>
          <w:rFonts w:ascii="Times New Roman" w:hAnsi="Times New Roman" w:cs="Times New Roman"/>
          <w:sz w:val="24"/>
          <w:szCs w:val="24"/>
        </w:rPr>
        <w:t>,</w:t>
      </w:r>
      <w:r w:rsidR="00ED3440">
        <w:rPr>
          <w:rFonts w:ascii="Times New Roman" w:hAnsi="Times New Roman" w:cs="Times New Roman"/>
          <w:sz w:val="24"/>
          <w:szCs w:val="24"/>
        </w:rPr>
        <w:t xml:space="preserve"> there are differences in how im</w:t>
      </w:r>
      <w:r w:rsidR="00F93166">
        <w:rPr>
          <w:rFonts w:ascii="Times New Roman" w:hAnsi="Times New Roman" w:cs="Times New Roman"/>
          <w:sz w:val="24"/>
          <w:szCs w:val="24"/>
        </w:rPr>
        <w:t>migrants and their children</w:t>
      </w:r>
      <w:r w:rsidR="00ED3440">
        <w:rPr>
          <w:rFonts w:ascii="Times New Roman" w:hAnsi="Times New Roman" w:cs="Times New Roman"/>
          <w:sz w:val="24"/>
          <w:szCs w:val="24"/>
        </w:rPr>
        <w:t xml:space="preserve"> assimilate to their new environment. Various factors must be examined to understand how </w:t>
      </w:r>
      <w:r w:rsidR="008D0711">
        <w:rPr>
          <w:rFonts w:ascii="Times New Roman" w:hAnsi="Times New Roman" w:cs="Times New Roman"/>
          <w:sz w:val="24"/>
          <w:szCs w:val="24"/>
        </w:rPr>
        <w:t>individuals</w:t>
      </w:r>
      <w:r w:rsidR="00F93166">
        <w:rPr>
          <w:rFonts w:ascii="Times New Roman" w:hAnsi="Times New Roman" w:cs="Times New Roman"/>
          <w:sz w:val="24"/>
          <w:szCs w:val="24"/>
        </w:rPr>
        <w:t xml:space="preserve"> with different </w:t>
      </w:r>
      <w:r w:rsidR="00ED3440">
        <w:rPr>
          <w:rFonts w:ascii="Times New Roman" w:hAnsi="Times New Roman" w:cs="Times New Roman"/>
          <w:sz w:val="24"/>
          <w:szCs w:val="24"/>
        </w:rPr>
        <w:t>resources and barriers</w:t>
      </w:r>
      <w:r w:rsidR="00F93166">
        <w:rPr>
          <w:rFonts w:ascii="Times New Roman" w:hAnsi="Times New Roman" w:cs="Times New Roman"/>
          <w:sz w:val="24"/>
          <w:szCs w:val="24"/>
        </w:rPr>
        <w:t>, and further, of different generations</w:t>
      </w:r>
      <w:r w:rsidR="008D0711">
        <w:rPr>
          <w:rFonts w:ascii="Times New Roman" w:hAnsi="Times New Roman" w:cs="Times New Roman"/>
          <w:sz w:val="24"/>
          <w:szCs w:val="24"/>
        </w:rPr>
        <w:t xml:space="preserve">, </w:t>
      </w:r>
      <w:r w:rsidR="00ED3440">
        <w:rPr>
          <w:rFonts w:ascii="Times New Roman" w:hAnsi="Times New Roman" w:cs="Times New Roman"/>
          <w:sz w:val="24"/>
          <w:szCs w:val="24"/>
        </w:rPr>
        <w:t xml:space="preserve">will assimilate. </w:t>
      </w:r>
      <w:r w:rsidR="00F93166">
        <w:rPr>
          <w:rFonts w:ascii="Times New Roman" w:hAnsi="Times New Roman" w:cs="Times New Roman"/>
          <w:sz w:val="24"/>
          <w:szCs w:val="24"/>
        </w:rPr>
        <w:t>Moreover</w:t>
      </w:r>
      <w:r w:rsidR="00ED3440">
        <w:rPr>
          <w:rFonts w:ascii="Times New Roman" w:hAnsi="Times New Roman" w:cs="Times New Roman"/>
          <w:sz w:val="24"/>
          <w:szCs w:val="24"/>
        </w:rPr>
        <w:t xml:space="preserve">, </w:t>
      </w:r>
      <w:r w:rsidR="00F93166">
        <w:rPr>
          <w:rFonts w:ascii="Times New Roman" w:hAnsi="Times New Roman" w:cs="Times New Roman"/>
          <w:sz w:val="24"/>
          <w:szCs w:val="24"/>
        </w:rPr>
        <w:t xml:space="preserve">many Hispanic immigrants and descendants </w:t>
      </w:r>
      <w:r w:rsidR="008D0711">
        <w:rPr>
          <w:rFonts w:ascii="Times New Roman" w:hAnsi="Times New Roman" w:cs="Times New Roman"/>
          <w:sz w:val="24"/>
          <w:szCs w:val="24"/>
        </w:rPr>
        <w:t xml:space="preserve">of </w:t>
      </w:r>
      <w:r w:rsidR="00F93166">
        <w:rPr>
          <w:rFonts w:ascii="Times New Roman" w:hAnsi="Times New Roman" w:cs="Times New Roman"/>
          <w:sz w:val="24"/>
          <w:szCs w:val="24"/>
        </w:rPr>
        <w:t>Hispanics</w:t>
      </w:r>
      <w:r w:rsidR="00ED3440">
        <w:rPr>
          <w:rFonts w:ascii="Times New Roman" w:hAnsi="Times New Roman" w:cs="Times New Roman"/>
          <w:sz w:val="24"/>
          <w:szCs w:val="24"/>
        </w:rPr>
        <w:t xml:space="preserve"> continue to face issues with racialization that seem to impede the entrance into post-secondary education to a vast number of this subpopulation (</w:t>
      </w:r>
      <w:proofErr w:type="spellStart"/>
      <w:r w:rsidR="00ED3440">
        <w:rPr>
          <w:rFonts w:ascii="Times New Roman" w:hAnsi="Times New Roman" w:cs="Times New Roman"/>
          <w:sz w:val="24"/>
          <w:szCs w:val="24"/>
        </w:rPr>
        <w:t>Telles</w:t>
      </w:r>
      <w:proofErr w:type="spellEnd"/>
      <w:r w:rsidR="00ED3440">
        <w:rPr>
          <w:rFonts w:ascii="Times New Roman" w:hAnsi="Times New Roman" w:cs="Times New Roman"/>
          <w:sz w:val="24"/>
          <w:szCs w:val="24"/>
        </w:rPr>
        <w:t xml:space="preserve"> &amp; Ortiz, 2008).</w:t>
      </w:r>
      <w:r w:rsidR="00F93166">
        <w:rPr>
          <w:rFonts w:ascii="Times New Roman" w:hAnsi="Times New Roman" w:cs="Times New Roman"/>
          <w:sz w:val="24"/>
          <w:szCs w:val="24"/>
        </w:rPr>
        <w:t>This research th</w:t>
      </w:r>
      <w:r w:rsidR="008F7888">
        <w:rPr>
          <w:rFonts w:ascii="Times New Roman" w:hAnsi="Times New Roman" w:cs="Times New Roman"/>
          <w:sz w:val="24"/>
          <w:szCs w:val="24"/>
        </w:rPr>
        <w:t xml:space="preserve">erefore seeks to disentangle the relative effects </w:t>
      </w:r>
      <w:r>
        <w:rPr>
          <w:rFonts w:ascii="Times New Roman" w:hAnsi="Times New Roman" w:cs="Times New Roman"/>
          <w:sz w:val="24"/>
          <w:szCs w:val="24"/>
        </w:rPr>
        <w:t>of social capital, human capital, cultural capital and assimilation</w:t>
      </w:r>
      <w:r w:rsidR="000425A2">
        <w:rPr>
          <w:rFonts w:ascii="Times New Roman" w:hAnsi="Times New Roman" w:cs="Times New Roman"/>
          <w:sz w:val="24"/>
          <w:szCs w:val="24"/>
        </w:rPr>
        <w:t>.</w:t>
      </w:r>
    </w:p>
    <w:p w:rsidR="008656ED" w:rsidRDefault="008656ED" w:rsidP="00DD567F">
      <w:pPr>
        <w:spacing w:after="0" w:line="480" w:lineRule="auto"/>
        <w:rPr>
          <w:rFonts w:ascii="Times New Roman" w:hAnsi="Times New Roman" w:cs="Times New Roman"/>
          <w:sz w:val="24"/>
          <w:szCs w:val="24"/>
        </w:rPr>
      </w:pPr>
      <w:r>
        <w:rPr>
          <w:rFonts w:ascii="Times New Roman" w:hAnsi="Times New Roman" w:cs="Times New Roman"/>
          <w:sz w:val="24"/>
          <w:szCs w:val="24"/>
        </w:rPr>
        <w:tab/>
        <w:t>Research question one examined the relationship between race and educational expectations</w:t>
      </w:r>
      <w:r w:rsidR="0099421B">
        <w:rPr>
          <w:rFonts w:ascii="Times New Roman" w:hAnsi="Times New Roman" w:cs="Times New Roman"/>
          <w:sz w:val="24"/>
          <w:szCs w:val="24"/>
        </w:rPr>
        <w:t xml:space="preserve"> in the base year of this study. T</w:t>
      </w:r>
      <w:r>
        <w:rPr>
          <w:rFonts w:ascii="Times New Roman" w:hAnsi="Times New Roman" w:cs="Times New Roman"/>
          <w:sz w:val="24"/>
          <w:szCs w:val="24"/>
        </w:rPr>
        <w:t xml:space="preserve">his meant that the participants were all in the tenth grade when they were first asked what they expected the highest level of education they would complete would be. </w:t>
      </w:r>
      <w:r w:rsidR="00A95DFA">
        <w:rPr>
          <w:rFonts w:ascii="Times New Roman" w:hAnsi="Times New Roman" w:cs="Times New Roman"/>
          <w:sz w:val="24"/>
          <w:szCs w:val="24"/>
        </w:rPr>
        <w:t>A bivariate analysis showed that Hispanics started with the lowest educa</w:t>
      </w:r>
      <w:r w:rsidR="00EA39E4">
        <w:rPr>
          <w:rFonts w:ascii="Times New Roman" w:hAnsi="Times New Roman" w:cs="Times New Roman"/>
          <w:sz w:val="24"/>
          <w:szCs w:val="24"/>
        </w:rPr>
        <w:t>tional expectations of all racial and ethnic groups</w:t>
      </w:r>
      <w:r w:rsidR="00A95DFA">
        <w:rPr>
          <w:rFonts w:ascii="Times New Roman" w:hAnsi="Times New Roman" w:cs="Times New Roman"/>
          <w:sz w:val="24"/>
          <w:szCs w:val="24"/>
        </w:rPr>
        <w:t xml:space="preserve"> in the study, even when compared to other minorities</w:t>
      </w:r>
      <w:r w:rsidR="00374683">
        <w:rPr>
          <w:rFonts w:ascii="Times New Roman" w:hAnsi="Times New Roman" w:cs="Times New Roman"/>
          <w:sz w:val="24"/>
          <w:szCs w:val="24"/>
        </w:rPr>
        <w:t>, which shows support for my initial hypothesis that Hispanics would have the lowest educational expectations</w:t>
      </w:r>
      <w:r w:rsidR="00A95DFA">
        <w:rPr>
          <w:rFonts w:ascii="Times New Roman" w:hAnsi="Times New Roman" w:cs="Times New Roman"/>
          <w:sz w:val="24"/>
          <w:szCs w:val="24"/>
        </w:rPr>
        <w:t xml:space="preserve">. As </w:t>
      </w:r>
      <w:proofErr w:type="spellStart"/>
      <w:r w:rsidR="00A95DFA">
        <w:rPr>
          <w:rFonts w:ascii="Times New Roman" w:hAnsi="Times New Roman" w:cs="Times New Roman"/>
          <w:sz w:val="24"/>
          <w:szCs w:val="24"/>
        </w:rPr>
        <w:t>Perreira</w:t>
      </w:r>
      <w:proofErr w:type="spellEnd"/>
      <w:r w:rsidR="00A95DFA">
        <w:rPr>
          <w:rFonts w:ascii="Times New Roman" w:hAnsi="Times New Roman" w:cs="Times New Roman"/>
          <w:sz w:val="24"/>
          <w:szCs w:val="24"/>
        </w:rPr>
        <w:t xml:space="preserve"> and </w:t>
      </w:r>
      <w:proofErr w:type="spellStart"/>
      <w:r w:rsidR="00A95DFA">
        <w:rPr>
          <w:rFonts w:ascii="Times New Roman" w:hAnsi="Times New Roman" w:cs="Times New Roman"/>
          <w:sz w:val="24"/>
          <w:szCs w:val="24"/>
        </w:rPr>
        <w:t>Spees</w:t>
      </w:r>
      <w:proofErr w:type="spellEnd"/>
      <w:r w:rsidR="00A95DFA">
        <w:rPr>
          <w:rFonts w:ascii="Times New Roman" w:hAnsi="Times New Roman" w:cs="Times New Roman"/>
          <w:sz w:val="24"/>
          <w:szCs w:val="24"/>
        </w:rPr>
        <w:t xml:space="preserve"> (2015) </w:t>
      </w:r>
      <w:r w:rsidR="00374683">
        <w:rPr>
          <w:rFonts w:ascii="Times New Roman" w:hAnsi="Times New Roman" w:cs="Times New Roman"/>
          <w:sz w:val="24"/>
          <w:szCs w:val="24"/>
        </w:rPr>
        <w:t xml:space="preserve">indicated, </w:t>
      </w:r>
      <w:r w:rsidR="001315EF">
        <w:rPr>
          <w:rFonts w:ascii="Times New Roman" w:hAnsi="Times New Roman" w:cs="Times New Roman"/>
          <w:sz w:val="24"/>
          <w:szCs w:val="24"/>
        </w:rPr>
        <w:t>this can be a predictor of</w:t>
      </w:r>
      <w:r w:rsidR="00B8589F">
        <w:rPr>
          <w:rFonts w:ascii="Times New Roman" w:hAnsi="Times New Roman" w:cs="Times New Roman"/>
          <w:sz w:val="24"/>
          <w:szCs w:val="24"/>
        </w:rPr>
        <w:t xml:space="preserve"> low educational attainment in the future. In the multivari</w:t>
      </w:r>
      <w:r w:rsidR="001315EF">
        <w:rPr>
          <w:rFonts w:ascii="Times New Roman" w:hAnsi="Times New Roman" w:cs="Times New Roman"/>
          <w:sz w:val="24"/>
          <w:szCs w:val="24"/>
        </w:rPr>
        <w:t xml:space="preserve">ate analyses Hispanics had lower educational expectations across nearly all the models when compare </w:t>
      </w:r>
      <w:r w:rsidR="00090D1D">
        <w:rPr>
          <w:rFonts w:ascii="Times New Roman" w:hAnsi="Times New Roman" w:cs="Times New Roman"/>
          <w:sz w:val="24"/>
          <w:szCs w:val="24"/>
        </w:rPr>
        <w:t xml:space="preserve">to participants of other racial and </w:t>
      </w:r>
      <w:r w:rsidR="001315EF">
        <w:rPr>
          <w:rFonts w:ascii="Times New Roman" w:hAnsi="Times New Roman" w:cs="Times New Roman"/>
          <w:sz w:val="24"/>
          <w:szCs w:val="24"/>
        </w:rPr>
        <w:t xml:space="preserve">ethnic groups. </w:t>
      </w:r>
      <w:r w:rsidR="00B8589F">
        <w:rPr>
          <w:rFonts w:ascii="Times New Roman" w:hAnsi="Times New Roman" w:cs="Times New Roman"/>
          <w:sz w:val="24"/>
          <w:szCs w:val="24"/>
        </w:rPr>
        <w:t xml:space="preserve"> This indicates that holding all other factor</w:t>
      </w:r>
      <w:r w:rsidR="00374683">
        <w:rPr>
          <w:rFonts w:ascii="Times New Roman" w:hAnsi="Times New Roman" w:cs="Times New Roman"/>
          <w:sz w:val="24"/>
          <w:szCs w:val="24"/>
        </w:rPr>
        <w:t xml:space="preserve">s steady, Hispanics </w:t>
      </w:r>
      <w:r w:rsidR="00B8589F">
        <w:rPr>
          <w:rFonts w:ascii="Times New Roman" w:hAnsi="Times New Roman" w:cs="Times New Roman"/>
          <w:sz w:val="24"/>
          <w:szCs w:val="24"/>
        </w:rPr>
        <w:t>expect less from themselves than the white middle-class model that they are constantly being compared to.</w:t>
      </w:r>
    </w:p>
    <w:p w:rsidR="00B8589F" w:rsidRDefault="001315EF" w:rsidP="00DD567F">
      <w:pPr>
        <w:spacing w:after="0" w:line="480" w:lineRule="auto"/>
        <w:rPr>
          <w:rFonts w:ascii="Times New Roman" w:hAnsi="Times New Roman" w:cs="Times New Roman"/>
          <w:sz w:val="24"/>
          <w:szCs w:val="24"/>
        </w:rPr>
      </w:pPr>
      <w:r>
        <w:rPr>
          <w:rFonts w:ascii="Times New Roman" w:hAnsi="Times New Roman" w:cs="Times New Roman"/>
          <w:sz w:val="24"/>
          <w:szCs w:val="24"/>
        </w:rPr>
        <w:tab/>
        <w:t>As more data are</w:t>
      </w:r>
      <w:r w:rsidR="00B8589F">
        <w:rPr>
          <w:rFonts w:ascii="Times New Roman" w:hAnsi="Times New Roman" w:cs="Times New Roman"/>
          <w:sz w:val="24"/>
          <w:szCs w:val="24"/>
        </w:rPr>
        <w:t xml:space="preserve"> introduced from other w</w:t>
      </w:r>
      <w:r>
        <w:rPr>
          <w:rFonts w:ascii="Times New Roman" w:hAnsi="Times New Roman" w:cs="Times New Roman"/>
          <w:sz w:val="24"/>
          <w:szCs w:val="24"/>
        </w:rPr>
        <w:t>aves of the study the results are not</w:t>
      </w:r>
      <w:r w:rsidR="00B8589F">
        <w:rPr>
          <w:rFonts w:ascii="Times New Roman" w:hAnsi="Times New Roman" w:cs="Times New Roman"/>
          <w:sz w:val="24"/>
          <w:szCs w:val="24"/>
        </w:rPr>
        <w:t xml:space="preserve"> any better for Hispanic particip</w:t>
      </w:r>
      <w:r>
        <w:rPr>
          <w:rFonts w:ascii="Times New Roman" w:hAnsi="Times New Roman" w:cs="Times New Roman"/>
          <w:sz w:val="24"/>
          <w:szCs w:val="24"/>
        </w:rPr>
        <w:t>ants. Research question two asked</w:t>
      </w:r>
      <w:r w:rsidR="00B8589F">
        <w:rPr>
          <w:rFonts w:ascii="Times New Roman" w:hAnsi="Times New Roman" w:cs="Times New Roman"/>
          <w:sz w:val="24"/>
          <w:szCs w:val="24"/>
        </w:rPr>
        <w:t xml:space="preserve"> about educational attainment. The results from the first research question found that Hispanics had the lowest educational expectations, and the literature indicated that this might result in lower </w:t>
      </w:r>
      <w:r>
        <w:rPr>
          <w:rFonts w:ascii="Times New Roman" w:hAnsi="Times New Roman" w:cs="Times New Roman"/>
          <w:sz w:val="24"/>
          <w:szCs w:val="24"/>
        </w:rPr>
        <w:t xml:space="preserve">educational attainment. Using </w:t>
      </w:r>
      <w:r w:rsidR="00B8589F">
        <w:rPr>
          <w:rFonts w:ascii="Times New Roman" w:hAnsi="Times New Roman" w:cs="Times New Roman"/>
          <w:sz w:val="24"/>
          <w:szCs w:val="24"/>
        </w:rPr>
        <w:t>the longitudinal data</w:t>
      </w:r>
      <w:r w:rsidR="00374683">
        <w:rPr>
          <w:rFonts w:ascii="Times New Roman" w:hAnsi="Times New Roman" w:cs="Times New Roman"/>
          <w:sz w:val="24"/>
          <w:szCs w:val="24"/>
        </w:rPr>
        <w:t>set,</w:t>
      </w:r>
      <w:r w:rsidR="00B8589F">
        <w:rPr>
          <w:rFonts w:ascii="Times New Roman" w:hAnsi="Times New Roman" w:cs="Times New Roman"/>
          <w:sz w:val="24"/>
          <w:szCs w:val="24"/>
        </w:rPr>
        <w:t xml:space="preserve"> I was able to look at both high school educational</w:t>
      </w:r>
      <w:r w:rsidR="00374683">
        <w:rPr>
          <w:rFonts w:ascii="Times New Roman" w:hAnsi="Times New Roman" w:cs="Times New Roman"/>
          <w:sz w:val="24"/>
          <w:szCs w:val="24"/>
        </w:rPr>
        <w:t xml:space="preserve"> expectation at tenth grade, twelve grade, and</w:t>
      </w:r>
      <w:r w:rsidR="00B8589F">
        <w:rPr>
          <w:rFonts w:ascii="Times New Roman" w:hAnsi="Times New Roman" w:cs="Times New Roman"/>
          <w:sz w:val="24"/>
          <w:szCs w:val="24"/>
        </w:rPr>
        <w:t xml:space="preserve"> educational expectation</w:t>
      </w:r>
      <w:r w:rsidR="00374683">
        <w:rPr>
          <w:rFonts w:ascii="Times New Roman" w:hAnsi="Times New Roman" w:cs="Times New Roman"/>
          <w:sz w:val="24"/>
          <w:szCs w:val="24"/>
        </w:rPr>
        <w:t>s</w:t>
      </w:r>
      <w:r w:rsidR="00B8589F">
        <w:rPr>
          <w:rFonts w:ascii="Times New Roman" w:hAnsi="Times New Roman" w:cs="Times New Roman"/>
          <w:sz w:val="24"/>
          <w:szCs w:val="24"/>
        </w:rPr>
        <w:t xml:space="preserve"> ten years after the base year. At all of these waves Hispanics continued to have the lowest educational expectations. The results of the analyses on educational attainment produced</w:t>
      </w:r>
      <w:r>
        <w:rPr>
          <w:rFonts w:ascii="Times New Roman" w:hAnsi="Times New Roman" w:cs="Times New Roman"/>
          <w:sz w:val="24"/>
          <w:szCs w:val="24"/>
        </w:rPr>
        <w:t xml:space="preserve"> what the literature also showed</w:t>
      </w:r>
      <w:r w:rsidR="001B0D76">
        <w:rPr>
          <w:rFonts w:ascii="Times New Roman" w:hAnsi="Times New Roman" w:cs="Times New Roman"/>
          <w:sz w:val="24"/>
          <w:szCs w:val="24"/>
        </w:rPr>
        <w:t xml:space="preserve">. Hispanics had the lowest educational attainment of all the racial and ethnic groups. </w:t>
      </w:r>
    </w:p>
    <w:p w:rsidR="00146E91" w:rsidRDefault="00374683" w:rsidP="00DD567F">
      <w:pPr>
        <w:spacing w:after="0" w:line="480" w:lineRule="auto"/>
        <w:rPr>
          <w:rFonts w:ascii="Times New Roman" w:hAnsi="Times New Roman" w:cs="Times New Roman"/>
          <w:sz w:val="24"/>
          <w:szCs w:val="24"/>
        </w:rPr>
      </w:pPr>
      <w:r>
        <w:rPr>
          <w:rFonts w:ascii="Times New Roman" w:hAnsi="Times New Roman" w:cs="Times New Roman"/>
          <w:sz w:val="24"/>
          <w:szCs w:val="24"/>
        </w:rPr>
        <w:tab/>
        <w:t>So, because</w:t>
      </w:r>
      <w:r w:rsidR="00146E91">
        <w:rPr>
          <w:rFonts w:ascii="Times New Roman" w:hAnsi="Times New Roman" w:cs="Times New Roman"/>
          <w:sz w:val="24"/>
          <w:szCs w:val="24"/>
        </w:rPr>
        <w:t xml:space="preserve"> Hispanics have the lowest educational expectations and have the lowest level</w:t>
      </w:r>
      <w:r>
        <w:rPr>
          <w:rFonts w:ascii="Times New Roman" w:hAnsi="Times New Roman" w:cs="Times New Roman"/>
          <w:sz w:val="24"/>
          <w:szCs w:val="24"/>
        </w:rPr>
        <w:t>s</w:t>
      </w:r>
      <w:r w:rsidR="00146E91">
        <w:rPr>
          <w:rFonts w:ascii="Times New Roman" w:hAnsi="Times New Roman" w:cs="Times New Roman"/>
          <w:sz w:val="24"/>
          <w:szCs w:val="24"/>
        </w:rPr>
        <w:t xml:space="preserve"> of educational attainment</w:t>
      </w:r>
      <w:r>
        <w:rPr>
          <w:rFonts w:ascii="Times New Roman" w:hAnsi="Times New Roman" w:cs="Times New Roman"/>
          <w:sz w:val="24"/>
          <w:szCs w:val="24"/>
        </w:rPr>
        <w:t>,</w:t>
      </w:r>
      <w:r w:rsidR="00146E91">
        <w:rPr>
          <w:rFonts w:ascii="Times New Roman" w:hAnsi="Times New Roman" w:cs="Times New Roman"/>
          <w:sz w:val="24"/>
          <w:szCs w:val="24"/>
        </w:rPr>
        <w:t xml:space="preserve"> it becomes pertinent to look at this group by itse</w:t>
      </w:r>
      <w:r w:rsidR="00BC1147">
        <w:rPr>
          <w:rFonts w:ascii="Times New Roman" w:hAnsi="Times New Roman" w:cs="Times New Roman"/>
          <w:sz w:val="24"/>
          <w:szCs w:val="24"/>
        </w:rPr>
        <w:t>lf. Research question three asked</w:t>
      </w:r>
      <w:r w:rsidR="00146E91">
        <w:rPr>
          <w:rFonts w:ascii="Times New Roman" w:hAnsi="Times New Roman" w:cs="Times New Roman"/>
          <w:sz w:val="24"/>
          <w:szCs w:val="24"/>
        </w:rPr>
        <w:t xml:space="preserve"> about how Hispanic educational attainment differs from </w:t>
      </w:r>
      <w:r w:rsidR="000425A2">
        <w:rPr>
          <w:rFonts w:ascii="Times New Roman" w:hAnsi="Times New Roman" w:cs="Times New Roman"/>
          <w:sz w:val="24"/>
          <w:szCs w:val="24"/>
        </w:rPr>
        <w:t>other Hispanics</w:t>
      </w:r>
      <w:r w:rsidR="00146E91">
        <w:rPr>
          <w:rFonts w:ascii="Times New Roman" w:hAnsi="Times New Roman" w:cs="Times New Roman"/>
          <w:sz w:val="24"/>
          <w:szCs w:val="24"/>
        </w:rPr>
        <w:t xml:space="preserve">. To answer this question I ran multivariate analyses just looking at participants who identified </w:t>
      </w:r>
      <w:r w:rsidR="00BC1147">
        <w:rPr>
          <w:rFonts w:ascii="Times New Roman" w:hAnsi="Times New Roman" w:cs="Times New Roman"/>
          <w:sz w:val="24"/>
          <w:szCs w:val="24"/>
        </w:rPr>
        <w:t>as Hispanic. I differentiated between</w:t>
      </w:r>
      <w:r w:rsidR="00146E91">
        <w:rPr>
          <w:rFonts w:ascii="Times New Roman" w:hAnsi="Times New Roman" w:cs="Times New Roman"/>
          <w:sz w:val="24"/>
          <w:szCs w:val="24"/>
        </w:rPr>
        <w:t xml:space="preserve"> Hispanics who identify as Mexican</w:t>
      </w:r>
      <w:r w:rsidR="00BC1147">
        <w:rPr>
          <w:rFonts w:ascii="Times New Roman" w:hAnsi="Times New Roman" w:cs="Times New Roman"/>
          <w:sz w:val="24"/>
          <w:szCs w:val="24"/>
        </w:rPr>
        <w:t>, Cuban, Puerto Rican,</w:t>
      </w:r>
      <w:r w:rsidR="00146E91">
        <w:rPr>
          <w:rFonts w:ascii="Times New Roman" w:hAnsi="Times New Roman" w:cs="Times New Roman"/>
          <w:sz w:val="24"/>
          <w:szCs w:val="24"/>
        </w:rPr>
        <w:t xml:space="preserve"> and those who identify as some other sort of Hispanic. What I found is that unlike in the analyses involving all races and educational attainment</w:t>
      </w:r>
      <w:r w:rsidR="000425A2">
        <w:rPr>
          <w:rFonts w:ascii="Times New Roman" w:hAnsi="Times New Roman" w:cs="Times New Roman"/>
          <w:sz w:val="24"/>
          <w:szCs w:val="24"/>
        </w:rPr>
        <w:t>,</w:t>
      </w:r>
      <w:r w:rsidR="00146E91">
        <w:rPr>
          <w:rFonts w:ascii="Times New Roman" w:hAnsi="Times New Roman" w:cs="Times New Roman"/>
          <w:sz w:val="24"/>
          <w:szCs w:val="24"/>
        </w:rPr>
        <w:t xml:space="preserve"> many of the variables have lower significance and that some lose all significance. This means</w:t>
      </w:r>
      <w:r w:rsidR="00BC1147">
        <w:rPr>
          <w:rFonts w:ascii="Times New Roman" w:hAnsi="Times New Roman" w:cs="Times New Roman"/>
          <w:sz w:val="24"/>
          <w:szCs w:val="24"/>
        </w:rPr>
        <w:t>,</w:t>
      </w:r>
      <w:r w:rsidR="00146E91">
        <w:rPr>
          <w:rFonts w:ascii="Times New Roman" w:hAnsi="Times New Roman" w:cs="Times New Roman"/>
          <w:sz w:val="24"/>
          <w:szCs w:val="24"/>
        </w:rPr>
        <w:t xml:space="preserve"> that like </w:t>
      </w:r>
      <w:proofErr w:type="spellStart"/>
      <w:r w:rsidR="00146E91">
        <w:rPr>
          <w:rFonts w:ascii="Times New Roman" w:hAnsi="Times New Roman" w:cs="Times New Roman"/>
          <w:sz w:val="24"/>
          <w:szCs w:val="24"/>
        </w:rPr>
        <w:t>Yosso</w:t>
      </w:r>
      <w:proofErr w:type="spellEnd"/>
      <w:r w:rsidR="00146E91">
        <w:rPr>
          <w:rFonts w:ascii="Times New Roman" w:hAnsi="Times New Roman" w:cs="Times New Roman"/>
          <w:sz w:val="24"/>
          <w:szCs w:val="24"/>
        </w:rPr>
        <w:t xml:space="preserve"> (2005) describes</w:t>
      </w:r>
      <w:r w:rsidR="000425A2">
        <w:rPr>
          <w:rFonts w:ascii="Times New Roman" w:hAnsi="Times New Roman" w:cs="Times New Roman"/>
          <w:sz w:val="24"/>
          <w:szCs w:val="24"/>
        </w:rPr>
        <w:t>,</w:t>
      </w:r>
      <w:r w:rsidR="00146E91">
        <w:rPr>
          <w:rFonts w:ascii="Times New Roman" w:hAnsi="Times New Roman" w:cs="Times New Roman"/>
          <w:sz w:val="24"/>
          <w:szCs w:val="24"/>
        </w:rPr>
        <w:t xml:space="preserve"> we may want to look at cultural capital, and perhaps other capital that is found within the Hispanic community to help this sub-population thrive under conditions </w:t>
      </w:r>
      <w:r w:rsidR="00EF43AF">
        <w:rPr>
          <w:rFonts w:ascii="Times New Roman" w:hAnsi="Times New Roman" w:cs="Times New Roman"/>
          <w:sz w:val="24"/>
          <w:szCs w:val="24"/>
        </w:rPr>
        <w:t>that support them. Most programs and policies that help at-risk youth enter post-secondary education are built around white middle-class ideologies and culture.</w:t>
      </w:r>
    </w:p>
    <w:p w:rsidR="00BC1147" w:rsidRDefault="00BC1147" w:rsidP="00DD567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These results also showed that there was a lot of variation between people from different areas of Latin America in terms of educational attainment. As </w:t>
      </w:r>
      <w:proofErr w:type="spellStart"/>
      <w:r>
        <w:rPr>
          <w:rFonts w:ascii="Times New Roman" w:hAnsi="Times New Roman" w:cs="Times New Roman"/>
          <w:sz w:val="24"/>
          <w:szCs w:val="24"/>
        </w:rPr>
        <w:t>Portes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Rumbaut</w:t>
      </w:r>
      <w:proofErr w:type="spellEnd"/>
      <w:r>
        <w:rPr>
          <w:rFonts w:ascii="Times New Roman" w:hAnsi="Times New Roman" w:cs="Times New Roman"/>
          <w:sz w:val="24"/>
          <w:szCs w:val="24"/>
        </w:rPr>
        <w:t xml:space="preserve"> (2001) argue, that differences in social and human capital, as well as the type of reception different groups get upon immigrated will affect the rate of assimilation. This is demonstrated when Cubans had the highest levels of educational attainment while Puerto Ricans have much lower levels of educational attainment, despite both being able to immigrate legally to the U.S. This is most likely because Puerto Ricans probably have much lower amounts of human and cultural capital.</w:t>
      </w:r>
    </w:p>
    <w:p w:rsidR="00EF43AF" w:rsidRDefault="00EF43AF" w:rsidP="00DD567F">
      <w:pPr>
        <w:spacing w:after="0" w:line="480" w:lineRule="auto"/>
        <w:rPr>
          <w:rFonts w:ascii="Times New Roman" w:hAnsi="Times New Roman" w:cs="Times New Roman"/>
          <w:sz w:val="24"/>
          <w:szCs w:val="24"/>
        </w:rPr>
      </w:pPr>
      <w:r>
        <w:rPr>
          <w:rFonts w:ascii="Times New Roman" w:hAnsi="Times New Roman" w:cs="Times New Roman"/>
          <w:sz w:val="24"/>
          <w:szCs w:val="24"/>
        </w:rPr>
        <w:tab/>
        <w:t>These findings show that dev</w:t>
      </w:r>
      <w:r w:rsidR="000425A2">
        <w:rPr>
          <w:rFonts w:ascii="Times New Roman" w:hAnsi="Times New Roman" w:cs="Times New Roman"/>
          <w:sz w:val="24"/>
          <w:szCs w:val="24"/>
        </w:rPr>
        <w:t>eloping policies and</w:t>
      </w:r>
      <w:r>
        <w:rPr>
          <w:rFonts w:ascii="Times New Roman" w:hAnsi="Times New Roman" w:cs="Times New Roman"/>
          <w:sz w:val="24"/>
          <w:szCs w:val="24"/>
        </w:rPr>
        <w:t xml:space="preserve"> programs that are geared towards helping Hispanic youth overcome barriers would be beneficial. One policy that could be developed is that parents who have high aspirations for their children should be offered programs, classes, or seminars on what is required to attend college. These types of programs would be better if parents were introduced </w:t>
      </w:r>
      <w:r w:rsidR="00BC1147">
        <w:rPr>
          <w:rFonts w:ascii="Times New Roman" w:hAnsi="Times New Roman" w:cs="Times New Roman"/>
          <w:sz w:val="24"/>
          <w:szCs w:val="24"/>
        </w:rPr>
        <w:t xml:space="preserve">to them </w:t>
      </w:r>
      <w:r>
        <w:rPr>
          <w:rFonts w:ascii="Times New Roman" w:hAnsi="Times New Roman" w:cs="Times New Roman"/>
          <w:sz w:val="24"/>
          <w:szCs w:val="24"/>
        </w:rPr>
        <w:t xml:space="preserve">when their children first enter high school. They should be taught what classes their children need to take, what colleges are available to their children in their region, the requirements for each type of institution (public v. private), recommendations for </w:t>
      </w:r>
      <w:r w:rsidR="00374683">
        <w:rPr>
          <w:rFonts w:ascii="Times New Roman" w:hAnsi="Times New Roman" w:cs="Times New Roman"/>
          <w:sz w:val="24"/>
          <w:szCs w:val="24"/>
        </w:rPr>
        <w:t xml:space="preserve">gaining </w:t>
      </w:r>
      <w:r>
        <w:rPr>
          <w:rFonts w:ascii="Times New Roman" w:hAnsi="Times New Roman" w:cs="Times New Roman"/>
          <w:sz w:val="24"/>
          <w:szCs w:val="24"/>
        </w:rPr>
        <w:t>acceptance into each institution (extracurricular, volunteering, etc.), as well as the importance of maintaining a certain GPA, not only for acceptance into universities, but also for availability of financial aid.</w:t>
      </w:r>
    </w:p>
    <w:p w:rsidR="00EF43AF" w:rsidRDefault="00EF43AF" w:rsidP="00DD567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For parents who have higher levels of human capital, such as </w:t>
      </w:r>
      <w:r w:rsidR="00BC1147">
        <w:rPr>
          <w:rFonts w:ascii="Times New Roman" w:hAnsi="Times New Roman" w:cs="Times New Roman"/>
          <w:sz w:val="24"/>
          <w:szCs w:val="24"/>
        </w:rPr>
        <w:t>having attended</w:t>
      </w:r>
      <w:r>
        <w:rPr>
          <w:rFonts w:ascii="Times New Roman" w:hAnsi="Times New Roman" w:cs="Times New Roman"/>
          <w:sz w:val="24"/>
          <w:szCs w:val="24"/>
        </w:rPr>
        <w:t xml:space="preserve"> post-secondary institutions, they do not need to know most, or any of this information, but for parents who have no knowledge of the requirements to get into college and thrive at college it would be a beneficial program so that they have realistic expectations of what their children need </w:t>
      </w:r>
      <w:r w:rsidR="00374683">
        <w:rPr>
          <w:rFonts w:ascii="Times New Roman" w:hAnsi="Times New Roman" w:cs="Times New Roman"/>
          <w:sz w:val="24"/>
          <w:szCs w:val="24"/>
        </w:rPr>
        <w:t xml:space="preserve">to do </w:t>
      </w:r>
      <w:r>
        <w:rPr>
          <w:rFonts w:ascii="Times New Roman" w:hAnsi="Times New Roman" w:cs="Times New Roman"/>
          <w:sz w:val="24"/>
          <w:szCs w:val="24"/>
        </w:rPr>
        <w:t xml:space="preserve">in order to succeed and attain higher levels of educational attainment.  </w:t>
      </w:r>
    </w:p>
    <w:p w:rsidR="008D1BD1" w:rsidRDefault="008D1BD1" w:rsidP="00DD567F">
      <w:pPr>
        <w:spacing w:after="0" w:line="480" w:lineRule="auto"/>
        <w:rPr>
          <w:rFonts w:ascii="Times New Roman" w:hAnsi="Times New Roman" w:cs="Times New Roman"/>
          <w:sz w:val="24"/>
          <w:szCs w:val="24"/>
        </w:rPr>
      </w:pPr>
      <w:r>
        <w:rPr>
          <w:rFonts w:ascii="Times New Roman" w:hAnsi="Times New Roman" w:cs="Times New Roman"/>
          <w:sz w:val="24"/>
          <w:szCs w:val="24"/>
        </w:rPr>
        <w:tab/>
        <w:t>Also, as Rios-Ellis et al. (2015) indicated</w:t>
      </w:r>
      <w:r w:rsidR="0099421B">
        <w:rPr>
          <w:rFonts w:ascii="Times New Roman" w:hAnsi="Times New Roman" w:cs="Times New Roman"/>
          <w:sz w:val="24"/>
          <w:szCs w:val="24"/>
        </w:rPr>
        <w:t>,</w:t>
      </w:r>
      <w:r>
        <w:rPr>
          <w:rFonts w:ascii="Times New Roman" w:hAnsi="Times New Roman" w:cs="Times New Roman"/>
          <w:sz w:val="24"/>
          <w:szCs w:val="24"/>
        </w:rPr>
        <w:t xml:space="preserve"> we need to develop more mentorship for Hispanic students. Many students thrive from knowing peers or mentors who have gone through higher levels of education. More programs like </w:t>
      </w:r>
      <w:proofErr w:type="spellStart"/>
      <w:r w:rsidR="000425A2">
        <w:rPr>
          <w:rFonts w:ascii="Times New Roman" w:hAnsi="Times New Roman" w:cs="Times New Roman"/>
          <w:sz w:val="24"/>
          <w:szCs w:val="24"/>
        </w:rPr>
        <w:t>Mi</w:t>
      </w:r>
      <w:proofErr w:type="spellEnd"/>
      <w:r w:rsidR="000425A2">
        <w:rPr>
          <w:rFonts w:ascii="Times New Roman" w:hAnsi="Times New Roman" w:cs="Times New Roman"/>
          <w:sz w:val="24"/>
          <w:szCs w:val="24"/>
        </w:rPr>
        <w:t xml:space="preserve"> Casa: </w:t>
      </w:r>
      <w:proofErr w:type="spellStart"/>
      <w:r w:rsidR="000425A2">
        <w:rPr>
          <w:rFonts w:ascii="Times New Roman" w:hAnsi="Times New Roman" w:cs="Times New Roman"/>
          <w:sz w:val="24"/>
          <w:szCs w:val="24"/>
        </w:rPr>
        <w:t>Mi</w:t>
      </w:r>
      <w:proofErr w:type="spellEnd"/>
      <w:r w:rsidR="000425A2">
        <w:rPr>
          <w:rFonts w:ascii="Times New Roman" w:hAnsi="Times New Roman" w:cs="Times New Roman"/>
          <w:sz w:val="24"/>
          <w:szCs w:val="24"/>
        </w:rPr>
        <w:t xml:space="preserve"> Universidad (</w:t>
      </w:r>
      <w:r>
        <w:rPr>
          <w:rFonts w:ascii="Times New Roman" w:hAnsi="Times New Roman" w:cs="Times New Roman"/>
          <w:sz w:val="24"/>
          <w:szCs w:val="24"/>
        </w:rPr>
        <w:t>MCMU</w:t>
      </w:r>
      <w:r w:rsidR="000425A2">
        <w:rPr>
          <w:rFonts w:ascii="Times New Roman" w:hAnsi="Times New Roman" w:cs="Times New Roman"/>
          <w:sz w:val="24"/>
          <w:szCs w:val="24"/>
        </w:rPr>
        <w:t>),</w:t>
      </w:r>
      <w:r>
        <w:rPr>
          <w:rFonts w:ascii="Times New Roman" w:hAnsi="Times New Roman" w:cs="Times New Roman"/>
          <w:sz w:val="24"/>
          <w:szCs w:val="24"/>
        </w:rPr>
        <w:t xml:space="preserve"> would be beneficial for Hispanic students who may feel lost in the educational system that is set up to help those w</w:t>
      </w:r>
      <w:r w:rsidR="0099421B">
        <w:rPr>
          <w:rFonts w:ascii="Times New Roman" w:hAnsi="Times New Roman" w:cs="Times New Roman"/>
          <w:sz w:val="24"/>
          <w:szCs w:val="24"/>
        </w:rPr>
        <w:t xml:space="preserve">ho identify as white and middle </w:t>
      </w:r>
      <w:r>
        <w:rPr>
          <w:rFonts w:ascii="Times New Roman" w:hAnsi="Times New Roman" w:cs="Times New Roman"/>
          <w:sz w:val="24"/>
          <w:szCs w:val="24"/>
        </w:rPr>
        <w:t>class.</w:t>
      </w:r>
      <w:r w:rsidR="00BC1147">
        <w:rPr>
          <w:rFonts w:ascii="Times New Roman" w:hAnsi="Times New Roman" w:cs="Times New Roman"/>
          <w:sz w:val="24"/>
          <w:szCs w:val="24"/>
        </w:rPr>
        <w:t xml:space="preserve"> While the authors understand that mentorship from faculty to help students is crucial, they also explain that not enough Hispanics are able to attain such high levels of education</w:t>
      </w:r>
      <w:r w:rsidR="00DF3A17">
        <w:rPr>
          <w:rFonts w:ascii="Times New Roman" w:hAnsi="Times New Roman" w:cs="Times New Roman"/>
          <w:sz w:val="24"/>
          <w:szCs w:val="24"/>
        </w:rPr>
        <w:t>. Therefore, programs like MCMU can start by introducing incoming freshmen to upper-classmen who have gone through the process, thus producing higher retention and possibly higher rates of graduation. Hopefully this will lead to higher educational attainment in the next generation, because parents will be able to transmit cultural capital, and offer more human and social capital.</w:t>
      </w:r>
    </w:p>
    <w:p w:rsidR="008D1BD1" w:rsidRDefault="008D1BD1" w:rsidP="00DD567F">
      <w:pPr>
        <w:spacing w:after="0" w:line="480" w:lineRule="auto"/>
        <w:rPr>
          <w:rFonts w:ascii="Times New Roman" w:hAnsi="Times New Roman" w:cs="Times New Roman"/>
          <w:sz w:val="24"/>
          <w:szCs w:val="24"/>
        </w:rPr>
      </w:pPr>
      <w:r>
        <w:rPr>
          <w:rFonts w:ascii="Times New Roman" w:hAnsi="Times New Roman" w:cs="Times New Roman"/>
          <w:sz w:val="24"/>
          <w:szCs w:val="24"/>
        </w:rPr>
        <w:tab/>
        <w:t>In the end it will benefit a country that has a growing Hispanic populatio</w:t>
      </w:r>
      <w:r w:rsidR="00DF3A17">
        <w:rPr>
          <w:rFonts w:ascii="Times New Roman" w:hAnsi="Times New Roman" w:cs="Times New Roman"/>
          <w:sz w:val="24"/>
          <w:szCs w:val="24"/>
        </w:rPr>
        <w:t xml:space="preserve">n to </w:t>
      </w:r>
      <w:r w:rsidR="000425A2">
        <w:rPr>
          <w:rFonts w:ascii="Times New Roman" w:hAnsi="Times New Roman" w:cs="Times New Roman"/>
          <w:sz w:val="24"/>
          <w:szCs w:val="24"/>
        </w:rPr>
        <w:t>make sure that the youth are</w:t>
      </w:r>
      <w:r>
        <w:rPr>
          <w:rFonts w:ascii="Times New Roman" w:hAnsi="Times New Roman" w:cs="Times New Roman"/>
          <w:sz w:val="24"/>
          <w:szCs w:val="24"/>
        </w:rPr>
        <w:t xml:space="preserve"> being prepared and helped to succeed in a</w:t>
      </w:r>
      <w:r w:rsidR="009A07CD">
        <w:rPr>
          <w:rFonts w:ascii="Times New Roman" w:hAnsi="Times New Roman" w:cs="Times New Roman"/>
          <w:sz w:val="24"/>
          <w:szCs w:val="24"/>
        </w:rPr>
        <w:t>n economy which is increasingly global and competitive</w:t>
      </w:r>
      <w:r>
        <w:rPr>
          <w:rFonts w:ascii="Times New Roman" w:hAnsi="Times New Roman" w:cs="Times New Roman"/>
          <w:sz w:val="24"/>
          <w:szCs w:val="24"/>
        </w:rPr>
        <w:t xml:space="preserve">. Policies and programs that help at-risk youth will </w:t>
      </w:r>
      <w:r w:rsidR="00BD1AE6">
        <w:rPr>
          <w:rFonts w:ascii="Times New Roman" w:hAnsi="Times New Roman" w:cs="Times New Roman"/>
          <w:sz w:val="24"/>
          <w:szCs w:val="24"/>
        </w:rPr>
        <w:t>be valuable to us all.</w:t>
      </w:r>
    </w:p>
    <w:p w:rsidR="00DF3A17" w:rsidRDefault="009A07CD" w:rsidP="00DD567F">
      <w:pPr>
        <w:spacing w:after="0" w:line="480" w:lineRule="auto"/>
        <w:rPr>
          <w:rFonts w:ascii="Times New Roman" w:hAnsi="Times New Roman" w:cs="Times New Roman"/>
          <w:sz w:val="24"/>
          <w:szCs w:val="24"/>
        </w:rPr>
      </w:pPr>
      <w:r>
        <w:rPr>
          <w:rFonts w:ascii="Times New Roman" w:hAnsi="Times New Roman" w:cs="Times New Roman"/>
          <w:sz w:val="24"/>
          <w:szCs w:val="24"/>
        </w:rPr>
        <w:tab/>
        <w:t>In the future, I plan</w:t>
      </w:r>
      <w:r w:rsidR="00DF3A17">
        <w:rPr>
          <w:rFonts w:ascii="Times New Roman" w:hAnsi="Times New Roman" w:cs="Times New Roman"/>
          <w:sz w:val="24"/>
          <w:szCs w:val="24"/>
        </w:rPr>
        <w:t xml:space="preserve"> to conduct qualitative in-depth interviews of Hispanic youth on educational expectations to gain a deeper understandin</w:t>
      </w:r>
      <w:r>
        <w:rPr>
          <w:rFonts w:ascii="Times New Roman" w:hAnsi="Times New Roman" w:cs="Times New Roman"/>
          <w:sz w:val="24"/>
          <w:szCs w:val="24"/>
        </w:rPr>
        <w:t>g of the rationales people have explaining</w:t>
      </w:r>
      <w:r w:rsidR="00DF3A17">
        <w:rPr>
          <w:rFonts w:ascii="Times New Roman" w:hAnsi="Times New Roman" w:cs="Times New Roman"/>
          <w:sz w:val="24"/>
          <w:szCs w:val="24"/>
        </w:rPr>
        <w:t xml:space="preserve"> why they want to attend, or not attend, post-secondary institutions. Wh</w:t>
      </w:r>
      <w:r>
        <w:rPr>
          <w:rFonts w:ascii="Times New Roman" w:hAnsi="Times New Roman" w:cs="Times New Roman"/>
          <w:sz w:val="24"/>
          <w:szCs w:val="24"/>
        </w:rPr>
        <w:t>ile the data provided by ELS were</w:t>
      </w:r>
      <w:r w:rsidR="00DF3A17">
        <w:rPr>
          <w:rFonts w:ascii="Times New Roman" w:hAnsi="Times New Roman" w:cs="Times New Roman"/>
          <w:sz w:val="24"/>
          <w:szCs w:val="24"/>
        </w:rPr>
        <w:t xml:space="preserve"> very rich</w:t>
      </w:r>
      <w:r>
        <w:rPr>
          <w:rFonts w:ascii="Times New Roman" w:hAnsi="Times New Roman" w:cs="Times New Roman"/>
          <w:sz w:val="24"/>
          <w:szCs w:val="24"/>
        </w:rPr>
        <w:t>,</w:t>
      </w:r>
      <w:r w:rsidR="00DF3A17">
        <w:rPr>
          <w:rFonts w:ascii="Times New Roman" w:hAnsi="Times New Roman" w:cs="Times New Roman"/>
          <w:sz w:val="24"/>
          <w:szCs w:val="24"/>
        </w:rPr>
        <w:t xml:space="preserve"> I was limited by the questions that others posed. </w:t>
      </w:r>
      <w:r>
        <w:rPr>
          <w:rFonts w:ascii="Times New Roman" w:hAnsi="Times New Roman" w:cs="Times New Roman"/>
          <w:sz w:val="24"/>
          <w:szCs w:val="24"/>
        </w:rPr>
        <w:t>I also believe that having open-</w:t>
      </w:r>
      <w:r w:rsidR="00DF3A17">
        <w:rPr>
          <w:rFonts w:ascii="Times New Roman" w:hAnsi="Times New Roman" w:cs="Times New Roman"/>
          <w:sz w:val="24"/>
          <w:szCs w:val="24"/>
        </w:rPr>
        <w:t>ended questions would offer more information about this topic.</w:t>
      </w:r>
    </w:p>
    <w:p w:rsidR="004D32E9" w:rsidRDefault="004D32E9" w:rsidP="008D0711">
      <w:r>
        <w:br w:type="page"/>
      </w:r>
    </w:p>
    <w:p w:rsidR="00D2789E" w:rsidRPr="00486CFB" w:rsidRDefault="00486CFB" w:rsidP="004D32E9">
      <w:pPr>
        <w:jc w:val="center"/>
        <w:rPr>
          <w:rFonts w:ascii="Times New Roman" w:hAnsi="Times New Roman" w:cs="Times New Roman"/>
          <w:b/>
          <w:sz w:val="24"/>
          <w:szCs w:val="24"/>
        </w:rPr>
      </w:pPr>
      <w:r w:rsidRPr="00486CFB">
        <w:rPr>
          <w:rFonts w:ascii="Times New Roman" w:hAnsi="Times New Roman" w:cs="Times New Roman"/>
          <w:b/>
          <w:sz w:val="24"/>
          <w:szCs w:val="24"/>
        </w:rPr>
        <w:t>BIBLIOGRAPHY</w:t>
      </w:r>
    </w:p>
    <w:p w:rsidR="00A774D8" w:rsidRDefault="00A774D8" w:rsidP="00DA17B5">
      <w:pPr>
        <w:spacing w:after="0" w:line="240" w:lineRule="auto"/>
        <w:rPr>
          <w:rFonts w:ascii="Times New Roman" w:hAnsi="Times New Roman" w:cs="Times New Roman"/>
          <w:sz w:val="24"/>
        </w:rPr>
      </w:pPr>
    </w:p>
    <w:p w:rsidR="00FD6E13" w:rsidRDefault="00A774D8" w:rsidP="00FD6E13">
      <w:pPr>
        <w:spacing w:after="0" w:line="240" w:lineRule="auto"/>
        <w:rPr>
          <w:rFonts w:ascii="Times New Roman" w:hAnsi="Times New Roman" w:cs="Times New Roman"/>
          <w:sz w:val="24"/>
        </w:rPr>
      </w:pPr>
      <w:proofErr w:type="spellStart"/>
      <w:r>
        <w:rPr>
          <w:rFonts w:ascii="Times New Roman" w:hAnsi="Times New Roman" w:cs="Times New Roman"/>
          <w:sz w:val="24"/>
        </w:rPr>
        <w:t>Abrego</w:t>
      </w:r>
      <w:proofErr w:type="spellEnd"/>
      <w:r>
        <w:rPr>
          <w:rFonts w:ascii="Times New Roman" w:hAnsi="Times New Roman" w:cs="Times New Roman"/>
          <w:sz w:val="24"/>
        </w:rPr>
        <w:t>, L. J., &amp; Gonzales, R. G. (2010). Blocked paths, uncer</w:t>
      </w:r>
      <w:r w:rsidR="00FD6E13">
        <w:rPr>
          <w:rFonts w:ascii="Times New Roman" w:hAnsi="Times New Roman" w:cs="Times New Roman"/>
          <w:sz w:val="24"/>
        </w:rPr>
        <w:t xml:space="preserve">tain future: The </w:t>
      </w:r>
    </w:p>
    <w:p w:rsidR="00A774D8" w:rsidRPr="00A774D8" w:rsidRDefault="00FD6E13" w:rsidP="00FD6E13">
      <w:pPr>
        <w:spacing w:after="0" w:line="240" w:lineRule="auto"/>
        <w:ind w:left="720"/>
        <w:rPr>
          <w:rFonts w:ascii="Times New Roman" w:hAnsi="Times New Roman" w:cs="Times New Roman"/>
          <w:sz w:val="24"/>
        </w:rPr>
      </w:pPr>
      <w:proofErr w:type="gramStart"/>
      <w:r>
        <w:rPr>
          <w:rFonts w:ascii="Times New Roman" w:hAnsi="Times New Roman" w:cs="Times New Roman"/>
          <w:sz w:val="24"/>
        </w:rPr>
        <w:t>postsecondary</w:t>
      </w:r>
      <w:proofErr w:type="gramEnd"/>
      <w:r>
        <w:rPr>
          <w:rFonts w:ascii="Times New Roman" w:hAnsi="Times New Roman" w:cs="Times New Roman"/>
          <w:sz w:val="24"/>
        </w:rPr>
        <w:t xml:space="preserve"> </w:t>
      </w:r>
      <w:r w:rsidR="00A774D8">
        <w:rPr>
          <w:rFonts w:ascii="Times New Roman" w:hAnsi="Times New Roman" w:cs="Times New Roman"/>
          <w:sz w:val="24"/>
        </w:rPr>
        <w:t xml:space="preserve">education and labor market prospects of undocumented Latino youth. </w:t>
      </w:r>
      <w:r w:rsidR="00A774D8">
        <w:rPr>
          <w:rFonts w:ascii="Times New Roman" w:hAnsi="Times New Roman" w:cs="Times New Roman"/>
          <w:i/>
          <w:sz w:val="24"/>
        </w:rPr>
        <w:t xml:space="preserve">Journal of Educations for Students Placed at Risk, </w:t>
      </w:r>
      <w:r w:rsidR="00A774D8">
        <w:rPr>
          <w:rFonts w:ascii="Times New Roman" w:hAnsi="Times New Roman" w:cs="Times New Roman"/>
          <w:sz w:val="24"/>
        </w:rPr>
        <w:t>15(1-2), 144-157.</w:t>
      </w:r>
    </w:p>
    <w:p w:rsidR="00A774D8" w:rsidRDefault="00A774D8" w:rsidP="00DA17B5">
      <w:pPr>
        <w:spacing w:after="0" w:line="240" w:lineRule="auto"/>
        <w:rPr>
          <w:rFonts w:ascii="Times New Roman" w:hAnsi="Times New Roman" w:cs="Times New Roman"/>
          <w:sz w:val="24"/>
        </w:rPr>
      </w:pPr>
    </w:p>
    <w:p w:rsidR="00FE5DB9" w:rsidRDefault="00067F3A" w:rsidP="00FE5DB9">
      <w:pPr>
        <w:spacing w:after="0" w:line="240" w:lineRule="auto"/>
        <w:rPr>
          <w:rFonts w:ascii="Times New Roman" w:hAnsi="Times New Roman" w:cs="Times New Roman"/>
          <w:i/>
          <w:sz w:val="24"/>
        </w:rPr>
      </w:pPr>
      <w:r>
        <w:rPr>
          <w:rFonts w:ascii="Times New Roman" w:hAnsi="Times New Roman" w:cs="Times New Roman"/>
          <w:sz w:val="24"/>
        </w:rPr>
        <w:t xml:space="preserve">Alba, R. &amp; Nee, V. (2003). </w:t>
      </w:r>
      <w:r>
        <w:rPr>
          <w:rFonts w:ascii="Times New Roman" w:hAnsi="Times New Roman" w:cs="Times New Roman"/>
          <w:i/>
          <w:sz w:val="24"/>
        </w:rPr>
        <w:t>Remaking the American mainstream: Assimi</w:t>
      </w:r>
      <w:r w:rsidR="00FE5DB9">
        <w:rPr>
          <w:rFonts w:ascii="Times New Roman" w:hAnsi="Times New Roman" w:cs="Times New Roman"/>
          <w:i/>
          <w:sz w:val="24"/>
        </w:rPr>
        <w:t xml:space="preserve">lation and </w:t>
      </w:r>
    </w:p>
    <w:p w:rsidR="00067F3A" w:rsidRPr="00FE5DB9" w:rsidRDefault="00FE5DB9" w:rsidP="00FE5DB9">
      <w:pPr>
        <w:spacing w:after="0" w:line="240" w:lineRule="auto"/>
        <w:ind w:firstLine="720"/>
        <w:rPr>
          <w:rFonts w:ascii="Times New Roman" w:hAnsi="Times New Roman" w:cs="Times New Roman"/>
          <w:i/>
          <w:sz w:val="24"/>
        </w:rPr>
      </w:pPr>
      <w:proofErr w:type="gramStart"/>
      <w:r>
        <w:rPr>
          <w:rFonts w:ascii="Times New Roman" w:hAnsi="Times New Roman" w:cs="Times New Roman"/>
          <w:i/>
          <w:sz w:val="24"/>
        </w:rPr>
        <w:t>contemporary</w:t>
      </w:r>
      <w:proofErr w:type="gramEnd"/>
      <w:r>
        <w:rPr>
          <w:rFonts w:ascii="Times New Roman" w:hAnsi="Times New Roman" w:cs="Times New Roman"/>
          <w:i/>
          <w:sz w:val="24"/>
        </w:rPr>
        <w:t xml:space="preserve"> </w:t>
      </w:r>
      <w:r w:rsidR="00067F3A">
        <w:rPr>
          <w:rFonts w:ascii="Times New Roman" w:hAnsi="Times New Roman" w:cs="Times New Roman"/>
          <w:i/>
          <w:sz w:val="24"/>
        </w:rPr>
        <w:t xml:space="preserve">immigration. </w:t>
      </w:r>
      <w:r w:rsidR="00067F3A">
        <w:rPr>
          <w:rFonts w:ascii="Times New Roman" w:hAnsi="Times New Roman" w:cs="Times New Roman"/>
          <w:sz w:val="24"/>
        </w:rPr>
        <w:t>Harvard University Press: Cambridge.</w:t>
      </w:r>
    </w:p>
    <w:p w:rsidR="000315FB" w:rsidRDefault="000315FB" w:rsidP="000315FB">
      <w:pPr>
        <w:spacing w:after="0" w:line="240" w:lineRule="auto"/>
        <w:rPr>
          <w:rFonts w:ascii="Times New Roman" w:hAnsi="Times New Roman" w:cs="Times New Roman"/>
          <w:sz w:val="24"/>
        </w:rPr>
      </w:pPr>
    </w:p>
    <w:p w:rsidR="00FE5DB9" w:rsidRDefault="000315FB" w:rsidP="00FE5DB9">
      <w:pPr>
        <w:spacing w:after="0" w:line="240" w:lineRule="auto"/>
        <w:rPr>
          <w:rFonts w:ascii="Times New Roman" w:hAnsi="Times New Roman" w:cs="Times New Roman"/>
          <w:i/>
          <w:sz w:val="24"/>
        </w:rPr>
      </w:pPr>
      <w:r>
        <w:rPr>
          <w:rFonts w:ascii="Times New Roman" w:hAnsi="Times New Roman" w:cs="Times New Roman"/>
          <w:sz w:val="24"/>
        </w:rPr>
        <w:t xml:space="preserve">Anderson, E. (1999). </w:t>
      </w:r>
      <w:r>
        <w:rPr>
          <w:rFonts w:ascii="Times New Roman" w:hAnsi="Times New Roman" w:cs="Times New Roman"/>
          <w:i/>
          <w:sz w:val="24"/>
        </w:rPr>
        <w:t>Code of the street; Decency, violence, and the</w:t>
      </w:r>
      <w:r w:rsidR="00FE5DB9">
        <w:rPr>
          <w:rFonts w:ascii="Times New Roman" w:hAnsi="Times New Roman" w:cs="Times New Roman"/>
          <w:i/>
          <w:sz w:val="24"/>
        </w:rPr>
        <w:t xml:space="preserve"> moral life of the </w:t>
      </w:r>
    </w:p>
    <w:p w:rsidR="000315FB" w:rsidRPr="00FE5DB9" w:rsidRDefault="00FE5DB9" w:rsidP="00FE5DB9">
      <w:pPr>
        <w:spacing w:after="0" w:line="240" w:lineRule="auto"/>
        <w:ind w:firstLine="720"/>
        <w:rPr>
          <w:rFonts w:ascii="Times New Roman" w:hAnsi="Times New Roman" w:cs="Times New Roman"/>
          <w:i/>
          <w:sz w:val="24"/>
        </w:rPr>
      </w:pPr>
      <w:proofErr w:type="gramStart"/>
      <w:r>
        <w:rPr>
          <w:rFonts w:ascii="Times New Roman" w:hAnsi="Times New Roman" w:cs="Times New Roman"/>
          <w:i/>
          <w:sz w:val="24"/>
        </w:rPr>
        <w:t>inner</w:t>
      </w:r>
      <w:proofErr w:type="gramEnd"/>
      <w:r>
        <w:rPr>
          <w:rFonts w:ascii="Times New Roman" w:hAnsi="Times New Roman" w:cs="Times New Roman"/>
          <w:i/>
          <w:sz w:val="24"/>
        </w:rPr>
        <w:t xml:space="preserve"> city. </w:t>
      </w:r>
      <w:r w:rsidR="00AE7E9A">
        <w:rPr>
          <w:rFonts w:ascii="Times New Roman" w:hAnsi="Times New Roman" w:cs="Times New Roman"/>
          <w:sz w:val="24"/>
        </w:rPr>
        <w:t>New Yor</w:t>
      </w:r>
      <w:r w:rsidR="000315FB">
        <w:rPr>
          <w:rFonts w:ascii="Times New Roman" w:hAnsi="Times New Roman" w:cs="Times New Roman"/>
          <w:sz w:val="24"/>
        </w:rPr>
        <w:t>k: W. W. Norton &amp; Company.</w:t>
      </w:r>
    </w:p>
    <w:p w:rsidR="00067F3A" w:rsidRDefault="00067F3A" w:rsidP="00DA17B5">
      <w:pPr>
        <w:spacing w:after="0" w:line="240" w:lineRule="auto"/>
        <w:rPr>
          <w:rFonts w:ascii="Times New Roman" w:hAnsi="Times New Roman" w:cs="Times New Roman"/>
          <w:sz w:val="24"/>
        </w:rPr>
      </w:pPr>
    </w:p>
    <w:p w:rsidR="00FE5DB9" w:rsidRDefault="00DA17B5" w:rsidP="00FE5DB9">
      <w:pPr>
        <w:spacing w:after="0" w:line="240" w:lineRule="auto"/>
        <w:rPr>
          <w:rFonts w:ascii="Times New Roman" w:hAnsi="Times New Roman" w:cs="Times New Roman"/>
          <w:sz w:val="24"/>
        </w:rPr>
      </w:pPr>
      <w:proofErr w:type="spellStart"/>
      <w:r>
        <w:rPr>
          <w:rFonts w:ascii="Times New Roman" w:hAnsi="Times New Roman" w:cs="Times New Roman"/>
          <w:sz w:val="24"/>
        </w:rPr>
        <w:t>Behnke</w:t>
      </w:r>
      <w:proofErr w:type="spellEnd"/>
      <w:r>
        <w:rPr>
          <w:rFonts w:ascii="Times New Roman" w:hAnsi="Times New Roman" w:cs="Times New Roman"/>
          <w:sz w:val="24"/>
        </w:rPr>
        <w:t xml:space="preserve">, A. O., Piercy, K. W., &amp; </w:t>
      </w:r>
      <w:proofErr w:type="spellStart"/>
      <w:r>
        <w:rPr>
          <w:rFonts w:ascii="Times New Roman" w:hAnsi="Times New Roman" w:cs="Times New Roman"/>
          <w:sz w:val="24"/>
        </w:rPr>
        <w:t>Diversi</w:t>
      </w:r>
      <w:proofErr w:type="spellEnd"/>
      <w:r>
        <w:rPr>
          <w:rFonts w:ascii="Times New Roman" w:hAnsi="Times New Roman" w:cs="Times New Roman"/>
          <w:sz w:val="24"/>
        </w:rPr>
        <w:t>, M. (2004). Educational a</w:t>
      </w:r>
      <w:r w:rsidR="00FE5DB9">
        <w:rPr>
          <w:rFonts w:ascii="Times New Roman" w:hAnsi="Times New Roman" w:cs="Times New Roman"/>
          <w:sz w:val="24"/>
        </w:rPr>
        <w:t xml:space="preserve">nd occupational </w:t>
      </w:r>
    </w:p>
    <w:p w:rsidR="00E75346" w:rsidRDefault="00FE5DB9"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aspirations</w:t>
      </w:r>
      <w:proofErr w:type="gramEnd"/>
      <w:r>
        <w:rPr>
          <w:rFonts w:ascii="Times New Roman" w:hAnsi="Times New Roman" w:cs="Times New Roman"/>
          <w:sz w:val="24"/>
        </w:rPr>
        <w:t xml:space="preserve"> of </w:t>
      </w:r>
      <w:r w:rsidR="00DA17B5">
        <w:rPr>
          <w:rFonts w:ascii="Times New Roman" w:hAnsi="Times New Roman" w:cs="Times New Roman"/>
          <w:sz w:val="24"/>
        </w:rPr>
        <w:t xml:space="preserve">Latino youth and their parents. </w:t>
      </w:r>
      <w:r w:rsidR="00DA17B5">
        <w:rPr>
          <w:rFonts w:ascii="Times New Roman" w:hAnsi="Times New Roman" w:cs="Times New Roman"/>
          <w:i/>
          <w:sz w:val="24"/>
        </w:rPr>
        <w:t xml:space="preserve">Hispanic Journal of Behavioral Sciences, 26(1), </w:t>
      </w:r>
      <w:r w:rsidR="00DA17B5">
        <w:rPr>
          <w:rFonts w:ascii="Times New Roman" w:hAnsi="Times New Roman" w:cs="Times New Roman"/>
          <w:sz w:val="24"/>
        </w:rPr>
        <w:t>16-35.</w:t>
      </w:r>
    </w:p>
    <w:p w:rsidR="00E75346" w:rsidRDefault="00E75346" w:rsidP="00071936">
      <w:pPr>
        <w:spacing w:after="0" w:line="240" w:lineRule="auto"/>
        <w:rPr>
          <w:rFonts w:ascii="Times New Roman" w:hAnsi="Times New Roman" w:cs="Times New Roman"/>
          <w:sz w:val="24"/>
        </w:rPr>
      </w:pPr>
    </w:p>
    <w:p w:rsidR="00FE5DB9" w:rsidRDefault="0057557D" w:rsidP="00FE5DB9">
      <w:pPr>
        <w:spacing w:after="0" w:line="240" w:lineRule="auto"/>
        <w:rPr>
          <w:rFonts w:ascii="Times New Roman" w:hAnsi="Times New Roman" w:cs="Times New Roman"/>
          <w:sz w:val="24"/>
        </w:rPr>
      </w:pPr>
      <w:proofErr w:type="spellStart"/>
      <w:r>
        <w:rPr>
          <w:rFonts w:ascii="Times New Roman" w:hAnsi="Times New Roman" w:cs="Times New Roman"/>
          <w:sz w:val="24"/>
        </w:rPr>
        <w:t>Bohon</w:t>
      </w:r>
      <w:proofErr w:type="spellEnd"/>
      <w:r>
        <w:rPr>
          <w:rFonts w:ascii="Times New Roman" w:hAnsi="Times New Roman" w:cs="Times New Roman"/>
          <w:sz w:val="24"/>
        </w:rPr>
        <w:t xml:space="preserve">, S. A., Johnson, M. K., &amp; Gorman, b. (2006). College aspirations and expectation </w:t>
      </w:r>
    </w:p>
    <w:p w:rsidR="0057557D" w:rsidRPr="0057557D" w:rsidRDefault="0057557D" w:rsidP="00FE5DB9">
      <w:pPr>
        <w:spacing w:after="0" w:line="240" w:lineRule="auto"/>
        <w:ind w:firstLine="720"/>
        <w:rPr>
          <w:rFonts w:ascii="Times New Roman" w:hAnsi="Times New Roman" w:cs="Times New Roman"/>
          <w:sz w:val="24"/>
        </w:rPr>
      </w:pPr>
      <w:proofErr w:type="gramStart"/>
      <w:r>
        <w:rPr>
          <w:rFonts w:ascii="Times New Roman" w:hAnsi="Times New Roman" w:cs="Times New Roman"/>
          <w:sz w:val="24"/>
        </w:rPr>
        <w:t>among</w:t>
      </w:r>
      <w:proofErr w:type="gramEnd"/>
      <w:r>
        <w:rPr>
          <w:rFonts w:ascii="Times New Roman" w:hAnsi="Times New Roman" w:cs="Times New Roman"/>
          <w:sz w:val="24"/>
        </w:rPr>
        <w:t xml:space="preserve"> Latino adolescents in the United States. </w:t>
      </w:r>
      <w:r>
        <w:rPr>
          <w:rFonts w:ascii="Times New Roman" w:hAnsi="Times New Roman" w:cs="Times New Roman"/>
          <w:i/>
          <w:sz w:val="24"/>
        </w:rPr>
        <w:t>Social Problems,</w:t>
      </w:r>
      <w:r>
        <w:rPr>
          <w:rFonts w:ascii="Times New Roman" w:hAnsi="Times New Roman" w:cs="Times New Roman"/>
          <w:sz w:val="24"/>
        </w:rPr>
        <w:t xml:space="preserve"> 53(2), 207-225</w:t>
      </w:r>
      <w:r w:rsidR="00035472">
        <w:rPr>
          <w:rFonts w:ascii="Times New Roman" w:hAnsi="Times New Roman" w:cs="Times New Roman"/>
          <w:sz w:val="24"/>
        </w:rPr>
        <w:t>.</w:t>
      </w:r>
    </w:p>
    <w:p w:rsidR="0057557D" w:rsidRDefault="0057557D" w:rsidP="00071936">
      <w:pPr>
        <w:spacing w:after="0" w:line="240" w:lineRule="auto"/>
        <w:rPr>
          <w:rFonts w:ascii="Times New Roman" w:hAnsi="Times New Roman" w:cs="Times New Roman"/>
          <w:sz w:val="24"/>
        </w:rPr>
      </w:pPr>
    </w:p>
    <w:p w:rsidR="00C30B4B" w:rsidRDefault="00C30B4B" w:rsidP="000719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Bozick, R., Alexander, K., </w:t>
      </w:r>
      <w:proofErr w:type="spellStart"/>
      <w:r>
        <w:rPr>
          <w:rFonts w:ascii="Times New Roman" w:hAnsi="Times New Roman" w:cs="Times New Roman"/>
          <w:sz w:val="24"/>
          <w:szCs w:val="24"/>
        </w:rPr>
        <w:t>Entwisle</w:t>
      </w:r>
      <w:proofErr w:type="spellEnd"/>
      <w:r>
        <w:rPr>
          <w:rFonts w:ascii="Times New Roman" w:hAnsi="Times New Roman" w:cs="Times New Roman"/>
          <w:sz w:val="24"/>
          <w:szCs w:val="24"/>
        </w:rPr>
        <w:t xml:space="preserve">, D., Dauber, S., &amp; Kerr, K. (2010). Framing the </w:t>
      </w:r>
    </w:p>
    <w:p w:rsidR="00C30B4B" w:rsidRPr="00C30B4B" w:rsidRDefault="00C30B4B" w:rsidP="00C30B4B">
      <w:pPr>
        <w:spacing w:after="0" w:line="240" w:lineRule="auto"/>
        <w:ind w:left="720"/>
        <w:rPr>
          <w:rFonts w:ascii="Times New Roman" w:hAnsi="Times New Roman" w:cs="Times New Roman"/>
          <w:sz w:val="24"/>
        </w:rPr>
      </w:pPr>
      <w:proofErr w:type="gramStart"/>
      <w:r>
        <w:rPr>
          <w:rFonts w:ascii="Times New Roman" w:hAnsi="Times New Roman" w:cs="Times New Roman"/>
          <w:sz w:val="24"/>
          <w:szCs w:val="24"/>
        </w:rPr>
        <w:t>future</w:t>
      </w:r>
      <w:proofErr w:type="gramEnd"/>
      <w:r>
        <w:rPr>
          <w:rFonts w:ascii="Times New Roman" w:hAnsi="Times New Roman" w:cs="Times New Roman"/>
          <w:sz w:val="24"/>
          <w:szCs w:val="24"/>
        </w:rPr>
        <w:t xml:space="preserve">: Revisiting the place of educational expectations in status attainment. </w:t>
      </w:r>
      <w:r>
        <w:rPr>
          <w:rFonts w:ascii="Times New Roman" w:hAnsi="Times New Roman" w:cs="Times New Roman"/>
          <w:i/>
          <w:sz w:val="24"/>
          <w:szCs w:val="24"/>
        </w:rPr>
        <w:t xml:space="preserve">Social Forces, </w:t>
      </w:r>
      <w:r>
        <w:rPr>
          <w:rFonts w:ascii="Times New Roman" w:hAnsi="Times New Roman" w:cs="Times New Roman"/>
          <w:sz w:val="24"/>
          <w:szCs w:val="24"/>
        </w:rPr>
        <w:t>88(5), 2027-2052.</w:t>
      </w:r>
    </w:p>
    <w:p w:rsidR="00C30B4B" w:rsidRDefault="00C30B4B" w:rsidP="00071936">
      <w:pPr>
        <w:spacing w:after="0" w:line="240" w:lineRule="auto"/>
        <w:rPr>
          <w:rFonts w:ascii="Times New Roman" w:hAnsi="Times New Roman" w:cs="Times New Roman"/>
          <w:sz w:val="24"/>
        </w:rPr>
      </w:pPr>
    </w:p>
    <w:p w:rsidR="00FE5DB9" w:rsidRDefault="008A2062" w:rsidP="00071936">
      <w:pPr>
        <w:spacing w:after="0" w:line="240" w:lineRule="auto"/>
        <w:rPr>
          <w:rFonts w:ascii="Times New Roman" w:hAnsi="Times New Roman" w:cs="Times New Roman"/>
          <w:sz w:val="24"/>
        </w:rPr>
      </w:pPr>
      <w:r>
        <w:rPr>
          <w:rFonts w:ascii="Times New Roman" w:hAnsi="Times New Roman" w:cs="Times New Roman"/>
          <w:sz w:val="24"/>
        </w:rPr>
        <w:t xml:space="preserve">Bourdieu, P. (1977). </w:t>
      </w:r>
      <w:r>
        <w:rPr>
          <w:rFonts w:ascii="Times New Roman" w:hAnsi="Times New Roman" w:cs="Times New Roman"/>
          <w:i/>
          <w:sz w:val="24"/>
        </w:rPr>
        <w:t xml:space="preserve">Reproduction in education, society, culture. </w:t>
      </w:r>
      <w:r>
        <w:rPr>
          <w:rFonts w:ascii="Times New Roman" w:hAnsi="Times New Roman" w:cs="Times New Roman"/>
          <w:sz w:val="24"/>
        </w:rPr>
        <w:t xml:space="preserve">Beverly Hills, CA: </w:t>
      </w:r>
    </w:p>
    <w:p w:rsidR="008A2062" w:rsidRPr="008A2062" w:rsidRDefault="008A2062" w:rsidP="00FE5DB9">
      <w:pPr>
        <w:spacing w:after="0" w:line="240" w:lineRule="auto"/>
        <w:ind w:firstLine="720"/>
        <w:rPr>
          <w:rFonts w:ascii="Times New Roman" w:hAnsi="Times New Roman" w:cs="Times New Roman"/>
          <w:sz w:val="24"/>
        </w:rPr>
      </w:pPr>
      <w:r>
        <w:rPr>
          <w:rFonts w:ascii="Times New Roman" w:hAnsi="Times New Roman" w:cs="Times New Roman"/>
          <w:sz w:val="24"/>
        </w:rPr>
        <w:t>Sage.</w:t>
      </w:r>
    </w:p>
    <w:p w:rsidR="008A2062" w:rsidRDefault="008A2062" w:rsidP="00071936">
      <w:pPr>
        <w:spacing w:after="0" w:line="240" w:lineRule="auto"/>
        <w:rPr>
          <w:rFonts w:ascii="Times New Roman" w:hAnsi="Times New Roman" w:cs="Times New Roman"/>
          <w:sz w:val="24"/>
        </w:rPr>
      </w:pPr>
    </w:p>
    <w:p w:rsidR="00FE5DB9" w:rsidRDefault="00486CFB" w:rsidP="00071936">
      <w:pPr>
        <w:spacing w:after="0" w:line="240" w:lineRule="auto"/>
        <w:rPr>
          <w:rFonts w:ascii="Times New Roman" w:hAnsi="Times New Roman" w:cs="Times New Roman"/>
          <w:i/>
          <w:sz w:val="24"/>
        </w:rPr>
      </w:pPr>
      <w:r>
        <w:rPr>
          <w:rFonts w:ascii="Times New Roman" w:hAnsi="Times New Roman" w:cs="Times New Roman"/>
          <w:sz w:val="24"/>
        </w:rPr>
        <w:t>Bourdieu, P</w:t>
      </w:r>
      <w:r w:rsidR="00E75346">
        <w:rPr>
          <w:rFonts w:ascii="Times New Roman" w:hAnsi="Times New Roman" w:cs="Times New Roman"/>
          <w:sz w:val="24"/>
        </w:rPr>
        <w:t xml:space="preserve">. (1986). The forms of capital. </w:t>
      </w:r>
      <w:r w:rsidR="00E75346">
        <w:rPr>
          <w:rFonts w:ascii="Times New Roman" w:hAnsi="Times New Roman" w:cs="Times New Roman"/>
          <w:i/>
          <w:sz w:val="24"/>
        </w:rPr>
        <w:t xml:space="preserve">The Handbook for Theory and Research for </w:t>
      </w:r>
    </w:p>
    <w:p w:rsidR="00FE5DB9" w:rsidRDefault="00E75346" w:rsidP="00FE5DB9">
      <w:pPr>
        <w:spacing w:after="0" w:line="240" w:lineRule="auto"/>
        <w:ind w:firstLine="720"/>
        <w:rPr>
          <w:rFonts w:ascii="Times New Roman" w:hAnsi="Times New Roman" w:cs="Times New Roman"/>
          <w:sz w:val="24"/>
        </w:rPr>
      </w:pPr>
      <w:proofErr w:type="gramStart"/>
      <w:r>
        <w:rPr>
          <w:rFonts w:ascii="Times New Roman" w:hAnsi="Times New Roman" w:cs="Times New Roman"/>
          <w:i/>
          <w:sz w:val="24"/>
        </w:rPr>
        <w:t>the</w:t>
      </w:r>
      <w:proofErr w:type="gramEnd"/>
      <w:r>
        <w:rPr>
          <w:rFonts w:ascii="Times New Roman" w:hAnsi="Times New Roman" w:cs="Times New Roman"/>
          <w:i/>
          <w:sz w:val="24"/>
        </w:rPr>
        <w:t xml:space="preserve"> Sociology of Education.</w:t>
      </w:r>
      <w:r w:rsidR="00FD7131">
        <w:rPr>
          <w:rFonts w:ascii="Times New Roman" w:hAnsi="Times New Roman" w:cs="Times New Roman"/>
          <w:i/>
          <w:sz w:val="24"/>
        </w:rPr>
        <w:t xml:space="preserve"> </w:t>
      </w:r>
      <w:r w:rsidR="00FD7131">
        <w:rPr>
          <w:rFonts w:ascii="Times New Roman" w:hAnsi="Times New Roman" w:cs="Times New Roman"/>
          <w:sz w:val="24"/>
        </w:rPr>
        <w:t xml:space="preserve">J. G. Richardson (Ed.). Westport, CT: Greenwood </w:t>
      </w:r>
    </w:p>
    <w:p w:rsidR="00071936" w:rsidRDefault="00FD7131" w:rsidP="005E7C41">
      <w:pPr>
        <w:spacing w:after="0" w:line="240" w:lineRule="auto"/>
        <w:ind w:firstLine="720"/>
        <w:rPr>
          <w:rFonts w:ascii="Times New Roman" w:hAnsi="Times New Roman" w:cs="Times New Roman"/>
          <w:sz w:val="24"/>
        </w:rPr>
      </w:pPr>
      <w:r>
        <w:rPr>
          <w:rFonts w:ascii="Times New Roman" w:hAnsi="Times New Roman" w:cs="Times New Roman"/>
          <w:sz w:val="24"/>
        </w:rPr>
        <w:t>Press.</w:t>
      </w:r>
    </w:p>
    <w:p w:rsidR="004E77E7" w:rsidRDefault="004E77E7" w:rsidP="00071936">
      <w:pPr>
        <w:spacing w:after="0" w:line="240" w:lineRule="auto"/>
        <w:rPr>
          <w:rFonts w:ascii="Times New Roman" w:hAnsi="Times New Roman" w:cs="Times New Roman"/>
          <w:sz w:val="24"/>
        </w:rPr>
      </w:pPr>
    </w:p>
    <w:p w:rsidR="00FE5DB9" w:rsidRDefault="008A2062" w:rsidP="00FE5DB9">
      <w:pPr>
        <w:spacing w:after="0" w:line="240" w:lineRule="auto"/>
        <w:rPr>
          <w:rFonts w:ascii="Times New Roman" w:hAnsi="Times New Roman" w:cs="Times New Roman"/>
          <w:sz w:val="24"/>
        </w:rPr>
      </w:pPr>
      <w:r>
        <w:rPr>
          <w:rFonts w:ascii="Times New Roman" w:hAnsi="Times New Roman" w:cs="Times New Roman"/>
          <w:sz w:val="24"/>
        </w:rPr>
        <w:t>Cheadle, J. E. (2008). Educational investment, family context, a</w:t>
      </w:r>
      <w:r w:rsidR="00FE5DB9">
        <w:rPr>
          <w:rFonts w:ascii="Times New Roman" w:hAnsi="Times New Roman" w:cs="Times New Roman"/>
          <w:sz w:val="24"/>
        </w:rPr>
        <w:t xml:space="preserve">nd children’s math and </w:t>
      </w:r>
    </w:p>
    <w:p w:rsidR="008A2062" w:rsidRPr="008A2062" w:rsidRDefault="00FE5DB9"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reading</w:t>
      </w:r>
      <w:proofErr w:type="gramEnd"/>
      <w:r>
        <w:rPr>
          <w:rFonts w:ascii="Times New Roman" w:hAnsi="Times New Roman" w:cs="Times New Roman"/>
          <w:sz w:val="24"/>
        </w:rPr>
        <w:t xml:space="preserve"> </w:t>
      </w:r>
      <w:r w:rsidR="008A2062">
        <w:rPr>
          <w:rFonts w:ascii="Times New Roman" w:hAnsi="Times New Roman" w:cs="Times New Roman"/>
          <w:sz w:val="24"/>
        </w:rPr>
        <w:t xml:space="preserve">growth from kindergarten through third grade. </w:t>
      </w:r>
      <w:r w:rsidR="008A2062">
        <w:rPr>
          <w:rFonts w:ascii="Times New Roman" w:hAnsi="Times New Roman" w:cs="Times New Roman"/>
          <w:i/>
          <w:sz w:val="24"/>
        </w:rPr>
        <w:t>Sociology of Education,</w:t>
      </w:r>
      <w:r w:rsidR="008A2062">
        <w:rPr>
          <w:rFonts w:ascii="Times New Roman" w:hAnsi="Times New Roman" w:cs="Times New Roman"/>
          <w:sz w:val="24"/>
        </w:rPr>
        <w:t xml:space="preserve"> 81, 1-31.</w:t>
      </w:r>
    </w:p>
    <w:p w:rsidR="008A2062" w:rsidRDefault="008A2062" w:rsidP="00071936">
      <w:pPr>
        <w:spacing w:after="0" w:line="240" w:lineRule="auto"/>
        <w:rPr>
          <w:rFonts w:ascii="Times New Roman" w:hAnsi="Times New Roman" w:cs="Times New Roman"/>
          <w:sz w:val="24"/>
        </w:rPr>
      </w:pPr>
    </w:p>
    <w:p w:rsidR="00FE5DB9" w:rsidRDefault="008A0601" w:rsidP="00FE5DB9">
      <w:pPr>
        <w:spacing w:after="0" w:line="240" w:lineRule="auto"/>
        <w:rPr>
          <w:rFonts w:ascii="Times New Roman" w:hAnsi="Times New Roman" w:cs="Times New Roman"/>
          <w:i/>
          <w:sz w:val="24"/>
        </w:rPr>
      </w:pPr>
      <w:r>
        <w:rPr>
          <w:rFonts w:ascii="Times New Roman" w:hAnsi="Times New Roman" w:cs="Times New Roman"/>
          <w:sz w:val="24"/>
        </w:rPr>
        <w:t xml:space="preserve">Cornell, S. &amp; Hartmann, D. (2007) </w:t>
      </w:r>
      <w:r>
        <w:rPr>
          <w:rFonts w:ascii="Times New Roman" w:hAnsi="Times New Roman" w:cs="Times New Roman"/>
          <w:i/>
          <w:sz w:val="24"/>
        </w:rPr>
        <w:t xml:space="preserve">Ethnicity and race: Making </w:t>
      </w:r>
      <w:r w:rsidR="00FE5DB9">
        <w:rPr>
          <w:rFonts w:ascii="Times New Roman" w:hAnsi="Times New Roman" w:cs="Times New Roman"/>
          <w:i/>
          <w:sz w:val="24"/>
        </w:rPr>
        <w:t xml:space="preserve">identities in a changing </w:t>
      </w:r>
    </w:p>
    <w:p w:rsidR="008A0601" w:rsidRPr="00FE5DB9" w:rsidRDefault="00FE5DB9" w:rsidP="00FE5DB9">
      <w:pPr>
        <w:spacing w:after="0" w:line="240" w:lineRule="auto"/>
        <w:ind w:firstLine="720"/>
        <w:rPr>
          <w:rFonts w:ascii="Times New Roman" w:hAnsi="Times New Roman" w:cs="Times New Roman"/>
          <w:i/>
          <w:sz w:val="24"/>
        </w:rPr>
      </w:pPr>
      <w:proofErr w:type="gramStart"/>
      <w:r>
        <w:rPr>
          <w:rFonts w:ascii="Times New Roman" w:hAnsi="Times New Roman" w:cs="Times New Roman"/>
          <w:i/>
          <w:sz w:val="24"/>
        </w:rPr>
        <w:t>world</w:t>
      </w:r>
      <w:proofErr w:type="gramEnd"/>
      <w:r>
        <w:rPr>
          <w:rFonts w:ascii="Times New Roman" w:hAnsi="Times New Roman" w:cs="Times New Roman"/>
          <w:i/>
          <w:sz w:val="24"/>
        </w:rPr>
        <w:t xml:space="preserve"> </w:t>
      </w:r>
      <w:r w:rsidR="008A0601">
        <w:rPr>
          <w:rFonts w:ascii="Times New Roman" w:hAnsi="Times New Roman" w:cs="Times New Roman"/>
          <w:i/>
          <w:sz w:val="24"/>
        </w:rPr>
        <w:t>(2</w:t>
      </w:r>
      <w:r w:rsidR="008A0601" w:rsidRPr="008A0601">
        <w:rPr>
          <w:rFonts w:ascii="Times New Roman" w:hAnsi="Times New Roman" w:cs="Times New Roman"/>
          <w:i/>
          <w:sz w:val="24"/>
          <w:vertAlign w:val="superscript"/>
        </w:rPr>
        <w:t>nd</w:t>
      </w:r>
      <w:r w:rsidR="008A0601">
        <w:rPr>
          <w:rFonts w:ascii="Times New Roman" w:hAnsi="Times New Roman" w:cs="Times New Roman"/>
          <w:i/>
          <w:sz w:val="24"/>
        </w:rPr>
        <w:t xml:space="preserve"> ed.) . </w:t>
      </w:r>
      <w:r w:rsidR="008A0601">
        <w:rPr>
          <w:rFonts w:ascii="Times New Roman" w:hAnsi="Times New Roman" w:cs="Times New Roman"/>
          <w:sz w:val="24"/>
        </w:rPr>
        <w:t>Pine Forge Press: Thousand Oaks.</w:t>
      </w:r>
    </w:p>
    <w:p w:rsidR="008A2062" w:rsidRDefault="008A2062" w:rsidP="00071936">
      <w:pPr>
        <w:spacing w:after="0" w:line="240" w:lineRule="auto"/>
        <w:rPr>
          <w:rFonts w:ascii="Times New Roman" w:hAnsi="Times New Roman" w:cs="Times New Roman"/>
          <w:sz w:val="24"/>
        </w:rPr>
      </w:pPr>
    </w:p>
    <w:p w:rsidR="008A2062" w:rsidRDefault="008A2062" w:rsidP="00071936">
      <w:pPr>
        <w:spacing w:after="0" w:line="240" w:lineRule="auto"/>
        <w:rPr>
          <w:rFonts w:ascii="Times New Roman" w:hAnsi="Times New Roman" w:cs="Times New Roman"/>
          <w:i/>
          <w:sz w:val="24"/>
        </w:rPr>
      </w:pPr>
      <w:r>
        <w:rPr>
          <w:rFonts w:ascii="Times New Roman" w:hAnsi="Times New Roman" w:cs="Times New Roman"/>
          <w:sz w:val="24"/>
        </w:rPr>
        <w:t xml:space="preserve">Crook, C. J. (1997). </w:t>
      </w:r>
      <w:r>
        <w:rPr>
          <w:rFonts w:ascii="Times New Roman" w:hAnsi="Times New Roman" w:cs="Times New Roman"/>
          <w:i/>
          <w:sz w:val="24"/>
        </w:rPr>
        <w:t xml:space="preserve">Cultural practices and socioeconomic attainment: The Australian </w:t>
      </w:r>
    </w:p>
    <w:p w:rsidR="008A2062" w:rsidRPr="008A2062" w:rsidRDefault="008A2062" w:rsidP="008A2062">
      <w:pPr>
        <w:spacing w:after="0" w:line="240" w:lineRule="auto"/>
        <w:ind w:firstLine="720"/>
        <w:rPr>
          <w:rFonts w:ascii="Times New Roman" w:hAnsi="Times New Roman" w:cs="Times New Roman"/>
          <w:sz w:val="24"/>
        </w:rPr>
      </w:pPr>
      <w:proofErr w:type="gramStart"/>
      <w:r>
        <w:rPr>
          <w:rFonts w:ascii="Times New Roman" w:hAnsi="Times New Roman" w:cs="Times New Roman"/>
          <w:i/>
          <w:sz w:val="24"/>
        </w:rPr>
        <w:t>experience</w:t>
      </w:r>
      <w:proofErr w:type="gramEnd"/>
      <w:r>
        <w:rPr>
          <w:rFonts w:ascii="Times New Roman" w:hAnsi="Times New Roman" w:cs="Times New Roman"/>
          <w:i/>
          <w:sz w:val="24"/>
        </w:rPr>
        <w:t xml:space="preserve">. </w:t>
      </w:r>
      <w:r>
        <w:rPr>
          <w:rFonts w:ascii="Times New Roman" w:hAnsi="Times New Roman" w:cs="Times New Roman"/>
          <w:sz w:val="24"/>
        </w:rPr>
        <w:t>Westport, CT: Greenwood Press.</w:t>
      </w:r>
    </w:p>
    <w:p w:rsidR="008A0601" w:rsidRDefault="008A0601" w:rsidP="00071936">
      <w:pPr>
        <w:spacing w:after="0" w:line="240" w:lineRule="auto"/>
        <w:rPr>
          <w:rFonts w:ascii="Times New Roman" w:hAnsi="Times New Roman" w:cs="Times New Roman"/>
          <w:i/>
          <w:sz w:val="24"/>
        </w:rPr>
      </w:pPr>
      <w:r>
        <w:rPr>
          <w:rFonts w:ascii="Times New Roman" w:hAnsi="Times New Roman" w:cs="Times New Roman"/>
          <w:i/>
          <w:sz w:val="24"/>
        </w:rPr>
        <w:t xml:space="preserve"> </w:t>
      </w:r>
    </w:p>
    <w:p w:rsidR="00FE5DB9" w:rsidRDefault="00A35499" w:rsidP="00FE5DB9">
      <w:pPr>
        <w:spacing w:after="0" w:line="240" w:lineRule="auto"/>
        <w:rPr>
          <w:rFonts w:ascii="Times New Roman" w:hAnsi="Times New Roman" w:cs="Times New Roman"/>
          <w:sz w:val="24"/>
        </w:rPr>
      </w:pPr>
      <w:r>
        <w:rPr>
          <w:rFonts w:ascii="Times New Roman" w:hAnsi="Times New Roman" w:cs="Times New Roman"/>
          <w:sz w:val="24"/>
        </w:rPr>
        <w:t xml:space="preserve">Darling, N. (2005). </w:t>
      </w:r>
      <w:r w:rsidRPr="00F4706D">
        <w:rPr>
          <w:rFonts w:ascii="Times New Roman" w:hAnsi="Times New Roman" w:cs="Times New Roman"/>
          <w:sz w:val="24"/>
        </w:rPr>
        <w:t xml:space="preserve">Participation in extracurricular activities and adolescent adjustment: </w:t>
      </w:r>
    </w:p>
    <w:p w:rsidR="00A35499" w:rsidRPr="00F4706D" w:rsidRDefault="00A35499" w:rsidP="00FE5DB9">
      <w:pPr>
        <w:spacing w:after="0" w:line="240" w:lineRule="auto"/>
        <w:ind w:left="720"/>
        <w:rPr>
          <w:rFonts w:ascii="Times New Roman" w:hAnsi="Times New Roman" w:cs="Times New Roman"/>
          <w:sz w:val="24"/>
        </w:rPr>
      </w:pPr>
      <w:r w:rsidRPr="00F4706D">
        <w:rPr>
          <w:rFonts w:ascii="Times New Roman" w:hAnsi="Times New Roman" w:cs="Times New Roman"/>
          <w:sz w:val="24"/>
        </w:rPr>
        <w:t>Cross-sectional and longitudinal findings.</w:t>
      </w:r>
      <w:r w:rsidR="00F4706D">
        <w:rPr>
          <w:rFonts w:ascii="Times New Roman" w:hAnsi="Times New Roman" w:cs="Times New Roman"/>
          <w:sz w:val="24"/>
        </w:rPr>
        <w:t xml:space="preserve"> </w:t>
      </w:r>
      <w:r w:rsidR="00F4706D">
        <w:rPr>
          <w:rFonts w:ascii="Times New Roman" w:hAnsi="Times New Roman" w:cs="Times New Roman"/>
          <w:i/>
          <w:sz w:val="24"/>
        </w:rPr>
        <w:t xml:space="preserve">Journal of Youth and Adolescence, </w:t>
      </w:r>
      <w:r w:rsidR="00F4706D">
        <w:rPr>
          <w:rFonts w:ascii="Times New Roman" w:hAnsi="Times New Roman" w:cs="Times New Roman"/>
          <w:sz w:val="24"/>
        </w:rPr>
        <w:t>34 (5), 493-505.</w:t>
      </w:r>
    </w:p>
    <w:p w:rsidR="00A35499" w:rsidRPr="00A35499" w:rsidRDefault="00A35499" w:rsidP="00071936">
      <w:pPr>
        <w:spacing w:after="0" w:line="240" w:lineRule="auto"/>
        <w:rPr>
          <w:rFonts w:ascii="Times New Roman" w:hAnsi="Times New Roman" w:cs="Times New Roman"/>
          <w:sz w:val="24"/>
        </w:rPr>
      </w:pPr>
    </w:p>
    <w:p w:rsidR="003D2E7D" w:rsidRDefault="003D2E7D" w:rsidP="00071936">
      <w:pPr>
        <w:spacing w:after="0" w:line="240" w:lineRule="auto"/>
        <w:rPr>
          <w:rFonts w:ascii="Times New Roman" w:hAnsi="Times New Roman" w:cs="Times New Roman"/>
          <w:sz w:val="24"/>
          <w:lang w:val="es-MX"/>
        </w:rPr>
      </w:pPr>
    </w:p>
    <w:p w:rsidR="003D2E7D" w:rsidRDefault="003D2E7D" w:rsidP="00071936">
      <w:pPr>
        <w:spacing w:after="0" w:line="240" w:lineRule="auto"/>
        <w:rPr>
          <w:rFonts w:ascii="Times New Roman" w:hAnsi="Times New Roman" w:cs="Times New Roman"/>
          <w:sz w:val="24"/>
          <w:lang w:val="es-MX"/>
        </w:rPr>
      </w:pPr>
    </w:p>
    <w:p w:rsidR="00071936" w:rsidRDefault="00071936" w:rsidP="00071936">
      <w:pPr>
        <w:spacing w:after="0" w:line="240" w:lineRule="auto"/>
        <w:rPr>
          <w:rFonts w:ascii="Times New Roman" w:hAnsi="Times New Roman" w:cs="Times New Roman"/>
          <w:sz w:val="24"/>
        </w:rPr>
      </w:pPr>
      <w:proofErr w:type="gramStart"/>
      <w:r w:rsidRPr="006664AE">
        <w:rPr>
          <w:rFonts w:ascii="Times New Roman" w:hAnsi="Times New Roman" w:cs="Times New Roman"/>
          <w:sz w:val="24"/>
          <w:lang w:val="es-MX"/>
        </w:rPr>
        <w:t>de</w:t>
      </w:r>
      <w:proofErr w:type="gramEnd"/>
      <w:r w:rsidRPr="006664AE">
        <w:rPr>
          <w:rFonts w:ascii="Times New Roman" w:hAnsi="Times New Roman" w:cs="Times New Roman"/>
          <w:sz w:val="24"/>
          <w:lang w:val="es-MX"/>
        </w:rPr>
        <w:t xml:space="preserve"> Anda, D., </w:t>
      </w:r>
      <w:proofErr w:type="spellStart"/>
      <w:r w:rsidRPr="006664AE">
        <w:rPr>
          <w:rFonts w:ascii="Times New Roman" w:hAnsi="Times New Roman" w:cs="Times New Roman"/>
          <w:sz w:val="24"/>
          <w:lang w:val="es-MX"/>
        </w:rPr>
        <w:t>Franke</w:t>
      </w:r>
      <w:proofErr w:type="spellEnd"/>
      <w:r w:rsidRPr="006664AE">
        <w:rPr>
          <w:rFonts w:ascii="Times New Roman" w:hAnsi="Times New Roman" w:cs="Times New Roman"/>
          <w:sz w:val="24"/>
          <w:lang w:val="es-MX"/>
        </w:rPr>
        <w:t xml:space="preserve">, T. M., &amp; Becerra, R. M. (2009). </w:t>
      </w:r>
      <w:r>
        <w:rPr>
          <w:rFonts w:ascii="Times New Roman" w:hAnsi="Times New Roman" w:cs="Times New Roman"/>
          <w:sz w:val="24"/>
        </w:rPr>
        <w:t xml:space="preserve">Latino parents’ and adolescents’ </w:t>
      </w:r>
    </w:p>
    <w:p w:rsidR="00071936" w:rsidRDefault="00071936" w:rsidP="00071936">
      <w:pPr>
        <w:spacing w:after="0" w:line="240" w:lineRule="auto"/>
        <w:ind w:left="720"/>
        <w:rPr>
          <w:rFonts w:ascii="Times New Roman" w:hAnsi="Times New Roman" w:cs="Times New Roman"/>
          <w:sz w:val="24"/>
        </w:rPr>
      </w:pPr>
      <w:proofErr w:type="gramStart"/>
      <w:r>
        <w:rPr>
          <w:rFonts w:ascii="Times New Roman" w:hAnsi="Times New Roman" w:cs="Times New Roman"/>
          <w:sz w:val="24"/>
        </w:rPr>
        <w:t>perceptions</w:t>
      </w:r>
      <w:proofErr w:type="gramEnd"/>
      <w:r>
        <w:rPr>
          <w:rFonts w:ascii="Times New Roman" w:hAnsi="Times New Roman" w:cs="Times New Roman"/>
          <w:sz w:val="24"/>
        </w:rPr>
        <w:t xml:space="preserve"> of the needs and issues of adolescents in their community. </w:t>
      </w:r>
      <w:r>
        <w:rPr>
          <w:rFonts w:ascii="Times New Roman" w:hAnsi="Times New Roman" w:cs="Times New Roman"/>
          <w:i/>
          <w:sz w:val="24"/>
        </w:rPr>
        <w:t>Child Adolescent Social Work Journal, 26,</w:t>
      </w:r>
      <w:r>
        <w:rPr>
          <w:rFonts w:ascii="Times New Roman" w:hAnsi="Times New Roman" w:cs="Times New Roman"/>
          <w:sz w:val="24"/>
        </w:rPr>
        <w:t xml:space="preserve"> 415-430.</w:t>
      </w:r>
    </w:p>
    <w:p w:rsidR="00B22721" w:rsidRDefault="00B22721" w:rsidP="00B22721">
      <w:pPr>
        <w:spacing w:after="0" w:line="240" w:lineRule="auto"/>
        <w:rPr>
          <w:rFonts w:ascii="Times New Roman" w:hAnsi="Times New Roman" w:cs="Times New Roman"/>
          <w:sz w:val="24"/>
        </w:rPr>
      </w:pPr>
    </w:p>
    <w:p w:rsidR="00FE5DB9" w:rsidRDefault="00C5443C" w:rsidP="00FE5DB9">
      <w:pPr>
        <w:spacing w:after="0" w:line="240" w:lineRule="auto"/>
        <w:rPr>
          <w:rFonts w:ascii="Times New Roman" w:hAnsi="Times New Roman" w:cs="Times New Roman"/>
          <w:sz w:val="24"/>
        </w:rPr>
      </w:pPr>
      <w:r>
        <w:rPr>
          <w:rFonts w:ascii="Times New Roman" w:hAnsi="Times New Roman" w:cs="Times New Roman"/>
          <w:sz w:val="24"/>
        </w:rPr>
        <w:t xml:space="preserve">De </w:t>
      </w:r>
      <w:proofErr w:type="spellStart"/>
      <w:r>
        <w:rPr>
          <w:rFonts w:ascii="Times New Roman" w:hAnsi="Times New Roman" w:cs="Times New Roman"/>
          <w:sz w:val="24"/>
        </w:rPr>
        <w:t>Gr</w:t>
      </w:r>
      <w:r w:rsidR="00EA4880">
        <w:rPr>
          <w:rFonts w:ascii="Times New Roman" w:hAnsi="Times New Roman" w:cs="Times New Roman"/>
          <w:sz w:val="24"/>
        </w:rPr>
        <w:t>aaf</w:t>
      </w:r>
      <w:proofErr w:type="spellEnd"/>
      <w:r w:rsidR="00EA4880">
        <w:rPr>
          <w:rFonts w:ascii="Times New Roman" w:hAnsi="Times New Roman" w:cs="Times New Roman"/>
          <w:sz w:val="24"/>
        </w:rPr>
        <w:t xml:space="preserve">, N. D., De </w:t>
      </w:r>
      <w:proofErr w:type="spellStart"/>
      <w:r w:rsidR="00EA4880">
        <w:rPr>
          <w:rFonts w:ascii="Times New Roman" w:hAnsi="Times New Roman" w:cs="Times New Roman"/>
          <w:sz w:val="24"/>
        </w:rPr>
        <w:t>Graaf</w:t>
      </w:r>
      <w:proofErr w:type="spellEnd"/>
      <w:r w:rsidR="00EA4880">
        <w:rPr>
          <w:rFonts w:ascii="Times New Roman" w:hAnsi="Times New Roman" w:cs="Times New Roman"/>
          <w:sz w:val="24"/>
        </w:rPr>
        <w:t>, P. M., &amp;</w:t>
      </w:r>
      <w:r>
        <w:rPr>
          <w:rFonts w:ascii="Times New Roman" w:hAnsi="Times New Roman" w:cs="Times New Roman"/>
          <w:sz w:val="24"/>
        </w:rPr>
        <w:t xml:space="preserve"> </w:t>
      </w:r>
      <w:proofErr w:type="spellStart"/>
      <w:r>
        <w:rPr>
          <w:rFonts w:ascii="Times New Roman" w:hAnsi="Times New Roman" w:cs="Times New Roman"/>
          <w:sz w:val="24"/>
        </w:rPr>
        <w:t>Kraaykamp</w:t>
      </w:r>
      <w:proofErr w:type="spellEnd"/>
      <w:r>
        <w:rPr>
          <w:rFonts w:ascii="Times New Roman" w:hAnsi="Times New Roman" w:cs="Times New Roman"/>
          <w:sz w:val="24"/>
        </w:rPr>
        <w:t xml:space="preserve">, G. (2000). Parental cultural capital </w:t>
      </w:r>
    </w:p>
    <w:p w:rsidR="00FE5DB9" w:rsidRDefault="00C5443C" w:rsidP="00FE5DB9">
      <w:pPr>
        <w:spacing w:after="0" w:line="240" w:lineRule="auto"/>
        <w:ind w:firstLine="720"/>
        <w:rPr>
          <w:rFonts w:ascii="Times New Roman" w:hAnsi="Times New Roman" w:cs="Times New Roman"/>
          <w:sz w:val="24"/>
        </w:rPr>
      </w:pPr>
      <w:proofErr w:type="gramStart"/>
      <w:r>
        <w:rPr>
          <w:rFonts w:ascii="Times New Roman" w:hAnsi="Times New Roman" w:cs="Times New Roman"/>
          <w:sz w:val="24"/>
        </w:rPr>
        <w:t>and</w:t>
      </w:r>
      <w:proofErr w:type="gramEnd"/>
      <w:r>
        <w:rPr>
          <w:rFonts w:ascii="Times New Roman" w:hAnsi="Times New Roman" w:cs="Times New Roman"/>
          <w:sz w:val="24"/>
        </w:rPr>
        <w:t xml:space="preserve"> educational attainment in the Netherlands: A refinement of the cultural capital </w:t>
      </w:r>
    </w:p>
    <w:p w:rsidR="00C5443C" w:rsidRPr="00C5443C" w:rsidRDefault="00C5443C" w:rsidP="00FE5DB9">
      <w:pPr>
        <w:spacing w:after="0" w:line="240" w:lineRule="auto"/>
        <w:ind w:firstLine="720"/>
        <w:rPr>
          <w:rFonts w:ascii="Times New Roman" w:hAnsi="Times New Roman" w:cs="Times New Roman"/>
          <w:sz w:val="24"/>
        </w:rPr>
      </w:pPr>
      <w:proofErr w:type="gramStart"/>
      <w:r>
        <w:rPr>
          <w:rFonts w:ascii="Times New Roman" w:hAnsi="Times New Roman" w:cs="Times New Roman"/>
          <w:sz w:val="24"/>
        </w:rPr>
        <w:t>perspective</w:t>
      </w:r>
      <w:proofErr w:type="gramEnd"/>
      <w:r>
        <w:rPr>
          <w:rFonts w:ascii="Times New Roman" w:hAnsi="Times New Roman" w:cs="Times New Roman"/>
          <w:sz w:val="24"/>
        </w:rPr>
        <w:t xml:space="preserve">. </w:t>
      </w:r>
      <w:r>
        <w:rPr>
          <w:rFonts w:ascii="Times New Roman" w:hAnsi="Times New Roman" w:cs="Times New Roman"/>
          <w:i/>
          <w:sz w:val="24"/>
        </w:rPr>
        <w:t xml:space="preserve">Sociology of Education, </w:t>
      </w:r>
      <w:r w:rsidR="0049354C">
        <w:rPr>
          <w:rFonts w:ascii="Times New Roman" w:hAnsi="Times New Roman" w:cs="Times New Roman"/>
          <w:sz w:val="24"/>
        </w:rPr>
        <w:t>73, 92-111.</w:t>
      </w:r>
    </w:p>
    <w:p w:rsidR="00C5443C" w:rsidRDefault="00C5443C" w:rsidP="00B22721">
      <w:pPr>
        <w:spacing w:after="0" w:line="240" w:lineRule="auto"/>
        <w:rPr>
          <w:rFonts w:ascii="Times New Roman" w:hAnsi="Times New Roman" w:cs="Times New Roman"/>
          <w:sz w:val="24"/>
        </w:rPr>
      </w:pPr>
    </w:p>
    <w:p w:rsidR="00FE5DB9" w:rsidRDefault="00B22721" w:rsidP="00FE5DB9">
      <w:pPr>
        <w:spacing w:after="0" w:line="240" w:lineRule="auto"/>
        <w:rPr>
          <w:rFonts w:ascii="Times New Roman" w:hAnsi="Times New Roman" w:cs="Times New Roman"/>
          <w:sz w:val="24"/>
        </w:rPr>
      </w:pPr>
      <w:r>
        <w:rPr>
          <w:rFonts w:ascii="Times New Roman" w:hAnsi="Times New Roman" w:cs="Times New Roman"/>
          <w:sz w:val="24"/>
        </w:rPr>
        <w:t xml:space="preserve">Desmond, M., &amp; Lopez Turley, R. N. (2009). The role of </w:t>
      </w:r>
      <w:proofErr w:type="spellStart"/>
      <w:r>
        <w:rPr>
          <w:rFonts w:ascii="Times New Roman" w:hAnsi="Times New Roman" w:cs="Times New Roman"/>
          <w:sz w:val="24"/>
        </w:rPr>
        <w:t>famil</w:t>
      </w:r>
      <w:r w:rsidR="00FE5DB9">
        <w:rPr>
          <w:rFonts w:ascii="Times New Roman" w:hAnsi="Times New Roman" w:cs="Times New Roman"/>
          <w:sz w:val="24"/>
        </w:rPr>
        <w:t>ism</w:t>
      </w:r>
      <w:proofErr w:type="spellEnd"/>
      <w:r w:rsidR="00FE5DB9">
        <w:rPr>
          <w:rFonts w:ascii="Times New Roman" w:hAnsi="Times New Roman" w:cs="Times New Roman"/>
          <w:sz w:val="24"/>
        </w:rPr>
        <w:t xml:space="preserve"> in explaining the </w:t>
      </w:r>
    </w:p>
    <w:p w:rsidR="00B22721" w:rsidRDefault="00FE5DB9" w:rsidP="00FE5DB9">
      <w:pPr>
        <w:spacing w:after="0" w:line="240" w:lineRule="auto"/>
        <w:ind w:firstLine="720"/>
        <w:rPr>
          <w:rFonts w:ascii="Times New Roman" w:hAnsi="Times New Roman" w:cs="Times New Roman"/>
          <w:sz w:val="24"/>
        </w:rPr>
      </w:pPr>
      <w:r>
        <w:rPr>
          <w:rFonts w:ascii="Times New Roman" w:hAnsi="Times New Roman" w:cs="Times New Roman"/>
          <w:sz w:val="24"/>
        </w:rPr>
        <w:t>Hispanic-</w:t>
      </w:r>
      <w:r w:rsidR="00B22721">
        <w:rPr>
          <w:rFonts w:ascii="Times New Roman" w:hAnsi="Times New Roman" w:cs="Times New Roman"/>
          <w:sz w:val="24"/>
        </w:rPr>
        <w:t xml:space="preserve">White college application gap. </w:t>
      </w:r>
      <w:r w:rsidR="00B22721">
        <w:rPr>
          <w:rFonts w:ascii="Times New Roman" w:hAnsi="Times New Roman" w:cs="Times New Roman"/>
          <w:i/>
          <w:sz w:val="24"/>
        </w:rPr>
        <w:t xml:space="preserve">Social problems, 56, </w:t>
      </w:r>
      <w:r w:rsidR="00B22721">
        <w:rPr>
          <w:rFonts w:ascii="Times New Roman" w:hAnsi="Times New Roman" w:cs="Times New Roman"/>
          <w:sz w:val="24"/>
        </w:rPr>
        <w:t>311-334.</w:t>
      </w:r>
    </w:p>
    <w:p w:rsidR="00071936" w:rsidRDefault="00071936" w:rsidP="00071936">
      <w:pPr>
        <w:spacing w:after="0" w:line="240" w:lineRule="auto"/>
        <w:rPr>
          <w:rFonts w:ascii="Times New Roman" w:hAnsi="Times New Roman" w:cs="Times New Roman"/>
          <w:sz w:val="24"/>
        </w:rPr>
      </w:pPr>
    </w:p>
    <w:p w:rsidR="0049354C" w:rsidRDefault="0049354C" w:rsidP="00071936">
      <w:pPr>
        <w:spacing w:after="0" w:line="240" w:lineRule="auto"/>
        <w:rPr>
          <w:rFonts w:ascii="Times New Roman" w:hAnsi="Times New Roman" w:cs="Times New Roman"/>
          <w:sz w:val="24"/>
        </w:rPr>
      </w:pPr>
      <w:r>
        <w:rPr>
          <w:rFonts w:ascii="Times New Roman" w:hAnsi="Times New Roman" w:cs="Times New Roman"/>
          <w:sz w:val="24"/>
        </w:rPr>
        <w:t xml:space="preserve">DiMaggio, P. (1982). Cultural capital and school success: The impact of status culture </w:t>
      </w:r>
    </w:p>
    <w:p w:rsidR="0049354C" w:rsidRPr="0049354C" w:rsidRDefault="0049354C" w:rsidP="0049354C">
      <w:pPr>
        <w:spacing w:after="0" w:line="240" w:lineRule="auto"/>
        <w:ind w:left="720"/>
        <w:rPr>
          <w:rFonts w:ascii="Times New Roman" w:hAnsi="Times New Roman" w:cs="Times New Roman"/>
          <w:sz w:val="24"/>
        </w:rPr>
      </w:pPr>
      <w:proofErr w:type="gramStart"/>
      <w:r>
        <w:rPr>
          <w:rFonts w:ascii="Times New Roman" w:hAnsi="Times New Roman" w:cs="Times New Roman"/>
          <w:sz w:val="24"/>
        </w:rPr>
        <w:t>participation</w:t>
      </w:r>
      <w:proofErr w:type="gramEnd"/>
      <w:r>
        <w:rPr>
          <w:rFonts w:ascii="Times New Roman" w:hAnsi="Times New Roman" w:cs="Times New Roman"/>
          <w:sz w:val="24"/>
        </w:rPr>
        <w:t xml:space="preserve"> on the grade of U.S. high school students. </w:t>
      </w:r>
      <w:r>
        <w:rPr>
          <w:rFonts w:ascii="Times New Roman" w:hAnsi="Times New Roman" w:cs="Times New Roman"/>
          <w:i/>
          <w:sz w:val="24"/>
        </w:rPr>
        <w:t xml:space="preserve">American Journal of Sociology, </w:t>
      </w:r>
      <w:r>
        <w:rPr>
          <w:rFonts w:ascii="Times New Roman" w:hAnsi="Times New Roman" w:cs="Times New Roman"/>
          <w:sz w:val="24"/>
        </w:rPr>
        <w:t>47, 189-201.</w:t>
      </w:r>
    </w:p>
    <w:p w:rsidR="0049354C" w:rsidRDefault="0049354C" w:rsidP="00071936">
      <w:pPr>
        <w:spacing w:after="0" w:line="240" w:lineRule="auto"/>
        <w:rPr>
          <w:rFonts w:ascii="Times New Roman" w:hAnsi="Times New Roman" w:cs="Times New Roman"/>
          <w:sz w:val="24"/>
        </w:rPr>
      </w:pPr>
    </w:p>
    <w:p w:rsidR="00FE5DB9" w:rsidRDefault="0049354C" w:rsidP="00FE5DB9">
      <w:pPr>
        <w:spacing w:after="0" w:line="240" w:lineRule="auto"/>
        <w:rPr>
          <w:rFonts w:ascii="Times New Roman" w:hAnsi="Times New Roman" w:cs="Times New Roman"/>
          <w:sz w:val="24"/>
        </w:rPr>
      </w:pPr>
      <w:r>
        <w:rPr>
          <w:rFonts w:ascii="Times New Roman" w:hAnsi="Times New Roman" w:cs="Times New Roman"/>
          <w:sz w:val="24"/>
        </w:rPr>
        <w:t xml:space="preserve">DiMaggio, P. and Mohr, J. (1985). When bigger is not better: Family size, parental </w:t>
      </w:r>
    </w:p>
    <w:p w:rsidR="0049354C" w:rsidRPr="006B1071" w:rsidRDefault="0049354C"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resources</w:t>
      </w:r>
      <w:proofErr w:type="gramEnd"/>
      <w:r>
        <w:rPr>
          <w:rFonts w:ascii="Times New Roman" w:hAnsi="Times New Roman" w:cs="Times New Roman"/>
          <w:sz w:val="24"/>
        </w:rPr>
        <w:t xml:space="preserve">, and children’s educational performance. </w:t>
      </w:r>
      <w:r w:rsidR="006B1071">
        <w:rPr>
          <w:rFonts w:ascii="Times New Roman" w:hAnsi="Times New Roman" w:cs="Times New Roman"/>
          <w:i/>
          <w:sz w:val="24"/>
        </w:rPr>
        <w:t xml:space="preserve">American Journal of Sociology, </w:t>
      </w:r>
      <w:r w:rsidR="006B1071">
        <w:rPr>
          <w:rFonts w:ascii="Times New Roman" w:hAnsi="Times New Roman" w:cs="Times New Roman"/>
          <w:sz w:val="24"/>
        </w:rPr>
        <w:t>90(6), 1231-1261.</w:t>
      </w:r>
    </w:p>
    <w:p w:rsidR="0049354C" w:rsidRDefault="0049354C" w:rsidP="00071936">
      <w:pPr>
        <w:spacing w:after="0" w:line="240" w:lineRule="auto"/>
        <w:rPr>
          <w:rFonts w:ascii="Times New Roman" w:hAnsi="Times New Roman" w:cs="Times New Roman"/>
          <w:sz w:val="24"/>
        </w:rPr>
      </w:pPr>
    </w:p>
    <w:p w:rsidR="00BF4A0F" w:rsidRDefault="00BF4A0F" w:rsidP="00BF4A0F">
      <w:pPr>
        <w:spacing w:after="0" w:line="240" w:lineRule="auto"/>
        <w:rPr>
          <w:rFonts w:ascii="Times New Roman" w:hAnsi="Times New Roman" w:cs="Times New Roman"/>
          <w:sz w:val="24"/>
        </w:rPr>
      </w:pPr>
      <w:proofErr w:type="spellStart"/>
      <w:r>
        <w:rPr>
          <w:rFonts w:ascii="Times New Roman" w:hAnsi="Times New Roman" w:cs="Times New Roman"/>
          <w:sz w:val="24"/>
        </w:rPr>
        <w:t>Dumais</w:t>
      </w:r>
      <w:proofErr w:type="spellEnd"/>
      <w:r>
        <w:rPr>
          <w:rFonts w:ascii="Times New Roman" w:hAnsi="Times New Roman" w:cs="Times New Roman"/>
          <w:sz w:val="24"/>
        </w:rPr>
        <w:t xml:space="preserve">, S. A. (2002). Cultural capital, gender, and school success: The role of habitus. </w:t>
      </w:r>
    </w:p>
    <w:p w:rsidR="00BF4A0F" w:rsidRPr="00BF4A0F" w:rsidRDefault="00BF4A0F" w:rsidP="00BF4A0F">
      <w:pPr>
        <w:spacing w:after="0" w:line="240" w:lineRule="auto"/>
        <w:ind w:firstLine="720"/>
        <w:rPr>
          <w:rFonts w:ascii="Times New Roman" w:hAnsi="Times New Roman" w:cs="Times New Roman"/>
          <w:sz w:val="24"/>
        </w:rPr>
      </w:pPr>
      <w:r>
        <w:rPr>
          <w:rFonts w:ascii="Times New Roman" w:hAnsi="Times New Roman" w:cs="Times New Roman"/>
          <w:i/>
          <w:sz w:val="24"/>
        </w:rPr>
        <w:t>Sociology of Education</w:t>
      </w:r>
      <w:proofErr w:type="gramStart"/>
      <w:r>
        <w:rPr>
          <w:rFonts w:ascii="Times New Roman" w:hAnsi="Times New Roman" w:cs="Times New Roman"/>
          <w:i/>
          <w:sz w:val="24"/>
        </w:rPr>
        <w:t>,</w:t>
      </w:r>
      <w:r>
        <w:rPr>
          <w:rFonts w:ascii="Times New Roman" w:hAnsi="Times New Roman" w:cs="Times New Roman"/>
          <w:sz w:val="24"/>
        </w:rPr>
        <w:t>75</w:t>
      </w:r>
      <w:proofErr w:type="gramEnd"/>
      <w:r>
        <w:rPr>
          <w:rFonts w:ascii="Times New Roman" w:hAnsi="Times New Roman" w:cs="Times New Roman"/>
          <w:sz w:val="24"/>
        </w:rPr>
        <w:t>, 44-68.</w:t>
      </w:r>
    </w:p>
    <w:p w:rsidR="00BF4A0F" w:rsidRDefault="00BF4A0F" w:rsidP="00071936">
      <w:pPr>
        <w:spacing w:after="0" w:line="240" w:lineRule="auto"/>
        <w:rPr>
          <w:rFonts w:ascii="Times New Roman" w:hAnsi="Times New Roman" w:cs="Times New Roman"/>
          <w:sz w:val="24"/>
        </w:rPr>
      </w:pPr>
    </w:p>
    <w:p w:rsidR="00FE5DB9" w:rsidRDefault="00071936" w:rsidP="00FE5DB9">
      <w:pPr>
        <w:spacing w:after="0" w:line="240" w:lineRule="auto"/>
        <w:rPr>
          <w:rFonts w:ascii="Times New Roman" w:hAnsi="Times New Roman" w:cs="Times New Roman"/>
          <w:sz w:val="24"/>
        </w:rPr>
      </w:pPr>
      <w:r>
        <w:rPr>
          <w:rFonts w:ascii="Times New Roman" w:hAnsi="Times New Roman" w:cs="Times New Roman"/>
          <w:sz w:val="24"/>
        </w:rPr>
        <w:t>Everett, B. G.</w:t>
      </w:r>
      <w:r w:rsidR="00BF4A0F">
        <w:rPr>
          <w:rFonts w:ascii="Times New Roman" w:hAnsi="Times New Roman" w:cs="Times New Roman"/>
          <w:sz w:val="24"/>
        </w:rPr>
        <w:t>, Rogers, R. G., Hummer, R. A., &amp;</w:t>
      </w:r>
      <w:r w:rsidR="0049354C">
        <w:rPr>
          <w:rFonts w:ascii="Times New Roman" w:hAnsi="Times New Roman" w:cs="Times New Roman"/>
          <w:sz w:val="24"/>
        </w:rPr>
        <w:t xml:space="preserve"> </w:t>
      </w:r>
      <w:r>
        <w:rPr>
          <w:rFonts w:ascii="Times New Roman" w:hAnsi="Times New Roman" w:cs="Times New Roman"/>
          <w:sz w:val="24"/>
        </w:rPr>
        <w:t>Krueger, P. M.</w:t>
      </w:r>
      <w:r w:rsidR="00FE5DB9">
        <w:rPr>
          <w:rFonts w:ascii="Times New Roman" w:hAnsi="Times New Roman" w:cs="Times New Roman"/>
          <w:sz w:val="24"/>
        </w:rPr>
        <w:t xml:space="preserve"> (2011). Trends in </w:t>
      </w:r>
    </w:p>
    <w:p w:rsidR="00071936" w:rsidRDefault="00FE5DB9"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educational</w:t>
      </w:r>
      <w:proofErr w:type="gramEnd"/>
      <w:r>
        <w:rPr>
          <w:rFonts w:ascii="Times New Roman" w:hAnsi="Times New Roman" w:cs="Times New Roman"/>
          <w:sz w:val="24"/>
        </w:rPr>
        <w:t xml:space="preserve"> </w:t>
      </w:r>
      <w:r w:rsidR="00071936">
        <w:rPr>
          <w:rFonts w:ascii="Times New Roman" w:hAnsi="Times New Roman" w:cs="Times New Roman"/>
          <w:sz w:val="24"/>
        </w:rPr>
        <w:t xml:space="preserve">attainment by race/ethnicity, nativity, and sex in the United States, 1989-2005. </w:t>
      </w:r>
      <w:r w:rsidR="00071936">
        <w:rPr>
          <w:rFonts w:ascii="Times New Roman" w:hAnsi="Times New Roman" w:cs="Times New Roman"/>
          <w:i/>
          <w:sz w:val="24"/>
        </w:rPr>
        <w:t xml:space="preserve">Ethnic and Racial Studies, 34(9), </w:t>
      </w:r>
      <w:r w:rsidR="00071936">
        <w:rPr>
          <w:rFonts w:ascii="Times New Roman" w:hAnsi="Times New Roman" w:cs="Times New Roman"/>
          <w:sz w:val="24"/>
        </w:rPr>
        <w:t>1543-1566.</w:t>
      </w:r>
    </w:p>
    <w:p w:rsidR="00277D4F" w:rsidRDefault="00277D4F" w:rsidP="00277D4F">
      <w:pPr>
        <w:spacing w:after="0" w:line="240" w:lineRule="auto"/>
        <w:rPr>
          <w:rFonts w:ascii="Times New Roman" w:hAnsi="Times New Roman" w:cs="Times New Roman"/>
          <w:sz w:val="24"/>
        </w:rPr>
      </w:pPr>
    </w:p>
    <w:p w:rsidR="00FE5DB9" w:rsidRDefault="00277D4F" w:rsidP="00FE5DB9">
      <w:pPr>
        <w:spacing w:after="0" w:line="240" w:lineRule="auto"/>
        <w:rPr>
          <w:rFonts w:ascii="Times New Roman" w:hAnsi="Times New Roman" w:cs="Times New Roman"/>
          <w:sz w:val="24"/>
        </w:rPr>
      </w:pPr>
      <w:proofErr w:type="spellStart"/>
      <w:r>
        <w:rPr>
          <w:rFonts w:ascii="Times New Roman" w:hAnsi="Times New Roman" w:cs="Times New Roman"/>
          <w:sz w:val="24"/>
        </w:rPr>
        <w:t>Fiebig</w:t>
      </w:r>
      <w:proofErr w:type="spellEnd"/>
      <w:r>
        <w:rPr>
          <w:rFonts w:ascii="Times New Roman" w:hAnsi="Times New Roman" w:cs="Times New Roman"/>
          <w:sz w:val="24"/>
        </w:rPr>
        <w:t xml:space="preserve">, J. N., Braid, B. L., Ross, P. A., Tom, M. A., &amp; </w:t>
      </w:r>
      <w:proofErr w:type="spellStart"/>
      <w:r>
        <w:rPr>
          <w:rFonts w:ascii="Times New Roman" w:hAnsi="Times New Roman" w:cs="Times New Roman"/>
          <w:sz w:val="24"/>
        </w:rPr>
        <w:t>Prinzo</w:t>
      </w:r>
      <w:proofErr w:type="spellEnd"/>
      <w:r>
        <w:rPr>
          <w:rFonts w:ascii="Times New Roman" w:hAnsi="Times New Roman" w:cs="Times New Roman"/>
          <w:sz w:val="24"/>
        </w:rPr>
        <w:t>,</w:t>
      </w:r>
      <w:r w:rsidR="00FE5DB9">
        <w:rPr>
          <w:rFonts w:ascii="Times New Roman" w:hAnsi="Times New Roman" w:cs="Times New Roman"/>
          <w:sz w:val="24"/>
        </w:rPr>
        <w:t xml:space="preserve"> C. (2010). Hispanic </w:t>
      </w:r>
    </w:p>
    <w:p w:rsidR="00277D4F" w:rsidRDefault="00FE5DB9"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community</w:t>
      </w:r>
      <w:proofErr w:type="gramEnd"/>
      <w:r>
        <w:rPr>
          <w:rFonts w:ascii="Times New Roman" w:hAnsi="Times New Roman" w:cs="Times New Roman"/>
          <w:sz w:val="24"/>
        </w:rPr>
        <w:t xml:space="preserve"> </w:t>
      </w:r>
      <w:r w:rsidR="00277D4F">
        <w:rPr>
          <w:rFonts w:ascii="Times New Roman" w:hAnsi="Times New Roman" w:cs="Times New Roman"/>
          <w:sz w:val="24"/>
        </w:rPr>
        <w:t xml:space="preserve">college students: Acculturation, family support, perceived educational barriers, and vocational planning. </w:t>
      </w:r>
      <w:r w:rsidR="00277D4F">
        <w:rPr>
          <w:rFonts w:ascii="Times New Roman" w:hAnsi="Times New Roman" w:cs="Times New Roman"/>
          <w:i/>
          <w:sz w:val="24"/>
        </w:rPr>
        <w:t>Community College Journal and Practice,</w:t>
      </w:r>
      <w:r w:rsidR="00F4706D">
        <w:rPr>
          <w:rFonts w:ascii="Times New Roman" w:hAnsi="Times New Roman" w:cs="Times New Roman"/>
          <w:i/>
          <w:sz w:val="24"/>
        </w:rPr>
        <w:t xml:space="preserve"> </w:t>
      </w:r>
      <w:r w:rsidR="00277D4F">
        <w:rPr>
          <w:rFonts w:ascii="Times New Roman" w:hAnsi="Times New Roman" w:cs="Times New Roman"/>
          <w:i/>
          <w:sz w:val="24"/>
        </w:rPr>
        <w:t xml:space="preserve">34, </w:t>
      </w:r>
      <w:r w:rsidR="00277D4F">
        <w:rPr>
          <w:rFonts w:ascii="Times New Roman" w:hAnsi="Times New Roman" w:cs="Times New Roman"/>
          <w:sz w:val="24"/>
        </w:rPr>
        <w:t>848-864.</w:t>
      </w:r>
    </w:p>
    <w:p w:rsidR="00DA17B5" w:rsidRDefault="00DA17B5" w:rsidP="00DA17B5">
      <w:pPr>
        <w:spacing w:after="0" w:line="240" w:lineRule="auto"/>
        <w:rPr>
          <w:rFonts w:ascii="Times New Roman" w:hAnsi="Times New Roman" w:cs="Times New Roman"/>
          <w:sz w:val="24"/>
        </w:rPr>
      </w:pPr>
    </w:p>
    <w:p w:rsidR="00FE5DB9" w:rsidRDefault="00A774D8" w:rsidP="00FE5DB9">
      <w:pPr>
        <w:spacing w:after="0" w:line="240" w:lineRule="auto"/>
        <w:rPr>
          <w:rFonts w:ascii="Times New Roman" w:hAnsi="Times New Roman" w:cs="Times New Roman"/>
          <w:sz w:val="24"/>
        </w:rPr>
      </w:pPr>
      <w:r>
        <w:rPr>
          <w:rFonts w:ascii="Times New Roman" w:hAnsi="Times New Roman" w:cs="Times New Roman"/>
          <w:sz w:val="24"/>
        </w:rPr>
        <w:t xml:space="preserve">Flores, S. M., &amp; </w:t>
      </w:r>
      <w:proofErr w:type="spellStart"/>
      <w:r>
        <w:rPr>
          <w:rFonts w:ascii="Times New Roman" w:hAnsi="Times New Roman" w:cs="Times New Roman"/>
          <w:sz w:val="24"/>
        </w:rPr>
        <w:t>Chapas</w:t>
      </w:r>
      <w:proofErr w:type="spellEnd"/>
      <w:r>
        <w:rPr>
          <w:rFonts w:ascii="Times New Roman" w:hAnsi="Times New Roman" w:cs="Times New Roman"/>
          <w:sz w:val="24"/>
        </w:rPr>
        <w:t>, J. (2009). Latino immigrant access to</w:t>
      </w:r>
      <w:r w:rsidR="00FE5DB9">
        <w:rPr>
          <w:rFonts w:ascii="Times New Roman" w:hAnsi="Times New Roman" w:cs="Times New Roman"/>
          <w:sz w:val="24"/>
        </w:rPr>
        <w:t xml:space="preserve"> higher education in a </w:t>
      </w:r>
    </w:p>
    <w:p w:rsidR="00A774D8" w:rsidRPr="00A774D8" w:rsidRDefault="00FE5DB9" w:rsidP="00FE5DB9">
      <w:pPr>
        <w:spacing w:after="0" w:line="240" w:lineRule="auto"/>
        <w:ind w:firstLine="720"/>
        <w:rPr>
          <w:rFonts w:ascii="Times New Roman" w:hAnsi="Times New Roman" w:cs="Times New Roman"/>
          <w:sz w:val="24"/>
        </w:rPr>
      </w:pPr>
      <w:proofErr w:type="gramStart"/>
      <w:r>
        <w:rPr>
          <w:rFonts w:ascii="Times New Roman" w:hAnsi="Times New Roman" w:cs="Times New Roman"/>
          <w:sz w:val="24"/>
        </w:rPr>
        <w:t>bipolar</w:t>
      </w:r>
      <w:proofErr w:type="gramEnd"/>
      <w:r>
        <w:rPr>
          <w:rFonts w:ascii="Times New Roman" w:hAnsi="Times New Roman" w:cs="Times New Roman"/>
          <w:sz w:val="24"/>
        </w:rPr>
        <w:t xml:space="preserve"> </w:t>
      </w:r>
      <w:r w:rsidR="00A774D8">
        <w:rPr>
          <w:rFonts w:ascii="Times New Roman" w:hAnsi="Times New Roman" w:cs="Times New Roman"/>
          <w:sz w:val="24"/>
        </w:rPr>
        <w:t xml:space="preserve">concept of reception. </w:t>
      </w:r>
      <w:r w:rsidR="00A774D8">
        <w:rPr>
          <w:rFonts w:ascii="Times New Roman" w:hAnsi="Times New Roman" w:cs="Times New Roman"/>
          <w:i/>
          <w:sz w:val="24"/>
        </w:rPr>
        <w:t xml:space="preserve">Journal of Hispanic Higher Education, </w:t>
      </w:r>
      <w:r w:rsidR="00A774D8">
        <w:rPr>
          <w:rFonts w:ascii="Times New Roman" w:hAnsi="Times New Roman" w:cs="Times New Roman"/>
          <w:sz w:val="24"/>
        </w:rPr>
        <w:t>8(1), 90-109.</w:t>
      </w:r>
    </w:p>
    <w:p w:rsidR="00A774D8" w:rsidRDefault="00A774D8" w:rsidP="00DA17B5">
      <w:pPr>
        <w:spacing w:after="0" w:line="240" w:lineRule="auto"/>
        <w:rPr>
          <w:rFonts w:ascii="Times New Roman" w:hAnsi="Times New Roman" w:cs="Times New Roman"/>
          <w:sz w:val="24"/>
        </w:rPr>
      </w:pPr>
    </w:p>
    <w:p w:rsidR="00FE5DB9" w:rsidRDefault="00035472" w:rsidP="00FE5DB9">
      <w:pPr>
        <w:spacing w:after="0" w:line="240" w:lineRule="auto"/>
        <w:rPr>
          <w:rFonts w:ascii="Times New Roman" w:hAnsi="Times New Roman" w:cs="Times New Roman"/>
          <w:sz w:val="24"/>
        </w:rPr>
      </w:pPr>
      <w:r>
        <w:rPr>
          <w:rFonts w:ascii="Times New Roman" w:hAnsi="Times New Roman" w:cs="Times New Roman"/>
          <w:sz w:val="24"/>
        </w:rPr>
        <w:t xml:space="preserve">Glick, J., &amp; White, M. (2004). Post-secondary school participation of immigrant and </w:t>
      </w:r>
    </w:p>
    <w:p w:rsidR="00035472" w:rsidRPr="00035472" w:rsidRDefault="00035472"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native</w:t>
      </w:r>
      <w:proofErr w:type="gramEnd"/>
      <w:r w:rsidR="00FE5DB9">
        <w:rPr>
          <w:rFonts w:ascii="Times New Roman" w:hAnsi="Times New Roman" w:cs="Times New Roman"/>
          <w:sz w:val="24"/>
        </w:rPr>
        <w:t xml:space="preserve"> </w:t>
      </w:r>
      <w:r>
        <w:rPr>
          <w:rFonts w:ascii="Times New Roman" w:hAnsi="Times New Roman" w:cs="Times New Roman"/>
          <w:sz w:val="24"/>
        </w:rPr>
        <w:t xml:space="preserve">youth: The role of familial resources and educational expectations. </w:t>
      </w:r>
      <w:r>
        <w:rPr>
          <w:rFonts w:ascii="Times New Roman" w:hAnsi="Times New Roman" w:cs="Times New Roman"/>
          <w:i/>
          <w:sz w:val="24"/>
        </w:rPr>
        <w:t>Social Science Research</w:t>
      </w:r>
      <w:proofErr w:type="gramStart"/>
      <w:r>
        <w:rPr>
          <w:rFonts w:ascii="Times New Roman" w:hAnsi="Times New Roman" w:cs="Times New Roman"/>
          <w:i/>
          <w:sz w:val="24"/>
        </w:rPr>
        <w:t xml:space="preserve">, </w:t>
      </w:r>
      <w:r>
        <w:rPr>
          <w:rFonts w:ascii="Times New Roman" w:hAnsi="Times New Roman" w:cs="Times New Roman"/>
          <w:sz w:val="24"/>
        </w:rPr>
        <w:t xml:space="preserve"> 33</w:t>
      </w:r>
      <w:proofErr w:type="gramEnd"/>
      <w:r>
        <w:rPr>
          <w:rFonts w:ascii="Times New Roman" w:hAnsi="Times New Roman" w:cs="Times New Roman"/>
          <w:sz w:val="24"/>
        </w:rPr>
        <w:t>(2), 272-299.</w:t>
      </w:r>
    </w:p>
    <w:p w:rsidR="00035472" w:rsidRDefault="00035472" w:rsidP="00DA17B5">
      <w:pPr>
        <w:spacing w:after="0" w:line="240" w:lineRule="auto"/>
        <w:rPr>
          <w:rFonts w:ascii="Times New Roman" w:hAnsi="Times New Roman" w:cs="Times New Roman"/>
          <w:sz w:val="24"/>
        </w:rPr>
      </w:pPr>
    </w:p>
    <w:p w:rsidR="00616549" w:rsidRDefault="006460A0" w:rsidP="00DA17B5">
      <w:pPr>
        <w:spacing w:after="0" w:line="240" w:lineRule="auto"/>
        <w:rPr>
          <w:rFonts w:ascii="Times New Roman" w:hAnsi="Times New Roman" w:cs="Times New Roman"/>
          <w:i/>
          <w:sz w:val="24"/>
        </w:rPr>
      </w:pPr>
      <w:r>
        <w:rPr>
          <w:rFonts w:ascii="Times New Roman" w:hAnsi="Times New Roman" w:cs="Times New Roman"/>
          <w:sz w:val="24"/>
        </w:rPr>
        <w:t xml:space="preserve">Gordon, M. M. (1964). </w:t>
      </w:r>
      <w:r w:rsidRPr="006460A0">
        <w:rPr>
          <w:rFonts w:ascii="Times New Roman" w:hAnsi="Times New Roman" w:cs="Times New Roman"/>
          <w:i/>
          <w:sz w:val="24"/>
        </w:rPr>
        <w:t xml:space="preserve">Assimilation in American life: The role of race, religion, and </w:t>
      </w:r>
    </w:p>
    <w:p w:rsidR="006460A0" w:rsidRDefault="006460A0" w:rsidP="00EA4880">
      <w:pPr>
        <w:spacing w:after="0" w:line="240" w:lineRule="auto"/>
        <w:ind w:firstLine="720"/>
        <w:rPr>
          <w:rFonts w:ascii="Times New Roman" w:hAnsi="Times New Roman" w:cs="Times New Roman"/>
          <w:sz w:val="24"/>
        </w:rPr>
      </w:pPr>
      <w:proofErr w:type="gramStart"/>
      <w:r w:rsidRPr="006460A0">
        <w:rPr>
          <w:rFonts w:ascii="Times New Roman" w:hAnsi="Times New Roman" w:cs="Times New Roman"/>
          <w:i/>
          <w:sz w:val="24"/>
        </w:rPr>
        <w:t>national</w:t>
      </w:r>
      <w:proofErr w:type="gramEnd"/>
      <w:r w:rsidRPr="006460A0">
        <w:rPr>
          <w:rFonts w:ascii="Times New Roman" w:hAnsi="Times New Roman" w:cs="Times New Roman"/>
          <w:i/>
          <w:sz w:val="24"/>
        </w:rPr>
        <w:t xml:space="preserve"> origin</w:t>
      </w:r>
      <w:r>
        <w:rPr>
          <w:rFonts w:ascii="Times New Roman" w:hAnsi="Times New Roman" w:cs="Times New Roman"/>
          <w:sz w:val="24"/>
        </w:rPr>
        <w:t>. Oxford University Press: Oxford.</w:t>
      </w:r>
    </w:p>
    <w:p w:rsidR="006460A0" w:rsidRDefault="006460A0" w:rsidP="00DA17B5">
      <w:pPr>
        <w:spacing w:after="0" w:line="240" w:lineRule="auto"/>
        <w:rPr>
          <w:rFonts w:ascii="Times New Roman" w:hAnsi="Times New Roman" w:cs="Times New Roman"/>
          <w:sz w:val="24"/>
        </w:rPr>
      </w:pPr>
    </w:p>
    <w:p w:rsidR="005E7C41" w:rsidRDefault="00250BE4" w:rsidP="00DA17B5">
      <w:pPr>
        <w:spacing w:after="0" w:line="240" w:lineRule="auto"/>
        <w:rPr>
          <w:rFonts w:ascii="Times New Roman" w:hAnsi="Times New Roman" w:cs="Times New Roman"/>
          <w:sz w:val="24"/>
        </w:rPr>
      </w:pPr>
      <w:proofErr w:type="spellStart"/>
      <w:r>
        <w:rPr>
          <w:rFonts w:ascii="Times New Roman" w:hAnsi="Times New Roman" w:cs="Times New Roman"/>
          <w:sz w:val="24"/>
        </w:rPr>
        <w:t>Ingels</w:t>
      </w:r>
      <w:proofErr w:type="spellEnd"/>
      <w:r>
        <w:rPr>
          <w:rFonts w:ascii="Times New Roman" w:hAnsi="Times New Roman" w:cs="Times New Roman"/>
          <w:sz w:val="24"/>
        </w:rPr>
        <w:t xml:space="preserve">, S., Pratt, D. J., Alexander, C. P., Jewell, D. M., </w:t>
      </w:r>
      <w:proofErr w:type="spellStart"/>
      <w:r>
        <w:rPr>
          <w:rFonts w:ascii="Times New Roman" w:hAnsi="Times New Roman" w:cs="Times New Roman"/>
          <w:sz w:val="24"/>
        </w:rPr>
        <w:t>Lauff</w:t>
      </w:r>
      <w:proofErr w:type="spellEnd"/>
      <w:r>
        <w:rPr>
          <w:rFonts w:ascii="Times New Roman" w:hAnsi="Times New Roman" w:cs="Times New Roman"/>
          <w:sz w:val="24"/>
        </w:rPr>
        <w:t xml:space="preserve">, E., Mattox, T. L., &amp; </w:t>
      </w:r>
    </w:p>
    <w:p w:rsidR="00250BE4" w:rsidRPr="005E7C41" w:rsidRDefault="00250BE4" w:rsidP="005E7C41">
      <w:pPr>
        <w:spacing w:after="0" w:line="240" w:lineRule="auto"/>
        <w:ind w:left="720"/>
        <w:rPr>
          <w:rFonts w:ascii="Times New Roman" w:hAnsi="Times New Roman" w:cs="Times New Roman"/>
          <w:i/>
          <w:sz w:val="24"/>
        </w:rPr>
      </w:pPr>
      <w:r>
        <w:rPr>
          <w:rFonts w:ascii="Times New Roman" w:hAnsi="Times New Roman" w:cs="Times New Roman"/>
          <w:sz w:val="24"/>
        </w:rPr>
        <w:t>Wilson, D. (2014). Education longitudinal study of 2002 (ELS:</w:t>
      </w:r>
      <w:r w:rsidR="006460A0">
        <w:rPr>
          <w:rFonts w:ascii="Times New Roman" w:hAnsi="Times New Roman" w:cs="Times New Roman"/>
          <w:sz w:val="24"/>
        </w:rPr>
        <w:t xml:space="preserve"> </w:t>
      </w:r>
      <w:r>
        <w:rPr>
          <w:rFonts w:ascii="Times New Roman" w:hAnsi="Times New Roman" w:cs="Times New Roman"/>
          <w:sz w:val="24"/>
        </w:rPr>
        <w:t xml:space="preserve">2002) third follow-up data file documentation. </w:t>
      </w:r>
      <w:r w:rsidR="005E7C41">
        <w:rPr>
          <w:rFonts w:ascii="Times New Roman" w:hAnsi="Times New Roman" w:cs="Times New Roman"/>
          <w:i/>
          <w:sz w:val="24"/>
        </w:rPr>
        <w:t>U.S. Department of Education.</w:t>
      </w:r>
    </w:p>
    <w:p w:rsidR="00250BE4" w:rsidRDefault="00250BE4" w:rsidP="00FE5DB9">
      <w:pPr>
        <w:spacing w:after="0" w:line="240" w:lineRule="auto"/>
        <w:rPr>
          <w:rFonts w:ascii="Times New Roman" w:hAnsi="Times New Roman" w:cs="Times New Roman"/>
          <w:sz w:val="24"/>
        </w:rPr>
      </w:pPr>
    </w:p>
    <w:p w:rsidR="00EA4880" w:rsidRDefault="00EA4880" w:rsidP="00FE5DB9">
      <w:pPr>
        <w:spacing w:after="0" w:line="240" w:lineRule="auto"/>
        <w:rPr>
          <w:rFonts w:ascii="Times New Roman" w:hAnsi="Times New Roman" w:cs="Times New Roman"/>
          <w:sz w:val="24"/>
        </w:rPr>
      </w:pPr>
    </w:p>
    <w:p w:rsidR="00EA4880" w:rsidRDefault="00EA4880" w:rsidP="00FE5DB9">
      <w:pPr>
        <w:spacing w:after="0" w:line="240" w:lineRule="auto"/>
        <w:rPr>
          <w:rFonts w:ascii="Times New Roman" w:hAnsi="Times New Roman" w:cs="Times New Roman"/>
          <w:sz w:val="24"/>
        </w:rPr>
      </w:pPr>
    </w:p>
    <w:p w:rsidR="00FE5DB9" w:rsidRDefault="00CC5B0B" w:rsidP="00FE5DB9">
      <w:pPr>
        <w:spacing w:after="0" w:line="240" w:lineRule="auto"/>
        <w:rPr>
          <w:rFonts w:ascii="Times New Roman" w:hAnsi="Times New Roman" w:cs="Times New Roman"/>
          <w:sz w:val="24"/>
        </w:rPr>
      </w:pPr>
      <w:r>
        <w:rPr>
          <w:rFonts w:ascii="Times New Roman" w:hAnsi="Times New Roman" w:cs="Times New Roman"/>
          <w:sz w:val="24"/>
        </w:rPr>
        <w:t>Jaeger, M. M. (2011). Does cultural capital really affect acad</w:t>
      </w:r>
      <w:r w:rsidR="00FE5DB9">
        <w:rPr>
          <w:rFonts w:ascii="Times New Roman" w:hAnsi="Times New Roman" w:cs="Times New Roman"/>
          <w:sz w:val="24"/>
        </w:rPr>
        <w:t xml:space="preserve">emic achievement? New </w:t>
      </w:r>
    </w:p>
    <w:p w:rsidR="00CC5B0B" w:rsidRPr="00CC5B0B" w:rsidRDefault="00FE5DB9"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evidence</w:t>
      </w:r>
      <w:proofErr w:type="gramEnd"/>
      <w:r>
        <w:rPr>
          <w:rFonts w:ascii="Times New Roman" w:hAnsi="Times New Roman" w:cs="Times New Roman"/>
          <w:sz w:val="24"/>
        </w:rPr>
        <w:t xml:space="preserve"> </w:t>
      </w:r>
      <w:r w:rsidR="00CC5B0B">
        <w:rPr>
          <w:rFonts w:ascii="Times New Roman" w:hAnsi="Times New Roman" w:cs="Times New Roman"/>
          <w:sz w:val="24"/>
        </w:rPr>
        <w:t xml:space="preserve">from combined sibling and panel data. </w:t>
      </w:r>
      <w:r w:rsidR="00CC5B0B">
        <w:rPr>
          <w:rFonts w:ascii="Times New Roman" w:hAnsi="Times New Roman" w:cs="Times New Roman"/>
          <w:i/>
          <w:sz w:val="24"/>
        </w:rPr>
        <w:t>American Sociological Association,</w:t>
      </w:r>
      <w:r w:rsidR="00CC5B0B">
        <w:rPr>
          <w:rFonts w:ascii="Times New Roman" w:hAnsi="Times New Roman" w:cs="Times New Roman"/>
          <w:sz w:val="24"/>
        </w:rPr>
        <w:t xml:space="preserve"> 84(4), 281-298.</w:t>
      </w:r>
    </w:p>
    <w:p w:rsidR="00CC5B0B" w:rsidRDefault="00CC5B0B" w:rsidP="00DA17B5">
      <w:pPr>
        <w:spacing w:after="0" w:line="240" w:lineRule="auto"/>
        <w:rPr>
          <w:rFonts w:ascii="Times New Roman" w:hAnsi="Times New Roman" w:cs="Times New Roman"/>
          <w:sz w:val="24"/>
        </w:rPr>
      </w:pPr>
    </w:p>
    <w:p w:rsidR="00FE5DB9" w:rsidRDefault="00035472" w:rsidP="00FE5DB9">
      <w:pPr>
        <w:spacing w:after="0" w:line="240" w:lineRule="auto"/>
        <w:rPr>
          <w:rFonts w:ascii="Times New Roman" w:hAnsi="Times New Roman" w:cs="Times New Roman"/>
          <w:sz w:val="24"/>
        </w:rPr>
      </w:pPr>
      <w:r>
        <w:rPr>
          <w:rFonts w:ascii="Times New Roman" w:hAnsi="Times New Roman" w:cs="Times New Roman"/>
          <w:sz w:val="24"/>
        </w:rPr>
        <w:t xml:space="preserve">Kao, G., &amp; </w:t>
      </w:r>
      <w:proofErr w:type="spellStart"/>
      <w:r>
        <w:rPr>
          <w:rFonts w:ascii="Times New Roman" w:hAnsi="Times New Roman" w:cs="Times New Roman"/>
          <w:sz w:val="24"/>
        </w:rPr>
        <w:t>Tienda</w:t>
      </w:r>
      <w:proofErr w:type="spellEnd"/>
      <w:r>
        <w:rPr>
          <w:rFonts w:ascii="Times New Roman" w:hAnsi="Times New Roman" w:cs="Times New Roman"/>
          <w:sz w:val="24"/>
        </w:rPr>
        <w:t xml:space="preserve">, M. (1995). Optimism and achievement: </w:t>
      </w:r>
      <w:r w:rsidR="00FE5DB9">
        <w:rPr>
          <w:rFonts w:ascii="Times New Roman" w:hAnsi="Times New Roman" w:cs="Times New Roman"/>
          <w:sz w:val="24"/>
        </w:rPr>
        <w:t xml:space="preserve">The educational performance </w:t>
      </w:r>
    </w:p>
    <w:p w:rsidR="00035472" w:rsidRPr="00035472" w:rsidRDefault="00FE5DB9" w:rsidP="00FE5DB9">
      <w:pPr>
        <w:spacing w:after="0" w:line="240" w:lineRule="auto"/>
        <w:ind w:firstLine="720"/>
        <w:rPr>
          <w:rFonts w:ascii="Times New Roman" w:hAnsi="Times New Roman" w:cs="Times New Roman"/>
          <w:sz w:val="24"/>
        </w:rPr>
      </w:pPr>
      <w:proofErr w:type="gramStart"/>
      <w:r>
        <w:rPr>
          <w:rFonts w:ascii="Times New Roman" w:hAnsi="Times New Roman" w:cs="Times New Roman"/>
          <w:sz w:val="24"/>
        </w:rPr>
        <w:t>of</w:t>
      </w:r>
      <w:proofErr w:type="gramEnd"/>
      <w:r>
        <w:rPr>
          <w:rFonts w:ascii="Times New Roman" w:hAnsi="Times New Roman" w:cs="Times New Roman"/>
          <w:sz w:val="24"/>
        </w:rPr>
        <w:t xml:space="preserve"> </w:t>
      </w:r>
      <w:r w:rsidR="00035472">
        <w:rPr>
          <w:rFonts w:ascii="Times New Roman" w:hAnsi="Times New Roman" w:cs="Times New Roman"/>
          <w:sz w:val="24"/>
        </w:rPr>
        <w:t xml:space="preserve">immigrant youth. </w:t>
      </w:r>
      <w:r w:rsidR="00035472">
        <w:rPr>
          <w:rFonts w:ascii="Times New Roman" w:hAnsi="Times New Roman" w:cs="Times New Roman"/>
          <w:i/>
          <w:sz w:val="24"/>
        </w:rPr>
        <w:t xml:space="preserve">Social Science Quarterly, </w:t>
      </w:r>
      <w:r w:rsidR="00035472">
        <w:rPr>
          <w:rFonts w:ascii="Times New Roman" w:hAnsi="Times New Roman" w:cs="Times New Roman"/>
          <w:sz w:val="24"/>
        </w:rPr>
        <w:t>76 (1), 1-19.</w:t>
      </w:r>
    </w:p>
    <w:p w:rsidR="00035472" w:rsidRDefault="00035472" w:rsidP="00DA17B5">
      <w:pPr>
        <w:spacing w:after="0" w:line="240" w:lineRule="auto"/>
        <w:rPr>
          <w:rFonts w:ascii="Times New Roman" w:hAnsi="Times New Roman" w:cs="Times New Roman"/>
          <w:sz w:val="24"/>
        </w:rPr>
      </w:pPr>
    </w:p>
    <w:p w:rsidR="00FE5DB9" w:rsidRDefault="00AE7E9A" w:rsidP="00FE5DB9">
      <w:pPr>
        <w:spacing w:after="0" w:line="240" w:lineRule="auto"/>
        <w:rPr>
          <w:rFonts w:ascii="Times New Roman" w:hAnsi="Times New Roman" w:cs="Times New Roman"/>
          <w:i/>
          <w:sz w:val="24"/>
        </w:rPr>
      </w:pPr>
      <w:proofErr w:type="spellStart"/>
      <w:r>
        <w:rPr>
          <w:rFonts w:ascii="Times New Roman" w:hAnsi="Times New Roman" w:cs="Times New Roman"/>
          <w:sz w:val="24"/>
        </w:rPr>
        <w:t>Karabel</w:t>
      </w:r>
      <w:proofErr w:type="spellEnd"/>
      <w:r>
        <w:rPr>
          <w:rFonts w:ascii="Times New Roman" w:hAnsi="Times New Roman" w:cs="Times New Roman"/>
          <w:sz w:val="24"/>
        </w:rPr>
        <w:t xml:space="preserve">, J. (2005). </w:t>
      </w:r>
      <w:r>
        <w:rPr>
          <w:rFonts w:ascii="Times New Roman" w:hAnsi="Times New Roman" w:cs="Times New Roman"/>
          <w:i/>
          <w:sz w:val="24"/>
        </w:rPr>
        <w:t>The chosen: The hidden history of admission and e</w:t>
      </w:r>
      <w:r w:rsidR="00FE5DB9">
        <w:rPr>
          <w:rFonts w:ascii="Times New Roman" w:hAnsi="Times New Roman" w:cs="Times New Roman"/>
          <w:i/>
          <w:sz w:val="24"/>
        </w:rPr>
        <w:t xml:space="preserve">xclusion at </w:t>
      </w:r>
    </w:p>
    <w:p w:rsidR="00AE7E9A" w:rsidRPr="00FE5DB9" w:rsidRDefault="00FE5DB9" w:rsidP="00FE5DB9">
      <w:pPr>
        <w:spacing w:after="0" w:line="240" w:lineRule="auto"/>
        <w:ind w:firstLine="720"/>
        <w:rPr>
          <w:rFonts w:ascii="Times New Roman" w:hAnsi="Times New Roman" w:cs="Times New Roman"/>
          <w:i/>
          <w:sz w:val="24"/>
        </w:rPr>
      </w:pPr>
      <w:r>
        <w:rPr>
          <w:rFonts w:ascii="Times New Roman" w:hAnsi="Times New Roman" w:cs="Times New Roman"/>
          <w:i/>
          <w:sz w:val="24"/>
        </w:rPr>
        <w:t xml:space="preserve">Harvard, Yale, </w:t>
      </w:r>
      <w:r w:rsidR="00AE7E9A">
        <w:rPr>
          <w:rFonts w:ascii="Times New Roman" w:hAnsi="Times New Roman" w:cs="Times New Roman"/>
          <w:i/>
          <w:sz w:val="24"/>
        </w:rPr>
        <w:t>and Princeton.</w:t>
      </w:r>
      <w:r w:rsidR="00AE7E9A">
        <w:rPr>
          <w:rFonts w:ascii="Times New Roman" w:hAnsi="Times New Roman" w:cs="Times New Roman"/>
          <w:sz w:val="24"/>
        </w:rPr>
        <w:t xml:space="preserve"> Houghton Mifflin</w:t>
      </w:r>
      <w:r w:rsidR="00F4706D">
        <w:rPr>
          <w:rFonts w:ascii="Times New Roman" w:hAnsi="Times New Roman" w:cs="Times New Roman"/>
          <w:sz w:val="24"/>
        </w:rPr>
        <w:t>:</w:t>
      </w:r>
      <w:r w:rsidR="00F4706D" w:rsidRPr="00F4706D">
        <w:rPr>
          <w:rFonts w:ascii="Times New Roman" w:hAnsi="Times New Roman" w:cs="Times New Roman"/>
          <w:sz w:val="24"/>
        </w:rPr>
        <w:t xml:space="preserve"> </w:t>
      </w:r>
      <w:r w:rsidR="006460A0">
        <w:rPr>
          <w:rFonts w:ascii="Times New Roman" w:hAnsi="Times New Roman" w:cs="Times New Roman"/>
          <w:sz w:val="24"/>
        </w:rPr>
        <w:t>Boston</w:t>
      </w:r>
      <w:r w:rsidR="00AE7E9A">
        <w:rPr>
          <w:rFonts w:ascii="Times New Roman" w:hAnsi="Times New Roman" w:cs="Times New Roman"/>
          <w:sz w:val="24"/>
        </w:rPr>
        <w:t>.</w:t>
      </w:r>
    </w:p>
    <w:p w:rsidR="00AE7E9A" w:rsidRDefault="00AE7E9A" w:rsidP="00DA17B5">
      <w:pPr>
        <w:spacing w:after="0" w:line="240" w:lineRule="auto"/>
        <w:rPr>
          <w:rFonts w:ascii="Times New Roman" w:hAnsi="Times New Roman" w:cs="Times New Roman"/>
          <w:sz w:val="24"/>
        </w:rPr>
      </w:pPr>
    </w:p>
    <w:p w:rsidR="00FE5DB9" w:rsidRDefault="00BF4A0F" w:rsidP="00FE5DB9">
      <w:pPr>
        <w:spacing w:after="0" w:line="240" w:lineRule="auto"/>
        <w:rPr>
          <w:rFonts w:ascii="Times New Roman" w:hAnsi="Times New Roman" w:cs="Times New Roman"/>
          <w:sz w:val="24"/>
        </w:rPr>
      </w:pPr>
      <w:proofErr w:type="spellStart"/>
      <w:r>
        <w:rPr>
          <w:rFonts w:ascii="Times New Roman" w:hAnsi="Times New Roman" w:cs="Times New Roman"/>
          <w:sz w:val="24"/>
        </w:rPr>
        <w:t>Kalmijin</w:t>
      </w:r>
      <w:proofErr w:type="spellEnd"/>
      <w:r>
        <w:rPr>
          <w:rFonts w:ascii="Times New Roman" w:hAnsi="Times New Roman" w:cs="Times New Roman"/>
          <w:sz w:val="24"/>
        </w:rPr>
        <w:t xml:space="preserve">, M. &amp; </w:t>
      </w:r>
      <w:proofErr w:type="spellStart"/>
      <w:r>
        <w:rPr>
          <w:rFonts w:ascii="Times New Roman" w:hAnsi="Times New Roman" w:cs="Times New Roman"/>
          <w:sz w:val="24"/>
        </w:rPr>
        <w:t>Kraaykamp</w:t>
      </w:r>
      <w:proofErr w:type="spellEnd"/>
      <w:r>
        <w:rPr>
          <w:rFonts w:ascii="Times New Roman" w:hAnsi="Times New Roman" w:cs="Times New Roman"/>
          <w:sz w:val="24"/>
        </w:rPr>
        <w:t xml:space="preserve">, G. (1996). Race, cultural capital, and schooling: An analysis </w:t>
      </w:r>
    </w:p>
    <w:p w:rsidR="00BF4A0F" w:rsidRPr="00BF4A0F" w:rsidRDefault="00BF4A0F" w:rsidP="00FE5DB9">
      <w:pPr>
        <w:spacing w:after="0" w:line="240" w:lineRule="auto"/>
        <w:ind w:firstLine="720"/>
        <w:rPr>
          <w:rFonts w:ascii="Times New Roman" w:hAnsi="Times New Roman" w:cs="Times New Roman"/>
          <w:sz w:val="24"/>
        </w:rPr>
      </w:pPr>
      <w:proofErr w:type="gramStart"/>
      <w:r>
        <w:rPr>
          <w:rFonts w:ascii="Times New Roman" w:hAnsi="Times New Roman" w:cs="Times New Roman"/>
          <w:sz w:val="24"/>
        </w:rPr>
        <w:t>of</w:t>
      </w:r>
      <w:proofErr w:type="gramEnd"/>
      <w:r>
        <w:rPr>
          <w:rFonts w:ascii="Times New Roman" w:hAnsi="Times New Roman" w:cs="Times New Roman"/>
          <w:sz w:val="24"/>
        </w:rPr>
        <w:t xml:space="preserve"> trends in the United States. </w:t>
      </w:r>
      <w:r>
        <w:rPr>
          <w:rFonts w:ascii="Times New Roman" w:hAnsi="Times New Roman" w:cs="Times New Roman"/>
          <w:i/>
          <w:sz w:val="24"/>
        </w:rPr>
        <w:t xml:space="preserve">Sociology of Education, </w:t>
      </w:r>
      <w:r>
        <w:rPr>
          <w:rFonts w:ascii="Times New Roman" w:hAnsi="Times New Roman" w:cs="Times New Roman"/>
          <w:sz w:val="24"/>
        </w:rPr>
        <w:t>69, 22-34.</w:t>
      </w:r>
    </w:p>
    <w:p w:rsidR="00BF4A0F" w:rsidRDefault="00BF4A0F" w:rsidP="00DA17B5">
      <w:pPr>
        <w:spacing w:after="0" w:line="240" w:lineRule="auto"/>
        <w:rPr>
          <w:rFonts w:ascii="Times New Roman" w:hAnsi="Times New Roman" w:cs="Times New Roman"/>
          <w:sz w:val="24"/>
        </w:rPr>
      </w:pPr>
    </w:p>
    <w:p w:rsidR="00FE5DB9" w:rsidRDefault="00CC5B0B" w:rsidP="00FE5DB9">
      <w:pPr>
        <w:spacing w:after="0" w:line="240" w:lineRule="auto"/>
        <w:rPr>
          <w:rFonts w:ascii="Times New Roman" w:hAnsi="Times New Roman" w:cs="Times New Roman"/>
          <w:sz w:val="24"/>
        </w:rPr>
      </w:pPr>
      <w:proofErr w:type="spellStart"/>
      <w:r>
        <w:rPr>
          <w:rFonts w:ascii="Times New Roman" w:hAnsi="Times New Roman" w:cs="Times New Roman"/>
          <w:sz w:val="24"/>
        </w:rPr>
        <w:t>Katsillis</w:t>
      </w:r>
      <w:proofErr w:type="spellEnd"/>
      <w:r>
        <w:rPr>
          <w:rFonts w:ascii="Times New Roman" w:hAnsi="Times New Roman" w:cs="Times New Roman"/>
          <w:sz w:val="24"/>
        </w:rPr>
        <w:t xml:space="preserve">, J. &amp; </w:t>
      </w:r>
      <w:proofErr w:type="spellStart"/>
      <w:r>
        <w:rPr>
          <w:rFonts w:ascii="Times New Roman" w:hAnsi="Times New Roman" w:cs="Times New Roman"/>
          <w:sz w:val="24"/>
        </w:rPr>
        <w:t>Rubinson</w:t>
      </w:r>
      <w:proofErr w:type="spellEnd"/>
      <w:r>
        <w:rPr>
          <w:rFonts w:ascii="Times New Roman" w:hAnsi="Times New Roman" w:cs="Times New Roman"/>
          <w:sz w:val="24"/>
        </w:rPr>
        <w:t>, R. (1990). Cultural capital, studen</w:t>
      </w:r>
      <w:r w:rsidR="00FE5DB9">
        <w:rPr>
          <w:rFonts w:ascii="Times New Roman" w:hAnsi="Times New Roman" w:cs="Times New Roman"/>
          <w:sz w:val="24"/>
        </w:rPr>
        <w:t xml:space="preserve">t achievement, and </w:t>
      </w:r>
    </w:p>
    <w:p w:rsidR="00CC5B0B" w:rsidRPr="00CC5B0B" w:rsidRDefault="00FE5DB9"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educational</w:t>
      </w:r>
      <w:proofErr w:type="gramEnd"/>
      <w:r>
        <w:rPr>
          <w:rFonts w:ascii="Times New Roman" w:hAnsi="Times New Roman" w:cs="Times New Roman"/>
          <w:sz w:val="24"/>
        </w:rPr>
        <w:t xml:space="preserve"> </w:t>
      </w:r>
      <w:r w:rsidR="00CC5B0B">
        <w:rPr>
          <w:rFonts w:ascii="Times New Roman" w:hAnsi="Times New Roman" w:cs="Times New Roman"/>
          <w:sz w:val="24"/>
        </w:rPr>
        <w:t xml:space="preserve">reproduction: The case of Greece. </w:t>
      </w:r>
      <w:r w:rsidR="00CC5B0B">
        <w:rPr>
          <w:rFonts w:ascii="Times New Roman" w:hAnsi="Times New Roman" w:cs="Times New Roman"/>
          <w:i/>
          <w:sz w:val="24"/>
        </w:rPr>
        <w:t>American Sociological Review,</w:t>
      </w:r>
      <w:r w:rsidR="00CC5B0B">
        <w:rPr>
          <w:rFonts w:ascii="Times New Roman" w:hAnsi="Times New Roman" w:cs="Times New Roman"/>
          <w:sz w:val="24"/>
        </w:rPr>
        <w:t xml:space="preserve"> 55, 270-279.</w:t>
      </w:r>
    </w:p>
    <w:p w:rsidR="00CC5B0B" w:rsidRDefault="00CC5B0B" w:rsidP="00DA17B5">
      <w:pPr>
        <w:spacing w:after="0" w:line="240" w:lineRule="auto"/>
        <w:rPr>
          <w:rFonts w:ascii="Times New Roman" w:hAnsi="Times New Roman" w:cs="Times New Roman"/>
          <w:sz w:val="24"/>
        </w:rPr>
      </w:pPr>
    </w:p>
    <w:p w:rsidR="00870D19" w:rsidRDefault="00870D19" w:rsidP="00FE5DB9">
      <w:pPr>
        <w:spacing w:after="0" w:line="240" w:lineRule="auto"/>
        <w:rPr>
          <w:rFonts w:ascii="Times New Roman" w:hAnsi="Times New Roman" w:cs="Times New Roman"/>
          <w:sz w:val="24"/>
        </w:rPr>
      </w:pPr>
      <w:proofErr w:type="spellStart"/>
      <w:r>
        <w:rPr>
          <w:rFonts w:ascii="Times New Roman" w:hAnsi="Times New Roman" w:cs="Times New Roman"/>
          <w:sz w:val="24"/>
        </w:rPr>
        <w:t>Kezdi</w:t>
      </w:r>
      <w:proofErr w:type="spellEnd"/>
      <w:r>
        <w:rPr>
          <w:rFonts w:ascii="Times New Roman" w:hAnsi="Times New Roman" w:cs="Times New Roman"/>
          <w:sz w:val="24"/>
        </w:rPr>
        <w:t xml:space="preserve">, G. (2004). Robust standard error estimation in fixed-effects panel models. </w:t>
      </w:r>
    </w:p>
    <w:p w:rsidR="00870D19" w:rsidRPr="00870D19" w:rsidRDefault="00870D19" w:rsidP="00870D19">
      <w:pPr>
        <w:spacing w:after="0" w:line="240" w:lineRule="auto"/>
        <w:ind w:firstLine="720"/>
        <w:rPr>
          <w:rFonts w:ascii="Times New Roman" w:hAnsi="Times New Roman" w:cs="Times New Roman"/>
          <w:sz w:val="24"/>
        </w:rPr>
      </w:pPr>
      <w:r>
        <w:rPr>
          <w:rFonts w:ascii="Times New Roman" w:hAnsi="Times New Roman" w:cs="Times New Roman"/>
          <w:i/>
          <w:sz w:val="24"/>
        </w:rPr>
        <w:t>Hungarian Statistical Review,</w:t>
      </w:r>
      <w:r>
        <w:rPr>
          <w:rFonts w:ascii="Times New Roman" w:hAnsi="Times New Roman" w:cs="Times New Roman"/>
          <w:sz w:val="24"/>
        </w:rPr>
        <w:t xml:space="preserve"> 9, 95-116.</w:t>
      </w:r>
    </w:p>
    <w:p w:rsidR="00870D19" w:rsidRDefault="00870D19" w:rsidP="00FE5DB9">
      <w:pPr>
        <w:spacing w:after="0" w:line="240" w:lineRule="auto"/>
        <w:rPr>
          <w:rFonts w:ascii="Times New Roman" w:hAnsi="Times New Roman" w:cs="Times New Roman"/>
          <w:sz w:val="24"/>
        </w:rPr>
      </w:pPr>
    </w:p>
    <w:p w:rsidR="00FE5DB9" w:rsidRDefault="003E33B0" w:rsidP="00FE5DB9">
      <w:pPr>
        <w:spacing w:after="0" w:line="240" w:lineRule="auto"/>
        <w:rPr>
          <w:rFonts w:ascii="Times New Roman" w:hAnsi="Times New Roman" w:cs="Times New Roman"/>
          <w:sz w:val="24"/>
        </w:rPr>
      </w:pPr>
      <w:proofErr w:type="spellStart"/>
      <w:r>
        <w:rPr>
          <w:rFonts w:ascii="Times New Roman" w:hAnsi="Times New Roman" w:cs="Times New Roman"/>
          <w:sz w:val="24"/>
        </w:rPr>
        <w:t>Kraaykamp</w:t>
      </w:r>
      <w:proofErr w:type="spellEnd"/>
      <w:r>
        <w:rPr>
          <w:rFonts w:ascii="Times New Roman" w:hAnsi="Times New Roman" w:cs="Times New Roman"/>
          <w:sz w:val="24"/>
        </w:rPr>
        <w:t xml:space="preserve">, G. &amp; van </w:t>
      </w:r>
      <w:proofErr w:type="spellStart"/>
      <w:r>
        <w:rPr>
          <w:rFonts w:ascii="Times New Roman" w:hAnsi="Times New Roman" w:cs="Times New Roman"/>
          <w:sz w:val="24"/>
        </w:rPr>
        <w:t>Eijck</w:t>
      </w:r>
      <w:proofErr w:type="spellEnd"/>
      <w:r>
        <w:rPr>
          <w:rFonts w:ascii="Times New Roman" w:hAnsi="Times New Roman" w:cs="Times New Roman"/>
          <w:sz w:val="24"/>
        </w:rPr>
        <w:t>, K. (</w:t>
      </w:r>
      <w:r w:rsidR="00084C7E">
        <w:rPr>
          <w:rFonts w:ascii="Times New Roman" w:hAnsi="Times New Roman" w:cs="Times New Roman"/>
          <w:sz w:val="24"/>
        </w:rPr>
        <w:t>2010). The intergenerational repro</w:t>
      </w:r>
      <w:r w:rsidR="00FE5DB9">
        <w:rPr>
          <w:rFonts w:ascii="Times New Roman" w:hAnsi="Times New Roman" w:cs="Times New Roman"/>
          <w:sz w:val="24"/>
        </w:rPr>
        <w:t xml:space="preserve">duction of cultural </w:t>
      </w:r>
    </w:p>
    <w:p w:rsidR="003E33B0" w:rsidRPr="00084C7E" w:rsidRDefault="00FE5DB9" w:rsidP="00FE5DB9">
      <w:pPr>
        <w:spacing w:after="0" w:line="240" w:lineRule="auto"/>
        <w:ind w:firstLine="720"/>
        <w:rPr>
          <w:rFonts w:ascii="Times New Roman" w:hAnsi="Times New Roman" w:cs="Times New Roman"/>
          <w:sz w:val="24"/>
        </w:rPr>
      </w:pPr>
      <w:proofErr w:type="gramStart"/>
      <w:r>
        <w:rPr>
          <w:rFonts w:ascii="Times New Roman" w:hAnsi="Times New Roman" w:cs="Times New Roman"/>
          <w:sz w:val="24"/>
        </w:rPr>
        <w:t>capital</w:t>
      </w:r>
      <w:proofErr w:type="gramEnd"/>
      <w:r>
        <w:rPr>
          <w:rFonts w:ascii="Times New Roman" w:hAnsi="Times New Roman" w:cs="Times New Roman"/>
          <w:sz w:val="24"/>
        </w:rPr>
        <w:t xml:space="preserve">: A </w:t>
      </w:r>
      <w:r w:rsidR="00084C7E">
        <w:rPr>
          <w:rFonts w:ascii="Times New Roman" w:hAnsi="Times New Roman" w:cs="Times New Roman"/>
          <w:sz w:val="24"/>
        </w:rPr>
        <w:t xml:space="preserve">threefold perspective. </w:t>
      </w:r>
      <w:r w:rsidR="00084C7E">
        <w:rPr>
          <w:rFonts w:ascii="Times New Roman" w:hAnsi="Times New Roman" w:cs="Times New Roman"/>
          <w:i/>
          <w:sz w:val="24"/>
        </w:rPr>
        <w:t xml:space="preserve">Social Forces, </w:t>
      </w:r>
      <w:r w:rsidR="00084C7E">
        <w:rPr>
          <w:rFonts w:ascii="Times New Roman" w:hAnsi="Times New Roman" w:cs="Times New Roman"/>
          <w:sz w:val="24"/>
        </w:rPr>
        <w:t>89(1), 209-232.</w:t>
      </w:r>
    </w:p>
    <w:p w:rsidR="003E33B0" w:rsidRDefault="003E33B0" w:rsidP="00DA17B5">
      <w:pPr>
        <w:spacing w:after="0" w:line="240" w:lineRule="auto"/>
        <w:rPr>
          <w:rFonts w:ascii="Times New Roman" w:hAnsi="Times New Roman" w:cs="Times New Roman"/>
          <w:sz w:val="24"/>
        </w:rPr>
      </w:pPr>
    </w:p>
    <w:p w:rsidR="00FE5DB9" w:rsidRDefault="00CC5B0B" w:rsidP="00FE5DB9">
      <w:pPr>
        <w:spacing w:after="0" w:line="240" w:lineRule="auto"/>
        <w:rPr>
          <w:rFonts w:ascii="Times New Roman" w:hAnsi="Times New Roman" w:cs="Times New Roman"/>
          <w:sz w:val="24"/>
        </w:rPr>
      </w:pPr>
      <w:proofErr w:type="spellStart"/>
      <w:r>
        <w:rPr>
          <w:rFonts w:ascii="Times New Roman" w:hAnsi="Times New Roman" w:cs="Times New Roman"/>
          <w:sz w:val="24"/>
        </w:rPr>
        <w:t>Lareau</w:t>
      </w:r>
      <w:proofErr w:type="spellEnd"/>
      <w:r>
        <w:rPr>
          <w:rFonts w:ascii="Times New Roman" w:hAnsi="Times New Roman" w:cs="Times New Roman"/>
          <w:sz w:val="24"/>
        </w:rPr>
        <w:t xml:space="preserve">, A. (2003). </w:t>
      </w:r>
      <w:r>
        <w:rPr>
          <w:rFonts w:ascii="Times New Roman" w:hAnsi="Times New Roman" w:cs="Times New Roman"/>
          <w:i/>
          <w:sz w:val="24"/>
        </w:rPr>
        <w:t>Unequal childhoods: Class, race, and family life.</w:t>
      </w:r>
      <w:r w:rsidR="00FE5DB9">
        <w:rPr>
          <w:rFonts w:ascii="Times New Roman" w:hAnsi="Times New Roman" w:cs="Times New Roman"/>
          <w:sz w:val="24"/>
        </w:rPr>
        <w:t xml:space="preserve"> Berkeley: University </w:t>
      </w:r>
    </w:p>
    <w:p w:rsidR="00CC5B0B" w:rsidRPr="00CC5B0B" w:rsidRDefault="00FE5DB9" w:rsidP="00FE5DB9">
      <w:pPr>
        <w:spacing w:after="0" w:line="240" w:lineRule="auto"/>
        <w:ind w:firstLine="720"/>
        <w:rPr>
          <w:rFonts w:ascii="Times New Roman" w:hAnsi="Times New Roman" w:cs="Times New Roman"/>
          <w:sz w:val="24"/>
        </w:rPr>
      </w:pPr>
      <w:proofErr w:type="gramStart"/>
      <w:r>
        <w:rPr>
          <w:rFonts w:ascii="Times New Roman" w:hAnsi="Times New Roman" w:cs="Times New Roman"/>
          <w:sz w:val="24"/>
        </w:rPr>
        <w:t>of</w:t>
      </w:r>
      <w:proofErr w:type="gramEnd"/>
      <w:r>
        <w:rPr>
          <w:rFonts w:ascii="Times New Roman" w:hAnsi="Times New Roman" w:cs="Times New Roman"/>
          <w:sz w:val="24"/>
        </w:rPr>
        <w:t xml:space="preserve"> </w:t>
      </w:r>
      <w:r w:rsidR="00CC5B0B">
        <w:rPr>
          <w:rFonts w:ascii="Times New Roman" w:hAnsi="Times New Roman" w:cs="Times New Roman"/>
          <w:sz w:val="24"/>
        </w:rPr>
        <w:t>California Press.</w:t>
      </w:r>
    </w:p>
    <w:p w:rsidR="00CC5B0B" w:rsidRDefault="00CC5B0B" w:rsidP="00DA17B5">
      <w:pPr>
        <w:spacing w:after="0" w:line="240" w:lineRule="auto"/>
        <w:rPr>
          <w:rFonts w:ascii="Times New Roman" w:hAnsi="Times New Roman" w:cs="Times New Roman"/>
          <w:sz w:val="24"/>
        </w:rPr>
      </w:pPr>
    </w:p>
    <w:p w:rsidR="009B1F15" w:rsidRDefault="009B1F15" w:rsidP="00DA17B5">
      <w:pPr>
        <w:spacing w:after="0" w:line="240" w:lineRule="auto"/>
        <w:rPr>
          <w:rFonts w:ascii="Times New Roman" w:hAnsi="Times New Roman" w:cs="Times New Roman"/>
          <w:sz w:val="24"/>
        </w:rPr>
      </w:pPr>
      <w:r>
        <w:rPr>
          <w:rFonts w:ascii="Times New Roman" w:hAnsi="Times New Roman" w:cs="Times New Roman"/>
          <w:sz w:val="24"/>
        </w:rPr>
        <w:t xml:space="preserve">Maldonado, D. E., Rhoads, R., &amp; </w:t>
      </w:r>
      <w:proofErr w:type="spellStart"/>
      <w:r>
        <w:rPr>
          <w:rFonts w:ascii="Times New Roman" w:hAnsi="Times New Roman" w:cs="Times New Roman"/>
          <w:sz w:val="24"/>
        </w:rPr>
        <w:t>Buenavista</w:t>
      </w:r>
      <w:proofErr w:type="spellEnd"/>
      <w:r>
        <w:rPr>
          <w:rFonts w:ascii="Times New Roman" w:hAnsi="Times New Roman" w:cs="Times New Roman"/>
          <w:sz w:val="24"/>
        </w:rPr>
        <w:t xml:space="preserve">, T.L. (2005). The student-initiated retention </w:t>
      </w:r>
    </w:p>
    <w:p w:rsidR="009B1F15" w:rsidRDefault="009B1F15" w:rsidP="001931E3">
      <w:pPr>
        <w:spacing w:after="0" w:line="240" w:lineRule="auto"/>
        <w:ind w:left="720"/>
        <w:rPr>
          <w:rFonts w:ascii="Times New Roman" w:hAnsi="Times New Roman" w:cs="Times New Roman"/>
          <w:sz w:val="24"/>
        </w:rPr>
      </w:pPr>
      <w:proofErr w:type="gramStart"/>
      <w:r>
        <w:rPr>
          <w:rFonts w:ascii="Times New Roman" w:hAnsi="Times New Roman" w:cs="Times New Roman"/>
          <w:sz w:val="24"/>
        </w:rPr>
        <w:t>project</w:t>
      </w:r>
      <w:proofErr w:type="gramEnd"/>
      <w:r>
        <w:rPr>
          <w:rFonts w:ascii="Times New Roman" w:hAnsi="Times New Roman" w:cs="Times New Roman"/>
          <w:sz w:val="24"/>
        </w:rPr>
        <w:t xml:space="preserve">: Theoretical contributions and the role of self-empowerment. </w:t>
      </w:r>
      <w:r>
        <w:rPr>
          <w:rFonts w:ascii="Times New Roman" w:hAnsi="Times New Roman" w:cs="Times New Roman"/>
          <w:i/>
          <w:sz w:val="24"/>
        </w:rPr>
        <w:t>American Educational Research Journal,</w:t>
      </w:r>
      <w:r>
        <w:rPr>
          <w:rFonts w:ascii="Times New Roman" w:hAnsi="Times New Roman" w:cs="Times New Roman"/>
          <w:sz w:val="24"/>
        </w:rPr>
        <w:t xml:space="preserve"> 42, 605-638.</w:t>
      </w:r>
    </w:p>
    <w:p w:rsidR="001931E3" w:rsidRDefault="001931E3" w:rsidP="00DA17B5">
      <w:pPr>
        <w:spacing w:after="0" w:line="240" w:lineRule="auto"/>
        <w:rPr>
          <w:rFonts w:ascii="Times New Roman" w:hAnsi="Times New Roman" w:cs="Times New Roman"/>
          <w:sz w:val="24"/>
        </w:rPr>
      </w:pPr>
    </w:p>
    <w:p w:rsidR="00700C08" w:rsidRDefault="001931E3" w:rsidP="00DA17B5">
      <w:pPr>
        <w:spacing w:after="0" w:line="240" w:lineRule="auto"/>
        <w:rPr>
          <w:rFonts w:ascii="Times New Roman" w:hAnsi="Times New Roman" w:cs="Times New Roman"/>
          <w:i/>
          <w:sz w:val="24"/>
        </w:rPr>
      </w:pPr>
      <w:r>
        <w:rPr>
          <w:rFonts w:ascii="Times New Roman" w:hAnsi="Times New Roman" w:cs="Times New Roman"/>
          <w:sz w:val="24"/>
        </w:rPr>
        <w:t xml:space="preserve">Mendoza, V. P. (2008). Fostering an Inclusive Environment. </w:t>
      </w:r>
      <w:r>
        <w:rPr>
          <w:rFonts w:ascii="Times New Roman" w:hAnsi="Times New Roman" w:cs="Times New Roman"/>
          <w:i/>
          <w:sz w:val="24"/>
        </w:rPr>
        <w:t xml:space="preserve">Diverse Issues in Higher </w:t>
      </w:r>
    </w:p>
    <w:p w:rsidR="001931E3" w:rsidRPr="00700C08" w:rsidRDefault="001931E3" w:rsidP="00700C08">
      <w:pPr>
        <w:spacing w:after="0" w:line="240" w:lineRule="auto"/>
        <w:ind w:firstLine="720"/>
        <w:rPr>
          <w:rFonts w:ascii="Times New Roman" w:hAnsi="Times New Roman" w:cs="Times New Roman"/>
          <w:sz w:val="24"/>
        </w:rPr>
      </w:pPr>
      <w:r>
        <w:rPr>
          <w:rFonts w:ascii="Times New Roman" w:hAnsi="Times New Roman" w:cs="Times New Roman"/>
          <w:i/>
          <w:sz w:val="24"/>
        </w:rPr>
        <w:t xml:space="preserve">Education, </w:t>
      </w:r>
      <w:r w:rsidR="00700C08">
        <w:rPr>
          <w:rFonts w:ascii="Times New Roman" w:hAnsi="Times New Roman" w:cs="Times New Roman"/>
          <w:sz w:val="24"/>
        </w:rPr>
        <w:t>25(8), 9.</w:t>
      </w:r>
    </w:p>
    <w:p w:rsidR="001931E3" w:rsidRDefault="001931E3" w:rsidP="00DA17B5">
      <w:pPr>
        <w:spacing w:after="0" w:line="240" w:lineRule="auto"/>
        <w:rPr>
          <w:rFonts w:ascii="Times New Roman" w:hAnsi="Times New Roman" w:cs="Times New Roman"/>
          <w:sz w:val="24"/>
        </w:rPr>
      </w:pPr>
    </w:p>
    <w:p w:rsidR="00FE5DB9" w:rsidRDefault="006C2897" w:rsidP="00FE5DB9">
      <w:pPr>
        <w:spacing w:after="0" w:line="240" w:lineRule="auto"/>
        <w:rPr>
          <w:rFonts w:ascii="Times New Roman" w:hAnsi="Times New Roman" w:cs="Times New Roman"/>
          <w:sz w:val="24"/>
        </w:rPr>
      </w:pPr>
      <w:proofErr w:type="spellStart"/>
      <w:r>
        <w:rPr>
          <w:rFonts w:ascii="Times New Roman" w:hAnsi="Times New Roman" w:cs="Times New Roman"/>
          <w:sz w:val="24"/>
        </w:rPr>
        <w:t>Perreira</w:t>
      </w:r>
      <w:proofErr w:type="spellEnd"/>
      <w:r>
        <w:rPr>
          <w:rFonts w:ascii="Times New Roman" w:hAnsi="Times New Roman" w:cs="Times New Roman"/>
          <w:sz w:val="24"/>
        </w:rPr>
        <w:t xml:space="preserve">, K. M, Harris, K. M., &amp; Lee, D. (2006). Making it in America: High school </w:t>
      </w:r>
    </w:p>
    <w:p w:rsidR="006C2897" w:rsidRPr="00FF6070" w:rsidRDefault="006C2897" w:rsidP="00FE5DB9">
      <w:pPr>
        <w:spacing w:after="0" w:line="240" w:lineRule="auto"/>
        <w:ind w:firstLine="720"/>
        <w:rPr>
          <w:rFonts w:ascii="Times New Roman" w:hAnsi="Times New Roman" w:cs="Times New Roman"/>
          <w:sz w:val="24"/>
        </w:rPr>
      </w:pPr>
      <w:proofErr w:type="spellStart"/>
      <w:proofErr w:type="gramStart"/>
      <w:r>
        <w:rPr>
          <w:rFonts w:ascii="Times New Roman" w:hAnsi="Times New Roman" w:cs="Times New Roman"/>
          <w:sz w:val="24"/>
        </w:rPr>
        <w:t>completeion</w:t>
      </w:r>
      <w:proofErr w:type="spellEnd"/>
      <w:proofErr w:type="gramEnd"/>
      <w:r>
        <w:rPr>
          <w:rFonts w:ascii="Times New Roman" w:hAnsi="Times New Roman" w:cs="Times New Roman"/>
          <w:sz w:val="24"/>
        </w:rPr>
        <w:t xml:space="preserve"> among immigrant youth. </w:t>
      </w:r>
      <w:r w:rsidR="00FF6070">
        <w:rPr>
          <w:rFonts w:ascii="Times New Roman" w:hAnsi="Times New Roman" w:cs="Times New Roman"/>
          <w:i/>
          <w:sz w:val="24"/>
        </w:rPr>
        <w:t>Demography,</w:t>
      </w:r>
      <w:r w:rsidR="00FF6070">
        <w:rPr>
          <w:rFonts w:ascii="Times New Roman" w:hAnsi="Times New Roman" w:cs="Times New Roman"/>
          <w:sz w:val="24"/>
        </w:rPr>
        <w:t xml:space="preserve"> 43(3), 511-536.</w:t>
      </w:r>
    </w:p>
    <w:p w:rsidR="006C2897" w:rsidRDefault="006C2897" w:rsidP="00B22721">
      <w:pPr>
        <w:spacing w:after="0" w:line="240" w:lineRule="auto"/>
        <w:rPr>
          <w:rFonts w:ascii="Times New Roman" w:hAnsi="Times New Roman" w:cs="Times New Roman"/>
          <w:sz w:val="24"/>
        </w:rPr>
      </w:pPr>
    </w:p>
    <w:p w:rsidR="00FE5DB9" w:rsidRDefault="00CC7C69" w:rsidP="00FE5DB9">
      <w:pPr>
        <w:spacing w:after="0" w:line="240" w:lineRule="auto"/>
        <w:rPr>
          <w:rFonts w:ascii="Times New Roman" w:hAnsi="Times New Roman" w:cs="Times New Roman"/>
          <w:sz w:val="24"/>
        </w:rPr>
      </w:pPr>
      <w:proofErr w:type="spellStart"/>
      <w:r>
        <w:rPr>
          <w:rFonts w:ascii="Times New Roman" w:hAnsi="Times New Roman" w:cs="Times New Roman"/>
          <w:sz w:val="24"/>
        </w:rPr>
        <w:t>Perreira</w:t>
      </w:r>
      <w:proofErr w:type="spellEnd"/>
      <w:r>
        <w:rPr>
          <w:rFonts w:ascii="Times New Roman" w:hAnsi="Times New Roman" w:cs="Times New Roman"/>
          <w:sz w:val="24"/>
        </w:rPr>
        <w:t xml:space="preserve">, K. M., &amp; </w:t>
      </w:r>
      <w:proofErr w:type="spellStart"/>
      <w:r>
        <w:rPr>
          <w:rFonts w:ascii="Times New Roman" w:hAnsi="Times New Roman" w:cs="Times New Roman"/>
          <w:sz w:val="24"/>
        </w:rPr>
        <w:t>Spees</w:t>
      </w:r>
      <w:proofErr w:type="spellEnd"/>
      <w:r>
        <w:rPr>
          <w:rFonts w:ascii="Times New Roman" w:hAnsi="Times New Roman" w:cs="Times New Roman"/>
          <w:sz w:val="24"/>
        </w:rPr>
        <w:t>, L. (2015). Foiled aspirations: The influ</w:t>
      </w:r>
      <w:r w:rsidR="00FE5DB9">
        <w:rPr>
          <w:rFonts w:ascii="Times New Roman" w:hAnsi="Times New Roman" w:cs="Times New Roman"/>
          <w:sz w:val="24"/>
        </w:rPr>
        <w:t xml:space="preserve">ence of unauthorized </w:t>
      </w:r>
    </w:p>
    <w:p w:rsidR="00CC7C69" w:rsidRPr="00CC7C69" w:rsidRDefault="00FE5DB9"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status</w:t>
      </w:r>
      <w:proofErr w:type="gramEnd"/>
      <w:r>
        <w:rPr>
          <w:rFonts w:ascii="Times New Roman" w:hAnsi="Times New Roman" w:cs="Times New Roman"/>
          <w:sz w:val="24"/>
        </w:rPr>
        <w:t xml:space="preserve"> on </w:t>
      </w:r>
      <w:r w:rsidR="00CC7C69">
        <w:rPr>
          <w:rFonts w:ascii="Times New Roman" w:hAnsi="Times New Roman" w:cs="Times New Roman"/>
          <w:sz w:val="24"/>
        </w:rPr>
        <w:t xml:space="preserve">educational expectations of Latino immigrant youth. </w:t>
      </w:r>
      <w:r w:rsidR="00CC7C69">
        <w:rPr>
          <w:rFonts w:ascii="Times New Roman" w:hAnsi="Times New Roman" w:cs="Times New Roman"/>
          <w:i/>
          <w:sz w:val="24"/>
        </w:rPr>
        <w:t xml:space="preserve">Population Research and Policy Review, </w:t>
      </w:r>
      <w:r w:rsidR="00CC7C69">
        <w:rPr>
          <w:rFonts w:ascii="Times New Roman" w:hAnsi="Times New Roman" w:cs="Times New Roman"/>
          <w:sz w:val="24"/>
        </w:rPr>
        <w:t>34(5), 641-664.</w:t>
      </w:r>
    </w:p>
    <w:p w:rsidR="00CC7C69" w:rsidRDefault="00CC7C69" w:rsidP="00B22721">
      <w:pPr>
        <w:spacing w:after="0" w:line="240" w:lineRule="auto"/>
        <w:rPr>
          <w:rFonts w:ascii="Times New Roman" w:hAnsi="Times New Roman" w:cs="Times New Roman"/>
          <w:sz w:val="24"/>
        </w:rPr>
      </w:pPr>
    </w:p>
    <w:p w:rsidR="00FE5DB9" w:rsidRDefault="00B22721" w:rsidP="00FE5DB9">
      <w:pPr>
        <w:spacing w:after="0" w:line="240" w:lineRule="auto"/>
        <w:rPr>
          <w:rFonts w:ascii="Times New Roman" w:hAnsi="Times New Roman" w:cs="Times New Roman"/>
          <w:i/>
          <w:sz w:val="24"/>
        </w:rPr>
      </w:pPr>
      <w:proofErr w:type="spellStart"/>
      <w:r>
        <w:rPr>
          <w:rFonts w:ascii="Times New Roman" w:hAnsi="Times New Roman" w:cs="Times New Roman"/>
          <w:sz w:val="24"/>
        </w:rPr>
        <w:t>Mindel</w:t>
      </w:r>
      <w:proofErr w:type="spellEnd"/>
      <w:r>
        <w:rPr>
          <w:rFonts w:ascii="Times New Roman" w:hAnsi="Times New Roman" w:cs="Times New Roman"/>
          <w:sz w:val="24"/>
        </w:rPr>
        <w:t xml:space="preserve">, C. H., </w:t>
      </w:r>
      <w:proofErr w:type="spellStart"/>
      <w:r>
        <w:rPr>
          <w:rFonts w:ascii="Times New Roman" w:hAnsi="Times New Roman" w:cs="Times New Roman"/>
          <w:sz w:val="24"/>
        </w:rPr>
        <w:t>Habenstein</w:t>
      </w:r>
      <w:proofErr w:type="spellEnd"/>
      <w:r>
        <w:rPr>
          <w:rFonts w:ascii="Times New Roman" w:hAnsi="Times New Roman" w:cs="Times New Roman"/>
          <w:sz w:val="24"/>
        </w:rPr>
        <w:t xml:space="preserve">, R.W., &amp; Wright, Jr., R. (1998) </w:t>
      </w:r>
      <w:r>
        <w:rPr>
          <w:rFonts w:ascii="Times New Roman" w:hAnsi="Times New Roman" w:cs="Times New Roman"/>
          <w:i/>
          <w:sz w:val="24"/>
        </w:rPr>
        <w:t>Ethnic</w:t>
      </w:r>
      <w:r w:rsidR="00FE5DB9">
        <w:rPr>
          <w:rFonts w:ascii="Times New Roman" w:hAnsi="Times New Roman" w:cs="Times New Roman"/>
          <w:i/>
          <w:sz w:val="24"/>
        </w:rPr>
        <w:t xml:space="preserve"> Families in America: </w:t>
      </w:r>
    </w:p>
    <w:p w:rsidR="00B22721" w:rsidRPr="00FE5DB9" w:rsidRDefault="00FE5DB9" w:rsidP="00FE5DB9">
      <w:pPr>
        <w:spacing w:after="0" w:line="240" w:lineRule="auto"/>
        <w:ind w:firstLine="720"/>
        <w:rPr>
          <w:rFonts w:ascii="Times New Roman" w:hAnsi="Times New Roman" w:cs="Times New Roman"/>
          <w:i/>
          <w:sz w:val="24"/>
        </w:rPr>
      </w:pPr>
      <w:r>
        <w:rPr>
          <w:rFonts w:ascii="Times New Roman" w:hAnsi="Times New Roman" w:cs="Times New Roman"/>
          <w:i/>
          <w:sz w:val="24"/>
        </w:rPr>
        <w:t xml:space="preserve">Patterns </w:t>
      </w:r>
      <w:r w:rsidR="00B22721">
        <w:rPr>
          <w:rFonts w:ascii="Times New Roman" w:hAnsi="Times New Roman" w:cs="Times New Roman"/>
          <w:i/>
          <w:sz w:val="24"/>
        </w:rPr>
        <w:t xml:space="preserve">and variations. </w:t>
      </w:r>
      <w:r w:rsidR="00B22721">
        <w:rPr>
          <w:rFonts w:ascii="Times New Roman" w:hAnsi="Times New Roman" w:cs="Times New Roman"/>
          <w:sz w:val="24"/>
        </w:rPr>
        <w:t>New Jersey: Prentice Hall.</w:t>
      </w:r>
    </w:p>
    <w:p w:rsidR="00730C40" w:rsidRDefault="00730C40" w:rsidP="00B22721">
      <w:pPr>
        <w:spacing w:after="0" w:line="240" w:lineRule="auto"/>
        <w:ind w:firstLine="720"/>
        <w:rPr>
          <w:rFonts w:ascii="Times New Roman" w:hAnsi="Times New Roman" w:cs="Times New Roman"/>
          <w:sz w:val="24"/>
        </w:rPr>
      </w:pPr>
    </w:p>
    <w:p w:rsidR="003D2E7D" w:rsidRDefault="003D2E7D" w:rsidP="00DA17B5">
      <w:pPr>
        <w:spacing w:after="0" w:line="240" w:lineRule="auto"/>
        <w:rPr>
          <w:rFonts w:ascii="Times New Roman" w:hAnsi="Times New Roman" w:cs="Times New Roman"/>
          <w:sz w:val="24"/>
        </w:rPr>
      </w:pPr>
    </w:p>
    <w:p w:rsidR="003D2E7D" w:rsidRDefault="003D2E7D" w:rsidP="00DA17B5">
      <w:pPr>
        <w:spacing w:after="0" w:line="240" w:lineRule="auto"/>
        <w:rPr>
          <w:rFonts w:ascii="Times New Roman" w:hAnsi="Times New Roman" w:cs="Times New Roman"/>
          <w:sz w:val="24"/>
        </w:rPr>
      </w:pPr>
    </w:p>
    <w:p w:rsidR="00FE5DB9" w:rsidRDefault="00730C40" w:rsidP="00DA17B5">
      <w:pPr>
        <w:spacing w:after="0" w:line="240" w:lineRule="auto"/>
        <w:rPr>
          <w:rFonts w:ascii="Times New Roman" w:hAnsi="Times New Roman" w:cs="Times New Roman"/>
          <w:sz w:val="24"/>
        </w:rPr>
      </w:pPr>
      <w:proofErr w:type="spellStart"/>
      <w:r>
        <w:rPr>
          <w:rFonts w:ascii="Times New Roman" w:hAnsi="Times New Roman" w:cs="Times New Roman"/>
          <w:sz w:val="24"/>
        </w:rPr>
        <w:t>Portes</w:t>
      </w:r>
      <w:proofErr w:type="spellEnd"/>
      <w:r>
        <w:rPr>
          <w:rFonts w:ascii="Times New Roman" w:hAnsi="Times New Roman" w:cs="Times New Roman"/>
          <w:sz w:val="24"/>
        </w:rPr>
        <w:t>, A., Fernandez-Kelly, P., &amp; Haller, W. (2005). Segment</w:t>
      </w:r>
      <w:r w:rsidR="00FE5DB9">
        <w:rPr>
          <w:rFonts w:ascii="Times New Roman" w:hAnsi="Times New Roman" w:cs="Times New Roman"/>
          <w:sz w:val="24"/>
        </w:rPr>
        <w:t xml:space="preserve">ed assimilation on the </w:t>
      </w:r>
    </w:p>
    <w:p w:rsidR="00730C40" w:rsidRPr="00730C40" w:rsidRDefault="00FE5DB9"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ground</w:t>
      </w:r>
      <w:proofErr w:type="gramEnd"/>
      <w:r>
        <w:rPr>
          <w:rFonts w:ascii="Times New Roman" w:hAnsi="Times New Roman" w:cs="Times New Roman"/>
          <w:sz w:val="24"/>
        </w:rPr>
        <w:t xml:space="preserve">: </w:t>
      </w:r>
      <w:r w:rsidR="00730C40">
        <w:rPr>
          <w:rFonts w:ascii="Times New Roman" w:hAnsi="Times New Roman" w:cs="Times New Roman"/>
          <w:sz w:val="24"/>
        </w:rPr>
        <w:t xml:space="preserve">The new second generation in early adulthood. </w:t>
      </w:r>
      <w:r w:rsidR="00730C40">
        <w:rPr>
          <w:rFonts w:ascii="Times New Roman" w:hAnsi="Times New Roman" w:cs="Times New Roman"/>
          <w:i/>
          <w:sz w:val="24"/>
        </w:rPr>
        <w:t xml:space="preserve">Ethnic and Racial Studies, 28(6), </w:t>
      </w:r>
      <w:r w:rsidR="00730C40">
        <w:rPr>
          <w:rFonts w:ascii="Times New Roman" w:hAnsi="Times New Roman" w:cs="Times New Roman"/>
          <w:sz w:val="24"/>
        </w:rPr>
        <w:t>1000-</w:t>
      </w:r>
      <w:r w:rsidR="00730C40">
        <w:rPr>
          <w:rFonts w:ascii="Times New Roman" w:hAnsi="Times New Roman" w:cs="Times New Roman"/>
          <w:sz w:val="24"/>
        </w:rPr>
        <w:tab/>
        <w:t>1040.</w:t>
      </w:r>
    </w:p>
    <w:p w:rsidR="00730C40" w:rsidRDefault="00730C40" w:rsidP="00DA17B5">
      <w:pPr>
        <w:spacing w:after="0" w:line="240" w:lineRule="auto"/>
        <w:rPr>
          <w:rFonts w:ascii="Times New Roman" w:hAnsi="Times New Roman" w:cs="Times New Roman"/>
          <w:sz w:val="24"/>
        </w:rPr>
      </w:pPr>
    </w:p>
    <w:p w:rsidR="00FE5DB9" w:rsidRDefault="00730C40" w:rsidP="00DA17B5">
      <w:pPr>
        <w:spacing w:after="0" w:line="240" w:lineRule="auto"/>
        <w:rPr>
          <w:rFonts w:ascii="Times New Roman" w:hAnsi="Times New Roman" w:cs="Times New Roman"/>
          <w:sz w:val="24"/>
        </w:rPr>
      </w:pPr>
      <w:proofErr w:type="spellStart"/>
      <w:r>
        <w:rPr>
          <w:rFonts w:ascii="Times New Roman" w:hAnsi="Times New Roman" w:cs="Times New Roman"/>
          <w:sz w:val="24"/>
        </w:rPr>
        <w:t>Portes</w:t>
      </w:r>
      <w:proofErr w:type="spellEnd"/>
      <w:r>
        <w:rPr>
          <w:rFonts w:ascii="Times New Roman" w:hAnsi="Times New Roman" w:cs="Times New Roman"/>
          <w:sz w:val="24"/>
        </w:rPr>
        <w:t>, A., Fernandez-Kelly, P., &amp; Haller, W. (2009). The adap</w:t>
      </w:r>
      <w:r w:rsidR="00FE5DB9">
        <w:rPr>
          <w:rFonts w:ascii="Times New Roman" w:hAnsi="Times New Roman" w:cs="Times New Roman"/>
          <w:sz w:val="24"/>
        </w:rPr>
        <w:t xml:space="preserve">tation of the immigrant </w:t>
      </w:r>
    </w:p>
    <w:p w:rsidR="00730C40" w:rsidRDefault="00FE5DB9" w:rsidP="00FE5DB9">
      <w:pPr>
        <w:spacing w:after="0" w:line="240" w:lineRule="auto"/>
        <w:ind w:left="720"/>
        <w:rPr>
          <w:rFonts w:ascii="Times New Roman" w:hAnsi="Times New Roman" w:cs="Times New Roman"/>
          <w:sz w:val="24"/>
        </w:rPr>
      </w:pPr>
      <w:proofErr w:type="gramStart"/>
      <w:r>
        <w:rPr>
          <w:rFonts w:ascii="Times New Roman" w:hAnsi="Times New Roman" w:cs="Times New Roman"/>
          <w:sz w:val="24"/>
        </w:rPr>
        <w:t>second</w:t>
      </w:r>
      <w:proofErr w:type="gramEnd"/>
      <w:r>
        <w:rPr>
          <w:rFonts w:ascii="Times New Roman" w:hAnsi="Times New Roman" w:cs="Times New Roman"/>
          <w:sz w:val="24"/>
        </w:rPr>
        <w:t xml:space="preserve"> </w:t>
      </w:r>
      <w:r w:rsidR="00730C40">
        <w:rPr>
          <w:rFonts w:ascii="Times New Roman" w:hAnsi="Times New Roman" w:cs="Times New Roman"/>
          <w:sz w:val="24"/>
        </w:rPr>
        <w:t xml:space="preserve">generation in America: A theoretical overview of recent evidence. </w:t>
      </w:r>
      <w:r>
        <w:rPr>
          <w:rFonts w:ascii="Times New Roman" w:hAnsi="Times New Roman" w:cs="Times New Roman"/>
          <w:i/>
          <w:sz w:val="24"/>
        </w:rPr>
        <w:t xml:space="preserve">Journal of Ethnic and </w:t>
      </w:r>
      <w:r w:rsidR="00730C40">
        <w:rPr>
          <w:rFonts w:ascii="Times New Roman" w:hAnsi="Times New Roman" w:cs="Times New Roman"/>
          <w:i/>
          <w:sz w:val="24"/>
        </w:rPr>
        <w:t xml:space="preserve">Migration Studies, 35(7), </w:t>
      </w:r>
      <w:r w:rsidR="00730C40">
        <w:rPr>
          <w:rFonts w:ascii="Times New Roman" w:hAnsi="Times New Roman" w:cs="Times New Roman"/>
          <w:sz w:val="24"/>
        </w:rPr>
        <w:t>1077-1104.</w:t>
      </w:r>
    </w:p>
    <w:p w:rsidR="00730C40" w:rsidRPr="00730C40" w:rsidRDefault="00730C40" w:rsidP="00DA17B5">
      <w:pPr>
        <w:spacing w:after="0" w:line="240" w:lineRule="auto"/>
        <w:rPr>
          <w:rFonts w:ascii="Times New Roman" w:hAnsi="Times New Roman" w:cs="Times New Roman"/>
          <w:sz w:val="24"/>
        </w:rPr>
      </w:pPr>
    </w:p>
    <w:p w:rsidR="00FE5DB9" w:rsidRDefault="006C2897" w:rsidP="00FE5DB9">
      <w:pPr>
        <w:spacing w:after="0" w:line="240" w:lineRule="auto"/>
        <w:rPr>
          <w:rFonts w:ascii="Times New Roman" w:hAnsi="Times New Roman" w:cs="Times New Roman"/>
          <w:i/>
          <w:sz w:val="24"/>
        </w:rPr>
      </w:pPr>
      <w:proofErr w:type="spellStart"/>
      <w:r>
        <w:rPr>
          <w:rFonts w:ascii="Times New Roman" w:hAnsi="Times New Roman" w:cs="Times New Roman"/>
          <w:sz w:val="24"/>
        </w:rPr>
        <w:t>Portes</w:t>
      </w:r>
      <w:proofErr w:type="spellEnd"/>
      <w:r>
        <w:rPr>
          <w:rFonts w:ascii="Times New Roman" w:hAnsi="Times New Roman" w:cs="Times New Roman"/>
          <w:sz w:val="24"/>
        </w:rPr>
        <w:t xml:space="preserve">, A., &amp; Rivas, A. (2011). The adaptation of migrant children. </w:t>
      </w:r>
      <w:r>
        <w:rPr>
          <w:rFonts w:ascii="Times New Roman" w:hAnsi="Times New Roman" w:cs="Times New Roman"/>
          <w:i/>
          <w:sz w:val="24"/>
        </w:rPr>
        <w:t xml:space="preserve">Future of Children, </w:t>
      </w:r>
    </w:p>
    <w:p w:rsidR="006C2897" w:rsidRPr="006C2897" w:rsidRDefault="00FE5DB9" w:rsidP="00FE5DB9">
      <w:pPr>
        <w:spacing w:after="0" w:line="240" w:lineRule="auto"/>
        <w:ind w:firstLine="720"/>
        <w:rPr>
          <w:rFonts w:ascii="Times New Roman" w:hAnsi="Times New Roman" w:cs="Times New Roman"/>
          <w:sz w:val="24"/>
        </w:rPr>
      </w:pPr>
      <w:r>
        <w:rPr>
          <w:rFonts w:ascii="Times New Roman" w:hAnsi="Times New Roman" w:cs="Times New Roman"/>
          <w:sz w:val="24"/>
        </w:rPr>
        <w:t xml:space="preserve">2(1), </w:t>
      </w:r>
      <w:r w:rsidR="006C2897">
        <w:rPr>
          <w:rFonts w:ascii="Times New Roman" w:hAnsi="Times New Roman" w:cs="Times New Roman"/>
          <w:sz w:val="24"/>
        </w:rPr>
        <w:t>219-246</w:t>
      </w:r>
    </w:p>
    <w:p w:rsidR="006C2897" w:rsidRDefault="006C2897" w:rsidP="00DA17B5">
      <w:pPr>
        <w:spacing w:after="0" w:line="240" w:lineRule="auto"/>
        <w:rPr>
          <w:rFonts w:ascii="Times New Roman" w:hAnsi="Times New Roman" w:cs="Times New Roman"/>
          <w:sz w:val="24"/>
        </w:rPr>
      </w:pPr>
    </w:p>
    <w:p w:rsidR="00EA4880" w:rsidRDefault="00DA17B5" w:rsidP="00FE5DB9">
      <w:pPr>
        <w:spacing w:after="0" w:line="240" w:lineRule="auto"/>
        <w:rPr>
          <w:rFonts w:ascii="Times New Roman" w:hAnsi="Times New Roman" w:cs="Times New Roman"/>
          <w:i/>
          <w:sz w:val="24"/>
        </w:rPr>
      </w:pPr>
      <w:proofErr w:type="spellStart"/>
      <w:r>
        <w:rPr>
          <w:rFonts w:ascii="Times New Roman" w:hAnsi="Times New Roman" w:cs="Times New Roman"/>
          <w:sz w:val="24"/>
        </w:rPr>
        <w:t>Portes</w:t>
      </w:r>
      <w:proofErr w:type="spellEnd"/>
      <w:r>
        <w:rPr>
          <w:rFonts w:ascii="Times New Roman" w:hAnsi="Times New Roman" w:cs="Times New Roman"/>
          <w:sz w:val="24"/>
        </w:rPr>
        <w:t>, A</w:t>
      </w:r>
      <w:r w:rsidR="00730C40">
        <w:rPr>
          <w:rFonts w:ascii="Times New Roman" w:hAnsi="Times New Roman" w:cs="Times New Roman"/>
          <w:sz w:val="24"/>
        </w:rPr>
        <w:t>.</w:t>
      </w:r>
      <w:r w:rsidR="006C2897">
        <w:rPr>
          <w:rFonts w:ascii="Times New Roman" w:hAnsi="Times New Roman" w:cs="Times New Roman"/>
          <w:sz w:val="24"/>
        </w:rPr>
        <w:t xml:space="preserve">, &amp; </w:t>
      </w:r>
      <w:proofErr w:type="spellStart"/>
      <w:r w:rsidR="006C2897">
        <w:rPr>
          <w:rFonts w:ascii="Times New Roman" w:hAnsi="Times New Roman" w:cs="Times New Roman"/>
          <w:sz w:val="24"/>
        </w:rPr>
        <w:t>Rumbaut</w:t>
      </w:r>
      <w:proofErr w:type="spellEnd"/>
      <w:r w:rsidR="006C2897">
        <w:rPr>
          <w:rFonts w:ascii="Times New Roman" w:hAnsi="Times New Roman" w:cs="Times New Roman"/>
          <w:sz w:val="24"/>
        </w:rPr>
        <w:t>, R.</w:t>
      </w:r>
      <w:r>
        <w:rPr>
          <w:rFonts w:ascii="Times New Roman" w:hAnsi="Times New Roman" w:cs="Times New Roman"/>
          <w:sz w:val="24"/>
        </w:rPr>
        <w:t xml:space="preserve"> G. (2001). </w:t>
      </w:r>
      <w:r w:rsidRPr="00DA17B5">
        <w:rPr>
          <w:rFonts w:ascii="Times New Roman" w:hAnsi="Times New Roman" w:cs="Times New Roman"/>
          <w:i/>
          <w:sz w:val="24"/>
        </w:rPr>
        <w:t xml:space="preserve">Legacies: The story of the immigrant second </w:t>
      </w:r>
    </w:p>
    <w:p w:rsidR="00DA17B5" w:rsidRDefault="00DA17B5" w:rsidP="00EA4880">
      <w:pPr>
        <w:spacing w:after="0" w:line="240" w:lineRule="auto"/>
        <w:ind w:firstLine="720"/>
        <w:rPr>
          <w:rFonts w:ascii="Times New Roman" w:hAnsi="Times New Roman" w:cs="Times New Roman"/>
          <w:sz w:val="24"/>
        </w:rPr>
      </w:pPr>
      <w:proofErr w:type="gramStart"/>
      <w:r w:rsidRPr="00DA17B5">
        <w:rPr>
          <w:rFonts w:ascii="Times New Roman" w:hAnsi="Times New Roman" w:cs="Times New Roman"/>
          <w:i/>
          <w:sz w:val="24"/>
        </w:rPr>
        <w:t>generation</w:t>
      </w:r>
      <w:proofErr w:type="gramEnd"/>
      <w:r>
        <w:rPr>
          <w:rFonts w:ascii="Times New Roman" w:hAnsi="Times New Roman" w:cs="Times New Roman"/>
          <w:sz w:val="24"/>
        </w:rPr>
        <w:t xml:space="preserve">. New York: Russell Sage Foundation.  </w:t>
      </w:r>
    </w:p>
    <w:p w:rsidR="00876436" w:rsidRDefault="00876436" w:rsidP="00071936">
      <w:pPr>
        <w:spacing w:after="0" w:line="240" w:lineRule="auto"/>
        <w:rPr>
          <w:rFonts w:ascii="Times New Roman" w:hAnsi="Times New Roman" w:cs="Times New Roman"/>
          <w:sz w:val="24"/>
        </w:rPr>
      </w:pPr>
    </w:p>
    <w:p w:rsidR="00FE5DB9" w:rsidRDefault="00C63DBF" w:rsidP="00FE5DB9">
      <w:pPr>
        <w:spacing w:after="0" w:line="240" w:lineRule="auto"/>
        <w:rPr>
          <w:rFonts w:ascii="Times New Roman" w:hAnsi="Times New Roman" w:cs="Times New Roman"/>
          <w:sz w:val="24"/>
        </w:rPr>
      </w:pPr>
      <w:r>
        <w:rPr>
          <w:rFonts w:ascii="Times New Roman" w:hAnsi="Times New Roman" w:cs="Times New Roman"/>
          <w:sz w:val="24"/>
        </w:rPr>
        <w:t xml:space="preserve">Rios-Ellis, B, </w:t>
      </w:r>
      <w:proofErr w:type="spellStart"/>
      <w:r>
        <w:rPr>
          <w:rFonts w:ascii="Times New Roman" w:hAnsi="Times New Roman" w:cs="Times New Roman"/>
          <w:sz w:val="24"/>
        </w:rPr>
        <w:t>Rascon</w:t>
      </w:r>
      <w:proofErr w:type="spellEnd"/>
      <w:r>
        <w:rPr>
          <w:rFonts w:ascii="Times New Roman" w:hAnsi="Times New Roman" w:cs="Times New Roman"/>
          <w:sz w:val="24"/>
        </w:rPr>
        <w:t xml:space="preserve">, M., Galvez, G., </w:t>
      </w:r>
      <w:proofErr w:type="spellStart"/>
      <w:r>
        <w:rPr>
          <w:rFonts w:ascii="Times New Roman" w:hAnsi="Times New Roman" w:cs="Times New Roman"/>
          <w:sz w:val="24"/>
        </w:rPr>
        <w:t>Inzunza</w:t>
      </w:r>
      <w:proofErr w:type="spellEnd"/>
      <w:r>
        <w:rPr>
          <w:rFonts w:ascii="Times New Roman" w:hAnsi="Times New Roman" w:cs="Times New Roman"/>
          <w:sz w:val="24"/>
        </w:rPr>
        <w:t>-Franco, G., Bel</w:t>
      </w:r>
      <w:r w:rsidR="00FE5DB9">
        <w:rPr>
          <w:rFonts w:ascii="Times New Roman" w:hAnsi="Times New Roman" w:cs="Times New Roman"/>
          <w:sz w:val="24"/>
        </w:rPr>
        <w:t xml:space="preserve">lamy, L., &amp; Torres, A. </w:t>
      </w:r>
    </w:p>
    <w:p w:rsidR="00C63DBF" w:rsidRPr="00C63DBF" w:rsidRDefault="00FE5DB9" w:rsidP="00FE5DB9">
      <w:pPr>
        <w:spacing w:after="0" w:line="240" w:lineRule="auto"/>
        <w:ind w:left="720"/>
        <w:rPr>
          <w:rFonts w:ascii="Times New Roman" w:hAnsi="Times New Roman" w:cs="Times New Roman"/>
          <w:sz w:val="24"/>
        </w:rPr>
      </w:pPr>
      <w:r>
        <w:rPr>
          <w:rFonts w:ascii="Times New Roman" w:hAnsi="Times New Roman" w:cs="Times New Roman"/>
          <w:sz w:val="24"/>
        </w:rPr>
        <w:t xml:space="preserve">(2015). </w:t>
      </w:r>
      <w:proofErr w:type="gramStart"/>
      <w:r w:rsidR="00C63DBF">
        <w:rPr>
          <w:rFonts w:ascii="Times New Roman" w:hAnsi="Times New Roman" w:cs="Times New Roman"/>
          <w:sz w:val="24"/>
        </w:rPr>
        <w:t>Creating</w:t>
      </w:r>
      <w:proofErr w:type="gramEnd"/>
      <w:r w:rsidR="00C63DBF">
        <w:rPr>
          <w:rFonts w:ascii="Times New Roman" w:hAnsi="Times New Roman" w:cs="Times New Roman"/>
          <w:sz w:val="24"/>
        </w:rPr>
        <w:t xml:space="preserve"> a model of Latino peer education: Weaving cultural capital into the fabric of academic services in an urban university setting. </w:t>
      </w:r>
      <w:r w:rsidR="00C63DBF">
        <w:rPr>
          <w:rFonts w:ascii="Times New Roman" w:hAnsi="Times New Roman" w:cs="Times New Roman"/>
          <w:i/>
          <w:sz w:val="24"/>
        </w:rPr>
        <w:t xml:space="preserve">Education and Urban Society, </w:t>
      </w:r>
      <w:r w:rsidR="00C63DBF">
        <w:rPr>
          <w:rFonts w:ascii="Times New Roman" w:hAnsi="Times New Roman" w:cs="Times New Roman"/>
          <w:sz w:val="24"/>
        </w:rPr>
        <w:t>47(1), 33-55.</w:t>
      </w:r>
    </w:p>
    <w:p w:rsidR="00C63DBF" w:rsidRDefault="00C63DBF" w:rsidP="00071936">
      <w:pPr>
        <w:spacing w:after="0" w:line="240" w:lineRule="auto"/>
        <w:rPr>
          <w:rFonts w:ascii="Times New Roman" w:hAnsi="Times New Roman" w:cs="Times New Roman"/>
          <w:sz w:val="24"/>
        </w:rPr>
      </w:pPr>
    </w:p>
    <w:p w:rsidR="00FE5DB9" w:rsidRDefault="00CC5B0B" w:rsidP="00FE5DB9">
      <w:pPr>
        <w:spacing w:after="0" w:line="240" w:lineRule="auto"/>
        <w:rPr>
          <w:rFonts w:ascii="Times New Roman" w:hAnsi="Times New Roman" w:cs="Times New Roman"/>
          <w:sz w:val="24"/>
        </w:rPr>
      </w:pPr>
      <w:r>
        <w:rPr>
          <w:rFonts w:ascii="Times New Roman" w:hAnsi="Times New Roman" w:cs="Times New Roman"/>
          <w:sz w:val="24"/>
        </w:rPr>
        <w:t xml:space="preserve">Robinson, R. V. &amp; </w:t>
      </w:r>
      <w:proofErr w:type="spellStart"/>
      <w:r>
        <w:rPr>
          <w:rFonts w:ascii="Times New Roman" w:hAnsi="Times New Roman" w:cs="Times New Roman"/>
          <w:sz w:val="24"/>
        </w:rPr>
        <w:t>Garnier</w:t>
      </w:r>
      <w:proofErr w:type="spellEnd"/>
      <w:r>
        <w:rPr>
          <w:rFonts w:ascii="Times New Roman" w:hAnsi="Times New Roman" w:cs="Times New Roman"/>
          <w:sz w:val="24"/>
        </w:rPr>
        <w:t xml:space="preserve">, M.A. (1985). Class reproduction </w:t>
      </w:r>
      <w:r w:rsidR="00FE5DB9">
        <w:rPr>
          <w:rFonts w:ascii="Times New Roman" w:hAnsi="Times New Roman" w:cs="Times New Roman"/>
          <w:sz w:val="24"/>
        </w:rPr>
        <w:t xml:space="preserve">among men and women in </w:t>
      </w:r>
    </w:p>
    <w:p w:rsidR="00CC5B0B" w:rsidRPr="00CC5B0B" w:rsidRDefault="00FE5DB9" w:rsidP="00FE5DB9">
      <w:pPr>
        <w:spacing w:after="0" w:line="240" w:lineRule="auto"/>
        <w:ind w:left="720"/>
        <w:rPr>
          <w:rFonts w:ascii="Times New Roman" w:hAnsi="Times New Roman" w:cs="Times New Roman"/>
          <w:sz w:val="24"/>
        </w:rPr>
      </w:pPr>
      <w:r>
        <w:rPr>
          <w:rFonts w:ascii="Times New Roman" w:hAnsi="Times New Roman" w:cs="Times New Roman"/>
          <w:sz w:val="24"/>
        </w:rPr>
        <w:t xml:space="preserve">France: </w:t>
      </w:r>
      <w:r w:rsidR="00CC5B0B">
        <w:rPr>
          <w:rFonts w:ascii="Times New Roman" w:hAnsi="Times New Roman" w:cs="Times New Roman"/>
          <w:sz w:val="24"/>
        </w:rPr>
        <w:t xml:space="preserve">Reproduction theory on its home ground. </w:t>
      </w:r>
      <w:r w:rsidR="00CC5B0B">
        <w:rPr>
          <w:rFonts w:ascii="Times New Roman" w:hAnsi="Times New Roman" w:cs="Times New Roman"/>
          <w:i/>
          <w:sz w:val="24"/>
        </w:rPr>
        <w:t>American Journal of Sociology,</w:t>
      </w:r>
      <w:r w:rsidR="00CC5B0B">
        <w:rPr>
          <w:rFonts w:ascii="Times New Roman" w:hAnsi="Times New Roman" w:cs="Times New Roman"/>
          <w:sz w:val="24"/>
        </w:rPr>
        <w:t xml:space="preserve"> 91, 250-280.</w:t>
      </w:r>
    </w:p>
    <w:p w:rsidR="00CC5B0B" w:rsidRDefault="00CC5B0B" w:rsidP="00071936">
      <w:pPr>
        <w:spacing w:after="0" w:line="240" w:lineRule="auto"/>
        <w:rPr>
          <w:rFonts w:ascii="Times New Roman" w:hAnsi="Times New Roman" w:cs="Times New Roman"/>
          <w:sz w:val="24"/>
        </w:rPr>
      </w:pPr>
    </w:p>
    <w:p w:rsidR="00FE5DB9" w:rsidRDefault="00A774D8" w:rsidP="00FE5DB9">
      <w:pPr>
        <w:spacing w:after="0" w:line="240" w:lineRule="auto"/>
        <w:rPr>
          <w:rFonts w:ascii="Times New Roman" w:hAnsi="Times New Roman" w:cs="Times New Roman"/>
          <w:sz w:val="24"/>
        </w:rPr>
      </w:pPr>
      <w:r>
        <w:rPr>
          <w:rFonts w:ascii="Times New Roman" w:hAnsi="Times New Roman" w:cs="Times New Roman"/>
          <w:sz w:val="24"/>
        </w:rPr>
        <w:t xml:space="preserve">Suarez-Orozco, C., Yoshikawa, H., </w:t>
      </w:r>
      <w:proofErr w:type="spellStart"/>
      <w:r>
        <w:rPr>
          <w:rFonts w:ascii="Times New Roman" w:hAnsi="Times New Roman" w:cs="Times New Roman"/>
          <w:sz w:val="24"/>
        </w:rPr>
        <w:t>Teranishi</w:t>
      </w:r>
      <w:proofErr w:type="spellEnd"/>
      <w:r>
        <w:rPr>
          <w:rFonts w:ascii="Times New Roman" w:hAnsi="Times New Roman" w:cs="Times New Roman"/>
          <w:sz w:val="24"/>
        </w:rPr>
        <w:t xml:space="preserve">, R., &amp; Suarez-Orozco, M. M. (2011). </w:t>
      </w:r>
    </w:p>
    <w:p w:rsidR="00A774D8" w:rsidRPr="00CC7C69" w:rsidRDefault="00FE5DB9" w:rsidP="00FE5DB9">
      <w:pPr>
        <w:spacing w:after="0" w:line="240" w:lineRule="auto"/>
        <w:ind w:left="720"/>
        <w:rPr>
          <w:rFonts w:ascii="Times New Roman" w:hAnsi="Times New Roman" w:cs="Times New Roman"/>
          <w:sz w:val="24"/>
        </w:rPr>
      </w:pPr>
      <w:r>
        <w:rPr>
          <w:rFonts w:ascii="Times New Roman" w:hAnsi="Times New Roman" w:cs="Times New Roman"/>
          <w:sz w:val="24"/>
        </w:rPr>
        <w:t xml:space="preserve">Growing up </w:t>
      </w:r>
      <w:r w:rsidR="00CC7C69">
        <w:rPr>
          <w:rFonts w:ascii="Times New Roman" w:hAnsi="Times New Roman" w:cs="Times New Roman"/>
          <w:sz w:val="24"/>
        </w:rPr>
        <w:t xml:space="preserve">in the shadows: The developmental implications of unauthorized status. </w:t>
      </w:r>
      <w:r w:rsidR="00CC7C69">
        <w:rPr>
          <w:rFonts w:ascii="Times New Roman" w:hAnsi="Times New Roman" w:cs="Times New Roman"/>
          <w:i/>
          <w:sz w:val="24"/>
        </w:rPr>
        <w:t xml:space="preserve">Harvard Educational Review, </w:t>
      </w:r>
      <w:r w:rsidR="00CC7C69">
        <w:rPr>
          <w:rFonts w:ascii="Times New Roman" w:hAnsi="Times New Roman" w:cs="Times New Roman"/>
          <w:sz w:val="24"/>
        </w:rPr>
        <w:t>18(3), 438-473.</w:t>
      </w:r>
    </w:p>
    <w:p w:rsidR="00A774D8" w:rsidRDefault="00A774D8" w:rsidP="00071936">
      <w:pPr>
        <w:spacing w:after="0" w:line="240" w:lineRule="auto"/>
        <w:rPr>
          <w:rFonts w:ascii="Times New Roman" w:hAnsi="Times New Roman" w:cs="Times New Roman"/>
          <w:sz w:val="24"/>
        </w:rPr>
      </w:pPr>
    </w:p>
    <w:p w:rsidR="00535125" w:rsidRPr="00535125" w:rsidRDefault="00535125" w:rsidP="00071936">
      <w:pPr>
        <w:spacing w:after="0" w:line="240" w:lineRule="auto"/>
        <w:rPr>
          <w:rFonts w:ascii="Times New Roman" w:hAnsi="Times New Roman" w:cs="Times New Roman"/>
          <w:sz w:val="24"/>
        </w:rPr>
      </w:pPr>
      <w:r>
        <w:rPr>
          <w:rFonts w:ascii="Times New Roman" w:hAnsi="Times New Roman" w:cs="Times New Roman"/>
          <w:sz w:val="24"/>
        </w:rPr>
        <w:t xml:space="preserve">Sullivan, A. (2002). Cultural capital and educational attainment. </w:t>
      </w:r>
      <w:r>
        <w:rPr>
          <w:rFonts w:ascii="Times New Roman" w:hAnsi="Times New Roman" w:cs="Times New Roman"/>
          <w:i/>
          <w:sz w:val="24"/>
        </w:rPr>
        <w:t>Sociology,</w:t>
      </w:r>
      <w:r w:rsidR="00A774D8">
        <w:rPr>
          <w:rFonts w:ascii="Times New Roman" w:hAnsi="Times New Roman" w:cs="Times New Roman"/>
          <w:i/>
          <w:sz w:val="24"/>
        </w:rPr>
        <w:t xml:space="preserve"> </w:t>
      </w:r>
      <w:r>
        <w:rPr>
          <w:rFonts w:ascii="Times New Roman" w:hAnsi="Times New Roman" w:cs="Times New Roman"/>
          <w:sz w:val="24"/>
        </w:rPr>
        <w:t>35, 893-912.</w:t>
      </w:r>
    </w:p>
    <w:p w:rsidR="00535125" w:rsidRDefault="00535125" w:rsidP="00071936">
      <w:pPr>
        <w:spacing w:after="0" w:line="240" w:lineRule="auto"/>
        <w:rPr>
          <w:rFonts w:ascii="Times New Roman" w:hAnsi="Times New Roman" w:cs="Times New Roman"/>
          <w:sz w:val="24"/>
        </w:rPr>
      </w:pPr>
    </w:p>
    <w:p w:rsidR="00EA4880" w:rsidRDefault="00277D4F" w:rsidP="00EA4880">
      <w:pPr>
        <w:spacing w:after="0" w:line="240" w:lineRule="auto"/>
        <w:rPr>
          <w:rFonts w:ascii="Times New Roman" w:hAnsi="Times New Roman" w:cs="Times New Roman"/>
          <w:sz w:val="24"/>
        </w:rPr>
      </w:pPr>
      <w:r>
        <w:rPr>
          <w:rFonts w:ascii="Times New Roman" w:hAnsi="Times New Roman" w:cs="Times New Roman"/>
          <w:sz w:val="24"/>
        </w:rPr>
        <w:t>Tatum, B. D. (1997) “</w:t>
      </w:r>
      <w:r>
        <w:rPr>
          <w:rFonts w:ascii="Times New Roman" w:hAnsi="Times New Roman" w:cs="Times New Roman"/>
          <w:i/>
          <w:sz w:val="24"/>
        </w:rPr>
        <w:t>Why are all the black kids sitting together in the cafeteria?”</w:t>
      </w:r>
      <w:r>
        <w:rPr>
          <w:rFonts w:ascii="Times New Roman" w:hAnsi="Times New Roman" w:cs="Times New Roman"/>
          <w:sz w:val="24"/>
        </w:rPr>
        <w:t xml:space="preserve"> Basic </w:t>
      </w:r>
    </w:p>
    <w:p w:rsidR="00277D4F" w:rsidRPr="00277D4F" w:rsidRDefault="00277D4F" w:rsidP="00EA4880">
      <w:pPr>
        <w:spacing w:after="0" w:line="240" w:lineRule="auto"/>
        <w:ind w:firstLine="720"/>
        <w:rPr>
          <w:rFonts w:ascii="Times New Roman" w:hAnsi="Times New Roman" w:cs="Times New Roman"/>
          <w:sz w:val="24"/>
        </w:rPr>
      </w:pPr>
      <w:r>
        <w:rPr>
          <w:rFonts w:ascii="Times New Roman" w:hAnsi="Times New Roman" w:cs="Times New Roman"/>
          <w:sz w:val="24"/>
        </w:rPr>
        <w:t xml:space="preserve">Books: New York. </w:t>
      </w:r>
    </w:p>
    <w:p w:rsidR="00277D4F" w:rsidRDefault="00277D4F" w:rsidP="00071936">
      <w:pPr>
        <w:spacing w:after="0" w:line="240" w:lineRule="auto"/>
        <w:rPr>
          <w:rFonts w:ascii="Times New Roman" w:hAnsi="Times New Roman" w:cs="Times New Roman"/>
          <w:sz w:val="24"/>
        </w:rPr>
      </w:pPr>
    </w:p>
    <w:p w:rsidR="00FE5DB9" w:rsidRDefault="00071936" w:rsidP="00071936">
      <w:pPr>
        <w:spacing w:after="0" w:line="240" w:lineRule="auto"/>
        <w:rPr>
          <w:rFonts w:ascii="Times New Roman" w:hAnsi="Times New Roman" w:cs="Times New Roman"/>
          <w:i/>
          <w:sz w:val="24"/>
        </w:rPr>
      </w:pPr>
      <w:proofErr w:type="spellStart"/>
      <w:r>
        <w:rPr>
          <w:rFonts w:ascii="Times New Roman" w:hAnsi="Times New Roman" w:cs="Times New Roman"/>
          <w:sz w:val="24"/>
        </w:rPr>
        <w:t>Telles</w:t>
      </w:r>
      <w:proofErr w:type="spellEnd"/>
      <w:r>
        <w:rPr>
          <w:rFonts w:ascii="Times New Roman" w:hAnsi="Times New Roman" w:cs="Times New Roman"/>
          <w:sz w:val="24"/>
        </w:rPr>
        <w:t xml:space="preserve">, E. E. &amp; Ortiz, V. (2008). </w:t>
      </w:r>
      <w:r w:rsidRPr="00071936">
        <w:rPr>
          <w:rFonts w:ascii="Times New Roman" w:hAnsi="Times New Roman" w:cs="Times New Roman"/>
          <w:i/>
          <w:sz w:val="24"/>
        </w:rPr>
        <w:t xml:space="preserve">Generations of exclusion: Mexican Americans, </w:t>
      </w:r>
    </w:p>
    <w:p w:rsidR="00071936" w:rsidRDefault="00071936" w:rsidP="00FE5DB9">
      <w:pPr>
        <w:spacing w:after="0" w:line="240" w:lineRule="auto"/>
        <w:ind w:firstLine="720"/>
        <w:rPr>
          <w:rFonts w:ascii="Times New Roman" w:hAnsi="Times New Roman" w:cs="Times New Roman"/>
          <w:sz w:val="24"/>
        </w:rPr>
      </w:pPr>
      <w:proofErr w:type="gramStart"/>
      <w:r w:rsidRPr="00071936">
        <w:rPr>
          <w:rFonts w:ascii="Times New Roman" w:hAnsi="Times New Roman" w:cs="Times New Roman"/>
          <w:i/>
          <w:sz w:val="24"/>
        </w:rPr>
        <w:t>assimilation</w:t>
      </w:r>
      <w:proofErr w:type="gramEnd"/>
      <w:r w:rsidRPr="00071936">
        <w:rPr>
          <w:rFonts w:ascii="Times New Roman" w:hAnsi="Times New Roman" w:cs="Times New Roman"/>
          <w:i/>
          <w:sz w:val="24"/>
        </w:rPr>
        <w:t>, and race</w:t>
      </w:r>
      <w:r>
        <w:rPr>
          <w:rFonts w:ascii="Times New Roman" w:hAnsi="Times New Roman" w:cs="Times New Roman"/>
          <w:sz w:val="24"/>
        </w:rPr>
        <w:t>. New York: Russell Sage Foundation.</w:t>
      </w:r>
    </w:p>
    <w:p w:rsidR="00071936" w:rsidRDefault="00071936" w:rsidP="00071936">
      <w:pPr>
        <w:spacing w:after="0" w:line="240" w:lineRule="auto"/>
        <w:rPr>
          <w:rFonts w:ascii="Times New Roman" w:hAnsi="Times New Roman" w:cs="Times New Roman"/>
          <w:sz w:val="24"/>
        </w:rPr>
      </w:pPr>
    </w:p>
    <w:p w:rsidR="005E7C41" w:rsidRDefault="005E7C41" w:rsidP="005E7C41">
      <w:pPr>
        <w:spacing w:after="0" w:line="240" w:lineRule="auto"/>
        <w:rPr>
          <w:rFonts w:ascii="Times New Roman" w:hAnsi="Times New Roman" w:cs="Times New Roman"/>
          <w:sz w:val="24"/>
        </w:rPr>
      </w:pPr>
      <w:r>
        <w:rPr>
          <w:rFonts w:ascii="Times New Roman" w:hAnsi="Times New Roman" w:cs="Times New Roman"/>
          <w:sz w:val="24"/>
        </w:rPr>
        <w:t xml:space="preserve">US Census Bureau. (2015). </w:t>
      </w:r>
      <w:r w:rsidRPr="001F4D40">
        <w:rPr>
          <w:rFonts w:ascii="Times New Roman" w:hAnsi="Times New Roman" w:cs="Times New Roman"/>
          <w:i/>
          <w:sz w:val="24"/>
        </w:rPr>
        <w:t>Educational Attainment.</w:t>
      </w:r>
      <w:r>
        <w:rPr>
          <w:rFonts w:ascii="Times New Roman" w:hAnsi="Times New Roman" w:cs="Times New Roman"/>
          <w:i/>
          <w:sz w:val="24"/>
        </w:rPr>
        <w:t xml:space="preserve"> </w:t>
      </w:r>
      <w:r>
        <w:rPr>
          <w:rFonts w:ascii="Times New Roman" w:hAnsi="Times New Roman" w:cs="Times New Roman"/>
          <w:sz w:val="24"/>
        </w:rPr>
        <w:t xml:space="preserve">Retrieved from </w:t>
      </w:r>
    </w:p>
    <w:p w:rsidR="005E7C41" w:rsidRPr="001F4D40" w:rsidRDefault="003C53C1" w:rsidP="005E7C41">
      <w:pPr>
        <w:spacing w:after="0" w:line="240" w:lineRule="auto"/>
        <w:ind w:left="720"/>
        <w:rPr>
          <w:rFonts w:ascii="Times New Roman" w:hAnsi="Times New Roman" w:cs="Times New Roman"/>
          <w:sz w:val="24"/>
        </w:rPr>
      </w:pPr>
      <w:hyperlink r:id="rId25" w:history="1">
        <w:r w:rsidR="005E7C41" w:rsidRPr="004A6660">
          <w:rPr>
            <w:rStyle w:val="Hyperlink"/>
            <w:rFonts w:ascii="Times New Roman" w:hAnsi="Times New Roman" w:cs="Times New Roman"/>
            <w:sz w:val="24"/>
          </w:rPr>
          <w:t>http://www.census.gov/content/dam/Census/library/publications/2016/demo/p20-</w:t>
        </w:r>
      </w:hyperlink>
      <w:r w:rsidR="005E7C41" w:rsidRPr="001F4D40">
        <w:rPr>
          <w:rFonts w:ascii="Times New Roman" w:hAnsi="Times New Roman" w:cs="Times New Roman"/>
          <w:sz w:val="24"/>
        </w:rPr>
        <w:t>578.pdf</w:t>
      </w:r>
    </w:p>
    <w:p w:rsidR="005E7C41" w:rsidRDefault="005E7C41" w:rsidP="00FE5DB9">
      <w:pPr>
        <w:spacing w:after="0" w:line="240" w:lineRule="auto"/>
        <w:rPr>
          <w:rFonts w:ascii="Times New Roman" w:hAnsi="Times New Roman" w:cs="Times New Roman"/>
          <w:sz w:val="24"/>
        </w:rPr>
      </w:pPr>
    </w:p>
    <w:p w:rsidR="00FE5DB9" w:rsidRDefault="00535125" w:rsidP="00FE5DB9">
      <w:pPr>
        <w:spacing w:after="0" w:line="240" w:lineRule="auto"/>
        <w:rPr>
          <w:rFonts w:ascii="Times New Roman" w:hAnsi="Times New Roman" w:cs="Times New Roman"/>
          <w:sz w:val="24"/>
        </w:rPr>
      </w:pPr>
      <w:proofErr w:type="gramStart"/>
      <w:r>
        <w:rPr>
          <w:rFonts w:ascii="Times New Roman" w:hAnsi="Times New Roman" w:cs="Times New Roman"/>
          <w:sz w:val="24"/>
        </w:rPr>
        <w:t>van</w:t>
      </w:r>
      <w:proofErr w:type="gramEnd"/>
      <w:r>
        <w:rPr>
          <w:rFonts w:ascii="Times New Roman" w:hAnsi="Times New Roman" w:cs="Times New Roman"/>
          <w:sz w:val="24"/>
        </w:rPr>
        <w:t xml:space="preserve"> de </w:t>
      </w:r>
      <w:proofErr w:type="spellStart"/>
      <w:r>
        <w:rPr>
          <w:rFonts w:ascii="Times New Roman" w:hAnsi="Times New Roman" w:cs="Times New Roman"/>
          <w:sz w:val="24"/>
        </w:rPr>
        <w:t>Werfhorst</w:t>
      </w:r>
      <w:proofErr w:type="spellEnd"/>
      <w:r>
        <w:rPr>
          <w:rFonts w:ascii="Times New Roman" w:hAnsi="Times New Roman" w:cs="Times New Roman"/>
          <w:sz w:val="24"/>
        </w:rPr>
        <w:t xml:space="preserve">, H. G. &amp; Hofstede, S. (2007). Cultural capital </w:t>
      </w:r>
      <w:r w:rsidR="00FE5DB9">
        <w:rPr>
          <w:rFonts w:ascii="Times New Roman" w:hAnsi="Times New Roman" w:cs="Times New Roman"/>
          <w:sz w:val="24"/>
        </w:rPr>
        <w:t xml:space="preserve">or relative risk aversion? </w:t>
      </w:r>
    </w:p>
    <w:p w:rsidR="00535125" w:rsidRPr="00535125" w:rsidRDefault="00FE5DB9" w:rsidP="00FE5DB9">
      <w:pPr>
        <w:spacing w:after="0" w:line="240" w:lineRule="auto"/>
        <w:ind w:left="720"/>
        <w:rPr>
          <w:rFonts w:ascii="Times New Roman" w:hAnsi="Times New Roman" w:cs="Times New Roman"/>
          <w:sz w:val="24"/>
        </w:rPr>
      </w:pPr>
      <w:r>
        <w:rPr>
          <w:rFonts w:ascii="Times New Roman" w:hAnsi="Times New Roman" w:cs="Times New Roman"/>
          <w:sz w:val="24"/>
        </w:rPr>
        <w:t xml:space="preserve">Two </w:t>
      </w:r>
      <w:r w:rsidR="00535125">
        <w:rPr>
          <w:rFonts w:ascii="Times New Roman" w:hAnsi="Times New Roman" w:cs="Times New Roman"/>
          <w:sz w:val="24"/>
        </w:rPr>
        <w:t xml:space="preserve">mechanisms for educational inequality compared. </w:t>
      </w:r>
      <w:r w:rsidR="00535125">
        <w:rPr>
          <w:rFonts w:ascii="Times New Roman" w:hAnsi="Times New Roman" w:cs="Times New Roman"/>
          <w:i/>
          <w:sz w:val="24"/>
        </w:rPr>
        <w:t xml:space="preserve">British Journal of Sociology, </w:t>
      </w:r>
      <w:r w:rsidR="00535125">
        <w:rPr>
          <w:rFonts w:ascii="Times New Roman" w:hAnsi="Times New Roman" w:cs="Times New Roman"/>
          <w:sz w:val="24"/>
        </w:rPr>
        <w:t>58, 391-415.</w:t>
      </w:r>
    </w:p>
    <w:p w:rsidR="00535125" w:rsidRDefault="00535125" w:rsidP="00071936">
      <w:pPr>
        <w:spacing w:after="0" w:line="240" w:lineRule="auto"/>
        <w:rPr>
          <w:rFonts w:ascii="Times New Roman" w:hAnsi="Times New Roman" w:cs="Times New Roman"/>
          <w:sz w:val="24"/>
        </w:rPr>
      </w:pPr>
    </w:p>
    <w:p w:rsidR="00FE5DB9" w:rsidRDefault="000315FB" w:rsidP="00FE5DB9">
      <w:pPr>
        <w:spacing w:after="0" w:line="240" w:lineRule="auto"/>
        <w:rPr>
          <w:rFonts w:ascii="Times New Roman" w:hAnsi="Times New Roman" w:cs="Times New Roman"/>
          <w:i/>
          <w:sz w:val="24"/>
          <w:szCs w:val="24"/>
        </w:rPr>
      </w:pPr>
      <w:proofErr w:type="spellStart"/>
      <w:r>
        <w:rPr>
          <w:rFonts w:ascii="Times New Roman" w:hAnsi="Times New Roman" w:cs="Times New Roman"/>
          <w:sz w:val="24"/>
          <w:szCs w:val="24"/>
        </w:rPr>
        <w:t>Venkatesh</w:t>
      </w:r>
      <w:proofErr w:type="spellEnd"/>
      <w:r>
        <w:rPr>
          <w:rFonts w:ascii="Times New Roman" w:hAnsi="Times New Roman" w:cs="Times New Roman"/>
          <w:sz w:val="24"/>
          <w:szCs w:val="24"/>
        </w:rPr>
        <w:t xml:space="preserve">, S. (2008). </w:t>
      </w:r>
      <w:r>
        <w:rPr>
          <w:rFonts w:ascii="Times New Roman" w:hAnsi="Times New Roman" w:cs="Times New Roman"/>
          <w:i/>
          <w:sz w:val="24"/>
          <w:szCs w:val="24"/>
        </w:rPr>
        <w:t xml:space="preserve">Gang leader for a day: A rogue sociologist takes to the streets. </w:t>
      </w:r>
    </w:p>
    <w:p w:rsidR="00071936" w:rsidRDefault="00FE5DB9" w:rsidP="00FE5DB9">
      <w:pPr>
        <w:spacing w:after="0" w:line="24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NewYork</w:t>
      </w:r>
      <w:proofErr w:type="spellEnd"/>
      <w:r>
        <w:rPr>
          <w:rFonts w:ascii="Times New Roman" w:hAnsi="Times New Roman" w:cs="Times New Roman"/>
          <w:sz w:val="24"/>
          <w:szCs w:val="24"/>
        </w:rPr>
        <w:t xml:space="preserve">: </w:t>
      </w:r>
      <w:r w:rsidR="000315FB">
        <w:rPr>
          <w:rFonts w:ascii="Times New Roman" w:hAnsi="Times New Roman" w:cs="Times New Roman"/>
          <w:sz w:val="24"/>
          <w:szCs w:val="24"/>
        </w:rPr>
        <w:t xml:space="preserve">Penguin Books. </w:t>
      </w:r>
    </w:p>
    <w:p w:rsidR="00E74998" w:rsidRDefault="00E74998" w:rsidP="00E74998">
      <w:pPr>
        <w:spacing w:after="0" w:line="240" w:lineRule="auto"/>
        <w:ind w:firstLine="720"/>
        <w:rPr>
          <w:rFonts w:ascii="Times New Roman" w:hAnsi="Times New Roman" w:cs="Times New Roman"/>
          <w:sz w:val="24"/>
          <w:szCs w:val="24"/>
        </w:rPr>
      </w:pPr>
    </w:p>
    <w:p w:rsidR="00FE5DB9" w:rsidRDefault="00E74998" w:rsidP="00FE5DB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Yosso</w:t>
      </w:r>
      <w:proofErr w:type="spellEnd"/>
      <w:r>
        <w:rPr>
          <w:rFonts w:ascii="Times New Roman" w:hAnsi="Times New Roman" w:cs="Times New Roman"/>
          <w:sz w:val="24"/>
          <w:szCs w:val="24"/>
        </w:rPr>
        <w:t xml:space="preserve">, T. J. (2005). Whose culture has capital? A critical race </w:t>
      </w:r>
      <w:r w:rsidR="00FE5DB9">
        <w:rPr>
          <w:rFonts w:ascii="Times New Roman" w:hAnsi="Times New Roman" w:cs="Times New Roman"/>
          <w:sz w:val="24"/>
          <w:szCs w:val="24"/>
        </w:rPr>
        <w:t xml:space="preserve">theory discussion of </w:t>
      </w:r>
    </w:p>
    <w:p w:rsidR="00E74998" w:rsidRPr="00E74998" w:rsidRDefault="00FE5DB9" w:rsidP="00FE5DB9">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community</w:t>
      </w:r>
      <w:proofErr w:type="gramEnd"/>
      <w:r>
        <w:rPr>
          <w:rFonts w:ascii="Times New Roman" w:hAnsi="Times New Roman" w:cs="Times New Roman"/>
          <w:sz w:val="24"/>
          <w:szCs w:val="24"/>
        </w:rPr>
        <w:t xml:space="preserve"> </w:t>
      </w:r>
      <w:r w:rsidR="00E74998">
        <w:rPr>
          <w:rFonts w:ascii="Times New Roman" w:hAnsi="Times New Roman" w:cs="Times New Roman"/>
          <w:sz w:val="24"/>
          <w:szCs w:val="24"/>
        </w:rPr>
        <w:t xml:space="preserve">cultural wealth. </w:t>
      </w:r>
      <w:r w:rsidR="00E74998">
        <w:rPr>
          <w:rFonts w:ascii="Times New Roman" w:hAnsi="Times New Roman" w:cs="Times New Roman"/>
          <w:i/>
          <w:sz w:val="24"/>
          <w:szCs w:val="24"/>
        </w:rPr>
        <w:t>Race Ethnicity and Education,</w:t>
      </w:r>
      <w:r w:rsidR="00E74998">
        <w:rPr>
          <w:rFonts w:ascii="Times New Roman" w:hAnsi="Times New Roman" w:cs="Times New Roman"/>
          <w:sz w:val="24"/>
          <w:szCs w:val="24"/>
        </w:rPr>
        <w:t xml:space="preserve"> 8(1), 69-91.</w:t>
      </w:r>
    </w:p>
    <w:sectPr w:rsidR="00E74998" w:rsidRPr="00E74998" w:rsidSect="001C4F2C">
      <w:headerReference w:type="default" r:id="rId26"/>
      <w:footerReference w:type="default" r:id="rId27"/>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3C1" w:rsidRDefault="003C53C1" w:rsidP="00067F3A">
      <w:pPr>
        <w:spacing w:after="0" w:line="240" w:lineRule="auto"/>
      </w:pPr>
      <w:r>
        <w:separator/>
      </w:r>
    </w:p>
  </w:endnote>
  <w:endnote w:type="continuationSeparator" w:id="0">
    <w:p w:rsidR="003C53C1" w:rsidRDefault="003C53C1" w:rsidP="00067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439226"/>
      <w:docPartObj>
        <w:docPartGallery w:val="Page Numbers (Bottom of Page)"/>
        <w:docPartUnique/>
      </w:docPartObj>
    </w:sdtPr>
    <w:sdtEndPr>
      <w:rPr>
        <w:noProof/>
      </w:rPr>
    </w:sdtEndPr>
    <w:sdtContent>
      <w:p w:rsidR="003C53C1" w:rsidRDefault="003C53C1">
        <w:pPr>
          <w:pStyle w:val="Footer"/>
          <w:jc w:val="center"/>
        </w:pPr>
        <w:r>
          <w:fldChar w:fldCharType="begin"/>
        </w:r>
        <w:r>
          <w:instrText xml:space="preserve"> PAGE   \* MERGEFORMAT </w:instrText>
        </w:r>
        <w:r>
          <w:fldChar w:fldCharType="separate"/>
        </w:r>
        <w:r w:rsidR="00AC0321">
          <w:rPr>
            <w:noProof/>
          </w:rPr>
          <w:t>x</w:t>
        </w:r>
        <w:r>
          <w:rPr>
            <w:noProof/>
          </w:rPr>
          <w:fldChar w:fldCharType="end"/>
        </w:r>
      </w:p>
    </w:sdtContent>
  </w:sdt>
  <w:p w:rsidR="003C53C1" w:rsidRDefault="003C53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03393"/>
      <w:docPartObj>
        <w:docPartGallery w:val="Page Numbers (Bottom of Page)"/>
        <w:docPartUnique/>
      </w:docPartObj>
    </w:sdtPr>
    <w:sdtEndPr>
      <w:rPr>
        <w:noProof/>
      </w:rPr>
    </w:sdtEndPr>
    <w:sdtContent>
      <w:p w:rsidR="00BC4E3A" w:rsidRDefault="00BC4E3A">
        <w:pPr>
          <w:pStyle w:val="Footer"/>
          <w:jc w:val="center"/>
        </w:pPr>
        <w:r>
          <w:fldChar w:fldCharType="begin"/>
        </w:r>
        <w:r>
          <w:instrText xml:space="preserve"> PAGE   \* MERGEFORMAT </w:instrText>
        </w:r>
        <w:r>
          <w:fldChar w:fldCharType="separate"/>
        </w:r>
        <w:r w:rsidR="00AC0321">
          <w:rPr>
            <w:noProof/>
          </w:rPr>
          <w:t>41</w:t>
        </w:r>
        <w:r>
          <w:rPr>
            <w:noProof/>
          </w:rPr>
          <w:fldChar w:fldCharType="end"/>
        </w:r>
      </w:p>
    </w:sdtContent>
  </w:sdt>
  <w:p w:rsidR="003C53C1" w:rsidRDefault="003C53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E3A" w:rsidRDefault="00BC4E3A">
    <w:pPr>
      <w:pStyle w:val="Footer"/>
      <w:jc w:val="center"/>
    </w:pPr>
  </w:p>
  <w:p w:rsidR="00BC4E3A" w:rsidRDefault="00BC4E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458645"/>
      <w:docPartObj>
        <w:docPartGallery w:val="Page Numbers (Bottom of Page)"/>
        <w:docPartUnique/>
      </w:docPartObj>
    </w:sdtPr>
    <w:sdtEndPr>
      <w:rPr>
        <w:rFonts w:ascii="Times New Roman" w:hAnsi="Times New Roman" w:cs="Times New Roman"/>
        <w:noProof/>
        <w:sz w:val="24"/>
        <w:szCs w:val="24"/>
      </w:rPr>
    </w:sdtEndPr>
    <w:sdtContent>
      <w:p w:rsidR="00BC4E3A" w:rsidRPr="00BC4E3A" w:rsidRDefault="00BC4E3A">
        <w:pPr>
          <w:pStyle w:val="Footer"/>
          <w:jc w:val="center"/>
          <w:rPr>
            <w:rFonts w:ascii="Times New Roman" w:hAnsi="Times New Roman" w:cs="Times New Roman"/>
            <w:sz w:val="24"/>
            <w:szCs w:val="24"/>
          </w:rPr>
        </w:pPr>
        <w:r w:rsidRPr="00BC4E3A">
          <w:rPr>
            <w:rFonts w:ascii="Times New Roman" w:hAnsi="Times New Roman" w:cs="Times New Roman"/>
            <w:sz w:val="24"/>
            <w:szCs w:val="24"/>
          </w:rPr>
          <w:fldChar w:fldCharType="begin"/>
        </w:r>
        <w:r w:rsidRPr="00BC4E3A">
          <w:rPr>
            <w:rFonts w:ascii="Times New Roman" w:hAnsi="Times New Roman" w:cs="Times New Roman"/>
            <w:sz w:val="24"/>
            <w:szCs w:val="24"/>
          </w:rPr>
          <w:instrText xml:space="preserve"> PAGE   \* MERGEFORMAT </w:instrText>
        </w:r>
        <w:r w:rsidRPr="00BC4E3A">
          <w:rPr>
            <w:rFonts w:ascii="Times New Roman" w:hAnsi="Times New Roman" w:cs="Times New Roman"/>
            <w:sz w:val="24"/>
            <w:szCs w:val="24"/>
          </w:rPr>
          <w:fldChar w:fldCharType="separate"/>
        </w:r>
        <w:r w:rsidR="00AC0321">
          <w:rPr>
            <w:rFonts w:ascii="Times New Roman" w:hAnsi="Times New Roman" w:cs="Times New Roman"/>
            <w:noProof/>
            <w:sz w:val="24"/>
            <w:szCs w:val="24"/>
          </w:rPr>
          <w:t>57</w:t>
        </w:r>
        <w:r w:rsidRPr="00BC4E3A">
          <w:rPr>
            <w:rFonts w:ascii="Times New Roman" w:hAnsi="Times New Roman" w:cs="Times New Roman"/>
            <w:noProof/>
            <w:sz w:val="24"/>
            <w:szCs w:val="24"/>
          </w:rPr>
          <w:fldChar w:fldCharType="end"/>
        </w:r>
      </w:p>
    </w:sdtContent>
  </w:sdt>
  <w:p w:rsidR="00BC4E3A" w:rsidRDefault="00BC4E3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BE" w:rsidRPr="00BC4E3A" w:rsidRDefault="002559BE">
    <w:pPr>
      <w:pStyle w:val="Footer"/>
      <w:jc w:val="center"/>
      <w:rPr>
        <w:rFonts w:ascii="Times New Roman" w:hAnsi="Times New Roman" w:cs="Times New Roman"/>
        <w:sz w:val="24"/>
        <w:szCs w:val="24"/>
      </w:rPr>
    </w:pPr>
  </w:p>
  <w:p w:rsidR="002559BE" w:rsidRDefault="002559B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747214"/>
      <w:docPartObj>
        <w:docPartGallery w:val="Page Numbers (Bottom of Page)"/>
        <w:docPartUnique/>
      </w:docPartObj>
    </w:sdtPr>
    <w:sdtEndPr>
      <w:rPr>
        <w:rFonts w:ascii="Times New Roman" w:hAnsi="Times New Roman" w:cs="Times New Roman"/>
        <w:noProof/>
        <w:sz w:val="24"/>
        <w:szCs w:val="24"/>
      </w:rPr>
    </w:sdtEndPr>
    <w:sdtContent>
      <w:p w:rsidR="002559BE" w:rsidRPr="00BC4E3A" w:rsidRDefault="002559BE">
        <w:pPr>
          <w:pStyle w:val="Footer"/>
          <w:jc w:val="center"/>
          <w:rPr>
            <w:rFonts w:ascii="Times New Roman" w:hAnsi="Times New Roman" w:cs="Times New Roman"/>
            <w:sz w:val="24"/>
            <w:szCs w:val="24"/>
          </w:rPr>
        </w:pPr>
        <w:r w:rsidRPr="00BC4E3A">
          <w:rPr>
            <w:rFonts w:ascii="Times New Roman" w:hAnsi="Times New Roman" w:cs="Times New Roman"/>
            <w:sz w:val="24"/>
            <w:szCs w:val="24"/>
          </w:rPr>
          <w:fldChar w:fldCharType="begin"/>
        </w:r>
        <w:r w:rsidRPr="00BC4E3A">
          <w:rPr>
            <w:rFonts w:ascii="Times New Roman" w:hAnsi="Times New Roman" w:cs="Times New Roman"/>
            <w:sz w:val="24"/>
            <w:szCs w:val="24"/>
          </w:rPr>
          <w:instrText xml:space="preserve"> PAGE   \* MERGEFORMAT </w:instrText>
        </w:r>
        <w:r w:rsidRPr="00BC4E3A">
          <w:rPr>
            <w:rFonts w:ascii="Times New Roman" w:hAnsi="Times New Roman" w:cs="Times New Roman"/>
            <w:sz w:val="24"/>
            <w:szCs w:val="24"/>
          </w:rPr>
          <w:fldChar w:fldCharType="separate"/>
        </w:r>
        <w:r w:rsidR="00AC0321">
          <w:rPr>
            <w:rFonts w:ascii="Times New Roman" w:hAnsi="Times New Roman" w:cs="Times New Roman"/>
            <w:noProof/>
            <w:sz w:val="24"/>
            <w:szCs w:val="24"/>
          </w:rPr>
          <w:t>77</w:t>
        </w:r>
        <w:r w:rsidRPr="00BC4E3A">
          <w:rPr>
            <w:rFonts w:ascii="Times New Roman" w:hAnsi="Times New Roman" w:cs="Times New Roman"/>
            <w:noProof/>
            <w:sz w:val="24"/>
            <w:szCs w:val="24"/>
          </w:rPr>
          <w:fldChar w:fldCharType="end"/>
        </w:r>
      </w:p>
    </w:sdtContent>
  </w:sdt>
  <w:p w:rsidR="002559BE" w:rsidRDefault="002559B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BE" w:rsidRDefault="002559BE">
    <w:pPr>
      <w:pStyle w:val="Footer"/>
      <w:jc w:val="center"/>
    </w:pPr>
  </w:p>
  <w:p w:rsidR="002559BE" w:rsidRDefault="002559B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088317"/>
      <w:docPartObj>
        <w:docPartGallery w:val="Page Numbers (Bottom of Page)"/>
        <w:docPartUnique/>
      </w:docPartObj>
    </w:sdtPr>
    <w:sdtEndPr>
      <w:rPr>
        <w:noProof/>
      </w:rPr>
    </w:sdtEndPr>
    <w:sdtContent>
      <w:p w:rsidR="002559BE" w:rsidRDefault="002559BE">
        <w:pPr>
          <w:pStyle w:val="Footer"/>
          <w:jc w:val="center"/>
        </w:pPr>
        <w:r>
          <w:fldChar w:fldCharType="begin"/>
        </w:r>
        <w:r>
          <w:instrText xml:space="preserve"> PAGE   \* MERGEFORMAT </w:instrText>
        </w:r>
        <w:r>
          <w:fldChar w:fldCharType="separate"/>
        </w:r>
        <w:r w:rsidR="00AC0321">
          <w:rPr>
            <w:noProof/>
          </w:rPr>
          <w:t>96</w:t>
        </w:r>
        <w:r>
          <w:rPr>
            <w:noProof/>
          </w:rPr>
          <w:fldChar w:fldCharType="end"/>
        </w:r>
      </w:p>
    </w:sdtContent>
  </w:sdt>
  <w:p w:rsidR="002559BE" w:rsidRDefault="002559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3C1" w:rsidRDefault="003C53C1" w:rsidP="00067F3A">
      <w:pPr>
        <w:spacing w:after="0" w:line="240" w:lineRule="auto"/>
      </w:pPr>
      <w:r>
        <w:separator/>
      </w:r>
    </w:p>
  </w:footnote>
  <w:footnote w:type="continuationSeparator" w:id="0">
    <w:p w:rsidR="003C53C1" w:rsidRDefault="003C53C1" w:rsidP="00067F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696008340"/>
      <w:docPartObj>
        <w:docPartGallery w:val="Page Numbers (Margins)"/>
        <w:docPartUnique/>
      </w:docPartObj>
    </w:sdtPr>
    <w:sdtContent>
      <w:p w:rsidR="003C53C1" w:rsidRPr="00E44D2D" w:rsidRDefault="005B655D">
        <w:pPr>
          <w:pStyle w:val="Header"/>
          <w:rPr>
            <w:rFonts w:ascii="Times New Roman" w:hAnsi="Times New Roman" w:cs="Times New Roman"/>
          </w:rPr>
        </w:pPr>
        <w:r w:rsidRPr="005B655D">
          <w:rPr>
            <w:rFonts w:ascii="Times New Roman" w:hAnsi="Times New Roman" w:cs="Times New Roman"/>
            <w:noProof/>
          </w:rPr>
          <mc:AlternateContent>
            <mc:Choice Requires="wps">
              <w:drawing>
                <wp:anchor distT="0" distB="0" distL="114300" distR="114300" simplePos="0" relativeHeight="251659264" behindDoc="0" locked="0" layoutInCell="0" allowOverlap="1">
                  <wp:simplePos x="0" y="0"/>
                  <wp:positionH relativeFrom="leftMargin">
                    <wp:align>center</wp:align>
                  </wp:positionH>
                  <wp:positionV relativeFrom="page">
                    <wp:align>center</wp:align>
                  </wp:positionV>
                  <wp:extent cx="762000" cy="895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55D" w:rsidRPr="005B655D" w:rsidRDefault="005B655D" w:rsidP="00BC4E3A">
                              <w:pPr>
                                <w:rPr>
                                  <w:rFonts w:ascii="Times New Roman" w:eastAsiaTheme="majorEastAsia" w:hAnsi="Times New Roman" w:cs="Times New Roman"/>
                                  <w:sz w:val="24"/>
                                  <w:szCs w:val="24"/>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" o:allowincell="f" stroked="f">
                  <v:textbox style="layout-flow:vertical">
                    <w:txbxContent>
                      <w:p w:rsidR="005B655D" w:rsidRPr="005B655D" w:rsidRDefault="005B655D" w:rsidP="00BC4E3A">
                        <w:pPr>
                          <w:rPr>
                            <w:rFonts w:ascii="Times New Roman" w:eastAsiaTheme="majorEastAsia" w:hAnsi="Times New Roman" w:cs="Times New Roman"/>
                            <w:sz w:val="24"/>
                            <w:szCs w:val="24"/>
                          </w:rPr>
                        </w:pPr>
                      </w:p>
                    </w:txbxContent>
                  </v:textbox>
                  <w10:wrap anchorx="margin" anchory="page"/>
                </v:rect>
              </w:pict>
            </mc:Fallback>
          </mc:AlternateContent>
        </w:r>
      </w:p>
    </w:sdtContent>
  </w:sdt>
  <w:p w:rsidR="003C53C1" w:rsidRDefault="003C53C1" w:rsidP="001C7BA5">
    <w:pPr>
      <w:pStyle w:val="Header"/>
      <w:tabs>
        <w:tab w:val="clear" w:pos="4680"/>
        <w:tab w:val="clear" w:pos="9360"/>
        <w:tab w:val="left" w:pos="541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E3A" w:rsidRDefault="00BC4E3A" w:rsidP="001C7BA5">
    <w:pPr>
      <w:pStyle w:val="Header"/>
      <w:tabs>
        <w:tab w:val="clear" w:pos="4680"/>
        <w:tab w:val="clear" w:pos="9360"/>
        <w:tab w:val="left" w:pos="5415"/>
      </w:tabs>
    </w:pPr>
    <w:sdt>
      <w:sdtPr>
        <w:id w:val="1085882473"/>
        <w:docPartObj>
          <w:docPartGallery w:val="Page Numbers (Margins)"/>
          <w:docPartUnique/>
        </w:docPartObj>
      </w:sdtPr>
      <w:sdtContent>
        <w:r>
          <w:rPr>
            <w:noProof/>
          </w:rPr>
          <mc:AlternateContent>
            <mc:Choice Requires="wps">
              <w:drawing>
                <wp:anchor distT="0" distB="0" distL="114300" distR="114300" simplePos="0" relativeHeight="251663360" behindDoc="0" locked="0" layoutInCell="0" allowOverlap="1">
                  <wp:simplePos x="0" y="0"/>
                  <wp:positionH relativeFrom="leftMargin">
                    <wp:align>center</wp:align>
                  </wp:positionH>
                  <wp:positionV relativeFrom="page">
                    <wp:align>center</wp:align>
                  </wp:positionV>
                  <wp:extent cx="762000" cy="89535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478487"/>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107640144"/>
                                    <w:docPartObj>
                                      <w:docPartGallery w:val="Page Numbers (Margins)"/>
                                      <w:docPartUnique/>
                                    </w:docPartObj>
                                  </w:sdtPr>
                                  <w:sdtContent>
                                    <w:p w:rsidR="00BC4E3A" w:rsidRPr="00BC4E3A" w:rsidRDefault="00BC4E3A">
                                      <w:pPr>
                                        <w:jc w:val="center"/>
                                        <w:rPr>
                                          <w:rFonts w:ascii="Times New Roman" w:eastAsiaTheme="majorEastAsia" w:hAnsi="Times New Roman" w:cs="Times New Roman"/>
                                          <w:sz w:val="24"/>
                                          <w:szCs w:val="24"/>
                                        </w:rPr>
                                      </w:pPr>
                                      <w:r w:rsidRPr="00BC4E3A">
                                        <w:rPr>
                                          <w:rFonts w:ascii="Times New Roman" w:eastAsiaTheme="minorEastAsia" w:hAnsi="Times New Roman" w:cs="Times New Roman"/>
                                          <w:sz w:val="24"/>
                                          <w:szCs w:val="24"/>
                                        </w:rPr>
                                        <w:fldChar w:fldCharType="begin"/>
                                      </w:r>
                                      <w:r w:rsidRPr="00BC4E3A">
                                        <w:rPr>
                                          <w:rFonts w:ascii="Times New Roman" w:hAnsi="Times New Roman" w:cs="Times New Roman"/>
                                          <w:sz w:val="24"/>
                                          <w:szCs w:val="24"/>
                                        </w:rPr>
                                        <w:instrText xml:space="preserve"> PAGE   \* MERGEFORMAT </w:instrText>
                                      </w:r>
                                      <w:r w:rsidRPr="00BC4E3A">
                                        <w:rPr>
                                          <w:rFonts w:ascii="Times New Roman" w:eastAsiaTheme="minorEastAsia" w:hAnsi="Times New Roman" w:cs="Times New Roman"/>
                                          <w:sz w:val="24"/>
                                          <w:szCs w:val="24"/>
                                        </w:rPr>
                                        <w:fldChar w:fldCharType="separate"/>
                                      </w:r>
                                      <w:r w:rsidR="00AC0321" w:rsidRPr="00AC0321">
                                        <w:rPr>
                                          <w:rFonts w:ascii="Times New Roman" w:eastAsiaTheme="majorEastAsia" w:hAnsi="Times New Roman" w:cs="Times New Roman"/>
                                          <w:noProof/>
                                          <w:sz w:val="24"/>
                                          <w:szCs w:val="24"/>
                                        </w:rPr>
                                        <w:t>43</w:t>
                                      </w:r>
                                      <w:r w:rsidRPr="00BC4E3A">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NKileWE&#10;AgAADgUAAA4AAAAAAAAAAAAAAAAALgIAAGRycy9lMm9Eb2MueG1sUEsBAi0AFAAGAAgAAAAhAP5W&#10;B0nbAAAABQEAAA8AAAAAAAAAAAAAAAAA3gQAAGRycy9kb3ducmV2LnhtbFBLBQYAAAAABAAEAPMA&#10;AADmBQAAAAA=&#10;" o:allowincell="f" stroked="f">
                  <v:textbox style="layout-flow:vertical">
                    <w:txbxContent>
                      <w:sdt>
                        <w:sdtPr>
                          <w:rPr>
                            <w:rFonts w:asciiTheme="majorHAnsi" w:eastAsiaTheme="majorEastAsia" w:hAnsiTheme="majorHAnsi" w:cstheme="majorBidi"/>
                            <w:sz w:val="48"/>
                            <w:szCs w:val="48"/>
                          </w:rPr>
                          <w:id w:val="14478487"/>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107640144"/>
                              <w:docPartObj>
                                <w:docPartGallery w:val="Page Numbers (Margins)"/>
                                <w:docPartUnique/>
                              </w:docPartObj>
                            </w:sdtPr>
                            <w:sdtContent>
                              <w:p w:rsidR="00BC4E3A" w:rsidRPr="00BC4E3A" w:rsidRDefault="00BC4E3A">
                                <w:pPr>
                                  <w:jc w:val="center"/>
                                  <w:rPr>
                                    <w:rFonts w:ascii="Times New Roman" w:eastAsiaTheme="majorEastAsia" w:hAnsi="Times New Roman" w:cs="Times New Roman"/>
                                    <w:sz w:val="24"/>
                                    <w:szCs w:val="24"/>
                                  </w:rPr>
                                </w:pPr>
                                <w:r w:rsidRPr="00BC4E3A">
                                  <w:rPr>
                                    <w:rFonts w:ascii="Times New Roman" w:eastAsiaTheme="minorEastAsia" w:hAnsi="Times New Roman" w:cs="Times New Roman"/>
                                    <w:sz w:val="24"/>
                                    <w:szCs w:val="24"/>
                                  </w:rPr>
                                  <w:fldChar w:fldCharType="begin"/>
                                </w:r>
                                <w:r w:rsidRPr="00BC4E3A">
                                  <w:rPr>
                                    <w:rFonts w:ascii="Times New Roman" w:hAnsi="Times New Roman" w:cs="Times New Roman"/>
                                    <w:sz w:val="24"/>
                                    <w:szCs w:val="24"/>
                                  </w:rPr>
                                  <w:instrText xml:space="preserve"> PAGE   \* MERGEFORMAT </w:instrText>
                                </w:r>
                                <w:r w:rsidRPr="00BC4E3A">
                                  <w:rPr>
                                    <w:rFonts w:ascii="Times New Roman" w:eastAsiaTheme="minorEastAsia" w:hAnsi="Times New Roman" w:cs="Times New Roman"/>
                                    <w:sz w:val="24"/>
                                    <w:szCs w:val="24"/>
                                  </w:rPr>
                                  <w:fldChar w:fldCharType="separate"/>
                                </w:r>
                                <w:r w:rsidR="00AC0321" w:rsidRPr="00AC0321">
                                  <w:rPr>
                                    <w:rFonts w:ascii="Times New Roman" w:eastAsiaTheme="majorEastAsia" w:hAnsi="Times New Roman" w:cs="Times New Roman"/>
                                    <w:noProof/>
                                    <w:sz w:val="24"/>
                                    <w:szCs w:val="24"/>
                                  </w:rPr>
                                  <w:t>43</w:t>
                                </w:r>
                                <w:r w:rsidRPr="00BC4E3A">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sdtContent>
    </w:sdt>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783610792"/>
      <w:docPartObj>
        <w:docPartGallery w:val="Page Numbers (Margins)"/>
        <w:docPartUnique/>
      </w:docPartObj>
    </w:sdtPr>
    <w:sdtContent>
      <w:p w:rsidR="00BC4E3A" w:rsidRPr="00E44D2D" w:rsidRDefault="00BC4E3A">
        <w:pPr>
          <w:pStyle w:val="Header"/>
          <w:rPr>
            <w:rFonts w:ascii="Times New Roman" w:hAnsi="Times New Roman" w:cs="Times New Roman"/>
          </w:rPr>
        </w:pPr>
        <w:r w:rsidRPr="005B655D">
          <w:rPr>
            <w:rFonts w:ascii="Times New Roman" w:hAnsi="Times New Roman" w:cs="Times New Roman"/>
            <w:noProof/>
          </w:rPr>
          <mc:AlternateContent>
            <mc:Choice Requires="wps">
              <w:drawing>
                <wp:anchor distT="0" distB="0" distL="114300" distR="114300" simplePos="0" relativeHeight="251661312" behindDoc="0" locked="0" layoutInCell="0" allowOverlap="1" wp14:anchorId="3A70760E" wp14:editId="076DB8E0">
                  <wp:simplePos x="0" y="0"/>
                  <wp:positionH relativeFrom="leftMargin">
                    <wp:align>center</wp:align>
                  </wp:positionH>
                  <wp:positionV relativeFrom="page">
                    <wp:align>center</wp:align>
                  </wp:positionV>
                  <wp:extent cx="762000" cy="89535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9737735"/>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1834598556"/>
                                    <w:docPartObj>
                                      <w:docPartGallery w:val="Page Numbers (Margins)"/>
                                      <w:docPartUnique/>
                                    </w:docPartObj>
                                  </w:sdtPr>
                                  <w:sdtContent>
                                    <w:p w:rsidR="00BC4E3A" w:rsidRPr="005B655D" w:rsidRDefault="00BC4E3A">
                                      <w:pPr>
                                        <w:jc w:val="center"/>
                                        <w:rPr>
                                          <w:rFonts w:ascii="Times New Roman" w:eastAsiaTheme="majorEastAsia" w:hAnsi="Times New Roman" w:cs="Times New Roman"/>
                                          <w:sz w:val="24"/>
                                          <w:szCs w:val="24"/>
                                        </w:rPr>
                                      </w:pP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0760E" id="Rectangle 12" o:spid="_x0000_s1028"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K/jCT2E&#10;AgAADgUAAA4AAAAAAAAAAAAAAAAALgIAAGRycy9lMm9Eb2MueG1sUEsBAi0AFAAGAAgAAAAhAP5W&#10;B0nbAAAABQEAAA8AAAAAAAAAAAAAAAAA3gQAAGRycy9kb3ducmV2LnhtbFBLBQYAAAAABAAEAPMA&#10;AADmBQAAAAA=&#10;" o:allowincell="f" stroked="f">
                  <v:textbox style="layout-flow:vertical">
                    <w:txbxContent>
                      <w:sdt>
                        <w:sdtPr>
                          <w:rPr>
                            <w:rFonts w:asciiTheme="majorHAnsi" w:eastAsiaTheme="majorEastAsia" w:hAnsiTheme="majorHAnsi" w:cstheme="majorBidi"/>
                            <w:sz w:val="48"/>
                            <w:szCs w:val="48"/>
                          </w:rPr>
                          <w:id w:val="-429737735"/>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1834598556"/>
                              <w:docPartObj>
                                <w:docPartGallery w:val="Page Numbers (Margins)"/>
                                <w:docPartUnique/>
                              </w:docPartObj>
                            </w:sdtPr>
                            <w:sdtContent>
                              <w:p w:rsidR="00BC4E3A" w:rsidRPr="005B655D" w:rsidRDefault="00BC4E3A">
                                <w:pPr>
                                  <w:jc w:val="center"/>
                                  <w:rPr>
                                    <w:rFonts w:ascii="Times New Roman" w:eastAsiaTheme="majorEastAsia" w:hAnsi="Times New Roman" w:cs="Times New Roman"/>
                                    <w:sz w:val="24"/>
                                    <w:szCs w:val="24"/>
                                  </w:rPr>
                                </w:pPr>
                              </w:p>
                            </w:sdtContent>
                          </w:sdt>
                        </w:sdtContent>
                      </w:sdt>
                    </w:txbxContent>
                  </v:textbox>
                  <w10:wrap anchorx="margin" anchory="page"/>
                </v:rect>
              </w:pict>
            </mc:Fallback>
          </mc:AlternateContent>
        </w:r>
      </w:p>
    </w:sdtContent>
  </w:sdt>
  <w:p w:rsidR="00BC4E3A" w:rsidRDefault="00BC4E3A" w:rsidP="001C7BA5">
    <w:pPr>
      <w:pStyle w:val="Header"/>
      <w:tabs>
        <w:tab w:val="clear" w:pos="4680"/>
        <w:tab w:val="clear" w:pos="9360"/>
        <w:tab w:val="left" w:pos="5415"/>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BE" w:rsidRDefault="002559BE" w:rsidP="001C7BA5">
    <w:pPr>
      <w:pStyle w:val="Header"/>
      <w:tabs>
        <w:tab w:val="clear" w:pos="4680"/>
        <w:tab w:val="clear" w:pos="9360"/>
        <w:tab w:val="left" w:pos="5415"/>
      </w:tabs>
    </w:pPr>
    <w:sdt>
      <w:sdtPr>
        <w:id w:val="-1714499236"/>
        <w:docPartObj>
          <w:docPartGallery w:val="Page Numbers (Margins)"/>
          <w:docPartUnique/>
        </w:docPartObj>
      </w:sdtPr>
      <w:sdtContent>
        <w:r>
          <w:rPr>
            <w:noProof/>
          </w:rPr>
          <mc:AlternateContent>
            <mc:Choice Requires="wps">
              <w:drawing>
                <wp:anchor distT="0" distB="0" distL="114300" distR="114300" simplePos="0" relativeHeight="251669504" behindDoc="0" locked="0" layoutInCell="0" allowOverlap="1">
                  <wp:simplePos x="0" y="0"/>
                  <wp:positionH relativeFrom="leftMargin">
                    <wp:align>center</wp:align>
                  </wp:positionH>
                  <wp:positionV relativeFrom="page">
                    <wp:align>center</wp:align>
                  </wp:positionV>
                  <wp:extent cx="762000" cy="8953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869755971"/>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240370935"/>
                                    <w:docPartObj>
                                      <w:docPartGallery w:val="Page Numbers (Margins)"/>
                                      <w:docPartUnique/>
                                    </w:docPartObj>
                                  </w:sdtPr>
                                  <w:sdtContent>
                                    <w:p w:rsidR="002559BE" w:rsidRPr="002559BE" w:rsidRDefault="002559BE">
                                      <w:pPr>
                                        <w:jc w:val="center"/>
                                        <w:rPr>
                                          <w:rFonts w:ascii="Times New Roman" w:eastAsiaTheme="majorEastAsia" w:hAnsi="Times New Roman" w:cs="Times New Roman"/>
                                          <w:sz w:val="24"/>
                                          <w:szCs w:val="24"/>
                                        </w:rPr>
                                      </w:pPr>
                                      <w:r w:rsidRPr="002559BE">
                                        <w:rPr>
                                          <w:rFonts w:ascii="Times New Roman" w:eastAsiaTheme="minorEastAsia" w:hAnsi="Times New Roman" w:cs="Times New Roman"/>
                                          <w:sz w:val="24"/>
                                          <w:szCs w:val="24"/>
                                        </w:rPr>
                                        <w:fldChar w:fldCharType="begin"/>
                                      </w:r>
                                      <w:r w:rsidRPr="002559BE">
                                        <w:rPr>
                                          <w:rFonts w:ascii="Times New Roman" w:hAnsi="Times New Roman" w:cs="Times New Roman"/>
                                          <w:sz w:val="24"/>
                                          <w:szCs w:val="24"/>
                                        </w:rPr>
                                        <w:instrText xml:space="preserve"> PAGE   \* MERGEFORMAT </w:instrText>
                                      </w:r>
                                      <w:r w:rsidRPr="002559BE">
                                        <w:rPr>
                                          <w:rFonts w:ascii="Times New Roman" w:eastAsiaTheme="minorEastAsia" w:hAnsi="Times New Roman" w:cs="Times New Roman"/>
                                          <w:sz w:val="24"/>
                                          <w:szCs w:val="24"/>
                                        </w:rPr>
                                        <w:fldChar w:fldCharType="separate"/>
                                      </w:r>
                                      <w:r w:rsidR="00AC0321" w:rsidRPr="00AC0321">
                                        <w:rPr>
                                          <w:rFonts w:ascii="Times New Roman" w:eastAsiaTheme="majorEastAsia" w:hAnsi="Times New Roman" w:cs="Times New Roman"/>
                                          <w:noProof/>
                                          <w:sz w:val="24"/>
                                          <w:szCs w:val="24"/>
                                        </w:rPr>
                                        <w:t>61</w:t>
                                      </w:r>
                                      <w:r w:rsidRPr="002559BE">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9" style="position:absolute;margin-left:0;margin-top:0;width:60pt;height:70.5pt;z-index:25166950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CHrbVQ&#10;hQIAAA4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869755971"/>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240370935"/>
                              <w:docPartObj>
                                <w:docPartGallery w:val="Page Numbers (Margins)"/>
                                <w:docPartUnique/>
                              </w:docPartObj>
                            </w:sdtPr>
                            <w:sdtContent>
                              <w:p w:rsidR="002559BE" w:rsidRPr="002559BE" w:rsidRDefault="002559BE">
                                <w:pPr>
                                  <w:jc w:val="center"/>
                                  <w:rPr>
                                    <w:rFonts w:ascii="Times New Roman" w:eastAsiaTheme="majorEastAsia" w:hAnsi="Times New Roman" w:cs="Times New Roman"/>
                                    <w:sz w:val="24"/>
                                    <w:szCs w:val="24"/>
                                  </w:rPr>
                                </w:pPr>
                                <w:r w:rsidRPr="002559BE">
                                  <w:rPr>
                                    <w:rFonts w:ascii="Times New Roman" w:eastAsiaTheme="minorEastAsia" w:hAnsi="Times New Roman" w:cs="Times New Roman"/>
                                    <w:sz w:val="24"/>
                                    <w:szCs w:val="24"/>
                                  </w:rPr>
                                  <w:fldChar w:fldCharType="begin"/>
                                </w:r>
                                <w:r w:rsidRPr="002559BE">
                                  <w:rPr>
                                    <w:rFonts w:ascii="Times New Roman" w:hAnsi="Times New Roman" w:cs="Times New Roman"/>
                                    <w:sz w:val="24"/>
                                    <w:szCs w:val="24"/>
                                  </w:rPr>
                                  <w:instrText xml:space="preserve"> PAGE   \* MERGEFORMAT </w:instrText>
                                </w:r>
                                <w:r w:rsidRPr="002559BE">
                                  <w:rPr>
                                    <w:rFonts w:ascii="Times New Roman" w:eastAsiaTheme="minorEastAsia" w:hAnsi="Times New Roman" w:cs="Times New Roman"/>
                                    <w:sz w:val="24"/>
                                    <w:szCs w:val="24"/>
                                  </w:rPr>
                                  <w:fldChar w:fldCharType="separate"/>
                                </w:r>
                                <w:r w:rsidR="00AC0321" w:rsidRPr="00AC0321">
                                  <w:rPr>
                                    <w:rFonts w:ascii="Times New Roman" w:eastAsiaTheme="majorEastAsia" w:hAnsi="Times New Roman" w:cs="Times New Roman"/>
                                    <w:noProof/>
                                    <w:sz w:val="24"/>
                                    <w:szCs w:val="24"/>
                                  </w:rPr>
                                  <w:t>61</w:t>
                                </w:r>
                                <w:r w:rsidRPr="002559BE">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sdtContent>
    </w:sdt>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310531111"/>
      <w:docPartObj>
        <w:docPartGallery w:val="Page Numbers (Margins)"/>
        <w:docPartUnique/>
      </w:docPartObj>
    </w:sdtPr>
    <w:sdtContent>
      <w:p w:rsidR="002559BE" w:rsidRPr="00E44D2D" w:rsidRDefault="002559BE">
        <w:pPr>
          <w:pStyle w:val="Header"/>
          <w:rPr>
            <w:rFonts w:ascii="Times New Roman" w:hAnsi="Times New Roman" w:cs="Times New Roman"/>
          </w:rPr>
        </w:pPr>
        <w:r w:rsidRPr="005B655D">
          <w:rPr>
            <w:rFonts w:ascii="Times New Roman" w:hAnsi="Times New Roman" w:cs="Times New Roman"/>
            <w:noProof/>
          </w:rPr>
          <mc:AlternateContent>
            <mc:Choice Requires="wps">
              <w:drawing>
                <wp:anchor distT="0" distB="0" distL="114300" distR="114300" simplePos="0" relativeHeight="251667456" behindDoc="0" locked="0" layoutInCell="0" allowOverlap="1" wp14:anchorId="52083D08" wp14:editId="211A4E7A">
                  <wp:simplePos x="0" y="0"/>
                  <wp:positionH relativeFrom="leftMargin">
                    <wp:align>center</wp:align>
                  </wp:positionH>
                  <wp:positionV relativeFrom="page">
                    <wp:align>center</wp:align>
                  </wp:positionV>
                  <wp:extent cx="762000" cy="89535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03757167"/>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707063536"/>
                                    <w:docPartObj>
                                      <w:docPartGallery w:val="Page Numbers (Margins)"/>
                                      <w:docPartUnique/>
                                    </w:docPartObj>
                                  </w:sdtPr>
                                  <w:sdtContent>
                                    <w:p w:rsidR="002559BE" w:rsidRPr="005B655D" w:rsidRDefault="002559BE">
                                      <w:pPr>
                                        <w:jc w:val="center"/>
                                        <w:rPr>
                                          <w:rFonts w:ascii="Times New Roman" w:eastAsiaTheme="majorEastAsia" w:hAnsi="Times New Roman" w:cs="Times New Roman"/>
                                          <w:sz w:val="24"/>
                                          <w:szCs w:val="24"/>
                                        </w:rPr>
                                      </w:pP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83D08" id="Rectangle 20" o:spid="_x0000_s1030"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IdYRNGE&#10;AgAADgUAAA4AAAAAAAAAAAAAAAAALgIAAGRycy9lMm9Eb2MueG1sUEsBAi0AFAAGAAgAAAAhAP5W&#10;B0nbAAAABQEAAA8AAAAAAAAAAAAAAAAA3gQAAGRycy9kb3ducmV2LnhtbFBLBQYAAAAABAAEAPMA&#10;AADmBQAAAAA=&#10;" o:allowincell="f" stroked="f">
                  <v:textbox style="layout-flow:vertical">
                    <w:txbxContent>
                      <w:sdt>
                        <w:sdtPr>
                          <w:rPr>
                            <w:rFonts w:asciiTheme="majorHAnsi" w:eastAsiaTheme="majorEastAsia" w:hAnsiTheme="majorHAnsi" w:cstheme="majorBidi"/>
                            <w:sz w:val="48"/>
                            <w:szCs w:val="48"/>
                          </w:rPr>
                          <w:id w:val="-403757167"/>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707063536"/>
                              <w:docPartObj>
                                <w:docPartGallery w:val="Page Numbers (Margins)"/>
                                <w:docPartUnique/>
                              </w:docPartObj>
                            </w:sdtPr>
                            <w:sdtContent>
                              <w:p w:rsidR="002559BE" w:rsidRPr="005B655D" w:rsidRDefault="002559BE">
                                <w:pPr>
                                  <w:jc w:val="center"/>
                                  <w:rPr>
                                    <w:rFonts w:ascii="Times New Roman" w:eastAsiaTheme="majorEastAsia" w:hAnsi="Times New Roman" w:cs="Times New Roman"/>
                                    <w:sz w:val="24"/>
                                    <w:szCs w:val="24"/>
                                  </w:rPr>
                                </w:pPr>
                              </w:p>
                            </w:sdtContent>
                          </w:sdt>
                        </w:sdtContent>
                      </w:sdt>
                    </w:txbxContent>
                  </v:textbox>
                  <w10:wrap anchorx="margin" anchory="page"/>
                </v:rect>
              </w:pict>
            </mc:Fallback>
          </mc:AlternateContent>
        </w:r>
      </w:p>
    </w:sdtContent>
  </w:sdt>
  <w:p w:rsidR="002559BE" w:rsidRDefault="002559BE" w:rsidP="001C7BA5">
    <w:pPr>
      <w:pStyle w:val="Header"/>
      <w:tabs>
        <w:tab w:val="clear" w:pos="4680"/>
        <w:tab w:val="clear" w:pos="9360"/>
        <w:tab w:val="left" w:pos="5415"/>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BE" w:rsidRDefault="002559BE" w:rsidP="001C7BA5">
    <w:pPr>
      <w:pStyle w:val="Header"/>
      <w:tabs>
        <w:tab w:val="clear" w:pos="4680"/>
        <w:tab w:val="clear" w:pos="9360"/>
        <w:tab w:val="left" w:pos="5415"/>
      </w:tabs>
    </w:pPr>
    <w:sdt>
      <w:sdtPr>
        <w:id w:val="-144816036"/>
        <w:docPartObj>
          <w:docPartGallery w:val="Page Numbers (Margins)"/>
          <w:docPartUnique/>
        </w:docPartObj>
      </w:sdtPr>
      <w:sdtContent>
        <w:r>
          <w:rPr>
            <w:noProof/>
          </w:rPr>
          <mc:AlternateContent>
            <mc:Choice Requires="wps">
              <w:drawing>
                <wp:anchor distT="0" distB="0" distL="114300" distR="114300" simplePos="0" relativeHeight="251673600" behindDoc="0" locked="0" layoutInCell="0" allowOverlap="1">
                  <wp:simplePos x="0" y="0"/>
                  <wp:positionH relativeFrom="leftMargin">
                    <wp:align>center</wp:align>
                  </wp:positionH>
                  <wp:positionV relativeFrom="page">
                    <wp:align>center</wp:align>
                  </wp:positionV>
                  <wp:extent cx="762000" cy="89535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70902349"/>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2146390313"/>
                                    <w:docPartObj>
                                      <w:docPartGallery w:val="Page Numbers (Margins)"/>
                                      <w:docPartUnique/>
                                    </w:docPartObj>
                                  </w:sdtPr>
                                  <w:sdtContent>
                                    <w:p w:rsidR="002559BE" w:rsidRPr="002559BE" w:rsidRDefault="002559BE">
                                      <w:pPr>
                                        <w:jc w:val="center"/>
                                        <w:rPr>
                                          <w:rFonts w:ascii="Times New Roman" w:eastAsiaTheme="majorEastAsia" w:hAnsi="Times New Roman" w:cs="Times New Roman"/>
                                          <w:sz w:val="24"/>
                                          <w:szCs w:val="24"/>
                                        </w:rPr>
                                      </w:pPr>
                                      <w:r w:rsidRPr="002559BE">
                                        <w:rPr>
                                          <w:rFonts w:ascii="Times New Roman" w:eastAsiaTheme="minorEastAsia" w:hAnsi="Times New Roman" w:cs="Times New Roman"/>
                                          <w:sz w:val="24"/>
                                          <w:szCs w:val="24"/>
                                        </w:rPr>
                                        <w:fldChar w:fldCharType="begin"/>
                                      </w:r>
                                      <w:r w:rsidRPr="002559BE">
                                        <w:rPr>
                                          <w:rFonts w:ascii="Times New Roman" w:hAnsi="Times New Roman" w:cs="Times New Roman"/>
                                          <w:sz w:val="24"/>
                                          <w:szCs w:val="24"/>
                                        </w:rPr>
                                        <w:instrText xml:space="preserve"> PAGE   \* MERGEFORMAT </w:instrText>
                                      </w:r>
                                      <w:r w:rsidRPr="002559BE">
                                        <w:rPr>
                                          <w:rFonts w:ascii="Times New Roman" w:eastAsiaTheme="minorEastAsia" w:hAnsi="Times New Roman" w:cs="Times New Roman"/>
                                          <w:sz w:val="24"/>
                                          <w:szCs w:val="24"/>
                                        </w:rPr>
                                        <w:fldChar w:fldCharType="separate"/>
                                      </w:r>
                                      <w:r w:rsidR="00AC0321" w:rsidRPr="00AC0321">
                                        <w:rPr>
                                          <w:rFonts w:ascii="Times New Roman" w:eastAsiaTheme="majorEastAsia" w:hAnsi="Times New Roman" w:cs="Times New Roman"/>
                                          <w:noProof/>
                                          <w:sz w:val="24"/>
                                          <w:szCs w:val="24"/>
                                        </w:rPr>
                                        <w:t>79</w:t>
                                      </w:r>
                                      <w:r w:rsidRPr="002559BE">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1" style="position:absolute;margin-left:0;margin-top:0;width:60pt;height:70.5pt;z-index:251673600;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DoiabI&#10;hQIAAA4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270902349"/>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2146390313"/>
                              <w:docPartObj>
                                <w:docPartGallery w:val="Page Numbers (Margins)"/>
                                <w:docPartUnique/>
                              </w:docPartObj>
                            </w:sdtPr>
                            <w:sdtContent>
                              <w:p w:rsidR="002559BE" w:rsidRPr="002559BE" w:rsidRDefault="002559BE">
                                <w:pPr>
                                  <w:jc w:val="center"/>
                                  <w:rPr>
                                    <w:rFonts w:ascii="Times New Roman" w:eastAsiaTheme="majorEastAsia" w:hAnsi="Times New Roman" w:cs="Times New Roman"/>
                                    <w:sz w:val="24"/>
                                    <w:szCs w:val="24"/>
                                  </w:rPr>
                                </w:pPr>
                                <w:r w:rsidRPr="002559BE">
                                  <w:rPr>
                                    <w:rFonts w:ascii="Times New Roman" w:eastAsiaTheme="minorEastAsia" w:hAnsi="Times New Roman" w:cs="Times New Roman"/>
                                    <w:sz w:val="24"/>
                                    <w:szCs w:val="24"/>
                                  </w:rPr>
                                  <w:fldChar w:fldCharType="begin"/>
                                </w:r>
                                <w:r w:rsidRPr="002559BE">
                                  <w:rPr>
                                    <w:rFonts w:ascii="Times New Roman" w:hAnsi="Times New Roman" w:cs="Times New Roman"/>
                                    <w:sz w:val="24"/>
                                    <w:szCs w:val="24"/>
                                  </w:rPr>
                                  <w:instrText xml:space="preserve"> PAGE   \* MERGEFORMAT </w:instrText>
                                </w:r>
                                <w:r w:rsidRPr="002559BE">
                                  <w:rPr>
                                    <w:rFonts w:ascii="Times New Roman" w:eastAsiaTheme="minorEastAsia" w:hAnsi="Times New Roman" w:cs="Times New Roman"/>
                                    <w:sz w:val="24"/>
                                    <w:szCs w:val="24"/>
                                  </w:rPr>
                                  <w:fldChar w:fldCharType="separate"/>
                                </w:r>
                                <w:r w:rsidR="00AC0321" w:rsidRPr="00AC0321">
                                  <w:rPr>
                                    <w:rFonts w:ascii="Times New Roman" w:eastAsiaTheme="majorEastAsia" w:hAnsi="Times New Roman" w:cs="Times New Roman"/>
                                    <w:noProof/>
                                    <w:sz w:val="24"/>
                                    <w:szCs w:val="24"/>
                                  </w:rPr>
                                  <w:t>79</w:t>
                                </w:r>
                                <w:r w:rsidRPr="002559BE">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sdtContent>
    </w:sdt>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56037486"/>
      <w:docPartObj>
        <w:docPartGallery w:val="Page Numbers (Margins)"/>
        <w:docPartUnique/>
      </w:docPartObj>
    </w:sdtPr>
    <w:sdtContent>
      <w:p w:rsidR="002559BE" w:rsidRPr="00E44D2D" w:rsidRDefault="002559BE">
        <w:pPr>
          <w:pStyle w:val="Header"/>
          <w:rPr>
            <w:rFonts w:ascii="Times New Roman" w:hAnsi="Times New Roman" w:cs="Times New Roman"/>
          </w:rPr>
        </w:pPr>
        <w:r w:rsidRPr="005B655D">
          <w:rPr>
            <w:rFonts w:ascii="Times New Roman" w:hAnsi="Times New Roman" w:cs="Times New Roman"/>
            <w:noProof/>
          </w:rPr>
          <mc:AlternateContent>
            <mc:Choice Requires="wps">
              <w:drawing>
                <wp:anchor distT="0" distB="0" distL="114300" distR="114300" simplePos="0" relativeHeight="251671552" behindDoc="0" locked="0" layoutInCell="0" allowOverlap="1" wp14:anchorId="0E8A6EF5" wp14:editId="6FCF741C">
                  <wp:simplePos x="0" y="0"/>
                  <wp:positionH relativeFrom="leftMargin">
                    <wp:align>center</wp:align>
                  </wp:positionH>
                  <wp:positionV relativeFrom="page">
                    <wp:align>center</wp:align>
                  </wp:positionV>
                  <wp:extent cx="762000" cy="89535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680534495"/>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930433516"/>
                                    <w:docPartObj>
                                      <w:docPartGallery w:val="Page Numbers (Margins)"/>
                                      <w:docPartUnique/>
                                    </w:docPartObj>
                                  </w:sdtPr>
                                  <w:sdtContent>
                                    <w:p w:rsidR="002559BE" w:rsidRPr="005B655D" w:rsidRDefault="002559BE">
                                      <w:pPr>
                                        <w:jc w:val="center"/>
                                        <w:rPr>
                                          <w:rFonts w:ascii="Times New Roman" w:eastAsiaTheme="majorEastAsia" w:hAnsi="Times New Roman" w:cs="Times New Roman"/>
                                          <w:sz w:val="24"/>
                                          <w:szCs w:val="24"/>
                                        </w:rPr>
                                      </w:pP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A6EF5" id="Rectangle 22" o:spid="_x0000_s1032" style="position:absolute;margin-left:0;margin-top:0;width:60pt;height:70.5pt;z-index:251671552;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hO+Ho&#10;hQIAAA4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1680534495"/>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930433516"/>
                              <w:docPartObj>
                                <w:docPartGallery w:val="Page Numbers (Margins)"/>
                                <w:docPartUnique/>
                              </w:docPartObj>
                            </w:sdtPr>
                            <w:sdtContent>
                              <w:p w:rsidR="002559BE" w:rsidRPr="005B655D" w:rsidRDefault="002559BE">
                                <w:pPr>
                                  <w:jc w:val="center"/>
                                  <w:rPr>
                                    <w:rFonts w:ascii="Times New Roman" w:eastAsiaTheme="majorEastAsia" w:hAnsi="Times New Roman" w:cs="Times New Roman"/>
                                    <w:sz w:val="24"/>
                                    <w:szCs w:val="24"/>
                                  </w:rPr>
                                </w:pPr>
                              </w:p>
                            </w:sdtContent>
                          </w:sdt>
                        </w:sdtContent>
                      </w:sdt>
                    </w:txbxContent>
                  </v:textbox>
                  <w10:wrap anchorx="margin" anchory="page"/>
                </v:rect>
              </w:pict>
            </mc:Fallback>
          </mc:AlternateContent>
        </w:r>
      </w:p>
    </w:sdtContent>
  </w:sdt>
  <w:p w:rsidR="002559BE" w:rsidRDefault="002559BE" w:rsidP="001C7BA5">
    <w:pPr>
      <w:pStyle w:val="Header"/>
      <w:tabs>
        <w:tab w:val="clear" w:pos="4680"/>
        <w:tab w:val="clear" w:pos="9360"/>
        <w:tab w:val="left" w:pos="541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91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89E"/>
    <w:rsid w:val="000023C7"/>
    <w:rsid w:val="00002E0D"/>
    <w:rsid w:val="00003374"/>
    <w:rsid w:val="00011DD7"/>
    <w:rsid w:val="00012DD6"/>
    <w:rsid w:val="00013812"/>
    <w:rsid w:val="00016531"/>
    <w:rsid w:val="0002353B"/>
    <w:rsid w:val="0002392C"/>
    <w:rsid w:val="00025A08"/>
    <w:rsid w:val="00026B7D"/>
    <w:rsid w:val="000307C1"/>
    <w:rsid w:val="000315FB"/>
    <w:rsid w:val="00035472"/>
    <w:rsid w:val="000425A2"/>
    <w:rsid w:val="0005508A"/>
    <w:rsid w:val="00060F98"/>
    <w:rsid w:val="00066BD0"/>
    <w:rsid w:val="00067AD8"/>
    <w:rsid w:val="00067F3A"/>
    <w:rsid w:val="00071936"/>
    <w:rsid w:val="00077924"/>
    <w:rsid w:val="00081C72"/>
    <w:rsid w:val="00082736"/>
    <w:rsid w:val="00082E79"/>
    <w:rsid w:val="0008334F"/>
    <w:rsid w:val="00084C7E"/>
    <w:rsid w:val="00090D1D"/>
    <w:rsid w:val="000918B0"/>
    <w:rsid w:val="00096D52"/>
    <w:rsid w:val="000A071D"/>
    <w:rsid w:val="000B189B"/>
    <w:rsid w:val="000B56A6"/>
    <w:rsid w:val="000B59E2"/>
    <w:rsid w:val="000C08D6"/>
    <w:rsid w:val="000C1CF8"/>
    <w:rsid w:val="000C47BC"/>
    <w:rsid w:val="000C4A3D"/>
    <w:rsid w:val="000C5896"/>
    <w:rsid w:val="000C78F4"/>
    <w:rsid w:val="000D4C9C"/>
    <w:rsid w:val="000E35FE"/>
    <w:rsid w:val="000E539D"/>
    <w:rsid w:val="000E5692"/>
    <w:rsid w:val="000F1316"/>
    <w:rsid w:val="000F1B8D"/>
    <w:rsid w:val="000F237A"/>
    <w:rsid w:val="000F4C52"/>
    <w:rsid w:val="00100143"/>
    <w:rsid w:val="001005C0"/>
    <w:rsid w:val="00103864"/>
    <w:rsid w:val="001042E1"/>
    <w:rsid w:val="0010456C"/>
    <w:rsid w:val="001049AD"/>
    <w:rsid w:val="0010766A"/>
    <w:rsid w:val="00114757"/>
    <w:rsid w:val="00121464"/>
    <w:rsid w:val="00122BB7"/>
    <w:rsid w:val="00123C86"/>
    <w:rsid w:val="00125D02"/>
    <w:rsid w:val="00127A03"/>
    <w:rsid w:val="001315EF"/>
    <w:rsid w:val="00131C7D"/>
    <w:rsid w:val="001344FB"/>
    <w:rsid w:val="001370E1"/>
    <w:rsid w:val="001370E6"/>
    <w:rsid w:val="00140384"/>
    <w:rsid w:val="001408FC"/>
    <w:rsid w:val="00142E31"/>
    <w:rsid w:val="00142EDD"/>
    <w:rsid w:val="001467EC"/>
    <w:rsid w:val="00146E91"/>
    <w:rsid w:val="00150C18"/>
    <w:rsid w:val="001552FD"/>
    <w:rsid w:val="001766B4"/>
    <w:rsid w:val="00180BB2"/>
    <w:rsid w:val="00183449"/>
    <w:rsid w:val="0018436E"/>
    <w:rsid w:val="00185B1E"/>
    <w:rsid w:val="00186B1F"/>
    <w:rsid w:val="0018786F"/>
    <w:rsid w:val="001931E3"/>
    <w:rsid w:val="001948AC"/>
    <w:rsid w:val="0019564F"/>
    <w:rsid w:val="001960E1"/>
    <w:rsid w:val="001962AC"/>
    <w:rsid w:val="001A0BD5"/>
    <w:rsid w:val="001A340D"/>
    <w:rsid w:val="001A47AD"/>
    <w:rsid w:val="001A5E5F"/>
    <w:rsid w:val="001A7106"/>
    <w:rsid w:val="001A77E3"/>
    <w:rsid w:val="001B0D76"/>
    <w:rsid w:val="001B283C"/>
    <w:rsid w:val="001C18A5"/>
    <w:rsid w:val="001C4F2C"/>
    <w:rsid w:val="001C5A67"/>
    <w:rsid w:val="001C6B2D"/>
    <w:rsid w:val="001C7BA5"/>
    <w:rsid w:val="001D2360"/>
    <w:rsid w:val="001D42A4"/>
    <w:rsid w:val="001D4F2B"/>
    <w:rsid w:val="001F3270"/>
    <w:rsid w:val="001F3A1E"/>
    <w:rsid w:val="001F4D40"/>
    <w:rsid w:val="001F5A66"/>
    <w:rsid w:val="001F6D7F"/>
    <w:rsid w:val="0020147D"/>
    <w:rsid w:val="002016D5"/>
    <w:rsid w:val="002131B4"/>
    <w:rsid w:val="0021656C"/>
    <w:rsid w:val="0021750A"/>
    <w:rsid w:val="00220DA4"/>
    <w:rsid w:val="00223D2A"/>
    <w:rsid w:val="00224632"/>
    <w:rsid w:val="00230B74"/>
    <w:rsid w:val="002342D7"/>
    <w:rsid w:val="00234ADD"/>
    <w:rsid w:val="00242A5A"/>
    <w:rsid w:val="00247C15"/>
    <w:rsid w:val="00250BE4"/>
    <w:rsid w:val="00255814"/>
    <w:rsid w:val="002559BE"/>
    <w:rsid w:val="00260DCD"/>
    <w:rsid w:val="00266416"/>
    <w:rsid w:val="00266F8A"/>
    <w:rsid w:val="00272DFB"/>
    <w:rsid w:val="00272F13"/>
    <w:rsid w:val="00277A1F"/>
    <w:rsid w:val="00277D4F"/>
    <w:rsid w:val="002833C6"/>
    <w:rsid w:val="00284D9F"/>
    <w:rsid w:val="00296ADA"/>
    <w:rsid w:val="002A00F6"/>
    <w:rsid w:val="002A0C23"/>
    <w:rsid w:val="002A118F"/>
    <w:rsid w:val="002A1C48"/>
    <w:rsid w:val="002B5AEA"/>
    <w:rsid w:val="002B6FF7"/>
    <w:rsid w:val="002C2764"/>
    <w:rsid w:val="002D2598"/>
    <w:rsid w:val="002D2843"/>
    <w:rsid w:val="002D3C00"/>
    <w:rsid w:val="002D75A7"/>
    <w:rsid w:val="002E5697"/>
    <w:rsid w:val="002F06B2"/>
    <w:rsid w:val="002F2EBE"/>
    <w:rsid w:val="002F62A0"/>
    <w:rsid w:val="002F63F2"/>
    <w:rsid w:val="002F6BFB"/>
    <w:rsid w:val="002F7380"/>
    <w:rsid w:val="00303BAC"/>
    <w:rsid w:val="00314096"/>
    <w:rsid w:val="0031585E"/>
    <w:rsid w:val="00323A33"/>
    <w:rsid w:val="00330E6B"/>
    <w:rsid w:val="00335FE9"/>
    <w:rsid w:val="00340E1E"/>
    <w:rsid w:val="00350F2A"/>
    <w:rsid w:val="00353978"/>
    <w:rsid w:val="00354BCE"/>
    <w:rsid w:val="00354EAB"/>
    <w:rsid w:val="00355619"/>
    <w:rsid w:val="00357224"/>
    <w:rsid w:val="0037201A"/>
    <w:rsid w:val="00374683"/>
    <w:rsid w:val="003762B8"/>
    <w:rsid w:val="00380588"/>
    <w:rsid w:val="00380CF9"/>
    <w:rsid w:val="00385EFC"/>
    <w:rsid w:val="0038683C"/>
    <w:rsid w:val="00391327"/>
    <w:rsid w:val="0039213A"/>
    <w:rsid w:val="00393F94"/>
    <w:rsid w:val="003961F6"/>
    <w:rsid w:val="003977C6"/>
    <w:rsid w:val="003A5665"/>
    <w:rsid w:val="003A5DF2"/>
    <w:rsid w:val="003A73DB"/>
    <w:rsid w:val="003B2204"/>
    <w:rsid w:val="003C0286"/>
    <w:rsid w:val="003C14E6"/>
    <w:rsid w:val="003C24FF"/>
    <w:rsid w:val="003C453B"/>
    <w:rsid w:val="003C53C1"/>
    <w:rsid w:val="003D2E7D"/>
    <w:rsid w:val="003D543E"/>
    <w:rsid w:val="003D6FD6"/>
    <w:rsid w:val="003D706D"/>
    <w:rsid w:val="003E0510"/>
    <w:rsid w:val="003E2FA1"/>
    <w:rsid w:val="003E33B0"/>
    <w:rsid w:val="003E4E96"/>
    <w:rsid w:val="003F0C7C"/>
    <w:rsid w:val="003F4FF2"/>
    <w:rsid w:val="003F5533"/>
    <w:rsid w:val="003F57BA"/>
    <w:rsid w:val="003F776F"/>
    <w:rsid w:val="004057A9"/>
    <w:rsid w:val="00405969"/>
    <w:rsid w:val="00405C61"/>
    <w:rsid w:val="00407879"/>
    <w:rsid w:val="00407C0F"/>
    <w:rsid w:val="00414D47"/>
    <w:rsid w:val="00417E68"/>
    <w:rsid w:val="004356DD"/>
    <w:rsid w:val="00444786"/>
    <w:rsid w:val="00444C21"/>
    <w:rsid w:val="00462B53"/>
    <w:rsid w:val="0046482C"/>
    <w:rsid w:val="004738DE"/>
    <w:rsid w:val="00480907"/>
    <w:rsid w:val="004812F2"/>
    <w:rsid w:val="00486CFB"/>
    <w:rsid w:val="00487961"/>
    <w:rsid w:val="0049354C"/>
    <w:rsid w:val="00494A2E"/>
    <w:rsid w:val="00495340"/>
    <w:rsid w:val="00497BF7"/>
    <w:rsid w:val="004A4B27"/>
    <w:rsid w:val="004A73AE"/>
    <w:rsid w:val="004B6634"/>
    <w:rsid w:val="004B6B4B"/>
    <w:rsid w:val="004C3C14"/>
    <w:rsid w:val="004C53B9"/>
    <w:rsid w:val="004C797F"/>
    <w:rsid w:val="004D310A"/>
    <w:rsid w:val="004D32E9"/>
    <w:rsid w:val="004E4DFC"/>
    <w:rsid w:val="004E77E7"/>
    <w:rsid w:val="004F513F"/>
    <w:rsid w:val="004F751C"/>
    <w:rsid w:val="00506065"/>
    <w:rsid w:val="0050621B"/>
    <w:rsid w:val="0052337C"/>
    <w:rsid w:val="005237C5"/>
    <w:rsid w:val="00525210"/>
    <w:rsid w:val="00525738"/>
    <w:rsid w:val="00525F4C"/>
    <w:rsid w:val="005301FB"/>
    <w:rsid w:val="005302E5"/>
    <w:rsid w:val="00531543"/>
    <w:rsid w:val="00535125"/>
    <w:rsid w:val="00541709"/>
    <w:rsid w:val="00542214"/>
    <w:rsid w:val="0054428D"/>
    <w:rsid w:val="00546ABD"/>
    <w:rsid w:val="00554A47"/>
    <w:rsid w:val="005618A6"/>
    <w:rsid w:val="00567035"/>
    <w:rsid w:val="0057481F"/>
    <w:rsid w:val="0057557D"/>
    <w:rsid w:val="00576296"/>
    <w:rsid w:val="00576970"/>
    <w:rsid w:val="00581EBE"/>
    <w:rsid w:val="005845C1"/>
    <w:rsid w:val="0058486E"/>
    <w:rsid w:val="005852C6"/>
    <w:rsid w:val="00587F18"/>
    <w:rsid w:val="00592258"/>
    <w:rsid w:val="005A1331"/>
    <w:rsid w:val="005A3BAB"/>
    <w:rsid w:val="005A69E3"/>
    <w:rsid w:val="005B3DBA"/>
    <w:rsid w:val="005B655D"/>
    <w:rsid w:val="005C0B03"/>
    <w:rsid w:val="005C3233"/>
    <w:rsid w:val="005C37AD"/>
    <w:rsid w:val="005C393E"/>
    <w:rsid w:val="005D0DCC"/>
    <w:rsid w:val="005D1860"/>
    <w:rsid w:val="005D2CF7"/>
    <w:rsid w:val="005E4FB3"/>
    <w:rsid w:val="005E7C41"/>
    <w:rsid w:val="005F3069"/>
    <w:rsid w:val="005F6B28"/>
    <w:rsid w:val="005F717E"/>
    <w:rsid w:val="00601B04"/>
    <w:rsid w:val="006024A9"/>
    <w:rsid w:val="006038FD"/>
    <w:rsid w:val="00611122"/>
    <w:rsid w:val="00614973"/>
    <w:rsid w:val="00615E9B"/>
    <w:rsid w:val="00616549"/>
    <w:rsid w:val="00621201"/>
    <w:rsid w:val="00623168"/>
    <w:rsid w:val="00634C30"/>
    <w:rsid w:val="006400D7"/>
    <w:rsid w:val="0064342B"/>
    <w:rsid w:val="00645CC1"/>
    <w:rsid w:val="006460A0"/>
    <w:rsid w:val="00654AA4"/>
    <w:rsid w:val="006646CD"/>
    <w:rsid w:val="00664850"/>
    <w:rsid w:val="00665E78"/>
    <w:rsid w:val="006664AE"/>
    <w:rsid w:val="00677685"/>
    <w:rsid w:val="0068364D"/>
    <w:rsid w:val="00686A9C"/>
    <w:rsid w:val="006951DB"/>
    <w:rsid w:val="00696D27"/>
    <w:rsid w:val="006A20A6"/>
    <w:rsid w:val="006A49AE"/>
    <w:rsid w:val="006B03FD"/>
    <w:rsid w:val="006B1071"/>
    <w:rsid w:val="006B5FDD"/>
    <w:rsid w:val="006C1225"/>
    <w:rsid w:val="006C2897"/>
    <w:rsid w:val="006C3700"/>
    <w:rsid w:val="006C472C"/>
    <w:rsid w:val="006C671E"/>
    <w:rsid w:val="006C786C"/>
    <w:rsid w:val="006D2067"/>
    <w:rsid w:val="006D5EF7"/>
    <w:rsid w:val="006D7313"/>
    <w:rsid w:val="006D7BBF"/>
    <w:rsid w:val="006E2050"/>
    <w:rsid w:val="006E236C"/>
    <w:rsid w:val="006F2F0D"/>
    <w:rsid w:val="006F6C90"/>
    <w:rsid w:val="00700C08"/>
    <w:rsid w:val="007016C2"/>
    <w:rsid w:val="00712088"/>
    <w:rsid w:val="0071211B"/>
    <w:rsid w:val="00714DD6"/>
    <w:rsid w:val="00716FBE"/>
    <w:rsid w:val="007223A1"/>
    <w:rsid w:val="007253D5"/>
    <w:rsid w:val="00725C2E"/>
    <w:rsid w:val="00730C40"/>
    <w:rsid w:val="007312A0"/>
    <w:rsid w:val="0075777B"/>
    <w:rsid w:val="00762C77"/>
    <w:rsid w:val="00763EA8"/>
    <w:rsid w:val="007734DF"/>
    <w:rsid w:val="007757F6"/>
    <w:rsid w:val="00794157"/>
    <w:rsid w:val="007A50A4"/>
    <w:rsid w:val="007B1C58"/>
    <w:rsid w:val="007B36A6"/>
    <w:rsid w:val="007C1F58"/>
    <w:rsid w:val="007C6BB8"/>
    <w:rsid w:val="007D3E1D"/>
    <w:rsid w:val="007E407D"/>
    <w:rsid w:val="007E5B8A"/>
    <w:rsid w:val="007E5C32"/>
    <w:rsid w:val="007E64E0"/>
    <w:rsid w:val="007F1651"/>
    <w:rsid w:val="007F483E"/>
    <w:rsid w:val="00800163"/>
    <w:rsid w:val="008046EF"/>
    <w:rsid w:val="00804E2B"/>
    <w:rsid w:val="0080684C"/>
    <w:rsid w:val="008217E9"/>
    <w:rsid w:val="00821E1A"/>
    <w:rsid w:val="00825216"/>
    <w:rsid w:val="008268B4"/>
    <w:rsid w:val="0082694E"/>
    <w:rsid w:val="00827201"/>
    <w:rsid w:val="00827E93"/>
    <w:rsid w:val="0083077A"/>
    <w:rsid w:val="00837D58"/>
    <w:rsid w:val="00841A8B"/>
    <w:rsid w:val="008420B9"/>
    <w:rsid w:val="00842376"/>
    <w:rsid w:val="00846DB9"/>
    <w:rsid w:val="00853EC3"/>
    <w:rsid w:val="008548E6"/>
    <w:rsid w:val="00856643"/>
    <w:rsid w:val="00856B32"/>
    <w:rsid w:val="00857414"/>
    <w:rsid w:val="00860D47"/>
    <w:rsid w:val="008656ED"/>
    <w:rsid w:val="00866F8F"/>
    <w:rsid w:val="00866FDB"/>
    <w:rsid w:val="00867345"/>
    <w:rsid w:val="00870D19"/>
    <w:rsid w:val="00874894"/>
    <w:rsid w:val="0087624F"/>
    <w:rsid w:val="00876436"/>
    <w:rsid w:val="00882046"/>
    <w:rsid w:val="008820E3"/>
    <w:rsid w:val="0089230E"/>
    <w:rsid w:val="008941D9"/>
    <w:rsid w:val="00894504"/>
    <w:rsid w:val="0089788D"/>
    <w:rsid w:val="008A0601"/>
    <w:rsid w:val="008A1174"/>
    <w:rsid w:val="008A2062"/>
    <w:rsid w:val="008A6ADA"/>
    <w:rsid w:val="008B4A7D"/>
    <w:rsid w:val="008B7425"/>
    <w:rsid w:val="008D0711"/>
    <w:rsid w:val="008D1BD1"/>
    <w:rsid w:val="008E142F"/>
    <w:rsid w:val="008E4AE3"/>
    <w:rsid w:val="008E5067"/>
    <w:rsid w:val="008E5BBB"/>
    <w:rsid w:val="008F1E10"/>
    <w:rsid w:val="008F7888"/>
    <w:rsid w:val="009001AB"/>
    <w:rsid w:val="00904FC5"/>
    <w:rsid w:val="00906C34"/>
    <w:rsid w:val="0091403B"/>
    <w:rsid w:val="00915D7A"/>
    <w:rsid w:val="009321DF"/>
    <w:rsid w:val="0094153A"/>
    <w:rsid w:val="00942CBE"/>
    <w:rsid w:val="00944040"/>
    <w:rsid w:val="00944C61"/>
    <w:rsid w:val="00957299"/>
    <w:rsid w:val="00957D49"/>
    <w:rsid w:val="00966F65"/>
    <w:rsid w:val="00967BFB"/>
    <w:rsid w:val="00970D81"/>
    <w:rsid w:val="0098084C"/>
    <w:rsid w:val="009816C6"/>
    <w:rsid w:val="0098384E"/>
    <w:rsid w:val="00991823"/>
    <w:rsid w:val="0099421B"/>
    <w:rsid w:val="0099447F"/>
    <w:rsid w:val="009974DA"/>
    <w:rsid w:val="009A07CD"/>
    <w:rsid w:val="009A0B86"/>
    <w:rsid w:val="009A0E9B"/>
    <w:rsid w:val="009A1F33"/>
    <w:rsid w:val="009A1FD7"/>
    <w:rsid w:val="009A5F52"/>
    <w:rsid w:val="009A77C2"/>
    <w:rsid w:val="009B1F15"/>
    <w:rsid w:val="009B2AAD"/>
    <w:rsid w:val="009B74ED"/>
    <w:rsid w:val="009B7DC8"/>
    <w:rsid w:val="009C618E"/>
    <w:rsid w:val="009C6D76"/>
    <w:rsid w:val="009C71EF"/>
    <w:rsid w:val="009C7D44"/>
    <w:rsid w:val="009D11C8"/>
    <w:rsid w:val="009E1BE7"/>
    <w:rsid w:val="009F26C1"/>
    <w:rsid w:val="009F7369"/>
    <w:rsid w:val="00A02496"/>
    <w:rsid w:val="00A04B0A"/>
    <w:rsid w:val="00A117C3"/>
    <w:rsid w:val="00A12010"/>
    <w:rsid w:val="00A126EA"/>
    <w:rsid w:val="00A145C6"/>
    <w:rsid w:val="00A17972"/>
    <w:rsid w:val="00A207F6"/>
    <w:rsid w:val="00A2626D"/>
    <w:rsid w:val="00A277E2"/>
    <w:rsid w:val="00A27B8B"/>
    <w:rsid w:val="00A31CBC"/>
    <w:rsid w:val="00A326C8"/>
    <w:rsid w:val="00A35499"/>
    <w:rsid w:val="00A35722"/>
    <w:rsid w:val="00A35DD5"/>
    <w:rsid w:val="00A37A29"/>
    <w:rsid w:val="00A44030"/>
    <w:rsid w:val="00A53663"/>
    <w:rsid w:val="00A54A55"/>
    <w:rsid w:val="00A5638C"/>
    <w:rsid w:val="00A64FAF"/>
    <w:rsid w:val="00A76EE9"/>
    <w:rsid w:val="00A774D8"/>
    <w:rsid w:val="00A81D48"/>
    <w:rsid w:val="00A83874"/>
    <w:rsid w:val="00A83ECF"/>
    <w:rsid w:val="00A901B5"/>
    <w:rsid w:val="00A95DFA"/>
    <w:rsid w:val="00AA0C87"/>
    <w:rsid w:val="00AA4CEB"/>
    <w:rsid w:val="00AB1191"/>
    <w:rsid w:val="00AB1819"/>
    <w:rsid w:val="00AB1B6B"/>
    <w:rsid w:val="00AC0321"/>
    <w:rsid w:val="00AC0A1A"/>
    <w:rsid w:val="00AD25B7"/>
    <w:rsid w:val="00AD4C56"/>
    <w:rsid w:val="00AD750C"/>
    <w:rsid w:val="00AE7E9A"/>
    <w:rsid w:val="00AF0C1D"/>
    <w:rsid w:val="00AF3A2E"/>
    <w:rsid w:val="00B02621"/>
    <w:rsid w:val="00B145E8"/>
    <w:rsid w:val="00B22721"/>
    <w:rsid w:val="00B24BFD"/>
    <w:rsid w:val="00B42D47"/>
    <w:rsid w:val="00B44005"/>
    <w:rsid w:val="00B451EC"/>
    <w:rsid w:val="00B47A31"/>
    <w:rsid w:val="00B47E46"/>
    <w:rsid w:val="00B504BA"/>
    <w:rsid w:val="00B57773"/>
    <w:rsid w:val="00B6164D"/>
    <w:rsid w:val="00B63699"/>
    <w:rsid w:val="00B6652B"/>
    <w:rsid w:val="00B6765A"/>
    <w:rsid w:val="00B73778"/>
    <w:rsid w:val="00B75C88"/>
    <w:rsid w:val="00B80B3D"/>
    <w:rsid w:val="00B83C01"/>
    <w:rsid w:val="00B842BB"/>
    <w:rsid w:val="00B8589F"/>
    <w:rsid w:val="00B870E2"/>
    <w:rsid w:val="00B87923"/>
    <w:rsid w:val="00B903B5"/>
    <w:rsid w:val="00B9295D"/>
    <w:rsid w:val="00B92BDD"/>
    <w:rsid w:val="00B92ED0"/>
    <w:rsid w:val="00B94661"/>
    <w:rsid w:val="00B972A9"/>
    <w:rsid w:val="00BA0902"/>
    <w:rsid w:val="00BA7EEA"/>
    <w:rsid w:val="00BB40AF"/>
    <w:rsid w:val="00BB7A55"/>
    <w:rsid w:val="00BC1147"/>
    <w:rsid w:val="00BC4E3A"/>
    <w:rsid w:val="00BD11A6"/>
    <w:rsid w:val="00BD1AE6"/>
    <w:rsid w:val="00BF0DDD"/>
    <w:rsid w:val="00BF4587"/>
    <w:rsid w:val="00BF4A0F"/>
    <w:rsid w:val="00BF67A8"/>
    <w:rsid w:val="00C05A45"/>
    <w:rsid w:val="00C06206"/>
    <w:rsid w:val="00C068A3"/>
    <w:rsid w:val="00C07D03"/>
    <w:rsid w:val="00C13496"/>
    <w:rsid w:val="00C13777"/>
    <w:rsid w:val="00C144E5"/>
    <w:rsid w:val="00C151B4"/>
    <w:rsid w:val="00C205C5"/>
    <w:rsid w:val="00C20CA4"/>
    <w:rsid w:val="00C2163C"/>
    <w:rsid w:val="00C23ED4"/>
    <w:rsid w:val="00C26C53"/>
    <w:rsid w:val="00C30B4B"/>
    <w:rsid w:val="00C42D24"/>
    <w:rsid w:val="00C45879"/>
    <w:rsid w:val="00C46452"/>
    <w:rsid w:val="00C47E12"/>
    <w:rsid w:val="00C51F03"/>
    <w:rsid w:val="00C525CB"/>
    <w:rsid w:val="00C5299F"/>
    <w:rsid w:val="00C5443C"/>
    <w:rsid w:val="00C55380"/>
    <w:rsid w:val="00C63DBF"/>
    <w:rsid w:val="00C66B03"/>
    <w:rsid w:val="00C66C32"/>
    <w:rsid w:val="00C71DDC"/>
    <w:rsid w:val="00C73FE4"/>
    <w:rsid w:val="00C85385"/>
    <w:rsid w:val="00C928F2"/>
    <w:rsid w:val="00C92D44"/>
    <w:rsid w:val="00C94691"/>
    <w:rsid w:val="00C96459"/>
    <w:rsid w:val="00CA2399"/>
    <w:rsid w:val="00CA400A"/>
    <w:rsid w:val="00CB7214"/>
    <w:rsid w:val="00CC481A"/>
    <w:rsid w:val="00CC5B0B"/>
    <w:rsid w:val="00CC62F0"/>
    <w:rsid w:val="00CC64E3"/>
    <w:rsid w:val="00CC7C69"/>
    <w:rsid w:val="00CD2C79"/>
    <w:rsid w:val="00CD4E1E"/>
    <w:rsid w:val="00CD7495"/>
    <w:rsid w:val="00CE4654"/>
    <w:rsid w:val="00CE4F6E"/>
    <w:rsid w:val="00CE64E3"/>
    <w:rsid w:val="00CF1EA5"/>
    <w:rsid w:val="00CF34C9"/>
    <w:rsid w:val="00CF4FC4"/>
    <w:rsid w:val="00D02F16"/>
    <w:rsid w:val="00D15639"/>
    <w:rsid w:val="00D168BB"/>
    <w:rsid w:val="00D260F5"/>
    <w:rsid w:val="00D2789E"/>
    <w:rsid w:val="00D42478"/>
    <w:rsid w:val="00D4352B"/>
    <w:rsid w:val="00D44CBC"/>
    <w:rsid w:val="00D50A81"/>
    <w:rsid w:val="00D51596"/>
    <w:rsid w:val="00D547CE"/>
    <w:rsid w:val="00D61758"/>
    <w:rsid w:val="00D6649B"/>
    <w:rsid w:val="00D73702"/>
    <w:rsid w:val="00D73FE1"/>
    <w:rsid w:val="00D75734"/>
    <w:rsid w:val="00D93EDD"/>
    <w:rsid w:val="00D95A75"/>
    <w:rsid w:val="00DA0820"/>
    <w:rsid w:val="00DA0BBC"/>
    <w:rsid w:val="00DA17B5"/>
    <w:rsid w:val="00DA2750"/>
    <w:rsid w:val="00DA4A82"/>
    <w:rsid w:val="00DB1D18"/>
    <w:rsid w:val="00DB3783"/>
    <w:rsid w:val="00DB448B"/>
    <w:rsid w:val="00DB5873"/>
    <w:rsid w:val="00DB690F"/>
    <w:rsid w:val="00DC22DC"/>
    <w:rsid w:val="00DD3B0F"/>
    <w:rsid w:val="00DD4253"/>
    <w:rsid w:val="00DD4AAD"/>
    <w:rsid w:val="00DD4DA4"/>
    <w:rsid w:val="00DD567F"/>
    <w:rsid w:val="00DE1AD8"/>
    <w:rsid w:val="00DE2F7B"/>
    <w:rsid w:val="00DE4EBD"/>
    <w:rsid w:val="00DE615F"/>
    <w:rsid w:val="00DE6F14"/>
    <w:rsid w:val="00DE789B"/>
    <w:rsid w:val="00DF3A17"/>
    <w:rsid w:val="00DF46F8"/>
    <w:rsid w:val="00E203B1"/>
    <w:rsid w:val="00E24B78"/>
    <w:rsid w:val="00E3188B"/>
    <w:rsid w:val="00E33F62"/>
    <w:rsid w:val="00E42C36"/>
    <w:rsid w:val="00E44D2D"/>
    <w:rsid w:val="00E502E3"/>
    <w:rsid w:val="00E51B28"/>
    <w:rsid w:val="00E54C19"/>
    <w:rsid w:val="00E624D1"/>
    <w:rsid w:val="00E64F27"/>
    <w:rsid w:val="00E6609E"/>
    <w:rsid w:val="00E70375"/>
    <w:rsid w:val="00E714F0"/>
    <w:rsid w:val="00E74998"/>
    <w:rsid w:val="00E75346"/>
    <w:rsid w:val="00E757F5"/>
    <w:rsid w:val="00E76CAC"/>
    <w:rsid w:val="00E80F70"/>
    <w:rsid w:val="00E81917"/>
    <w:rsid w:val="00E86074"/>
    <w:rsid w:val="00E91D93"/>
    <w:rsid w:val="00E921E2"/>
    <w:rsid w:val="00E9530E"/>
    <w:rsid w:val="00EA39E4"/>
    <w:rsid w:val="00EA4880"/>
    <w:rsid w:val="00EA53C9"/>
    <w:rsid w:val="00EA553D"/>
    <w:rsid w:val="00EA56BB"/>
    <w:rsid w:val="00EA6277"/>
    <w:rsid w:val="00EB33A6"/>
    <w:rsid w:val="00EB6B78"/>
    <w:rsid w:val="00EC38CD"/>
    <w:rsid w:val="00ED2CD3"/>
    <w:rsid w:val="00ED3440"/>
    <w:rsid w:val="00ED6827"/>
    <w:rsid w:val="00ED6D36"/>
    <w:rsid w:val="00EE162E"/>
    <w:rsid w:val="00EE2D49"/>
    <w:rsid w:val="00EE4470"/>
    <w:rsid w:val="00EE4C7E"/>
    <w:rsid w:val="00EE5E4C"/>
    <w:rsid w:val="00EF2966"/>
    <w:rsid w:val="00EF3E77"/>
    <w:rsid w:val="00EF43AF"/>
    <w:rsid w:val="00EF7B11"/>
    <w:rsid w:val="00F009C0"/>
    <w:rsid w:val="00F00A99"/>
    <w:rsid w:val="00F022AD"/>
    <w:rsid w:val="00F10201"/>
    <w:rsid w:val="00F1067E"/>
    <w:rsid w:val="00F12658"/>
    <w:rsid w:val="00F15530"/>
    <w:rsid w:val="00F211E9"/>
    <w:rsid w:val="00F2513B"/>
    <w:rsid w:val="00F36D1C"/>
    <w:rsid w:val="00F40997"/>
    <w:rsid w:val="00F458EE"/>
    <w:rsid w:val="00F4706D"/>
    <w:rsid w:val="00F561A7"/>
    <w:rsid w:val="00F62DAE"/>
    <w:rsid w:val="00F63D83"/>
    <w:rsid w:val="00F64B46"/>
    <w:rsid w:val="00F738E3"/>
    <w:rsid w:val="00F76910"/>
    <w:rsid w:val="00F76A4F"/>
    <w:rsid w:val="00F77B83"/>
    <w:rsid w:val="00F80E1F"/>
    <w:rsid w:val="00F857FB"/>
    <w:rsid w:val="00F87D6D"/>
    <w:rsid w:val="00F93166"/>
    <w:rsid w:val="00F955D9"/>
    <w:rsid w:val="00F96006"/>
    <w:rsid w:val="00F970F4"/>
    <w:rsid w:val="00FB372C"/>
    <w:rsid w:val="00FB56C8"/>
    <w:rsid w:val="00FC03D2"/>
    <w:rsid w:val="00FC0584"/>
    <w:rsid w:val="00FC10E8"/>
    <w:rsid w:val="00FC2786"/>
    <w:rsid w:val="00FC5307"/>
    <w:rsid w:val="00FC5360"/>
    <w:rsid w:val="00FD3377"/>
    <w:rsid w:val="00FD6E13"/>
    <w:rsid w:val="00FD7131"/>
    <w:rsid w:val="00FD7B5E"/>
    <w:rsid w:val="00FE0405"/>
    <w:rsid w:val="00FE22E0"/>
    <w:rsid w:val="00FE5DB9"/>
    <w:rsid w:val="00FE6C14"/>
    <w:rsid w:val="00FF18BE"/>
    <w:rsid w:val="00FF6070"/>
    <w:rsid w:val="00FF71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9165"/>
    <o:shapelayout v:ext="edit">
      <o:idmap v:ext="edit" data="1"/>
    </o:shapelayout>
  </w:shapeDefaults>
  <w:decimalSymbol w:val="."/>
  <w:listSeparator w:val=","/>
  <w15:docId w15:val="{7A2C7EDB-76F7-462C-BB97-B7BD87DF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812"/>
    <w:rPr>
      <w:rFonts w:ascii="Tahoma" w:hAnsi="Tahoma" w:cs="Tahoma"/>
      <w:sz w:val="16"/>
      <w:szCs w:val="16"/>
    </w:rPr>
  </w:style>
  <w:style w:type="paragraph" w:styleId="Header">
    <w:name w:val="header"/>
    <w:basedOn w:val="Normal"/>
    <w:link w:val="HeaderChar"/>
    <w:uiPriority w:val="99"/>
    <w:unhideWhenUsed/>
    <w:rsid w:val="00067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7F3A"/>
  </w:style>
  <w:style w:type="paragraph" w:styleId="Footer">
    <w:name w:val="footer"/>
    <w:basedOn w:val="Normal"/>
    <w:link w:val="FooterChar"/>
    <w:uiPriority w:val="99"/>
    <w:unhideWhenUsed/>
    <w:rsid w:val="00067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F3A"/>
  </w:style>
  <w:style w:type="table" w:styleId="TableGrid">
    <w:name w:val="Table Grid"/>
    <w:basedOn w:val="TableNormal"/>
    <w:uiPriority w:val="59"/>
    <w:rsid w:val="00E24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D24"/>
    <w:pPr>
      <w:ind w:left="720"/>
      <w:contextualSpacing/>
    </w:pPr>
  </w:style>
  <w:style w:type="character" w:styleId="Hyperlink">
    <w:name w:val="Hyperlink"/>
    <w:basedOn w:val="DefaultParagraphFont"/>
    <w:uiPriority w:val="99"/>
    <w:unhideWhenUsed/>
    <w:rsid w:val="00FE5DB9"/>
    <w:rPr>
      <w:color w:val="0000FF" w:themeColor="hyperlink"/>
      <w:u w:val="single"/>
    </w:rPr>
  </w:style>
  <w:style w:type="character" w:customStyle="1" w:styleId="apple-converted-space">
    <w:name w:val="apple-converted-space"/>
    <w:basedOn w:val="DefaultParagraphFont"/>
    <w:rsid w:val="00A12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54289">
      <w:bodyDiv w:val="1"/>
      <w:marLeft w:val="0"/>
      <w:marRight w:val="0"/>
      <w:marTop w:val="0"/>
      <w:marBottom w:val="0"/>
      <w:divBdr>
        <w:top w:val="none" w:sz="0" w:space="0" w:color="auto"/>
        <w:left w:val="none" w:sz="0" w:space="0" w:color="auto"/>
        <w:bottom w:val="none" w:sz="0" w:space="0" w:color="auto"/>
        <w:right w:val="none" w:sz="0" w:space="0" w:color="auto"/>
      </w:divBdr>
    </w:div>
    <w:div w:id="234126140">
      <w:bodyDiv w:val="1"/>
      <w:marLeft w:val="0"/>
      <w:marRight w:val="0"/>
      <w:marTop w:val="0"/>
      <w:marBottom w:val="0"/>
      <w:divBdr>
        <w:top w:val="none" w:sz="0" w:space="0" w:color="auto"/>
        <w:left w:val="none" w:sz="0" w:space="0" w:color="auto"/>
        <w:bottom w:val="none" w:sz="0" w:space="0" w:color="auto"/>
        <w:right w:val="none" w:sz="0" w:space="0" w:color="auto"/>
      </w:divBdr>
    </w:div>
    <w:div w:id="311494375">
      <w:bodyDiv w:val="1"/>
      <w:marLeft w:val="0"/>
      <w:marRight w:val="0"/>
      <w:marTop w:val="0"/>
      <w:marBottom w:val="0"/>
      <w:divBdr>
        <w:top w:val="none" w:sz="0" w:space="0" w:color="auto"/>
        <w:left w:val="none" w:sz="0" w:space="0" w:color="auto"/>
        <w:bottom w:val="none" w:sz="0" w:space="0" w:color="auto"/>
        <w:right w:val="none" w:sz="0" w:space="0" w:color="auto"/>
      </w:divBdr>
    </w:div>
    <w:div w:id="449515228">
      <w:bodyDiv w:val="1"/>
      <w:marLeft w:val="0"/>
      <w:marRight w:val="0"/>
      <w:marTop w:val="0"/>
      <w:marBottom w:val="0"/>
      <w:divBdr>
        <w:top w:val="none" w:sz="0" w:space="0" w:color="auto"/>
        <w:left w:val="none" w:sz="0" w:space="0" w:color="auto"/>
        <w:bottom w:val="none" w:sz="0" w:space="0" w:color="auto"/>
        <w:right w:val="none" w:sz="0" w:space="0" w:color="auto"/>
      </w:divBdr>
    </w:div>
    <w:div w:id="557597552">
      <w:bodyDiv w:val="1"/>
      <w:marLeft w:val="0"/>
      <w:marRight w:val="0"/>
      <w:marTop w:val="0"/>
      <w:marBottom w:val="0"/>
      <w:divBdr>
        <w:top w:val="none" w:sz="0" w:space="0" w:color="auto"/>
        <w:left w:val="none" w:sz="0" w:space="0" w:color="auto"/>
        <w:bottom w:val="none" w:sz="0" w:space="0" w:color="auto"/>
        <w:right w:val="none" w:sz="0" w:space="0" w:color="auto"/>
      </w:divBdr>
    </w:div>
    <w:div w:id="635569757">
      <w:bodyDiv w:val="1"/>
      <w:marLeft w:val="0"/>
      <w:marRight w:val="0"/>
      <w:marTop w:val="0"/>
      <w:marBottom w:val="0"/>
      <w:divBdr>
        <w:top w:val="none" w:sz="0" w:space="0" w:color="auto"/>
        <w:left w:val="none" w:sz="0" w:space="0" w:color="auto"/>
        <w:bottom w:val="none" w:sz="0" w:space="0" w:color="auto"/>
        <w:right w:val="none" w:sz="0" w:space="0" w:color="auto"/>
      </w:divBdr>
    </w:div>
    <w:div w:id="724791736">
      <w:bodyDiv w:val="1"/>
      <w:marLeft w:val="0"/>
      <w:marRight w:val="0"/>
      <w:marTop w:val="0"/>
      <w:marBottom w:val="0"/>
      <w:divBdr>
        <w:top w:val="none" w:sz="0" w:space="0" w:color="auto"/>
        <w:left w:val="none" w:sz="0" w:space="0" w:color="auto"/>
        <w:bottom w:val="none" w:sz="0" w:space="0" w:color="auto"/>
        <w:right w:val="none" w:sz="0" w:space="0" w:color="auto"/>
      </w:divBdr>
    </w:div>
    <w:div w:id="858202735">
      <w:bodyDiv w:val="1"/>
      <w:marLeft w:val="0"/>
      <w:marRight w:val="0"/>
      <w:marTop w:val="0"/>
      <w:marBottom w:val="0"/>
      <w:divBdr>
        <w:top w:val="none" w:sz="0" w:space="0" w:color="auto"/>
        <w:left w:val="none" w:sz="0" w:space="0" w:color="auto"/>
        <w:bottom w:val="none" w:sz="0" w:space="0" w:color="auto"/>
        <w:right w:val="none" w:sz="0" w:space="0" w:color="auto"/>
      </w:divBdr>
    </w:div>
    <w:div w:id="1153259865">
      <w:bodyDiv w:val="1"/>
      <w:marLeft w:val="0"/>
      <w:marRight w:val="0"/>
      <w:marTop w:val="0"/>
      <w:marBottom w:val="0"/>
      <w:divBdr>
        <w:top w:val="none" w:sz="0" w:space="0" w:color="auto"/>
        <w:left w:val="none" w:sz="0" w:space="0" w:color="auto"/>
        <w:bottom w:val="none" w:sz="0" w:space="0" w:color="auto"/>
        <w:right w:val="none" w:sz="0" w:space="0" w:color="auto"/>
      </w:divBdr>
    </w:div>
    <w:div w:id="1241789744">
      <w:bodyDiv w:val="1"/>
      <w:marLeft w:val="0"/>
      <w:marRight w:val="0"/>
      <w:marTop w:val="0"/>
      <w:marBottom w:val="0"/>
      <w:divBdr>
        <w:top w:val="none" w:sz="0" w:space="0" w:color="auto"/>
        <w:left w:val="none" w:sz="0" w:space="0" w:color="auto"/>
        <w:bottom w:val="none" w:sz="0" w:space="0" w:color="auto"/>
        <w:right w:val="none" w:sz="0" w:space="0" w:color="auto"/>
      </w:divBdr>
    </w:div>
    <w:div w:id="1458524343">
      <w:bodyDiv w:val="1"/>
      <w:marLeft w:val="0"/>
      <w:marRight w:val="0"/>
      <w:marTop w:val="0"/>
      <w:marBottom w:val="0"/>
      <w:divBdr>
        <w:top w:val="none" w:sz="0" w:space="0" w:color="auto"/>
        <w:left w:val="none" w:sz="0" w:space="0" w:color="auto"/>
        <w:bottom w:val="none" w:sz="0" w:space="0" w:color="auto"/>
        <w:right w:val="none" w:sz="0" w:space="0" w:color="auto"/>
      </w:divBdr>
    </w:div>
    <w:div w:id="1482892642">
      <w:bodyDiv w:val="1"/>
      <w:marLeft w:val="0"/>
      <w:marRight w:val="0"/>
      <w:marTop w:val="0"/>
      <w:marBottom w:val="0"/>
      <w:divBdr>
        <w:top w:val="none" w:sz="0" w:space="0" w:color="auto"/>
        <w:left w:val="none" w:sz="0" w:space="0" w:color="auto"/>
        <w:bottom w:val="none" w:sz="0" w:space="0" w:color="auto"/>
        <w:right w:val="none" w:sz="0" w:space="0" w:color="auto"/>
      </w:divBdr>
    </w:div>
    <w:div w:id="1659966854">
      <w:bodyDiv w:val="1"/>
      <w:marLeft w:val="0"/>
      <w:marRight w:val="0"/>
      <w:marTop w:val="0"/>
      <w:marBottom w:val="0"/>
      <w:divBdr>
        <w:top w:val="none" w:sz="0" w:space="0" w:color="auto"/>
        <w:left w:val="none" w:sz="0" w:space="0" w:color="auto"/>
        <w:bottom w:val="none" w:sz="0" w:space="0" w:color="auto"/>
        <w:right w:val="none" w:sz="0" w:space="0" w:color="auto"/>
      </w:divBdr>
    </w:div>
    <w:div w:id="1946498946">
      <w:bodyDiv w:val="1"/>
      <w:marLeft w:val="0"/>
      <w:marRight w:val="0"/>
      <w:marTop w:val="0"/>
      <w:marBottom w:val="0"/>
      <w:divBdr>
        <w:top w:val="none" w:sz="0" w:space="0" w:color="auto"/>
        <w:left w:val="none" w:sz="0" w:space="0" w:color="auto"/>
        <w:bottom w:val="none" w:sz="0" w:space="0" w:color="auto"/>
        <w:right w:val="none" w:sz="0" w:space="0" w:color="auto"/>
      </w:divBdr>
    </w:div>
    <w:div w:id="1986280932">
      <w:bodyDiv w:val="1"/>
      <w:marLeft w:val="0"/>
      <w:marRight w:val="0"/>
      <w:marTop w:val="0"/>
      <w:marBottom w:val="0"/>
      <w:divBdr>
        <w:top w:val="none" w:sz="0" w:space="0" w:color="auto"/>
        <w:left w:val="none" w:sz="0" w:space="0" w:color="auto"/>
        <w:bottom w:val="none" w:sz="0" w:space="0" w:color="auto"/>
        <w:right w:val="none" w:sz="0" w:space="0" w:color="auto"/>
      </w:divBdr>
    </w:div>
    <w:div w:id="20996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yperlink" Target="http://www.census.gov/content/dam/Census/library/publications/2016/demo/p20-" TargetMode="Externa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image" Target="media/image1.png"/><Relationship Id="rId27" Type="http://schemas.openxmlformats.org/officeDocument/2006/relationships/footer" Target="footer8.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ancy\Downloads\Nancy's%20results%20(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Base Year</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'[Addl Charts (1).xlsx]Sheet1'!$B$35:$B$39</c:f>
              <c:strCache>
                <c:ptCount val="5"/>
                <c:pt idx="0">
                  <c:v>White </c:v>
                </c:pt>
                <c:pt idx="1">
                  <c:v>Hispanic</c:v>
                </c:pt>
                <c:pt idx="2">
                  <c:v>Black</c:v>
                </c:pt>
                <c:pt idx="3">
                  <c:v>Asian</c:v>
                </c:pt>
                <c:pt idx="4">
                  <c:v>More than one race/other</c:v>
                </c:pt>
              </c:strCache>
            </c:strRef>
          </c:cat>
          <c:val>
            <c:numRef>
              <c:f>'[Addl Charts (1).xlsx]Sheet1'!$C$35:$C$39</c:f>
              <c:numCache>
                <c:formatCode>0.00%</c:formatCode>
                <c:ptCount val="5"/>
                <c:pt idx="0">
                  <c:v>0.84919999999999995</c:v>
                </c:pt>
                <c:pt idx="1">
                  <c:v>0.76700000000000002</c:v>
                </c:pt>
                <c:pt idx="2">
                  <c:v>0.81940000000000002</c:v>
                </c:pt>
                <c:pt idx="3">
                  <c:v>0.88319999999999999</c:v>
                </c:pt>
                <c:pt idx="4">
                  <c:v>0.82879999999999998</c:v>
                </c:pt>
              </c:numCache>
            </c:numRef>
          </c:val>
          <c:extLst xmlns:c16r2="http://schemas.microsoft.com/office/drawing/2015/06/chart">
            <c:ext xmlns:c16="http://schemas.microsoft.com/office/drawing/2014/chart" uri="{C3380CC4-5D6E-409C-BE32-E72D297353CC}">
              <c16:uniqueId val="{00000000-EB0C-49CD-B965-4773300159B4}"/>
            </c:ext>
          </c:extLst>
        </c:ser>
        <c:dLbls>
          <c:dLblPos val="outEnd"/>
          <c:showLegendKey val="0"/>
          <c:showVal val="1"/>
          <c:showCatName val="0"/>
          <c:showSerName val="0"/>
          <c:showPercent val="0"/>
          <c:showBubbleSize val="0"/>
        </c:dLbls>
        <c:gapWidth val="100"/>
        <c:overlap val="-24"/>
        <c:axId val="501575472"/>
        <c:axId val="501582544"/>
      </c:barChart>
      <c:catAx>
        <c:axId val="50157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01582544"/>
        <c:crosses val="autoZero"/>
        <c:auto val="1"/>
        <c:lblAlgn val="ctr"/>
        <c:lblOffset val="100"/>
        <c:noMultiLvlLbl val="0"/>
      </c:catAx>
      <c:valAx>
        <c:axId val="501582544"/>
        <c:scaling>
          <c:orientation val="minMax"/>
          <c:max val="0.9"/>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01575472"/>
        <c:crosses val="autoZero"/>
        <c:crossBetween val="between"/>
        <c:majorUnit val="0.2"/>
        <c:minorUnit val="5.000000000000001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First Follow-up</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'[Addl Charts (1).xlsx]Sheet1'!$J$5:$J$9</c:f>
              <c:strCache>
                <c:ptCount val="5"/>
                <c:pt idx="0">
                  <c:v>White</c:v>
                </c:pt>
                <c:pt idx="1">
                  <c:v>Hispanic</c:v>
                </c:pt>
                <c:pt idx="2">
                  <c:v>Black</c:v>
                </c:pt>
                <c:pt idx="3">
                  <c:v>Asian</c:v>
                </c:pt>
                <c:pt idx="4">
                  <c:v>More than one race/other</c:v>
                </c:pt>
              </c:strCache>
            </c:strRef>
          </c:cat>
          <c:val>
            <c:numRef>
              <c:f>'[Addl Charts (1).xlsx]Sheet1'!$K$5:$K$9</c:f>
              <c:numCache>
                <c:formatCode>0%</c:formatCode>
                <c:ptCount val="5"/>
                <c:pt idx="0" formatCode="0.00%">
                  <c:v>0.75849999999999995</c:v>
                </c:pt>
                <c:pt idx="1">
                  <c:v>0.61199999999999999</c:v>
                </c:pt>
                <c:pt idx="2">
                  <c:v>0.7006</c:v>
                </c:pt>
                <c:pt idx="3">
                  <c:v>0.82030000000000003</c:v>
                </c:pt>
                <c:pt idx="4">
                  <c:v>0.6875</c:v>
                </c:pt>
              </c:numCache>
            </c:numRef>
          </c:val>
          <c:extLst xmlns:c16r2="http://schemas.microsoft.com/office/drawing/2015/06/chart">
            <c:ext xmlns:c16="http://schemas.microsoft.com/office/drawing/2014/chart" uri="{C3380CC4-5D6E-409C-BE32-E72D297353CC}">
              <c16:uniqueId val="{00000000-99DB-44C6-863C-832B927B3385}"/>
            </c:ext>
          </c:extLst>
        </c:ser>
        <c:dLbls>
          <c:dLblPos val="outEnd"/>
          <c:showLegendKey val="0"/>
          <c:showVal val="1"/>
          <c:showCatName val="0"/>
          <c:showSerName val="0"/>
          <c:showPercent val="0"/>
          <c:showBubbleSize val="0"/>
        </c:dLbls>
        <c:gapWidth val="100"/>
        <c:overlap val="-24"/>
        <c:axId val="501580368"/>
        <c:axId val="501587440"/>
      </c:barChart>
      <c:catAx>
        <c:axId val="50158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01587440"/>
        <c:crosses val="autoZero"/>
        <c:auto val="1"/>
        <c:lblAlgn val="ctr"/>
        <c:lblOffset val="100"/>
        <c:noMultiLvlLbl val="0"/>
      </c:catAx>
      <c:valAx>
        <c:axId val="501587440"/>
        <c:scaling>
          <c:orientation val="minMax"/>
          <c:max val="0.85000000000000009"/>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01580368"/>
        <c:crosses val="autoZero"/>
        <c:crossBetween val="between"/>
        <c:majorUnit val="0.2"/>
        <c:minorUnit val="5.000000000000001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3rd Follow-Up Expectations</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'[Addl Charts (1).xlsx]Sheet1'!$B$3:$B$7</c:f>
              <c:strCache>
                <c:ptCount val="5"/>
                <c:pt idx="0">
                  <c:v>White</c:v>
                </c:pt>
                <c:pt idx="1">
                  <c:v>Hispanic</c:v>
                </c:pt>
                <c:pt idx="2">
                  <c:v>Black</c:v>
                </c:pt>
                <c:pt idx="3">
                  <c:v>Asian</c:v>
                </c:pt>
                <c:pt idx="4">
                  <c:v>More than one race/Other</c:v>
                </c:pt>
              </c:strCache>
            </c:strRef>
          </c:cat>
          <c:val>
            <c:numRef>
              <c:f>'[Addl Charts (1).xlsx]Sheet1'!$C$3:$C$7</c:f>
              <c:numCache>
                <c:formatCode>0.00%</c:formatCode>
                <c:ptCount val="5"/>
                <c:pt idx="0">
                  <c:v>0.76580000000000004</c:v>
                </c:pt>
                <c:pt idx="1">
                  <c:v>0.66539999999999999</c:v>
                </c:pt>
                <c:pt idx="2">
                  <c:v>0.7117</c:v>
                </c:pt>
                <c:pt idx="3">
                  <c:v>0.84179999999999999</c:v>
                </c:pt>
                <c:pt idx="4">
                  <c:v>0.71950000000000003</c:v>
                </c:pt>
              </c:numCache>
            </c:numRef>
          </c:val>
          <c:extLst xmlns:c16r2="http://schemas.microsoft.com/office/drawing/2015/06/chart">
            <c:ext xmlns:c16="http://schemas.microsoft.com/office/drawing/2014/chart" uri="{C3380CC4-5D6E-409C-BE32-E72D297353CC}">
              <c16:uniqueId val="{00000000-1CEA-4612-96D4-0CE1C14649C5}"/>
            </c:ext>
          </c:extLst>
        </c:ser>
        <c:dLbls>
          <c:showLegendKey val="0"/>
          <c:showVal val="1"/>
          <c:showCatName val="0"/>
          <c:showSerName val="0"/>
          <c:showPercent val="0"/>
          <c:showBubbleSize val="0"/>
        </c:dLbls>
        <c:gapWidth val="100"/>
        <c:overlap val="-24"/>
        <c:axId val="501579280"/>
        <c:axId val="501576016"/>
      </c:barChart>
      <c:catAx>
        <c:axId val="50157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01576016"/>
        <c:crosses val="autoZero"/>
        <c:auto val="1"/>
        <c:lblAlgn val="ctr"/>
        <c:lblOffset val="100"/>
        <c:noMultiLvlLbl val="0"/>
      </c:catAx>
      <c:valAx>
        <c:axId val="501576016"/>
        <c:scaling>
          <c:orientation val="minMax"/>
          <c:max val="0.85000000000000009"/>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01579280"/>
        <c:crosses val="autoZero"/>
        <c:crossBetween val="between"/>
        <c:majorUnit val="0.2"/>
        <c:minorUnit val="5.000000000000001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Education Expectations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4548776116641818E-2"/>
          <c:y val="0.10242265032107414"/>
          <c:w val="0.7708224935539445"/>
          <c:h val="0.76213278725448286"/>
        </c:manualLayout>
      </c:layout>
      <c:barChart>
        <c:barDir val="col"/>
        <c:grouping val="clustered"/>
        <c:varyColors val="0"/>
        <c:ser>
          <c:idx val="0"/>
          <c:order val="0"/>
          <c:tx>
            <c:v>Base Year</c:v>
          </c:tx>
          <c:spPr>
            <a:solidFill>
              <a:schemeClr val="tx1"/>
            </a:solidFill>
            <a:ln>
              <a:solidFill>
                <a:schemeClr val="tx1"/>
              </a:solidFill>
            </a:ln>
            <a:effectLst/>
          </c:spPr>
          <c:invertIfNegative val="0"/>
          <c:cat>
            <c:strRef>
              <c:f>'[Nancy''s results (1).xlsx]Sheet1'!$B$10:$B$12</c:f>
              <c:strCache>
                <c:ptCount val="3"/>
                <c:pt idx="0">
                  <c:v>White</c:v>
                </c:pt>
                <c:pt idx="1">
                  <c:v>Hispanic</c:v>
                </c:pt>
                <c:pt idx="2">
                  <c:v>Black</c:v>
                </c:pt>
              </c:strCache>
            </c:strRef>
          </c:cat>
          <c:val>
            <c:numRef>
              <c:f>'[Nancy''s results (1).xlsx]Sheet1'!$C$10:$C$12</c:f>
              <c:numCache>
                <c:formatCode>General</c:formatCode>
                <c:ptCount val="3"/>
                <c:pt idx="0">
                  <c:v>5.3021000000000003</c:v>
                </c:pt>
                <c:pt idx="1">
                  <c:v>5.0243999999999991</c:v>
                </c:pt>
                <c:pt idx="2">
                  <c:v>5.2715000000000005</c:v>
                </c:pt>
              </c:numCache>
            </c:numRef>
          </c:val>
          <c:extLst xmlns:c16r2="http://schemas.microsoft.com/office/drawing/2015/06/chart">
            <c:ext xmlns:c16="http://schemas.microsoft.com/office/drawing/2014/chart" uri="{C3380CC4-5D6E-409C-BE32-E72D297353CC}">
              <c16:uniqueId val="{00000000-F127-40FF-B4C5-9F78933D135A}"/>
            </c:ext>
          </c:extLst>
        </c:ser>
        <c:ser>
          <c:idx val="2"/>
          <c:order val="1"/>
          <c:tx>
            <c:v>First Follow-Up</c:v>
          </c:tx>
          <c:spPr>
            <a:solidFill>
              <a:schemeClr val="bg2">
                <a:lumMod val="90000"/>
              </a:schemeClr>
            </a:solidFill>
            <a:ln>
              <a:noFill/>
            </a:ln>
            <a:effectLst/>
          </c:spPr>
          <c:invertIfNegative val="0"/>
          <c:val>
            <c:numRef>
              <c:f>'[Nancy''s results (1).xlsx]Sheet1'!$C$33:$C$35</c:f>
              <c:numCache>
                <c:formatCode>General</c:formatCode>
                <c:ptCount val="3"/>
                <c:pt idx="0">
                  <c:v>5.1608000000000001</c:v>
                </c:pt>
                <c:pt idx="1">
                  <c:v>4.7225999999999999</c:v>
                </c:pt>
                <c:pt idx="2">
                  <c:v>5.0014000000000003</c:v>
                </c:pt>
              </c:numCache>
            </c:numRef>
          </c:val>
          <c:extLst xmlns:c16r2="http://schemas.microsoft.com/office/drawing/2015/06/chart">
            <c:ext xmlns:c16="http://schemas.microsoft.com/office/drawing/2014/chart" uri="{C3380CC4-5D6E-409C-BE32-E72D297353CC}">
              <c16:uniqueId val="{00000002-F127-40FF-B4C5-9F78933D135A}"/>
            </c:ext>
          </c:extLst>
        </c:ser>
        <c:ser>
          <c:idx val="1"/>
          <c:order val="2"/>
          <c:tx>
            <c:v>Third Follow-Up</c:v>
          </c:tx>
          <c:spPr>
            <a:solidFill>
              <a:schemeClr val="tx2">
                <a:lumMod val="60000"/>
                <a:lumOff val="40000"/>
              </a:schemeClr>
            </a:solidFill>
            <a:ln>
              <a:noFill/>
            </a:ln>
            <a:effectLst/>
          </c:spPr>
          <c:invertIfNegative val="0"/>
          <c:val>
            <c:numRef>
              <c:f>'[Nancy''s results (1).xlsx]Sheet1'!$C$22:$C$24</c:f>
              <c:numCache>
                <c:formatCode>General</c:formatCode>
                <c:ptCount val="3"/>
                <c:pt idx="0">
                  <c:v>4.8826999999999998</c:v>
                </c:pt>
                <c:pt idx="1">
                  <c:v>4.3032000000000004</c:v>
                </c:pt>
                <c:pt idx="2">
                  <c:v>4.6838999999999995</c:v>
                </c:pt>
              </c:numCache>
            </c:numRef>
          </c:val>
          <c:extLst xmlns:c16r2="http://schemas.microsoft.com/office/drawing/2015/06/chart">
            <c:ext xmlns:c16="http://schemas.microsoft.com/office/drawing/2014/chart" uri="{C3380CC4-5D6E-409C-BE32-E72D297353CC}">
              <c16:uniqueId val="{00000001-F127-40FF-B4C5-9F78933D135A}"/>
            </c:ext>
          </c:extLst>
        </c:ser>
        <c:dLbls>
          <c:showLegendKey val="0"/>
          <c:showVal val="0"/>
          <c:showCatName val="0"/>
          <c:showSerName val="0"/>
          <c:showPercent val="0"/>
          <c:showBubbleSize val="0"/>
        </c:dLbls>
        <c:gapWidth val="219"/>
        <c:overlap val="-27"/>
        <c:axId val="501580912"/>
        <c:axId val="501576560"/>
      </c:barChart>
      <c:catAx>
        <c:axId val="501580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Racial/Ethnic</a:t>
                </a:r>
                <a:r>
                  <a:rPr lang="en-US" baseline="0"/>
                  <a:t> Group</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576560"/>
        <c:crosses val="autoZero"/>
        <c:auto val="1"/>
        <c:lblAlgn val="ctr"/>
        <c:lblOffset val="100"/>
        <c:noMultiLvlLbl val="0"/>
      </c:catAx>
      <c:valAx>
        <c:axId val="501576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Expected Achievement Score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58091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A592A-D507-4CD5-96C2-C13F7E82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4515</TotalTime>
  <Pages>108</Pages>
  <Words>22237</Words>
  <Characters>126755</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Nancy</dc:creator>
  <cp:lastModifiedBy>Microsoft account</cp:lastModifiedBy>
  <cp:revision>278</cp:revision>
  <cp:lastPrinted>2016-05-04T18:18:00Z</cp:lastPrinted>
  <dcterms:created xsi:type="dcterms:W3CDTF">2015-10-29T17:39:00Z</dcterms:created>
  <dcterms:modified xsi:type="dcterms:W3CDTF">2016-05-12T20:53:00Z</dcterms:modified>
</cp:coreProperties>
</file>