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FC353D" w:rsidP="00410044">
          <w:pPr>
            <w:spacing w:after="0" w:line="480" w:lineRule="auto"/>
            <w:jc w:val="center"/>
            <w:rPr>
              <w:rFonts w:asciiTheme="minorHAnsi" w:hAnsiTheme="minorHAnsi" w:cstheme="minorHAnsi"/>
              <w:caps/>
            </w:rPr>
          </w:pPr>
          <w:r>
            <w:rPr>
              <w:rFonts w:asciiTheme="minorHAnsi" w:hAnsiTheme="minorHAnsi" w:cstheme="minorHAnsi" w:hint="eastAsia"/>
              <w:caps/>
              <w:lang w:eastAsia="zh-CN"/>
            </w:rPr>
            <w:t>Resolving DNA using a bare open narrow capillary without sieving matrix</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lang w:eastAsia="zh-CN"/>
        </w:rPr>
      </w:pPr>
    </w:p>
    <w:p w:rsidR="00410044" w:rsidRPr="00E614FB" w:rsidRDefault="00410044" w:rsidP="00410044">
      <w:pPr>
        <w:spacing w:after="0"/>
        <w:jc w:val="center"/>
        <w:rPr>
          <w:rFonts w:asciiTheme="minorHAnsi" w:hAnsiTheme="minorHAnsi" w:cstheme="minorHAnsi"/>
          <w:caps/>
        </w:rPr>
      </w:pPr>
    </w:p>
    <w:p w:rsidR="00410044" w:rsidRPr="00E614FB" w:rsidRDefault="00DD6D6E"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C06E63">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552DE8"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552DE8" w:rsidP="00410044">
          <w:pPr>
            <w:spacing w:after="0"/>
            <w:jc w:val="center"/>
            <w:rPr>
              <w:rFonts w:asciiTheme="minorHAnsi" w:hAnsiTheme="minorHAnsi" w:cstheme="minorHAnsi"/>
              <w:caps/>
            </w:rPr>
          </w:pPr>
          <w:r>
            <w:rPr>
              <w:rFonts w:asciiTheme="minorHAnsi" w:hAnsiTheme="minorHAnsi" w:cstheme="minorHAnsi" w:hint="eastAsia"/>
              <w:caps/>
              <w:lang w:eastAsia="zh-CN"/>
            </w:rPr>
            <w:t>Zai-fang zhu</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552DE8" w:rsidP="00286C75">
          <w:pPr>
            <w:spacing w:after="0"/>
            <w:jc w:val="center"/>
            <w:rPr>
              <w:rFonts w:asciiTheme="minorHAnsi" w:hAnsiTheme="minorHAnsi" w:cstheme="minorHAnsi"/>
            </w:rPr>
          </w:pPr>
          <w:r>
            <w:rPr>
              <w:rFonts w:asciiTheme="minorHAnsi" w:hAnsiTheme="minorHAnsi" w:cstheme="minorHAnsi" w:hint="eastAsia"/>
              <w:lang w:eastAsia="zh-CN"/>
            </w:rPr>
            <w:t>2014</w:t>
          </w:r>
        </w:p>
      </w:sdtContent>
    </w:sdt>
    <w:p w:rsidR="00410044" w:rsidRPr="00E614FB" w:rsidRDefault="00410044" w:rsidP="00EA128F">
      <w:pPr>
        <w:rPr>
          <w:rFonts w:asciiTheme="minorHAnsi" w:hAnsiTheme="minorHAnsi" w:cstheme="minorHAnsi"/>
          <w:caps/>
        </w:rPr>
      </w:pPr>
      <w:r w:rsidRPr="00E614FB">
        <w:rPr>
          <w:rFonts w:asciiTheme="minorHAnsi" w:hAnsiTheme="minorHAnsi" w:cstheme="minorHAnsi"/>
        </w:rPr>
        <w:br w:type="page"/>
      </w: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9D6ABE" w:rsidP="00410044">
          <w:pPr>
            <w:spacing w:after="0"/>
            <w:jc w:val="center"/>
            <w:rPr>
              <w:rFonts w:asciiTheme="minorHAnsi" w:hAnsiTheme="minorHAnsi" w:cstheme="minorHAnsi"/>
              <w:caps/>
            </w:rPr>
          </w:pPr>
          <w:r>
            <w:rPr>
              <w:rFonts w:asciiTheme="minorHAnsi" w:hAnsiTheme="minorHAnsi" w:cstheme="minorHAnsi" w:hint="eastAsia"/>
              <w:caps/>
              <w:lang w:eastAsia="zh-CN"/>
            </w:rPr>
            <w:t>resolving DNA using a bare open narrow capillary without sieving matrix</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lang w:eastAsia="zh-CN"/>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561B81">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561B81" w:rsidP="00345F8B">
          <w:pPr>
            <w:spacing w:after="0"/>
            <w:jc w:val="center"/>
            <w:rPr>
              <w:rFonts w:asciiTheme="minorHAnsi" w:hAnsiTheme="minorHAnsi" w:cstheme="minorHAnsi"/>
              <w:caps/>
            </w:rPr>
          </w:pPr>
          <w:r>
            <w:rPr>
              <w:rFonts w:asciiTheme="minorHAnsi" w:hAnsiTheme="minorHAnsi" w:cstheme="minorHAnsi"/>
              <w:caps/>
            </w:rPr>
            <w:t>Department of Chemistry and Biochemistry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DD6D6E"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561B81">
            <w:rPr>
              <w:rFonts w:asciiTheme="minorHAnsi" w:hAnsiTheme="minorHAnsi" w:cstheme="minorHAnsi" w:hint="eastAsia"/>
              <w:lang w:eastAsia="zh-CN"/>
            </w:rPr>
            <w:t>Shaorong Liu</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DD6D6E"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561B81">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3A5812">
            <w:rPr>
              <w:rFonts w:asciiTheme="minorHAnsi" w:hAnsiTheme="minorHAnsi" w:cstheme="minorHAnsi" w:hint="eastAsia"/>
              <w:lang w:eastAsia="zh-CN"/>
            </w:rPr>
            <w:t>George Richter-Addo</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DD6D6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5E6489">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3A5812">
            <w:rPr>
              <w:rFonts w:asciiTheme="minorHAnsi" w:hAnsiTheme="minorHAnsi" w:cstheme="minorHAnsi" w:hint="eastAsia"/>
              <w:lang w:eastAsia="zh-CN"/>
            </w:rPr>
            <w:t>Robert White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DD6D6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3E5036">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1C14FB">
            <w:rPr>
              <w:rFonts w:asciiTheme="minorHAnsi" w:hAnsiTheme="minorHAnsi" w:cstheme="minorHAnsi" w:hint="eastAsia"/>
              <w:lang w:eastAsia="zh-CN"/>
            </w:rPr>
            <w:t>Rui Yang</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DD6D6E" w:rsidP="003E5036">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3E5036">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1C14FB">
            <w:rPr>
              <w:rFonts w:asciiTheme="minorHAnsi" w:hAnsiTheme="minorHAnsi" w:cstheme="minorHAnsi" w:hint="eastAsia"/>
              <w:lang w:eastAsia="zh-CN"/>
            </w:rPr>
            <w:t>Zhibo Yang</w:t>
          </w:r>
        </w:sdtContent>
      </w:sdt>
      <w:r w:rsidR="00410044"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DD6D6E"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596674">
            <w:rPr>
              <w:rFonts w:asciiTheme="minorHAnsi" w:hAnsiTheme="minorHAnsi" w:cstheme="minorHAnsi" w:hint="eastAsia"/>
              <w:caps/>
              <w:lang w:eastAsia="zh-CN"/>
            </w:rPr>
            <w:t>Zai-fang zhu</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596674">
            <w:rPr>
              <w:rFonts w:asciiTheme="minorHAnsi" w:hAnsiTheme="minorHAnsi" w:cstheme="minorHAnsi" w:hint="eastAsia"/>
              <w:lang w:eastAsia="zh-CN"/>
            </w:rPr>
            <w:t>2014</w:t>
          </w:r>
        </w:sdtContent>
      </w:sdt>
    </w:p>
    <w:p w:rsidR="00410044" w:rsidRPr="00E614FB" w:rsidRDefault="00410044" w:rsidP="00261972">
      <w:pPr>
        <w:spacing w:after="0"/>
        <w:jc w:val="center"/>
        <w:rPr>
          <w:rFonts w:asciiTheme="minorHAnsi" w:hAnsiTheme="minorHAnsi" w:cstheme="minorHAnsi"/>
        </w:rPr>
        <w:sectPr w:rsidR="00410044" w:rsidRPr="00E614FB" w:rsidSect="000B377E">
          <w:pgSz w:w="12240" w:h="15840" w:code="1"/>
          <w:pgMar w:top="2016" w:right="2016" w:bottom="2016" w:left="2880" w:header="720" w:footer="720" w:gutter="0"/>
          <w:cols w:space="720"/>
          <w:docGrid w:linePitch="360"/>
        </w:sectPr>
      </w:pPr>
      <w:r w:rsidRPr="00E614FB">
        <w:rPr>
          <w:rFonts w:asciiTheme="minorHAnsi" w:hAnsiTheme="minorHAnsi" w:cstheme="minorHAnsi"/>
        </w:rPr>
        <w:t>All Rights Reserved.</w:t>
      </w:r>
      <w:r w:rsidRPr="00E614FB">
        <w:rPr>
          <w:rFonts w:asciiTheme="minorHAnsi" w:hAnsiTheme="minorHAnsi" w:cstheme="minorHAnsi"/>
        </w:rPr>
        <w:br w:type="page"/>
      </w:r>
    </w:p>
    <w:p w:rsidR="00410044" w:rsidRPr="00F03D18" w:rsidRDefault="00E14562" w:rsidP="00743902">
      <w:pPr>
        <w:pStyle w:val="Heading1"/>
        <w:rPr>
          <w:sz w:val="24"/>
          <w:szCs w:val="24"/>
          <w:lang w:eastAsia="zh-CN"/>
        </w:rPr>
      </w:pPr>
      <w:bookmarkStart w:id="1" w:name="_Toc391136344"/>
      <w:r w:rsidRPr="00F03D18">
        <w:rPr>
          <w:rFonts w:hint="eastAsia"/>
          <w:sz w:val="24"/>
          <w:szCs w:val="24"/>
          <w:lang w:eastAsia="zh-CN"/>
        </w:rPr>
        <w:lastRenderedPageBreak/>
        <w:t>A</w:t>
      </w:r>
      <w:r w:rsidR="00743902" w:rsidRPr="00F03D18">
        <w:rPr>
          <w:rFonts w:hint="eastAsia"/>
          <w:sz w:val="24"/>
          <w:szCs w:val="24"/>
          <w:lang w:eastAsia="zh-CN"/>
        </w:rPr>
        <w:t>cknowledgments</w:t>
      </w:r>
      <w:bookmarkEnd w:id="1"/>
    </w:p>
    <w:p w:rsidR="00922A2C" w:rsidRDefault="00863F8A" w:rsidP="00863F8A">
      <w:pPr>
        <w:spacing w:after="0" w:line="480" w:lineRule="auto"/>
        <w:ind w:firstLineChars="250" w:firstLine="600"/>
        <w:jc w:val="both"/>
        <w:rPr>
          <w:rFonts w:asciiTheme="minorHAnsi" w:hAnsiTheme="minorHAnsi" w:cstheme="minorHAnsi"/>
          <w:lang w:eastAsia="zh-CN"/>
        </w:rPr>
      </w:pPr>
      <w:r>
        <w:rPr>
          <w:rFonts w:asciiTheme="minorHAnsi" w:hAnsiTheme="minorHAnsi" w:cstheme="minorHAnsi" w:hint="eastAsia"/>
          <w:lang w:eastAsia="zh-CN"/>
        </w:rPr>
        <w:t xml:space="preserve">I would like to </w:t>
      </w:r>
      <w:r w:rsidR="00022A92">
        <w:rPr>
          <w:rFonts w:asciiTheme="minorHAnsi" w:hAnsiTheme="minorHAnsi" w:cstheme="minorHAnsi" w:hint="eastAsia"/>
          <w:lang w:eastAsia="zh-CN"/>
        </w:rPr>
        <w:t xml:space="preserve">begin by </w:t>
      </w:r>
      <w:r>
        <w:rPr>
          <w:rFonts w:asciiTheme="minorHAnsi" w:hAnsiTheme="minorHAnsi" w:cstheme="minorHAnsi" w:hint="eastAsia"/>
          <w:lang w:eastAsia="zh-CN"/>
        </w:rPr>
        <w:t>thank</w:t>
      </w:r>
      <w:r w:rsidR="00022A92">
        <w:rPr>
          <w:rFonts w:asciiTheme="minorHAnsi" w:hAnsiTheme="minorHAnsi" w:cstheme="minorHAnsi" w:hint="eastAsia"/>
          <w:lang w:eastAsia="zh-CN"/>
        </w:rPr>
        <w:t>ing</w:t>
      </w:r>
      <w:r>
        <w:rPr>
          <w:rFonts w:asciiTheme="minorHAnsi" w:hAnsiTheme="minorHAnsi" w:cstheme="minorHAnsi" w:hint="eastAsia"/>
          <w:lang w:eastAsia="zh-CN"/>
        </w:rPr>
        <w:t xml:space="preserve"> my </w:t>
      </w:r>
      <w:r w:rsidR="00022A92">
        <w:rPr>
          <w:rFonts w:asciiTheme="minorHAnsi" w:hAnsiTheme="minorHAnsi" w:cstheme="minorHAnsi" w:hint="eastAsia"/>
          <w:lang w:eastAsia="zh-CN"/>
        </w:rPr>
        <w:t>advisor</w:t>
      </w:r>
      <w:r>
        <w:rPr>
          <w:rFonts w:asciiTheme="minorHAnsi" w:hAnsiTheme="minorHAnsi" w:cstheme="minorHAnsi" w:hint="eastAsia"/>
          <w:lang w:eastAsia="zh-CN"/>
        </w:rPr>
        <w:t xml:space="preserve">, Dr. Shaorong Liu, for all </w:t>
      </w:r>
      <w:r w:rsidR="00E073FE">
        <w:rPr>
          <w:rFonts w:asciiTheme="minorHAnsi" w:hAnsiTheme="minorHAnsi" w:cstheme="minorHAnsi" w:hint="eastAsia"/>
          <w:lang w:eastAsia="zh-CN"/>
        </w:rPr>
        <w:t>your</w:t>
      </w:r>
      <w:r>
        <w:rPr>
          <w:rFonts w:asciiTheme="minorHAnsi" w:hAnsiTheme="minorHAnsi" w:cstheme="minorHAnsi" w:hint="eastAsia"/>
          <w:lang w:eastAsia="zh-CN"/>
        </w:rPr>
        <w:t xml:space="preserve"> help in the past five years.</w:t>
      </w:r>
      <w:r w:rsidR="00F948B0">
        <w:rPr>
          <w:rFonts w:asciiTheme="minorHAnsi" w:hAnsiTheme="minorHAnsi" w:cstheme="minorHAnsi" w:hint="eastAsia"/>
          <w:lang w:eastAsia="zh-CN"/>
        </w:rPr>
        <w:t xml:space="preserve"> Without </w:t>
      </w:r>
      <w:r w:rsidR="00E073FE">
        <w:rPr>
          <w:rFonts w:asciiTheme="minorHAnsi" w:hAnsiTheme="minorHAnsi" w:cstheme="minorHAnsi" w:hint="eastAsia"/>
          <w:lang w:eastAsia="zh-CN"/>
        </w:rPr>
        <w:t>your</w:t>
      </w:r>
      <w:r w:rsidR="00F948B0">
        <w:rPr>
          <w:rFonts w:asciiTheme="minorHAnsi" w:hAnsiTheme="minorHAnsi" w:cstheme="minorHAnsi" w:hint="eastAsia"/>
          <w:lang w:eastAsia="zh-CN"/>
        </w:rPr>
        <w:t xml:space="preserve"> support and guidance, </w:t>
      </w:r>
      <w:r w:rsidR="00F948B0">
        <w:rPr>
          <w:rFonts w:asciiTheme="minorHAnsi" w:hAnsiTheme="minorHAnsi" w:cstheme="minorHAnsi"/>
          <w:lang w:eastAsia="zh-CN"/>
        </w:rPr>
        <w:t>I</w:t>
      </w:r>
      <w:r w:rsidR="00F948B0">
        <w:rPr>
          <w:rFonts w:asciiTheme="minorHAnsi" w:hAnsiTheme="minorHAnsi" w:cstheme="minorHAnsi" w:hint="eastAsia"/>
          <w:lang w:eastAsia="zh-CN"/>
        </w:rPr>
        <w:t xml:space="preserve"> would not have finished my Ph.D studies here at OU. </w:t>
      </w:r>
      <w:r w:rsidR="00E82A04">
        <w:rPr>
          <w:rFonts w:asciiTheme="minorHAnsi" w:hAnsiTheme="minorHAnsi" w:cstheme="minorHAnsi"/>
          <w:lang w:eastAsia="zh-CN"/>
        </w:rPr>
        <w:t>Y</w:t>
      </w:r>
      <w:r w:rsidR="00E82A04">
        <w:rPr>
          <w:rFonts w:asciiTheme="minorHAnsi" w:hAnsiTheme="minorHAnsi" w:cstheme="minorHAnsi" w:hint="eastAsia"/>
          <w:lang w:eastAsia="zh-CN"/>
        </w:rPr>
        <w:t xml:space="preserve">our mentoring </w:t>
      </w:r>
      <w:r w:rsidR="00E82A04">
        <w:rPr>
          <w:rFonts w:asciiTheme="minorHAnsi" w:hAnsiTheme="minorHAnsi" w:cstheme="minorHAnsi"/>
          <w:lang w:eastAsia="zh-CN"/>
        </w:rPr>
        <w:t>help</w:t>
      </w:r>
      <w:r w:rsidR="00E82A04">
        <w:rPr>
          <w:rFonts w:asciiTheme="minorHAnsi" w:hAnsiTheme="minorHAnsi" w:cstheme="minorHAnsi" w:hint="eastAsia"/>
          <w:lang w:eastAsia="zh-CN"/>
        </w:rPr>
        <w:t xml:space="preserve">ed me to become not only a better researcher but also a better person. Thank you many times for providing the opportunity to learn from you, and </w:t>
      </w:r>
      <w:r w:rsidR="00E82A04">
        <w:rPr>
          <w:rFonts w:asciiTheme="minorHAnsi" w:hAnsiTheme="minorHAnsi" w:cstheme="minorHAnsi"/>
          <w:lang w:eastAsia="zh-CN"/>
        </w:rPr>
        <w:t>I</w:t>
      </w:r>
      <w:r w:rsidR="00E82A04">
        <w:rPr>
          <w:rFonts w:asciiTheme="minorHAnsi" w:hAnsiTheme="minorHAnsi" w:cstheme="minorHAnsi" w:hint="eastAsia"/>
          <w:lang w:eastAsia="zh-CN"/>
        </w:rPr>
        <w:t xml:space="preserve"> hope the lessons will continue in the rest of my life.</w:t>
      </w:r>
    </w:p>
    <w:p w:rsidR="009657E1" w:rsidRDefault="009657E1" w:rsidP="009657E1">
      <w:pPr>
        <w:spacing w:after="0" w:line="480" w:lineRule="auto"/>
        <w:jc w:val="both"/>
        <w:rPr>
          <w:rFonts w:asciiTheme="minorHAnsi" w:hAnsiTheme="minorHAnsi" w:cstheme="minorHAnsi"/>
          <w:lang w:eastAsia="zh-CN"/>
        </w:rPr>
      </w:pPr>
    </w:p>
    <w:p w:rsidR="009657E1" w:rsidRDefault="009657E1" w:rsidP="00863F8A">
      <w:pPr>
        <w:spacing w:after="0" w:line="480" w:lineRule="auto"/>
        <w:ind w:firstLineChars="250" w:firstLine="600"/>
        <w:jc w:val="both"/>
        <w:rPr>
          <w:rFonts w:asciiTheme="minorHAnsi" w:hAnsiTheme="minorHAnsi" w:cstheme="minorHAnsi"/>
          <w:lang w:eastAsia="zh-CN"/>
        </w:rPr>
      </w:pPr>
      <w:r>
        <w:rPr>
          <w:rFonts w:asciiTheme="minorHAnsi" w:hAnsiTheme="minorHAnsi" w:cstheme="minorHAnsi" w:hint="eastAsia"/>
          <w:lang w:eastAsia="zh-CN"/>
        </w:rPr>
        <w:t xml:space="preserve">I also would like to thank Dr. George Richter-Addo, Dr. Robert White, Dr. Rui Yang, and Dr. Zhibo Yang for being in my advisory </w:t>
      </w:r>
      <w:r>
        <w:rPr>
          <w:rFonts w:asciiTheme="minorHAnsi" w:hAnsiTheme="minorHAnsi" w:cstheme="minorHAnsi"/>
          <w:lang w:eastAsia="zh-CN"/>
        </w:rPr>
        <w:t>committee</w:t>
      </w:r>
      <w:r>
        <w:rPr>
          <w:rFonts w:asciiTheme="minorHAnsi" w:hAnsiTheme="minorHAnsi" w:cstheme="minorHAnsi" w:hint="eastAsia"/>
          <w:lang w:eastAsia="zh-CN"/>
        </w:rPr>
        <w:t xml:space="preserve">. </w:t>
      </w:r>
      <w:r w:rsidR="004D586B">
        <w:rPr>
          <w:rFonts w:asciiTheme="minorHAnsi" w:hAnsiTheme="minorHAnsi" w:cstheme="minorHAnsi" w:hint="eastAsia"/>
          <w:lang w:eastAsia="zh-CN"/>
        </w:rPr>
        <w:t>Your</w:t>
      </w:r>
      <w:r w:rsidR="00EC6BB8">
        <w:rPr>
          <w:rFonts w:asciiTheme="minorHAnsi" w:hAnsiTheme="minorHAnsi" w:cstheme="minorHAnsi" w:hint="eastAsia"/>
          <w:lang w:eastAsia="zh-CN"/>
        </w:rPr>
        <w:t xml:space="preserve"> kind help and </w:t>
      </w:r>
      <w:r w:rsidR="00387F70">
        <w:rPr>
          <w:rFonts w:asciiTheme="minorHAnsi" w:hAnsiTheme="minorHAnsi" w:cstheme="minorHAnsi" w:hint="eastAsia"/>
          <w:lang w:eastAsia="zh-CN"/>
        </w:rPr>
        <w:t xml:space="preserve">guidance </w:t>
      </w:r>
      <w:r w:rsidR="00EC6BB8">
        <w:rPr>
          <w:rFonts w:asciiTheme="minorHAnsi" w:hAnsiTheme="minorHAnsi" w:cstheme="minorHAnsi" w:hint="eastAsia"/>
          <w:lang w:eastAsia="zh-CN"/>
        </w:rPr>
        <w:t>are greatly appreciated.</w:t>
      </w:r>
    </w:p>
    <w:p w:rsidR="00001C8B" w:rsidRDefault="00001C8B" w:rsidP="00001C8B">
      <w:pPr>
        <w:spacing w:after="0" w:line="480" w:lineRule="auto"/>
        <w:jc w:val="both"/>
        <w:rPr>
          <w:rFonts w:asciiTheme="minorHAnsi" w:hAnsiTheme="minorHAnsi" w:cstheme="minorHAnsi"/>
          <w:lang w:eastAsia="zh-CN"/>
        </w:rPr>
      </w:pPr>
    </w:p>
    <w:p w:rsidR="00001C8B" w:rsidRDefault="003C11AC" w:rsidP="00863F8A">
      <w:pPr>
        <w:spacing w:after="0" w:line="480" w:lineRule="auto"/>
        <w:ind w:firstLineChars="250" w:firstLine="600"/>
        <w:jc w:val="both"/>
        <w:rPr>
          <w:rFonts w:asciiTheme="minorHAnsi" w:hAnsiTheme="minorHAnsi" w:cstheme="minorHAnsi"/>
          <w:lang w:eastAsia="zh-CN"/>
        </w:rPr>
      </w:pPr>
      <w:r>
        <w:rPr>
          <w:rFonts w:asciiTheme="minorHAnsi" w:hAnsiTheme="minorHAnsi" w:cstheme="minorHAnsi"/>
          <w:lang w:eastAsia="zh-CN"/>
        </w:rPr>
        <w:t>Special</w:t>
      </w:r>
      <w:r>
        <w:rPr>
          <w:rFonts w:asciiTheme="minorHAnsi" w:hAnsiTheme="minorHAnsi" w:cstheme="minorHAnsi" w:hint="eastAsia"/>
          <w:lang w:eastAsia="zh-CN"/>
        </w:rPr>
        <w:t xml:space="preserve"> thanks go to Ms. Joann L</w:t>
      </w:r>
      <w:r w:rsidR="00E82A04">
        <w:rPr>
          <w:rFonts w:asciiTheme="minorHAnsi" w:hAnsiTheme="minorHAnsi" w:cstheme="minorHAnsi" w:hint="eastAsia"/>
          <w:lang w:eastAsia="zh-CN"/>
        </w:rPr>
        <w:t xml:space="preserve">u. </w:t>
      </w:r>
      <w:r w:rsidR="00014BB0">
        <w:rPr>
          <w:rFonts w:asciiTheme="minorHAnsi" w:hAnsiTheme="minorHAnsi" w:cstheme="minorHAnsi" w:hint="eastAsia"/>
          <w:lang w:eastAsia="zh-CN"/>
        </w:rPr>
        <w:t xml:space="preserve">By discussing </w:t>
      </w:r>
      <w:r w:rsidR="0083323C">
        <w:rPr>
          <w:rFonts w:asciiTheme="minorHAnsi" w:hAnsiTheme="minorHAnsi" w:cstheme="minorHAnsi" w:hint="eastAsia"/>
          <w:lang w:eastAsia="zh-CN"/>
        </w:rPr>
        <w:t xml:space="preserve">questions, instructing </w:t>
      </w:r>
      <w:r w:rsidR="00014BB0">
        <w:rPr>
          <w:rFonts w:asciiTheme="minorHAnsi" w:hAnsiTheme="minorHAnsi" w:cstheme="minorHAnsi" w:hint="eastAsia"/>
          <w:lang w:eastAsia="zh-CN"/>
        </w:rPr>
        <w:t xml:space="preserve">experiments, </w:t>
      </w:r>
      <w:r w:rsidR="0083323C">
        <w:rPr>
          <w:rFonts w:asciiTheme="minorHAnsi" w:hAnsiTheme="minorHAnsi" w:cstheme="minorHAnsi" w:hint="eastAsia"/>
          <w:lang w:eastAsia="zh-CN"/>
        </w:rPr>
        <w:t xml:space="preserve">and </w:t>
      </w:r>
      <w:r w:rsidR="00014BB0">
        <w:rPr>
          <w:rFonts w:asciiTheme="minorHAnsi" w:hAnsiTheme="minorHAnsi" w:cstheme="minorHAnsi" w:hint="eastAsia"/>
          <w:lang w:eastAsia="zh-CN"/>
        </w:rPr>
        <w:t xml:space="preserve">giving advices, </w:t>
      </w:r>
      <w:r w:rsidR="00474BDD">
        <w:rPr>
          <w:rFonts w:asciiTheme="minorHAnsi" w:hAnsiTheme="minorHAnsi" w:cstheme="minorHAnsi" w:hint="eastAsia"/>
          <w:lang w:eastAsia="zh-CN"/>
        </w:rPr>
        <w:t>you helped me through my years in Dr. Liu</w:t>
      </w:r>
      <w:r w:rsidR="00474BDD">
        <w:rPr>
          <w:rFonts w:asciiTheme="minorHAnsi" w:hAnsiTheme="minorHAnsi" w:cstheme="minorHAnsi"/>
          <w:lang w:eastAsia="zh-CN"/>
        </w:rPr>
        <w:t>’</w:t>
      </w:r>
      <w:r w:rsidR="00474BDD">
        <w:rPr>
          <w:rFonts w:asciiTheme="minorHAnsi" w:hAnsiTheme="minorHAnsi" w:cstheme="minorHAnsi" w:hint="eastAsia"/>
          <w:lang w:eastAsia="zh-CN"/>
        </w:rPr>
        <w:t xml:space="preserve">s group. I </w:t>
      </w:r>
      <w:r w:rsidR="00C66ED4">
        <w:rPr>
          <w:rFonts w:asciiTheme="minorHAnsi" w:hAnsiTheme="minorHAnsi" w:cstheme="minorHAnsi" w:hint="eastAsia"/>
          <w:lang w:eastAsia="zh-CN"/>
        </w:rPr>
        <w:t xml:space="preserve">have been enjoying </w:t>
      </w:r>
      <w:r w:rsidR="00474BDD">
        <w:rPr>
          <w:rFonts w:asciiTheme="minorHAnsi" w:hAnsiTheme="minorHAnsi" w:cstheme="minorHAnsi" w:hint="eastAsia"/>
          <w:lang w:eastAsia="zh-CN"/>
        </w:rPr>
        <w:t>the time working with you.</w:t>
      </w:r>
    </w:p>
    <w:p w:rsidR="001F560C" w:rsidRDefault="001F560C" w:rsidP="001F560C">
      <w:pPr>
        <w:spacing w:after="0" w:line="480" w:lineRule="auto"/>
        <w:jc w:val="both"/>
        <w:rPr>
          <w:rFonts w:asciiTheme="minorHAnsi" w:hAnsiTheme="minorHAnsi" w:cstheme="minorHAnsi"/>
          <w:lang w:eastAsia="zh-CN"/>
        </w:rPr>
      </w:pPr>
    </w:p>
    <w:p w:rsidR="001F560C" w:rsidRDefault="001F560C" w:rsidP="00863F8A">
      <w:pPr>
        <w:spacing w:after="0" w:line="480" w:lineRule="auto"/>
        <w:ind w:firstLineChars="250" w:firstLine="600"/>
        <w:jc w:val="both"/>
        <w:rPr>
          <w:rFonts w:asciiTheme="minorHAnsi" w:hAnsiTheme="minorHAnsi" w:cstheme="minorHAnsi"/>
          <w:lang w:eastAsia="zh-CN"/>
        </w:rPr>
      </w:pPr>
      <w:r>
        <w:rPr>
          <w:rFonts w:asciiTheme="minorHAnsi" w:hAnsiTheme="minorHAnsi" w:cstheme="minorHAnsi" w:hint="eastAsia"/>
          <w:lang w:eastAsia="zh-CN"/>
        </w:rPr>
        <w:t xml:space="preserve">I would like to thank all </w:t>
      </w:r>
      <w:r>
        <w:rPr>
          <w:rFonts w:asciiTheme="minorHAnsi" w:hAnsiTheme="minorHAnsi" w:cstheme="minorHAnsi"/>
          <w:lang w:eastAsia="zh-CN"/>
        </w:rPr>
        <w:t>the</w:t>
      </w:r>
      <w:r>
        <w:rPr>
          <w:rFonts w:asciiTheme="minorHAnsi" w:hAnsiTheme="minorHAnsi" w:cstheme="minorHAnsi" w:hint="eastAsia"/>
          <w:lang w:eastAsia="zh-CN"/>
        </w:rPr>
        <w:t xml:space="preserve"> members present and past in Dr. Liu</w:t>
      </w:r>
      <w:r>
        <w:rPr>
          <w:rFonts w:asciiTheme="minorHAnsi" w:hAnsiTheme="minorHAnsi" w:cstheme="minorHAnsi"/>
          <w:lang w:eastAsia="zh-CN"/>
        </w:rPr>
        <w:t>’</w:t>
      </w:r>
      <w:r>
        <w:rPr>
          <w:rFonts w:asciiTheme="minorHAnsi" w:hAnsiTheme="minorHAnsi" w:cstheme="minorHAnsi" w:hint="eastAsia"/>
          <w:lang w:eastAsia="zh-CN"/>
        </w:rPr>
        <w:t xml:space="preserve">s group: Dr. Guanbin Li, Dr. Chiyang He, Dr. Xiayan Wang, Xin Jiang, </w:t>
      </w:r>
      <w:r>
        <w:rPr>
          <w:rFonts w:asciiTheme="minorHAnsi" w:hAnsiTheme="minorHAnsi" w:cstheme="minorHAnsi"/>
          <w:lang w:eastAsia="zh-CN"/>
        </w:rPr>
        <w:t>Jonathan</w:t>
      </w:r>
      <w:r>
        <w:rPr>
          <w:rFonts w:asciiTheme="minorHAnsi" w:hAnsiTheme="minorHAnsi" w:cstheme="minorHAnsi" w:hint="eastAsia"/>
          <w:lang w:eastAsia="zh-CN"/>
        </w:rPr>
        <w:t xml:space="preserve"> Roberts, Dr. Wei Wang, Joe Sampson, Dr. Congying Gu, Huang Chen, Apeng Chen, Kyle Lynch, </w:t>
      </w:r>
      <w:r w:rsidR="00F217BD">
        <w:rPr>
          <w:rFonts w:asciiTheme="minorHAnsi" w:hAnsiTheme="minorHAnsi" w:cstheme="minorHAnsi" w:hint="eastAsia"/>
          <w:lang w:eastAsia="zh-CN"/>
        </w:rPr>
        <w:t xml:space="preserve">Dr, Ruibo Li, Dr. Lei Zhou, </w:t>
      </w:r>
      <w:r>
        <w:rPr>
          <w:rFonts w:asciiTheme="minorHAnsi" w:hAnsiTheme="minorHAnsi" w:cstheme="minorHAnsi" w:hint="eastAsia"/>
          <w:lang w:eastAsia="zh-CN"/>
        </w:rPr>
        <w:t xml:space="preserve">Dr. Haiqing </w:t>
      </w:r>
      <w:r>
        <w:rPr>
          <w:rFonts w:asciiTheme="minorHAnsi" w:hAnsiTheme="minorHAnsi" w:cstheme="minorHAnsi" w:hint="eastAsia"/>
          <w:lang w:eastAsia="zh-CN"/>
        </w:rPr>
        <w:lastRenderedPageBreak/>
        <w:t>Yu, Dr, Xiaochun Wang, and Mitchell Weaver.</w:t>
      </w:r>
      <w:r w:rsidR="00242275">
        <w:rPr>
          <w:rFonts w:asciiTheme="minorHAnsi" w:hAnsiTheme="minorHAnsi" w:cstheme="minorHAnsi" w:hint="eastAsia"/>
          <w:lang w:eastAsia="zh-CN"/>
        </w:rPr>
        <w:t xml:space="preserve"> Without your help, my research could not be </w:t>
      </w:r>
      <w:r w:rsidR="00242275">
        <w:rPr>
          <w:rFonts w:asciiTheme="minorHAnsi" w:hAnsiTheme="minorHAnsi" w:cstheme="minorHAnsi"/>
          <w:lang w:eastAsia="zh-CN"/>
        </w:rPr>
        <w:t>accomplished</w:t>
      </w:r>
      <w:r w:rsidR="00242275">
        <w:rPr>
          <w:rFonts w:asciiTheme="minorHAnsi" w:hAnsiTheme="minorHAnsi" w:cstheme="minorHAnsi" w:hint="eastAsia"/>
          <w:lang w:eastAsia="zh-CN"/>
        </w:rPr>
        <w:t>.</w:t>
      </w:r>
    </w:p>
    <w:p w:rsidR="007672A7" w:rsidRDefault="007672A7" w:rsidP="007672A7">
      <w:pPr>
        <w:spacing w:after="0" w:line="480" w:lineRule="auto"/>
        <w:jc w:val="both"/>
        <w:rPr>
          <w:rFonts w:asciiTheme="minorHAnsi" w:hAnsiTheme="minorHAnsi" w:cstheme="minorHAnsi"/>
          <w:lang w:eastAsia="zh-CN"/>
        </w:rPr>
      </w:pPr>
    </w:p>
    <w:p w:rsidR="007672A7" w:rsidRDefault="007672A7" w:rsidP="00863F8A">
      <w:pPr>
        <w:spacing w:after="0" w:line="480" w:lineRule="auto"/>
        <w:ind w:firstLineChars="250" w:firstLine="600"/>
        <w:jc w:val="both"/>
        <w:rPr>
          <w:rFonts w:asciiTheme="minorHAnsi" w:hAnsiTheme="minorHAnsi" w:cstheme="minorHAnsi"/>
          <w:lang w:eastAsia="zh-CN"/>
        </w:rPr>
      </w:pPr>
      <w:r>
        <w:rPr>
          <w:rFonts w:asciiTheme="minorHAnsi" w:hAnsiTheme="minorHAnsi" w:cstheme="minorHAnsi" w:hint="eastAsia"/>
          <w:lang w:eastAsia="zh-CN"/>
        </w:rPr>
        <w:t xml:space="preserve">I </w:t>
      </w:r>
      <w:r w:rsidR="00E00BC5">
        <w:rPr>
          <w:rFonts w:asciiTheme="minorHAnsi" w:hAnsiTheme="minorHAnsi" w:cstheme="minorHAnsi" w:hint="eastAsia"/>
          <w:lang w:eastAsia="zh-CN"/>
        </w:rPr>
        <w:t xml:space="preserve">also </w:t>
      </w:r>
      <w:r>
        <w:rPr>
          <w:rFonts w:asciiTheme="minorHAnsi" w:hAnsiTheme="minorHAnsi" w:cstheme="minorHAnsi" w:hint="eastAsia"/>
          <w:lang w:eastAsia="zh-CN"/>
        </w:rPr>
        <w:t>would like to express my sincere gratitude to Dr. Qiaosheng Pu</w:t>
      </w:r>
      <w:r w:rsidR="00335369">
        <w:rPr>
          <w:rFonts w:asciiTheme="minorHAnsi" w:hAnsiTheme="minorHAnsi" w:cstheme="minorHAnsi" w:hint="eastAsia"/>
          <w:lang w:eastAsia="zh-CN"/>
        </w:rPr>
        <w:t xml:space="preserve"> in Lanzhou University, PR China</w:t>
      </w:r>
      <w:r>
        <w:rPr>
          <w:rFonts w:asciiTheme="minorHAnsi" w:hAnsiTheme="minorHAnsi" w:cstheme="minorHAnsi" w:hint="eastAsia"/>
          <w:lang w:eastAsia="zh-CN"/>
        </w:rPr>
        <w:t xml:space="preserve">. Your recommendation made me join this group, and the training </w:t>
      </w:r>
      <w:r>
        <w:rPr>
          <w:rFonts w:asciiTheme="minorHAnsi" w:hAnsiTheme="minorHAnsi" w:cstheme="minorHAnsi"/>
          <w:lang w:eastAsia="zh-CN"/>
        </w:rPr>
        <w:t>I</w:t>
      </w:r>
      <w:r>
        <w:rPr>
          <w:rFonts w:asciiTheme="minorHAnsi" w:hAnsiTheme="minorHAnsi" w:cstheme="minorHAnsi" w:hint="eastAsia"/>
          <w:lang w:eastAsia="zh-CN"/>
        </w:rPr>
        <w:t xml:space="preserve"> got in the past five year was </w:t>
      </w:r>
      <w:r>
        <w:rPr>
          <w:rFonts w:asciiTheme="minorHAnsi" w:hAnsiTheme="minorHAnsi" w:cstheme="minorHAnsi"/>
          <w:lang w:eastAsia="zh-CN"/>
        </w:rPr>
        <w:t>the</w:t>
      </w:r>
      <w:r>
        <w:rPr>
          <w:rFonts w:asciiTheme="minorHAnsi" w:hAnsiTheme="minorHAnsi" w:cstheme="minorHAnsi" w:hint="eastAsia"/>
          <w:lang w:eastAsia="zh-CN"/>
        </w:rPr>
        <w:t xml:space="preserve"> best.</w:t>
      </w:r>
      <w:r w:rsidR="00242275">
        <w:rPr>
          <w:rFonts w:asciiTheme="minorHAnsi" w:hAnsiTheme="minorHAnsi" w:cstheme="minorHAnsi" w:hint="eastAsia"/>
          <w:lang w:eastAsia="zh-CN"/>
        </w:rPr>
        <w:t xml:space="preserve"> The conversations we have had over the years aided in </w:t>
      </w:r>
      <w:r w:rsidR="00242275">
        <w:rPr>
          <w:rFonts w:asciiTheme="minorHAnsi" w:hAnsiTheme="minorHAnsi" w:cstheme="minorHAnsi"/>
          <w:lang w:eastAsia="zh-CN"/>
        </w:rPr>
        <w:t>the advancement of my research.</w:t>
      </w:r>
    </w:p>
    <w:p w:rsidR="00F217BD" w:rsidRDefault="00F217BD" w:rsidP="00F217BD">
      <w:pPr>
        <w:spacing w:after="0" w:line="480" w:lineRule="auto"/>
        <w:jc w:val="both"/>
        <w:rPr>
          <w:rFonts w:asciiTheme="minorHAnsi" w:hAnsiTheme="minorHAnsi" w:cstheme="minorHAnsi"/>
          <w:lang w:eastAsia="zh-CN"/>
        </w:rPr>
      </w:pPr>
    </w:p>
    <w:p w:rsidR="00F217BD" w:rsidRPr="00E614FB" w:rsidRDefault="00F217BD" w:rsidP="00863F8A">
      <w:pPr>
        <w:spacing w:after="0" w:line="480" w:lineRule="auto"/>
        <w:ind w:firstLineChars="250" w:firstLine="600"/>
        <w:jc w:val="both"/>
        <w:rPr>
          <w:rFonts w:asciiTheme="minorHAnsi" w:hAnsiTheme="minorHAnsi" w:cstheme="minorHAnsi"/>
          <w:lang w:eastAsia="zh-CN"/>
        </w:rPr>
      </w:pPr>
      <w:r>
        <w:rPr>
          <w:rFonts w:asciiTheme="minorHAnsi" w:hAnsiTheme="minorHAnsi" w:cstheme="minorHAnsi"/>
          <w:lang w:eastAsia="zh-CN"/>
        </w:rPr>
        <w:t>I</w:t>
      </w:r>
      <w:r>
        <w:rPr>
          <w:rFonts w:asciiTheme="minorHAnsi" w:hAnsiTheme="minorHAnsi" w:cstheme="minorHAnsi" w:hint="eastAsia"/>
          <w:lang w:eastAsia="zh-CN"/>
        </w:rPr>
        <w:t xml:space="preserve"> would like to thank my parents and my sisters for </w:t>
      </w:r>
      <w:r w:rsidR="00242275">
        <w:rPr>
          <w:rFonts w:asciiTheme="minorHAnsi" w:hAnsiTheme="minorHAnsi" w:cstheme="minorHAnsi" w:hint="eastAsia"/>
          <w:lang w:eastAsia="zh-CN"/>
        </w:rPr>
        <w:t>your</w:t>
      </w:r>
      <w:r>
        <w:rPr>
          <w:rFonts w:asciiTheme="minorHAnsi" w:hAnsiTheme="minorHAnsi" w:cstheme="minorHAnsi" w:hint="eastAsia"/>
          <w:lang w:eastAsia="zh-CN"/>
        </w:rPr>
        <w:t xml:space="preserve"> love and support during my study in US. </w:t>
      </w:r>
      <w:r w:rsidR="007672A7">
        <w:rPr>
          <w:rFonts w:asciiTheme="minorHAnsi" w:hAnsiTheme="minorHAnsi" w:cstheme="minorHAnsi" w:hint="eastAsia"/>
          <w:lang w:eastAsia="zh-CN"/>
        </w:rPr>
        <w:t xml:space="preserve">To my son Erik, I hope that you are happy and healthy, and that you become a better person than </w:t>
      </w:r>
      <w:r w:rsidR="007672A7">
        <w:rPr>
          <w:rFonts w:asciiTheme="minorHAnsi" w:hAnsiTheme="minorHAnsi" w:cstheme="minorHAnsi"/>
          <w:lang w:eastAsia="zh-CN"/>
        </w:rPr>
        <w:t>I</w:t>
      </w:r>
      <w:r w:rsidR="007672A7">
        <w:rPr>
          <w:rFonts w:asciiTheme="minorHAnsi" w:hAnsiTheme="minorHAnsi" w:cstheme="minorHAnsi" w:hint="eastAsia"/>
          <w:lang w:eastAsia="zh-CN"/>
        </w:rPr>
        <w:t xml:space="preserve"> am. </w:t>
      </w:r>
      <w:r>
        <w:rPr>
          <w:rFonts w:asciiTheme="minorHAnsi" w:hAnsiTheme="minorHAnsi" w:cstheme="minorHAnsi" w:hint="eastAsia"/>
          <w:lang w:eastAsia="zh-CN"/>
        </w:rPr>
        <w:t xml:space="preserve">Finally, </w:t>
      </w:r>
      <w:r>
        <w:rPr>
          <w:rFonts w:asciiTheme="minorHAnsi" w:hAnsiTheme="minorHAnsi" w:cstheme="minorHAnsi"/>
          <w:lang w:eastAsia="zh-CN"/>
        </w:rPr>
        <w:t>I</w:t>
      </w:r>
      <w:r>
        <w:rPr>
          <w:rFonts w:asciiTheme="minorHAnsi" w:hAnsiTheme="minorHAnsi" w:cstheme="minorHAnsi" w:hint="eastAsia"/>
          <w:lang w:eastAsia="zh-CN"/>
        </w:rPr>
        <w:t xml:space="preserve"> want to dedicate this dissertation to my lovely wife Yan for your love, support, and sacrifices made to help me to complete this dissertation. I am lucky to have </w:t>
      </w:r>
      <w:r w:rsidR="0096756A">
        <w:rPr>
          <w:rFonts w:asciiTheme="minorHAnsi" w:hAnsiTheme="minorHAnsi" w:cstheme="minorHAnsi" w:hint="eastAsia"/>
          <w:lang w:eastAsia="zh-CN"/>
        </w:rPr>
        <w:t xml:space="preserve">you </w:t>
      </w:r>
      <w:r>
        <w:rPr>
          <w:rFonts w:asciiTheme="minorHAnsi" w:hAnsiTheme="minorHAnsi" w:cstheme="minorHAnsi" w:hint="eastAsia"/>
          <w:lang w:eastAsia="zh-CN"/>
        </w:rPr>
        <w:t>in my life.</w:t>
      </w:r>
    </w:p>
    <w:p w:rsidR="00410044" w:rsidRDefault="00410044" w:rsidP="00256E11">
      <w:pPr>
        <w:rPr>
          <w:rFonts w:asciiTheme="minorHAnsi" w:hAnsiTheme="minorHAnsi" w:cstheme="minorHAnsi"/>
          <w:lang w:eastAsia="zh-CN"/>
        </w:rPr>
      </w:pPr>
      <w:r w:rsidRPr="00E614FB">
        <w:rPr>
          <w:rFonts w:asciiTheme="minorHAnsi" w:hAnsiTheme="minorHAnsi" w:cstheme="minorHAnsi"/>
        </w:rPr>
        <w:br w:type="page"/>
      </w:r>
    </w:p>
    <w:sdt>
      <w:sdtPr>
        <w:rPr>
          <w:rFonts w:ascii="Times New Roman" w:eastAsiaTheme="minorEastAsia" w:hAnsi="Times New Roman" w:cs="Arial"/>
          <w:b w:val="0"/>
          <w:bCs w:val="0"/>
          <w:color w:val="auto"/>
          <w:sz w:val="24"/>
          <w:szCs w:val="24"/>
          <w:lang w:eastAsia="en-US"/>
        </w:rPr>
        <w:id w:val="-44676218"/>
        <w:docPartObj>
          <w:docPartGallery w:val="Table of Contents"/>
          <w:docPartUnique/>
        </w:docPartObj>
      </w:sdtPr>
      <w:sdtEndPr>
        <w:rPr>
          <w:rFonts w:cs="Times New Roman"/>
          <w:noProof/>
        </w:rPr>
      </w:sdtEndPr>
      <w:sdtContent>
        <w:p w:rsidR="00ED1DB1" w:rsidRPr="004F3A61" w:rsidRDefault="00ED1DB1">
          <w:pPr>
            <w:pStyle w:val="TOCHeading"/>
            <w:rPr>
              <w:rFonts w:ascii="Times New Roman" w:hAnsi="Times New Roman" w:cs="Times New Roman"/>
              <w:sz w:val="24"/>
              <w:szCs w:val="24"/>
            </w:rPr>
          </w:pPr>
          <w:r w:rsidRPr="004F3A61">
            <w:rPr>
              <w:rFonts w:ascii="Times New Roman" w:hAnsi="Times New Roman" w:cs="Times New Roman"/>
              <w:sz w:val="24"/>
              <w:szCs w:val="24"/>
            </w:rPr>
            <w:t>Table of Contents</w:t>
          </w:r>
        </w:p>
        <w:p w:rsidR="004F3A61" w:rsidRPr="004F3A61" w:rsidRDefault="00ED1DB1">
          <w:pPr>
            <w:pStyle w:val="TOC1"/>
            <w:tabs>
              <w:tab w:val="right" w:leader="dot" w:pos="7334"/>
            </w:tabs>
            <w:rPr>
              <w:rFonts w:asciiTheme="minorHAnsi" w:hAnsiTheme="minorHAnsi" w:cstheme="minorBidi"/>
              <w:b w:val="0"/>
              <w:bCs w:val="0"/>
              <w:caps w:val="0"/>
              <w:noProof/>
              <w:kern w:val="2"/>
              <w:lang w:eastAsia="zh-CN"/>
            </w:rPr>
          </w:pPr>
          <w:r w:rsidRPr="004F3A61">
            <w:rPr>
              <w:rFonts w:ascii="Times New Roman" w:hAnsi="Times New Roman" w:cs="Times New Roman"/>
            </w:rPr>
            <w:fldChar w:fldCharType="begin"/>
          </w:r>
          <w:r w:rsidRPr="004F3A61">
            <w:rPr>
              <w:rFonts w:ascii="Times New Roman" w:hAnsi="Times New Roman" w:cs="Times New Roman"/>
            </w:rPr>
            <w:instrText xml:space="preserve"> TOC \o "1-3" \h \z \u </w:instrText>
          </w:r>
          <w:r w:rsidRPr="004F3A61">
            <w:rPr>
              <w:rFonts w:ascii="Times New Roman" w:hAnsi="Times New Roman" w:cs="Times New Roman"/>
            </w:rPr>
            <w:fldChar w:fldCharType="separate"/>
          </w:r>
          <w:hyperlink w:anchor="_Toc391136344" w:history="1">
            <w:r w:rsidR="004F3A61" w:rsidRPr="004F3A61">
              <w:rPr>
                <w:rStyle w:val="Hyperlink"/>
                <w:noProof/>
                <w:lang w:eastAsia="zh-CN"/>
              </w:rPr>
              <w:t>Acknowledgments</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_Toc391136344 \h </w:instrText>
            </w:r>
            <w:r w:rsidR="004F3A61" w:rsidRPr="004F3A61">
              <w:rPr>
                <w:noProof/>
                <w:webHidden/>
              </w:rPr>
            </w:r>
            <w:r w:rsidR="004F3A61" w:rsidRPr="004F3A61">
              <w:rPr>
                <w:noProof/>
                <w:webHidden/>
              </w:rPr>
              <w:fldChar w:fldCharType="separate"/>
            </w:r>
            <w:r w:rsidR="004F3A61" w:rsidRPr="004F3A61">
              <w:rPr>
                <w:noProof/>
                <w:webHidden/>
              </w:rPr>
              <w:t>iv</w:t>
            </w:r>
            <w:r w:rsidR="004F3A61" w:rsidRPr="004F3A61">
              <w:rPr>
                <w:noProof/>
                <w:webHidden/>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345" w:history="1">
            <w:r w:rsidR="004F3A61" w:rsidRPr="004F3A61">
              <w:rPr>
                <w:rStyle w:val="Hyperlink"/>
                <w:noProof/>
                <w:lang w:eastAsia="zh-CN"/>
              </w:rPr>
              <w:t>List of Figures</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_Toc391136345 \h </w:instrText>
            </w:r>
            <w:r w:rsidR="004F3A61" w:rsidRPr="004F3A61">
              <w:rPr>
                <w:noProof/>
                <w:webHidden/>
              </w:rPr>
            </w:r>
            <w:r w:rsidR="004F3A61" w:rsidRPr="004F3A61">
              <w:rPr>
                <w:noProof/>
                <w:webHidden/>
              </w:rPr>
              <w:fldChar w:fldCharType="separate"/>
            </w:r>
            <w:r w:rsidR="004F3A61" w:rsidRPr="004F3A61">
              <w:rPr>
                <w:noProof/>
                <w:webHidden/>
              </w:rPr>
              <w:t>ix</w:t>
            </w:r>
            <w:r w:rsidR="004F3A61" w:rsidRPr="004F3A61">
              <w:rPr>
                <w:noProof/>
                <w:webHidden/>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346" w:history="1">
            <w:r w:rsidR="004F3A61" w:rsidRPr="004F3A61">
              <w:rPr>
                <w:rStyle w:val="Hyperlink"/>
                <w:noProof/>
                <w:lang w:eastAsia="zh-CN"/>
              </w:rPr>
              <w:t>Abstract</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_Toc391136346 \h </w:instrText>
            </w:r>
            <w:r w:rsidR="004F3A61" w:rsidRPr="004F3A61">
              <w:rPr>
                <w:noProof/>
                <w:webHidden/>
              </w:rPr>
            </w:r>
            <w:r w:rsidR="004F3A61" w:rsidRPr="004F3A61">
              <w:rPr>
                <w:noProof/>
                <w:webHidden/>
              </w:rPr>
              <w:fldChar w:fldCharType="separate"/>
            </w:r>
            <w:r w:rsidR="004F3A61" w:rsidRPr="004F3A61">
              <w:rPr>
                <w:noProof/>
                <w:webHidden/>
              </w:rPr>
              <w:t>xii</w:t>
            </w:r>
            <w:r w:rsidR="004F3A61" w:rsidRPr="004F3A61">
              <w:rPr>
                <w:noProof/>
                <w:webHidden/>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347" w:history="1">
            <w:r w:rsidR="004F3A61" w:rsidRPr="004F3A61">
              <w:rPr>
                <w:rStyle w:val="Hyperlink"/>
                <w:noProof/>
                <w:lang w:eastAsia="zh-CN"/>
              </w:rPr>
              <w:t>Chapter 1: Introduction</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_Toc391136347 \h </w:instrText>
            </w:r>
            <w:r w:rsidR="004F3A61" w:rsidRPr="004F3A61">
              <w:rPr>
                <w:noProof/>
                <w:webHidden/>
              </w:rPr>
            </w:r>
            <w:r w:rsidR="004F3A61" w:rsidRPr="004F3A61">
              <w:rPr>
                <w:noProof/>
                <w:webHidden/>
              </w:rPr>
              <w:fldChar w:fldCharType="separate"/>
            </w:r>
            <w:r w:rsidR="004F3A61" w:rsidRPr="004F3A61">
              <w:rPr>
                <w:noProof/>
                <w:webHidden/>
              </w:rPr>
              <w:t>1</w:t>
            </w:r>
            <w:r w:rsidR="004F3A61" w:rsidRPr="004F3A61">
              <w:rPr>
                <w:noProof/>
                <w:webHidden/>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48" w:history="1">
            <w:r w:rsidR="004F3A61" w:rsidRPr="004F3A61">
              <w:rPr>
                <w:rStyle w:val="Hyperlink"/>
                <w:noProof/>
                <w:sz w:val="24"/>
                <w:szCs w:val="24"/>
                <w:lang w:eastAsia="zh-CN"/>
              </w:rPr>
              <w:t>1.1 Background</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_Toc391136348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49" w:history="1">
            <w:r w:rsidR="004F3A61" w:rsidRPr="004F3A61">
              <w:rPr>
                <w:rStyle w:val="Hyperlink"/>
                <w:noProof/>
                <w:sz w:val="24"/>
                <w:szCs w:val="24"/>
                <w:lang w:eastAsia="zh-CN"/>
              </w:rPr>
              <w:t>1.2 Electroosmotic pumps (EOPs)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_Toc391136349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50" w:history="1">
            <w:r w:rsidR="004F3A61" w:rsidRPr="004F3A61">
              <w:rPr>
                <w:rStyle w:val="Hyperlink"/>
                <w:noProof/>
                <w:sz w:val="24"/>
                <w:szCs w:val="24"/>
                <w:lang w:eastAsia="zh-CN"/>
              </w:rPr>
              <w:t>1.2.1 Electroosmotic flow (EOF)</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_Toc391136350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51" w:history="1">
            <w:r w:rsidR="004F3A61" w:rsidRPr="004F3A61">
              <w:rPr>
                <w:rStyle w:val="Hyperlink"/>
                <w:noProof/>
                <w:sz w:val="24"/>
                <w:szCs w:val="24"/>
                <w:lang w:eastAsia="zh-CN"/>
              </w:rPr>
              <w:t>1.2.2 Open-capillary EOPs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_Toc391136351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5</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52" w:history="1">
            <w:r w:rsidR="004F3A61" w:rsidRPr="004F3A61">
              <w:rPr>
                <w:rStyle w:val="Hyperlink"/>
                <w:noProof/>
                <w:sz w:val="24"/>
                <w:szCs w:val="24"/>
                <w:lang w:eastAsia="zh-CN"/>
              </w:rPr>
              <w:t>1.2.3 Other EOPs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_Toc391136352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10</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53" w:history="1">
            <w:r w:rsidR="004F3A61" w:rsidRPr="004F3A61">
              <w:rPr>
                <w:rStyle w:val="Hyperlink"/>
                <w:noProof/>
                <w:sz w:val="24"/>
                <w:szCs w:val="24"/>
                <w:lang w:eastAsia="zh-CN"/>
              </w:rPr>
              <w:t>1.3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_Toc391136353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11</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54" w:history="1">
            <w:r w:rsidR="004F3A61" w:rsidRPr="004F3A61">
              <w:rPr>
                <w:rStyle w:val="Hyperlink"/>
                <w:noProof/>
                <w:sz w:val="24"/>
                <w:szCs w:val="24"/>
                <w:lang w:eastAsia="zh-CN"/>
              </w:rPr>
              <w:t>1.3.1 Gel-based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_Toc391136354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11</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55" w:history="1">
            <w:r w:rsidR="004F3A61" w:rsidRPr="004F3A61">
              <w:rPr>
                <w:rStyle w:val="Hyperlink"/>
                <w:noProof/>
                <w:sz w:val="24"/>
                <w:szCs w:val="24"/>
                <w:lang w:eastAsia="zh-CN"/>
              </w:rPr>
              <w:t>1.3.2 Gel-free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_Toc391136355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14</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56" w:history="1">
            <w:r w:rsidR="004F3A61" w:rsidRPr="004F3A61">
              <w:rPr>
                <w:rStyle w:val="Hyperlink"/>
                <w:noProof/>
                <w:sz w:val="24"/>
                <w:szCs w:val="24"/>
                <w:lang w:eastAsia="zh-CN"/>
              </w:rPr>
              <w:t>1.4 Dissertation synopsis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_Toc391136356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18</w:t>
            </w:r>
            <w:r w:rsidR="004F3A61" w:rsidRPr="004F3A61">
              <w:rPr>
                <w:noProof/>
                <w:webHidden/>
                <w:sz w:val="24"/>
                <w:szCs w:val="24"/>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357" w:history="1">
            <w:r w:rsidR="004F3A61" w:rsidRPr="004F3A61">
              <w:rPr>
                <w:rStyle w:val="Hyperlink"/>
                <w:noProof/>
              </w:rPr>
              <w:t>Chapter 2</w:t>
            </w:r>
            <w:r w:rsidR="004F3A61" w:rsidRPr="004F3A61">
              <w:rPr>
                <w:rStyle w:val="Hyperlink"/>
                <w:noProof/>
                <w:lang w:eastAsia="zh-CN"/>
              </w:rPr>
              <w:t xml:space="preserve">: </w:t>
            </w:r>
            <w:r w:rsidR="004F3A61" w:rsidRPr="004F3A61">
              <w:rPr>
                <w:rStyle w:val="Hyperlink"/>
                <w:noProof/>
              </w:rPr>
              <w:t xml:space="preserve">Developing </w:t>
            </w:r>
            <w:r w:rsidR="004F3A61" w:rsidRPr="004F3A61">
              <w:rPr>
                <w:rStyle w:val="Hyperlink"/>
                <w:noProof/>
                <w:lang w:eastAsia="zh-CN"/>
              </w:rPr>
              <w:t>H</w:t>
            </w:r>
            <w:r w:rsidR="004F3A61" w:rsidRPr="004F3A61">
              <w:rPr>
                <w:rStyle w:val="Hyperlink"/>
                <w:noProof/>
              </w:rPr>
              <w:t>igh-</w:t>
            </w:r>
            <w:r w:rsidR="004F3A61" w:rsidRPr="004F3A61">
              <w:rPr>
                <w:rStyle w:val="Hyperlink"/>
                <w:noProof/>
                <w:lang w:eastAsia="zh-CN"/>
              </w:rPr>
              <w:t>P</w:t>
            </w:r>
            <w:r w:rsidR="004F3A61" w:rsidRPr="004F3A61">
              <w:rPr>
                <w:rStyle w:val="Hyperlink"/>
                <w:noProof/>
              </w:rPr>
              <w:t xml:space="preserve">ressure </w:t>
            </w:r>
            <w:r w:rsidR="004F3A61" w:rsidRPr="004F3A61">
              <w:rPr>
                <w:rStyle w:val="Hyperlink"/>
                <w:noProof/>
                <w:lang w:eastAsia="zh-CN"/>
              </w:rPr>
              <w:t>O</w:t>
            </w:r>
            <w:r w:rsidR="004F3A61" w:rsidRPr="004F3A61">
              <w:rPr>
                <w:rStyle w:val="Hyperlink"/>
                <w:noProof/>
              </w:rPr>
              <w:t>pen-</w:t>
            </w:r>
            <w:r w:rsidR="004F3A61" w:rsidRPr="004F3A61">
              <w:rPr>
                <w:rStyle w:val="Hyperlink"/>
                <w:noProof/>
                <w:lang w:eastAsia="zh-CN"/>
              </w:rPr>
              <w:t>C</w:t>
            </w:r>
            <w:r w:rsidR="004F3A61" w:rsidRPr="004F3A61">
              <w:rPr>
                <w:rStyle w:val="Hyperlink"/>
                <w:noProof/>
              </w:rPr>
              <w:t xml:space="preserve">apillary </w:t>
            </w:r>
            <w:r w:rsidR="004F3A61" w:rsidRPr="004F3A61">
              <w:rPr>
                <w:rStyle w:val="Hyperlink"/>
                <w:noProof/>
                <w:lang w:eastAsia="zh-CN"/>
              </w:rPr>
              <w:t>E</w:t>
            </w:r>
            <w:r w:rsidR="004F3A61" w:rsidRPr="004F3A61">
              <w:rPr>
                <w:rStyle w:val="Hyperlink"/>
                <w:noProof/>
              </w:rPr>
              <w:t xml:space="preserve">lectroosmotic </w:t>
            </w:r>
            <w:r w:rsidR="004F3A61" w:rsidRPr="004F3A61">
              <w:rPr>
                <w:rStyle w:val="Hyperlink"/>
                <w:noProof/>
                <w:lang w:eastAsia="zh-CN"/>
              </w:rPr>
              <w:t>P</w:t>
            </w:r>
            <w:r w:rsidR="004F3A61" w:rsidRPr="004F3A61">
              <w:rPr>
                <w:rStyle w:val="Hyperlink"/>
                <w:noProof/>
              </w:rPr>
              <w:t>ump</w:t>
            </w:r>
            <w:r w:rsidR="004F3A61" w:rsidRPr="004F3A61">
              <w:rPr>
                <w:rStyle w:val="Hyperlink"/>
                <w:noProof/>
                <w:lang w:eastAsia="zh-CN"/>
              </w:rPr>
              <w:t>s</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_Toc391136357 \h </w:instrText>
            </w:r>
            <w:r w:rsidR="004F3A61" w:rsidRPr="004F3A61">
              <w:rPr>
                <w:noProof/>
                <w:webHidden/>
              </w:rPr>
            </w:r>
            <w:r w:rsidR="004F3A61" w:rsidRPr="004F3A61">
              <w:rPr>
                <w:noProof/>
                <w:webHidden/>
              </w:rPr>
              <w:fldChar w:fldCharType="separate"/>
            </w:r>
            <w:r w:rsidR="004F3A61" w:rsidRPr="004F3A61">
              <w:rPr>
                <w:noProof/>
                <w:webHidden/>
              </w:rPr>
              <w:t>20</w:t>
            </w:r>
            <w:r w:rsidR="004F3A61" w:rsidRPr="004F3A61">
              <w:rPr>
                <w:noProof/>
                <w:webHidden/>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58" w:history="1">
            <w:r w:rsidR="004F3A61" w:rsidRPr="004F3A61">
              <w:rPr>
                <w:rStyle w:val="Hyperlink"/>
                <w:noProof/>
                <w:sz w:val="24"/>
                <w:szCs w:val="24"/>
                <w:lang w:eastAsia="zh-CN"/>
              </w:rPr>
              <w:t xml:space="preserve">2.1 </w:t>
            </w:r>
            <w:r w:rsidR="004F3A61" w:rsidRPr="004F3A61">
              <w:rPr>
                <w:rStyle w:val="Hyperlink"/>
                <w:noProof/>
                <w:sz w:val="24"/>
                <w:szCs w:val="24"/>
              </w:rPr>
              <w:t>Introduction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_Toc391136358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20</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59" w:history="1">
            <w:r w:rsidR="004F3A61" w:rsidRPr="004F3A61">
              <w:rPr>
                <w:rStyle w:val="Hyperlink"/>
                <w:noProof/>
                <w:sz w:val="24"/>
                <w:szCs w:val="24"/>
                <w:lang w:eastAsia="zh-CN"/>
              </w:rPr>
              <w:t xml:space="preserve">2.2 </w:t>
            </w:r>
            <w:r w:rsidR="004F3A61" w:rsidRPr="004F3A61">
              <w:rPr>
                <w:rStyle w:val="Hyperlink"/>
                <w:noProof/>
                <w:sz w:val="24"/>
                <w:szCs w:val="24"/>
              </w:rPr>
              <w:t>Experimental section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_Toc391136359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22</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0" w:history="1">
            <w:r w:rsidR="004F3A61" w:rsidRPr="004F3A61">
              <w:rPr>
                <w:rStyle w:val="Hyperlink"/>
                <w:noProof/>
                <w:sz w:val="24"/>
                <w:szCs w:val="24"/>
                <w:lang w:eastAsia="zh-CN"/>
              </w:rPr>
              <w:t xml:space="preserve">2.2.1 </w:t>
            </w:r>
            <w:r w:rsidR="004F3A61" w:rsidRPr="004F3A61">
              <w:rPr>
                <w:rStyle w:val="Hyperlink"/>
                <w:noProof/>
                <w:sz w:val="24"/>
                <w:szCs w:val="24"/>
              </w:rPr>
              <w:t>Chemicals and materials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_Toc391136360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22</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1" w:history="1">
            <w:r w:rsidR="004F3A61" w:rsidRPr="004F3A61">
              <w:rPr>
                <w:rStyle w:val="Hyperlink"/>
                <w:noProof/>
                <w:sz w:val="24"/>
                <w:szCs w:val="24"/>
                <w:lang w:eastAsia="zh-CN"/>
              </w:rPr>
              <w:t xml:space="preserve">2.2.2 </w:t>
            </w:r>
            <w:r w:rsidR="004F3A61" w:rsidRPr="004F3A61">
              <w:rPr>
                <w:rStyle w:val="Hyperlink"/>
                <w:noProof/>
                <w:sz w:val="24"/>
                <w:szCs w:val="24"/>
              </w:rPr>
              <w:t>EOP Configuration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_Toc391136361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23</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2" w:history="1">
            <w:r w:rsidR="004F3A61" w:rsidRPr="004F3A61">
              <w:rPr>
                <w:rStyle w:val="Hyperlink"/>
                <w:noProof/>
                <w:sz w:val="24"/>
                <w:szCs w:val="24"/>
                <w:lang w:eastAsia="zh-CN"/>
              </w:rPr>
              <w:t xml:space="preserve">2.2.3 </w:t>
            </w:r>
            <w:r w:rsidR="004F3A61" w:rsidRPr="004F3A61">
              <w:rPr>
                <w:rStyle w:val="Hyperlink"/>
                <w:noProof/>
                <w:sz w:val="24"/>
                <w:szCs w:val="24"/>
              </w:rPr>
              <w:t>Derivatization of pump capillaries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_Toc391136362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25</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3" w:history="1">
            <w:r w:rsidR="004F3A61" w:rsidRPr="004F3A61">
              <w:rPr>
                <w:rStyle w:val="Hyperlink"/>
                <w:noProof/>
                <w:sz w:val="24"/>
                <w:szCs w:val="24"/>
                <w:lang w:eastAsia="zh-CN"/>
              </w:rPr>
              <w:t xml:space="preserve">2.2.4 </w:t>
            </w:r>
            <w:r w:rsidR="004F3A61" w:rsidRPr="004F3A61">
              <w:rPr>
                <w:rStyle w:val="Hyperlink"/>
                <w:noProof/>
                <w:sz w:val="24"/>
                <w:szCs w:val="24"/>
              </w:rPr>
              <w:t>Measurement of electroosmotic mobility</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_Toc391136363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27</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4" w:history="1">
            <w:r w:rsidR="004F3A61" w:rsidRPr="004F3A61">
              <w:rPr>
                <w:rStyle w:val="Hyperlink"/>
                <w:noProof/>
                <w:sz w:val="24"/>
                <w:szCs w:val="24"/>
                <w:lang w:eastAsia="zh-CN"/>
              </w:rPr>
              <w:t xml:space="preserve">2.2.5 </w:t>
            </w:r>
            <w:r w:rsidR="004F3A61" w:rsidRPr="004F3A61">
              <w:rPr>
                <w:rStyle w:val="Hyperlink"/>
                <w:noProof/>
                <w:sz w:val="24"/>
                <w:szCs w:val="24"/>
              </w:rPr>
              <w:t xml:space="preserve">Measurement of maximum flow rate and </w:t>
            </w:r>
            <w:r w:rsidR="004F3A61" w:rsidRPr="004F3A61">
              <w:rPr>
                <w:rStyle w:val="Hyperlink"/>
                <w:noProof/>
                <w:sz w:val="24"/>
                <w:szCs w:val="24"/>
                <w:lang w:eastAsia="zh-CN"/>
              </w:rPr>
              <w:t>pressure</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_Toc391136364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28</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5" w:history="1">
            <w:r w:rsidR="004F3A61" w:rsidRPr="004F3A61">
              <w:rPr>
                <w:rStyle w:val="Hyperlink"/>
                <w:noProof/>
                <w:sz w:val="24"/>
                <w:szCs w:val="24"/>
                <w:lang w:eastAsia="zh-CN"/>
              </w:rPr>
              <w:t xml:space="preserve">2.2.6 </w:t>
            </w:r>
            <w:r w:rsidR="004F3A61" w:rsidRPr="004F3A61">
              <w:rPr>
                <w:rStyle w:val="Hyperlink"/>
                <w:noProof/>
                <w:sz w:val="24"/>
                <w:szCs w:val="24"/>
              </w:rPr>
              <w:t>Preparation of monolithic column</w:t>
            </w:r>
            <w:r w:rsidR="004F3A61" w:rsidRPr="004F3A61">
              <w:rPr>
                <w:rStyle w:val="Hyperlink"/>
                <w:noProof/>
                <w:sz w:val="24"/>
                <w:szCs w:val="24"/>
                <w:lang w:eastAsia="zh-CN"/>
              </w:rPr>
              <w:t>s</w:t>
            </w:r>
            <w:r w:rsidR="004F3A61" w:rsidRPr="004F3A61">
              <w:rPr>
                <w:rStyle w:val="Hyperlink"/>
                <w:noProof/>
                <w:sz w:val="24"/>
                <w:szCs w:val="24"/>
              </w:rPr>
              <w:t xml:space="preserve"> for HPLC separation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_Toc391136365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29</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6" w:history="1">
            <w:r w:rsidR="004F3A61" w:rsidRPr="004F3A61">
              <w:rPr>
                <w:rStyle w:val="Hyperlink"/>
                <w:noProof/>
                <w:sz w:val="24"/>
                <w:szCs w:val="24"/>
                <w:lang w:eastAsia="zh-CN"/>
              </w:rPr>
              <w:t xml:space="preserve">2.2.7 </w:t>
            </w:r>
            <w:r w:rsidR="004F3A61" w:rsidRPr="004F3A61">
              <w:rPr>
                <w:rStyle w:val="Hyperlink"/>
                <w:noProof/>
                <w:sz w:val="24"/>
                <w:szCs w:val="24"/>
              </w:rPr>
              <w:t>An HPLC system driven by open-capillary EOPs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_Toc391136366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30</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67" w:history="1">
            <w:r w:rsidR="004F3A61" w:rsidRPr="004F3A61">
              <w:rPr>
                <w:rStyle w:val="Hyperlink"/>
                <w:noProof/>
                <w:sz w:val="24"/>
                <w:szCs w:val="24"/>
                <w:lang w:eastAsia="zh-CN"/>
              </w:rPr>
              <w:t xml:space="preserve">2.3 </w:t>
            </w:r>
            <w:r w:rsidR="004F3A61" w:rsidRPr="004F3A61">
              <w:rPr>
                <w:rStyle w:val="Hyperlink"/>
                <w:noProof/>
                <w:sz w:val="24"/>
                <w:szCs w:val="24"/>
              </w:rPr>
              <w:t>Results and discussion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_Toc391136367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31</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8" w:history="1">
            <w:r w:rsidR="004F3A61" w:rsidRPr="004F3A61">
              <w:rPr>
                <w:rStyle w:val="Hyperlink"/>
                <w:noProof/>
                <w:sz w:val="24"/>
                <w:szCs w:val="24"/>
                <w:lang w:eastAsia="zh-CN"/>
              </w:rPr>
              <w:t xml:space="preserve">2.3.1 </w:t>
            </w:r>
            <w:r w:rsidR="004F3A61" w:rsidRPr="004F3A61">
              <w:rPr>
                <w:rStyle w:val="Hyperlink"/>
                <w:noProof/>
                <w:sz w:val="24"/>
                <w:szCs w:val="24"/>
              </w:rPr>
              <w:t>Characterization of bubbleless electrodes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_Toc391136368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31</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69" w:history="1">
            <w:r w:rsidR="004F3A61" w:rsidRPr="004F3A61">
              <w:rPr>
                <w:rStyle w:val="Hyperlink"/>
                <w:noProof/>
                <w:sz w:val="24"/>
                <w:szCs w:val="24"/>
                <w:lang w:eastAsia="zh-CN"/>
              </w:rPr>
              <w:t xml:space="preserve">2.3.2 </w:t>
            </w:r>
            <w:r w:rsidR="004F3A61" w:rsidRPr="004F3A61">
              <w:rPr>
                <w:rStyle w:val="Hyperlink"/>
                <w:noProof/>
                <w:sz w:val="24"/>
                <w:szCs w:val="24"/>
              </w:rPr>
              <w:t>Electroosmotic mobility of pump capillaries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_Toc391136369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32</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70" w:history="1">
            <w:r w:rsidR="004F3A61" w:rsidRPr="004F3A61">
              <w:rPr>
                <w:rStyle w:val="Hyperlink"/>
                <w:noProof/>
                <w:sz w:val="24"/>
                <w:szCs w:val="24"/>
                <w:lang w:eastAsia="zh-CN"/>
              </w:rPr>
              <w:t xml:space="preserve">2.3.3 </w:t>
            </w:r>
            <w:r w:rsidR="004F3A61" w:rsidRPr="004F3A61">
              <w:rPr>
                <w:rStyle w:val="Hyperlink"/>
                <w:noProof/>
                <w:sz w:val="24"/>
                <w:szCs w:val="24"/>
              </w:rPr>
              <w:t>Construction of serially stacked EOPs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_Toc391136370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35</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71" w:history="1">
            <w:r w:rsidR="004F3A61" w:rsidRPr="004F3A61">
              <w:rPr>
                <w:rStyle w:val="Hyperlink"/>
                <w:noProof/>
                <w:sz w:val="24"/>
                <w:szCs w:val="24"/>
                <w:lang w:eastAsia="zh-CN"/>
              </w:rPr>
              <w:t xml:space="preserve">2.3.4 </w:t>
            </w:r>
            <w:r w:rsidR="004F3A61" w:rsidRPr="004F3A61">
              <w:rPr>
                <w:rStyle w:val="Hyperlink"/>
                <w:noProof/>
                <w:sz w:val="24"/>
                <w:szCs w:val="24"/>
              </w:rPr>
              <w:t>Applications of 10-un</w:t>
            </w:r>
            <w:r w:rsidR="004F3A61" w:rsidRPr="004F3A61">
              <w:rPr>
                <w:rStyle w:val="Hyperlink"/>
                <w:noProof/>
                <w:sz w:val="24"/>
                <w:szCs w:val="24"/>
                <w:lang w:eastAsia="zh-CN"/>
              </w:rPr>
              <w:t>it</w:t>
            </w:r>
            <w:r w:rsidR="004F3A61" w:rsidRPr="004F3A61">
              <w:rPr>
                <w:rStyle w:val="Hyperlink"/>
                <w:noProof/>
                <w:sz w:val="24"/>
                <w:szCs w:val="24"/>
              </w:rPr>
              <w:t xml:space="preserve"> open-capillary EOPs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_Toc391136371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36</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72" w:history="1">
            <w:r w:rsidR="004F3A61" w:rsidRPr="004F3A61">
              <w:rPr>
                <w:rStyle w:val="Hyperlink"/>
                <w:noProof/>
                <w:sz w:val="24"/>
                <w:szCs w:val="24"/>
                <w:lang w:eastAsia="zh-CN"/>
              </w:rPr>
              <w:t xml:space="preserve">2.4 </w:t>
            </w:r>
            <w:r w:rsidR="004F3A61" w:rsidRPr="004F3A61">
              <w:rPr>
                <w:rStyle w:val="Hyperlink"/>
                <w:noProof/>
                <w:sz w:val="24"/>
                <w:szCs w:val="24"/>
              </w:rPr>
              <w:t>Conclu</w:t>
            </w:r>
            <w:r w:rsidR="004F3A61" w:rsidRPr="004F3A61">
              <w:rPr>
                <w:rStyle w:val="Hyperlink"/>
                <w:noProof/>
                <w:sz w:val="24"/>
                <w:szCs w:val="24"/>
                <w:lang w:eastAsia="zh-CN"/>
              </w:rPr>
              <w:t>ding remarks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_Toc391136372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39</w:t>
            </w:r>
            <w:r w:rsidR="004F3A61" w:rsidRPr="004F3A61">
              <w:rPr>
                <w:noProof/>
                <w:webHidden/>
                <w:sz w:val="24"/>
                <w:szCs w:val="24"/>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373" w:history="1">
            <w:r w:rsidR="004F3A61" w:rsidRPr="004F3A61">
              <w:rPr>
                <w:rStyle w:val="Hyperlink"/>
                <w:noProof/>
              </w:rPr>
              <w:t xml:space="preserve">Chapter </w:t>
            </w:r>
            <w:r w:rsidR="004F3A61" w:rsidRPr="004F3A61">
              <w:rPr>
                <w:rStyle w:val="Hyperlink"/>
                <w:noProof/>
                <w:lang w:eastAsia="zh-CN"/>
              </w:rPr>
              <w:t>3:</w:t>
            </w:r>
            <w:r w:rsidR="004F3A61" w:rsidRPr="004F3A61">
              <w:rPr>
                <w:rStyle w:val="Hyperlink"/>
                <w:noProof/>
              </w:rPr>
              <w:t xml:space="preserve"> Resolving DNA at </w:t>
            </w:r>
            <w:r w:rsidR="004F3A61" w:rsidRPr="004F3A61">
              <w:rPr>
                <w:rStyle w:val="Hyperlink"/>
                <w:noProof/>
                <w:lang w:eastAsia="zh-CN"/>
              </w:rPr>
              <w:t>E</w:t>
            </w:r>
            <w:r w:rsidR="004F3A61" w:rsidRPr="004F3A61">
              <w:rPr>
                <w:rStyle w:val="Hyperlink"/>
                <w:noProof/>
              </w:rPr>
              <w:t xml:space="preserve">fficiencies of </w:t>
            </w:r>
            <w:r w:rsidR="004F3A61" w:rsidRPr="004F3A61">
              <w:rPr>
                <w:rStyle w:val="Hyperlink"/>
                <w:noProof/>
                <w:lang w:eastAsia="zh-CN"/>
              </w:rPr>
              <w:t>M</w:t>
            </w:r>
            <w:r w:rsidR="004F3A61" w:rsidRPr="004F3A61">
              <w:rPr>
                <w:rStyle w:val="Hyperlink"/>
                <w:noProof/>
              </w:rPr>
              <w:t xml:space="preserve">ore </w:t>
            </w:r>
            <w:r w:rsidR="004F3A61" w:rsidRPr="004F3A61">
              <w:rPr>
                <w:rStyle w:val="Hyperlink"/>
                <w:noProof/>
                <w:lang w:eastAsia="zh-CN"/>
              </w:rPr>
              <w:t>T</w:t>
            </w:r>
            <w:r w:rsidR="004F3A61" w:rsidRPr="004F3A61">
              <w:rPr>
                <w:rStyle w:val="Hyperlink"/>
                <w:noProof/>
              </w:rPr>
              <w:t xml:space="preserve">han </w:t>
            </w:r>
            <w:r w:rsidR="004F3A61" w:rsidRPr="004F3A61">
              <w:rPr>
                <w:rStyle w:val="Hyperlink"/>
                <w:noProof/>
                <w:lang w:eastAsia="zh-CN"/>
              </w:rPr>
              <w:t>A</w:t>
            </w:r>
            <w:r w:rsidR="004F3A61" w:rsidRPr="004F3A61">
              <w:rPr>
                <w:rStyle w:val="Hyperlink"/>
                <w:noProof/>
              </w:rPr>
              <w:t xml:space="preserve"> </w:t>
            </w:r>
            <w:r w:rsidR="004F3A61" w:rsidRPr="004F3A61">
              <w:rPr>
                <w:rStyle w:val="Hyperlink"/>
                <w:noProof/>
                <w:lang w:eastAsia="zh-CN"/>
              </w:rPr>
              <w:t>M</w:t>
            </w:r>
            <w:r w:rsidR="004F3A61" w:rsidRPr="004F3A61">
              <w:rPr>
                <w:rStyle w:val="Hyperlink"/>
                <w:noProof/>
              </w:rPr>
              <w:t xml:space="preserve">illion </w:t>
            </w:r>
            <w:r w:rsidR="004F3A61" w:rsidRPr="004F3A61">
              <w:rPr>
                <w:rStyle w:val="Hyperlink"/>
                <w:noProof/>
                <w:lang w:eastAsia="zh-CN"/>
              </w:rPr>
              <w:t>P</w:t>
            </w:r>
            <w:r w:rsidR="004F3A61" w:rsidRPr="004F3A61">
              <w:rPr>
                <w:rStyle w:val="Hyperlink"/>
                <w:noProof/>
              </w:rPr>
              <w:t xml:space="preserve">lates </w:t>
            </w:r>
            <w:r w:rsidR="004F3A61" w:rsidRPr="004F3A61">
              <w:rPr>
                <w:rStyle w:val="Hyperlink"/>
                <w:noProof/>
                <w:lang w:eastAsia="zh-CN"/>
              </w:rPr>
              <w:t>P</w:t>
            </w:r>
            <w:r w:rsidR="004F3A61" w:rsidRPr="004F3A61">
              <w:rPr>
                <w:rStyle w:val="Hyperlink"/>
                <w:noProof/>
              </w:rPr>
              <w:t xml:space="preserve">er </w:t>
            </w:r>
            <w:r w:rsidR="004F3A61" w:rsidRPr="004F3A61">
              <w:rPr>
                <w:rStyle w:val="Hyperlink"/>
                <w:noProof/>
                <w:lang w:eastAsia="zh-CN"/>
              </w:rPr>
              <w:t>M</w:t>
            </w:r>
            <w:r w:rsidR="004F3A61" w:rsidRPr="004F3A61">
              <w:rPr>
                <w:rStyle w:val="Hyperlink"/>
                <w:noProof/>
              </w:rPr>
              <w:t xml:space="preserve">eter </w:t>
            </w:r>
            <w:r w:rsidR="004F3A61" w:rsidRPr="004F3A61">
              <w:rPr>
                <w:rStyle w:val="Hyperlink"/>
                <w:noProof/>
                <w:lang w:eastAsia="zh-CN"/>
              </w:rPr>
              <w:t>U</w:t>
            </w:r>
            <w:r w:rsidR="004F3A61" w:rsidRPr="004F3A61">
              <w:rPr>
                <w:rStyle w:val="Hyperlink"/>
                <w:noProof/>
              </w:rPr>
              <w:t xml:space="preserve">sing </w:t>
            </w:r>
            <w:r w:rsidR="004F3A61" w:rsidRPr="004F3A61">
              <w:rPr>
                <w:rStyle w:val="Hyperlink"/>
                <w:noProof/>
                <w:lang w:eastAsia="zh-CN"/>
              </w:rPr>
              <w:t>B</w:t>
            </w:r>
            <w:r w:rsidR="004F3A61" w:rsidRPr="004F3A61">
              <w:rPr>
                <w:rStyle w:val="Hyperlink"/>
                <w:noProof/>
              </w:rPr>
              <w:t xml:space="preserve">are </w:t>
            </w:r>
            <w:r w:rsidR="004F3A61" w:rsidRPr="004F3A61">
              <w:rPr>
                <w:rStyle w:val="Hyperlink"/>
                <w:noProof/>
                <w:lang w:eastAsia="zh-CN"/>
              </w:rPr>
              <w:t>N</w:t>
            </w:r>
            <w:r w:rsidR="004F3A61" w:rsidRPr="004F3A61">
              <w:rPr>
                <w:rStyle w:val="Hyperlink"/>
                <w:noProof/>
              </w:rPr>
              <w:t xml:space="preserve">arrow </w:t>
            </w:r>
            <w:r w:rsidR="004F3A61" w:rsidRPr="004F3A61">
              <w:rPr>
                <w:rStyle w:val="Hyperlink"/>
                <w:noProof/>
                <w:lang w:eastAsia="zh-CN"/>
              </w:rPr>
              <w:t>O</w:t>
            </w:r>
            <w:r w:rsidR="004F3A61" w:rsidRPr="004F3A61">
              <w:rPr>
                <w:rStyle w:val="Hyperlink"/>
                <w:noProof/>
              </w:rPr>
              <w:t xml:space="preserve">pen </w:t>
            </w:r>
            <w:r w:rsidR="004F3A61" w:rsidRPr="004F3A61">
              <w:rPr>
                <w:rStyle w:val="Hyperlink"/>
                <w:noProof/>
                <w:lang w:eastAsia="zh-CN"/>
              </w:rPr>
              <w:t>C</w:t>
            </w:r>
            <w:r w:rsidR="004F3A61" w:rsidRPr="004F3A61">
              <w:rPr>
                <w:rStyle w:val="Hyperlink"/>
                <w:noProof/>
              </w:rPr>
              <w:t xml:space="preserve">apillaries </w:t>
            </w:r>
            <w:r w:rsidR="004F3A61" w:rsidRPr="004F3A61">
              <w:rPr>
                <w:rStyle w:val="Hyperlink"/>
                <w:noProof/>
                <w:lang w:eastAsia="zh-CN"/>
              </w:rPr>
              <w:t>w</w:t>
            </w:r>
            <w:r w:rsidR="004F3A61" w:rsidRPr="004F3A61">
              <w:rPr>
                <w:rStyle w:val="Hyperlink"/>
                <w:noProof/>
              </w:rPr>
              <w:t xml:space="preserve">ithout </w:t>
            </w:r>
            <w:r w:rsidR="004F3A61" w:rsidRPr="004F3A61">
              <w:rPr>
                <w:rStyle w:val="Hyperlink"/>
                <w:noProof/>
                <w:lang w:eastAsia="zh-CN"/>
              </w:rPr>
              <w:t>S</w:t>
            </w:r>
            <w:r w:rsidR="004F3A61" w:rsidRPr="004F3A61">
              <w:rPr>
                <w:rStyle w:val="Hyperlink"/>
                <w:noProof/>
              </w:rPr>
              <w:t xml:space="preserve">ieving </w:t>
            </w:r>
            <w:r w:rsidR="004F3A61" w:rsidRPr="004F3A61">
              <w:rPr>
                <w:rStyle w:val="Hyperlink"/>
                <w:noProof/>
                <w:lang w:eastAsia="zh-CN"/>
              </w:rPr>
              <w:t>M</w:t>
            </w:r>
            <w:r w:rsidR="004F3A61" w:rsidRPr="004F3A61">
              <w:rPr>
                <w:rStyle w:val="Hyperlink"/>
                <w:noProof/>
              </w:rPr>
              <w:t>atrices</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_Toc391136373 \h </w:instrText>
            </w:r>
            <w:r w:rsidR="004F3A61" w:rsidRPr="004F3A61">
              <w:rPr>
                <w:noProof/>
                <w:webHidden/>
              </w:rPr>
            </w:r>
            <w:r w:rsidR="004F3A61" w:rsidRPr="004F3A61">
              <w:rPr>
                <w:noProof/>
                <w:webHidden/>
              </w:rPr>
              <w:fldChar w:fldCharType="separate"/>
            </w:r>
            <w:r w:rsidR="004F3A61" w:rsidRPr="004F3A61">
              <w:rPr>
                <w:noProof/>
                <w:webHidden/>
              </w:rPr>
              <w:t>41</w:t>
            </w:r>
            <w:r w:rsidR="004F3A61" w:rsidRPr="004F3A61">
              <w:rPr>
                <w:noProof/>
                <w:webHidden/>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74" w:history="1">
            <w:r w:rsidR="004F3A61" w:rsidRPr="004F3A61">
              <w:rPr>
                <w:rStyle w:val="Hyperlink"/>
                <w:noProof/>
                <w:sz w:val="24"/>
                <w:szCs w:val="24"/>
                <w:lang w:eastAsia="zh-CN"/>
              </w:rPr>
              <w:t xml:space="preserve">3.1 </w:t>
            </w:r>
            <w:r w:rsidR="004F3A61" w:rsidRPr="004F3A61">
              <w:rPr>
                <w:rStyle w:val="Hyperlink"/>
                <w:noProof/>
                <w:sz w:val="24"/>
                <w:szCs w:val="24"/>
              </w:rPr>
              <w:t>Introduction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_Toc391136374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41</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75" w:history="1">
            <w:r w:rsidR="004F3A61" w:rsidRPr="004F3A61">
              <w:rPr>
                <w:rStyle w:val="Hyperlink"/>
                <w:noProof/>
                <w:sz w:val="24"/>
                <w:szCs w:val="24"/>
                <w:lang w:eastAsia="zh-CN"/>
              </w:rPr>
              <w:t xml:space="preserve">3.2 </w:t>
            </w:r>
            <w:r w:rsidR="004F3A61" w:rsidRPr="004F3A61">
              <w:rPr>
                <w:rStyle w:val="Hyperlink"/>
                <w:noProof/>
                <w:sz w:val="24"/>
                <w:szCs w:val="24"/>
              </w:rPr>
              <w:t>Experimental section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_Toc391136375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45</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76" w:history="1">
            <w:r w:rsidR="004F3A61" w:rsidRPr="004F3A61">
              <w:rPr>
                <w:rStyle w:val="Hyperlink"/>
                <w:noProof/>
                <w:sz w:val="24"/>
                <w:szCs w:val="24"/>
                <w:lang w:eastAsia="zh-CN"/>
              </w:rPr>
              <w:t>3</w:t>
            </w:r>
            <w:r w:rsidR="004F3A61" w:rsidRPr="004F3A61">
              <w:rPr>
                <w:rStyle w:val="Hyperlink"/>
                <w:noProof/>
                <w:sz w:val="24"/>
                <w:szCs w:val="24"/>
              </w:rPr>
              <w:t>.2.1 Reagents and chemicals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_Toc391136376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45</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77" w:history="1">
            <w:r w:rsidR="004F3A61" w:rsidRPr="004F3A61">
              <w:rPr>
                <w:rStyle w:val="Hyperlink"/>
                <w:noProof/>
                <w:sz w:val="24"/>
                <w:szCs w:val="24"/>
                <w:lang w:eastAsia="zh-CN"/>
              </w:rPr>
              <w:t xml:space="preserve">3.2.2 </w:t>
            </w:r>
            <w:r w:rsidR="004F3A61" w:rsidRPr="004F3A61">
              <w:rPr>
                <w:rStyle w:val="Hyperlink"/>
                <w:noProof/>
                <w:sz w:val="24"/>
                <w:szCs w:val="24"/>
              </w:rPr>
              <w:t>Preparation of separation buffer and standard samples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_Toc391136377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46</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78" w:history="1">
            <w:r w:rsidR="004F3A61" w:rsidRPr="004F3A61">
              <w:rPr>
                <w:rStyle w:val="Hyperlink"/>
                <w:noProof/>
                <w:sz w:val="24"/>
                <w:szCs w:val="24"/>
                <w:lang w:eastAsia="zh-CN"/>
              </w:rPr>
              <w:t xml:space="preserve">3.2.3 </w:t>
            </w:r>
            <w:r w:rsidR="004F3A61" w:rsidRPr="004F3A61">
              <w:rPr>
                <w:rStyle w:val="Hyperlink"/>
                <w:noProof/>
                <w:sz w:val="24"/>
                <w:szCs w:val="24"/>
              </w:rPr>
              <w:t>Experimental setup</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_Toc391136378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46</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79" w:history="1">
            <w:r w:rsidR="004F3A61" w:rsidRPr="004F3A61">
              <w:rPr>
                <w:rStyle w:val="Hyperlink"/>
                <w:noProof/>
                <w:sz w:val="24"/>
                <w:szCs w:val="24"/>
                <w:lang w:eastAsia="zh-CN"/>
              </w:rPr>
              <w:t xml:space="preserve">3.2.4 </w:t>
            </w:r>
            <w:r w:rsidR="004F3A61" w:rsidRPr="004F3A61">
              <w:rPr>
                <w:rStyle w:val="Hyperlink"/>
                <w:noProof/>
                <w:sz w:val="24"/>
                <w:szCs w:val="24"/>
              </w:rPr>
              <w:t>Injection scheme</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_Toc391136379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49</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80" w:history="1">
            <w:r w:rsidR="004F3A61" w:rsidRPr="004F3A61">
              <w:rPr>
                <w:rStyle w:val="Hyperlink"/>
                <w:noProof/>
                <w:sz w:val="24"/>
                <w:szCs w:val="24"/>
                <w:lang w:eastAsia="zh-CN"/>
              </w:rPr>
              <w:t xml:space="preserve">3.2.5 </w:t>
            </w:r>
            <w:r w:rsidR="004F3A61" w:rsidRPr="004F3A61">
              <w:rPr>
                <w:rStyle w:val="Hyperlink"/>
                <w:noProof/>
                <w:sz w:val="24"/>
                <w:szCs w:val="24"/>
              </w:rPr>
              <w:t>Alignment of</w:t>
            </w:r>
            <w:r w:rsidR="004F3A61" w:rsidRPr="004F3A61">
              <w:rPr>
                <w:rStyle w:val="Hyperlink"/>
                <w:noProof/>
                <w:sz w:val="24"/>
                <w:szCs w:val="24"/>
                <w:lang w:eastAsia="zh-CN"/>
              </w:rPr>
              <w:t xml:space="preserve"> the</w:t>
            </w:r>
            <w:r w:rsidR="004F3A61" w:rsidRPr="004F3A61">
              <w:rPr>
                <w:rStyle w:val="Hyperlink"/>
                <w:noProof/>
                <w:sz w:val="24"/>
                <w:szCs w:val="24"/>
              </w:rPr>
              <w:t xml:space="preserve"> detection widow with LIF detector</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_Toc391136380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52</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81" w:history="1">
            <w:r w:rsidR="004F3A61" w:rsidRPr="004F3A61">
              <w:rPr>
                <w:rStyle w:val="Hyperlink"/>
                <w:noProof/>
                <w:sz w:val="24"/>
                <w:szCs w:val="24"/>
                <w:lang w:eastAsia="zh-CN"/>
              </w:rPr>
              <w:t xml:space="preserve">3.3 </w:t>
            </w:r>
            <w:r w:rsidR="004F3A61" w:rsidRPr="004F3A61">
              <w:rPr>
                <w:rStyle w:val="Hyperlink"/>
                <w:noProof/>
                <w:sz w:val="24"/>
                <w:szCs w:val="24"/>
              </w:rPr>
              <w:t>Results and discussion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_Toc391136381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52</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82" w:history="1">
            <w:r w:rsidR="004F3A61" w:rsidRPr="004F3A61">
              <w:rPr>
                <w:rStyle w:val="Hyperlink"/>
                <w:noProof/>
                <w:sz w:val="24"/>
                <w:szCs w:val="24"/>
                <w:lang w:eastAsia="zh-CN"/>
              </w:rPr>
              <w:t xml:space="preserve">3.3.1 </w:t>
            </w:r>
            <w:r w:rsidR="004F3A61" w:rsidRPr="004F3A61">
              <w:rPr>
                <w:rStyle w:val="Hyperlink"/>
                <w:noProof/>
                <w:sz w:val="24"/>
                <w:szCs w:val="24"/>
              </w:rPr>
              <w:t>Effect of eluent velocity on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_Toc391136382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53</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83" w:history="1">
            <w:r w:rsidR="004F3A61" w:rsidRPr="004F3A61">
              <w:rPr>
                <w:rStyle w:val="Hyperlink"/>
                <w:noProof/>
                <w:sz w:val="24"/>
                <w:szCs w:val="24"/>
                <w:lang w:eastAsia="zh-CN"/>
              </w:rPr>
              <w:t xml:space="preserve">3.3.2 </w:t>
            </w:r>
            <w:r w:rsidR="004F3A61" w:rsidRPr="004F3A61">
              <w:rPr>
                <w:rStyle w:val="Hyperlink"/>
                <w:noProof/>
                <w:sz w:val="24"/>
                <w:szCs w:val="24"/>
              </w:rPr>
              <w:t>Effect of temperature on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_Toc391136383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60</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84" w:history="1">
            <w:r w:rsidR="004F3A61" w:rsidRPr="004F3A61">
              <w:rPr>
                <w:rStyle w:val="Hyperlink"/>
                <w:noProof/>
                <w:sz w:val="24"/>
                <w:szCs w:val="24"/>
                <w:lang w:eastAsia="zh-CN"/>
              </w:rPr>
              <w:t xml:space="preserve">3.4 </w:t>
            </w:r>
            <w:r w:rsidR="004F3A61" w:rsidRPr="004F3A61">
              <w:rPr>
                <w:rStyle w:val="Hyperlink"/>
                <w:noProof/>
                <w:sz w:val="24"/>
                <w:szCs w:val="24"/>
              </w:rPr>
              <w:t>Concluding remarks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_Toc391136384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63</w:t>
            </w:r>
            <w:r w:rsidR="004F3A61" w:rsidRPr="004F3A61">
              <w:rPr>
                <w:noProof/>
                <w:webHidden/>
                <w:sz w:val="24"/>
                <w:szCs w:val="24"/>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385" w:history="1">
            <w:r w:rsidR="004F3A61" w:rsidRPr="004F3A61">
              <w:rPr>
                <w:rStyle w:val="Hyperlink"/>
                <w:noProof/>
              </w:rPr>
              <w:t>Chapter 4</w:t>
            </w:r>
            <w:r w:rsidR="004F3A61" w:rsidRPr="004F3A61">
              <w:rPr>
                <w:rStyle w:val="Hyperlink"/>
                <w:noProof/>
                <w:lang w:eastAsia="zh-CN"/>
              </w:rPr>
              <w:t xml:space="preserve">: </w:t>
            </w:r>
            <w:r w:rsidR="004F3A61" w:rsidRPr="004F3A61">
              <w:rPr>
                <w:rStyle w:val="Hyperlink"/>
                <w:noProof/>
              </w:rPr>
              <w:t>Integrated Bare-Narrow-Capillary Hydrodynamic- Chromatography for Gel-Free DNA Separations</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_Toc391136385 \h </w:instrText>
            </w:r>
            <w:r w:rsidR="004F3A61" w:rsidRPr="004F3A61">
              <w:rPr>
                <w:noProof/>
                <w:webHidden/>
              </w:rPr>
            </w:r>
            <w:r w:rsidR="004F3A61" w:rsidRPr="004F3A61">
              <w:rPr>
                <w:noProof/>
                <w:webHidden/>
              </w:rPr>
              <w:fldChar w:fldCharType="separate"/>
            </w:r>
            <w:r w:rsidR="004F3A61" w:rsidRPr="004F3A61">
              <w:rPr>
                <w:noProof/>
                <w:webHidden/>
              </w:rPr>
              <w:t>65</w:t>
            </w:r>
            <w:r w:rsidR="004F3A61" w:rsidRPr="004F3A61">
              <w:rPr>
                <w:noProof/>
                <w:webHidden/>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86" w:history="1">
            <w:r w:rsidR="004F3A61" w:rsidRPr="004F3A61">
              <w:rPr>
                <w:rStyle w:val="Hyperlink"/>
                <w:noProof/>
                <w:sz w:val="24"/>
                <w:szCs w:val="24"/>
                <w:lang w:eastAsia="zh-CN"/>
              </w:rPr>
              <w:t xml:space="preserve">4.1 </w:t>
            </w:r>
            <w:r w:rsidR="004F3A61" w:rsidRPr="004F3A61">
              <w:rPr>
                <w:rStyle w:val="Hyperlink"/>
                <w:noProof/>
                <w:sz w:val="24"/>
                <w:szCs w:val="24"/>
              </w:rPr>
              <w:t>Introduction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_Toc391136386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65</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87" w:history="1">
            <w:r w:rsidR="004F3A61" w:rsidRPr="004F3A61">
              <w:rPr>
                <w:rStyle w:val="Hyperlink"/>
                <w:noProof/>
                <w:sz w:val="24"/>
                <w:szCs w:val="24"/>
                <w:lang w:eastAsia="zh-CN"/>
              </w:rPr>
              <w:t xml:space="preserve">4.2 </w:t>
            </w:r>
            <w:r w:rsidR="004F3A61" w:rsidRPr="004F3A61">
              <w:rPr>
                <w:rStyle w:val="Hyperlink"/>
                <w:noProof/>
                <w:sz w:val="24"/>
                <w:szCs w:val="24"/>
              </w:rPr>
              <w:t>Experimental section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_Toc391136387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68</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88" w:history="1">
            <w:r w:rsidR="004F3A61" w:rsidRPr="004F3A61">
              <w:rPr>
                <w:rStyle w:val="Hyperlink"/>
                <w:noProof/>
                <w:sz w:val="24"/>
                <w:szCs w:val="24"/>
                <w:lang w:eastAsia="zh-CN"/>
              </w:rPr>
              <w:t xml:space="preserve">4.2.1 </w:t>
            </w:r>
            <w:r w:rsidR="004F3A61" w:rsidRPr="004F3A61">
              <w:rPr>
                <w:rStyle w:val="Hyperlink"/>
                <w:noProof/>
                <w:sz w:val="24"/>
                <w:szCs w:val="24"/>
              </w:rPr>
              <w:t>Reagents and chemicals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_Toc391136388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68</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89" w:history="1">
            <w:r w:rsidR="004F3A61" w:rsidRPr="004F3A61">
              <w:rPr>
                <w:rStyle w:val="Hyperlink"/>
                <w:noProof/>
                <w:sz w:val="24"/>
                <w:szCs w:val="24"/>
                <w:lang w:eastAsia="zh-CN"/>
              </w:rPr>
              <w:t xml:space="preserve">4.2.2 </w:t>
            </w:r>
            <w:r w:rsidR="004F3A61" w:rsidRPr="004F3A61">
              <w:rPr>
                <w:rStyle w:val="Hyperlink"/>
                <w:noProof/>
                <w:sz w:val="24"/>
                <w:szCs w:val="24"/>
              </w:rPr>
              <w:t>Microchip injector</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_Toc391136389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69</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0" w:history="1">
            <w:r w:rsidR="004F3A61" w:rsidRPr="004F3A61">
              <w:rPr>
                <w:rStyle w:val="Hyperlink"/>
                <w:noProof/>
                <w:sz w:val="24"/>
                <w:szCs w:val="24"/>
                <w:lang w:eastAsia="zh-CN"/>
              </w:rPr>
              <w:t xml:space="preserve">4.2.3 </w:t>
            </w:r>
            <w:r w:rsidR="004F3A61" w:rsidRPr="004F3A61">
              <w:rPr>
                <w:rStyle w:val="Hyperlink"/>
                <w:noProof/>
                <w:sz w:val="24"/>
                <w:szCs w:val="24"/>
              </w:rPr>
              <w:t>Electroosmotic pumps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_Toc391136390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71</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1" w:history="1">
            <w:r w:rsidR="004F3A61" w:rsidRPr="004F3A61">
              <w:rPr>
                <w:rStyle w:val="Hyperlink"/>
                <w:noProof/>
                <w:sz w:val="24"/>
                <w:szCs w:val="24"/>
                <w:lang w:eastAsia="zh-CN"/>
              </w:rPr>
              <w:t xml:space="preserve">4.2.4 </w:t>
            </w:r>
            <w:r w:rsidR="004F3A61" w:rsidRPr="004F3A61">
              <w:rPr>
                <w:rStyle w:val="Hyperlink"/>
                <w:noProof/>
                <w:sz w:val="24"/>
                <w:szCs w:val="24"/>
              </w:rPr>
              <w:t>Apparatus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_Toc391136391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73</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2" w:history="1">
            <w:r w:rsidR="004F3A61" w:rsidRPr="004F3A61">
              <w:rPr>
                <w:rStyle w:val="Hyperlink"/>
                <w:noProof/>
                <w:sz w:val="24"/>
                <w:szCs w:val="24"/>
                <w:lang w:eastAsia="zh-CN"/>
              </w:rPr>
              <w:t xml:space="preserve">4.2.5 </w:t>
            </w:r>
            <w:r w:rsidR="004F3A61" w:rsidRPr="004F3A61">
              <w:rPr>
                <w:rStyle w:val="Hyperlink"/>
                <w:noProof/>
                <w:sz w:val="24"/>
                <w:szCs w:val="24"/>
              </w:rPr>
              <w:t xml:space="preserve">Alignment of the detection window with </w:t>
            </w:r>
            <w:r w:rsidR="004F3A61" w:rsidRPr="004F3A61">
              <w:rPr>
                <w:rStyle w:val="Hyperlink"/>
                <w:noProof/>
                <w:sz w:val="24"/>
                <w:szCs w:val="24"/>
                <w:lang w:eastAsia="zh-CN"/>
              </w:rPr>
              <w:t>LIF detector</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_Toc391136392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75</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3" w:history="1">
            <w:r w:rsidR="004F3A61" w:rsidRPr="004F3A61">
              <w:rPr>
                <w:rStyle w:val="Hyperlink"/>
                <w:noProof/>
                <w:sz w:val="24"/>
                <w:szCs w:val="24"/>
                <w:lang w:eastAsia="zh-CN"/>
              </w:rPr>
              <w:t>4.2.6 Injection schemes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_Toc391136393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75</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94" w:history="1">
            <w:r w:rsidR="004F3A61" w:rsidRPr="004F3A61">
              <w:rPr>
                <w:rStyle w:val="Hyperlink"/>
                <w:noProof/>
                <w:sz w:val="24"/>
                <w:szCs w:val="24"/>
                <w:lang w:eastAsia="zh-CN"/>
              </w:rPr>
              <w:t xml:space="preserve">4.3 </w:t>
            </w:r>
            <w:r w:rsidR="004F3A61" w:rsidRPr="004F3A61">
              <w:rPr>
                <w:rStyle w:val="Hyperlink"/>
                <w:noProof/>
                <w:sz w:val="24"/>
                <w:szCs w:val="24"/>
              </w:rPr>
              <w:t>Results and discussion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_Toc391136394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77</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5" w:history="1">
            <w:r w:rsidR="004F3A61" w:rsidRPr="004F3A61">
              <w:rPr>
                <w:rStyle w:val="Hyperlink"/>
                <w:noProof/>
                <w:sz w:val="24"/>
                <w:szCs w:val="24"/>
                <w:lang w:eastAsia="zh-CN"/>
              </w:rPr>
              <w:t xml:space="preserve">4.3.1 </w:t>
            </w:r>
            <w:r w:rsidR="004F3A61" w:rsidRPr="004F3A61">
              <w:rPr>
                <w:rStyle w:val="Hyperlink"/>
                <w:noProof/>
                <w:sz w:val="24"/>
                <w:szCs w:val="24"/>
              </w:rPr>
              <w:t>Effect of the buffer composition and concentration on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_Toc391136395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77</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6" w:history="1">
            <w:r w:rsidR="004F3A61" w:rsidRPr="004F3A61">
              <w:rPr>
                <w:rStyle w:val="Hyperlink"/>
                <w:noProof/>
                <w:sz w:val="24"/>
                <w:szCs w:val="24"/>
                <w:lang w:eastAsia="zh-CN"/>
              </w:rPr>
              <w:t xml:space="preserve">4.3.2 </w:t>
            </w:r>
            <w:r w:rsidR="004F3A61" w:rsidRPr="004F3A61">
              <w:rPr>
                <w:rStyle w:val="Hyperlink"/>
                <w:noProof/>
                <w:sz w:val="24"/>
                <w:szCs w:val="24"/>
              </w:rPr>
              <w:t>Effect of injected sample volume on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_Toc391136396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80</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7" w:history="1">
            <w:r w:rsidR="004F3A61" w:rsidRPr="004F3A61">
              <w:rPr>
                <w:rStyle w:val="Hyperlink"/>
                <w:noProof/>
                <w:sz w:val="24"/>
                <w:szCs w:val="24"/>
                <w:lang w:eastAsia="zh-CN"/>
              </w:rPr>
              <w:t xml:space="preserve">4.3.3 </w:t>
            </w:r>
            <w:r w:rsidR="004F3A61" w:rsidRPr="004F3A61">
              <w:rPr>
                <w:rStyle w:val="Hyperlink"/>
                <w:noProof/>
                <w:sz w:val="24"/>
                <w:szCs w:val="24"/>
              </w:rPr>
              <w:t>Effect of column length on DNA separation</w:t>
            </w:r>
            <w:r w:rsidR="004F3A61" w:rsidRPr="004F3A61">
              <w:rPr>
                <w:rStyle w:val="Hyperlink"/>
                <w:noProof/>
                <w:sz w:val="24"/>
                <w:szCs w:val="24"/>
                <w:lang w:eastAsia="zh-CN"/>
              </w:rPr>
              <w:t>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_Toc391136397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81</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398" w:history="1">
            <w:r w:rsidR="004F3A61" w:rsidRPr="004F3A61">
              <w:rPr>
                <w:rStyle w:val="Hyperlink"/>
                <w:noProof/>
                <w:sz w:val="24"/>
                <w:szCs w:val="24"/>
                <w:lang w:eastAsia="zh-CN"/>
              </w:rPr>
              <w:t xml:space="preserve">4.3.4 </w:t>
            </w:r>
            <w:r w:rsidR="004F3A61" w:rsidRPr="004F3A61">
              <w:rPr>
                <w:rStyle w:val="Hyperlink"/>
                <w:noProof/>
                <w:sz w:val="24"/>
                <w:szCs w:val="24"/>
              </w:rPr>
              <w:t xml:space="preserve">Effect of the </w:t>
            </w:r>
            <w:r w:rsidR="004F3A61" w:rsidRPr="004F3A61">
              <w:rPr>
                <w:rStyle w:val="Hyperlink"/>
                <w:noProof/>
                <w:sz w:val="24"/>
                <w:szCs w:val="24"/>
                <w:lang w:eastAsia="zh-CN"/>
              </w:rPr>
              <w:t>elution</w:t>
            </w:r>
            <w:r w:rsidR="004F3A61" w:rsidRPr="004F3A61">
              <w:rPr>
                <w:rStyle w:val="Hyperlink"/>
                <w:noProof/>
                <w:sz w:val="24"/>
                <w:szCs w:val="24"/>
              </w:rPr>
              <w:t xml:space="preserve"> pressure on DNA separations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_Toc391136398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84</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399" w:history="1">
            <w:r w:rsidR="004F3A61" w:rsidRPr="004F3A61">
              <w:rPr>
                <w:rStyle w:val="Hyperlink"/>
                <w:noProof/>
                <w:sz w:val="24"/>
                <w:szCs w:val="24"/>
                <w:lang w:eastAsia="zh-CN"/>
              </w:rPr>
              <w:t xml:space="preserve">4.4 </w:t>
            </w:r>
            <w:r w:rsidR="004F3A61" w:rsidRPr="004F3A61">
              <w:rPr>
                <w:rStyle w:val="Hyperlink"/>
                <w:noProof/>
                <w:sz w:val="24"/>
                <w:szCs w:val="24"/>
              </w:rPr>
              <w:t>Applications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_Toc391136399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86</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00" w:history="1">
            <w:r w:rsidR="004F3A61" w:rsidRPr="004F3A61">
              <w:rPr>
                <w:rStyle w:val="Hyperlink"/>
                <w:noProof/>
                <w:sz w:val="24"/>
                <w:szCs w:val="24"/>
                <w:lang w:eastAsia="zh-CN"/>
              </w:rPr>
              <w:t>4.5 Concluding remarks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_Toc391136400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89</w:t>
            </w:r>
            <w:r w:rsidR="004F3A61" w:rsidRPr="004F3A61">
              <w:rPr>
                <w:noProof/>
                <w:webHidden/>
                <w:sz w:val="24"/>
                <w:szCs w:val="24"/>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401" w:history="1">
            <w:r w:rsidR="004F3A61" w:rsidRPr="004F3A61">
              <w:rPr>
                <w:rStyle w:val="Hyperlink"/>
                <w:noProof/>
              </w:rPr>
              <w:t>Chapter 5</w:t>
            </w:r>
            <w:r w:rsidR="004F3A61" w:rsidRPr="004F3A61">
              <w:rPr>
                <w:rStyle w:val="Hyperlink"/>
                <w:noProof/>
                <w:lang w:eastAsia="zh-CN"/>
              </w:rPr>
              <w:t>:</w:t>
            </w:r>
            <w:r w:rsidR="004F3A61" w:rsidRPr="004F3A61">
              <w:rPr>
                <w:rStyle w:val="Hyperlink"/>
                <w:noProof/>
              </w:rPr>
              <w:t xml:space="preserve"> High-Throughput Sizing and Quantitating DNA at the Single-Molecule Level without Sieving Matrix</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_Toc391136401 \h </w:instrText>
            </w:r>
            <w:r w:rsidR="004F3A61" w:rsidRPr="004F3A61">
              <w:rPr>
                <w:noProof/>
                <w:webHidden/>
              </w:rPr>
            </w:r>
            <w:r w:rsidR="004F3A61" w:rsidRPr="004F3A61">
              <w:rPr>
                <w:noProof/>
                <w:webHidden/>
              </w:rPr>
              <w:fldChar w:fldCharType="separate"/>
            </w:r>
            <w:r w:rsidR="004F3A61" w:rsidRPr="004F3A61">
              <w:rPr>
                <w:noProof/>
                <w:webHidden/>
              </w:rPr>
              <w:t>91</w:t>
            </w:r>
            <w:r w:rsidR="004F3A61" w:rsidRPr="004F3A61">
              <w:rPr>
                <w:noProof/>
                <w:webHidden/>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02" w:history="1">
            <w:r w:rsidR="004F3A61" w:rsidRPr="004F3A61">
              <w:rPr>
                <w:rStyle w:val="Hyperlink"/>
                <w:noProof/>
                <w:sz w:val="24"/>
                <w:szCs w:val="24"/>
                <w:lang w:eastAsia="zh-CN"/>
              </w:rPr>
              <w:t xml:space="preserve">5.1 </w:t>
            </w:r>
            <w:r w:rsidR="004F3A61" w:rsidRPr="004F3A61">
              <w:rPr>
                <w:rStyle w:val="Hyperlink"/>
                <w:noProof/>
                <w:sz w:val="24"/>
                <w:szCs w:val="24"/>
              </w:rPr>
              <w:t>Introduction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_Toc391136402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91</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03" w:history="1">
            <w:r w:rsidR="004F3A61" w:rsidRPr="004F3A61">
              <w:rPr>
                <w:rStyle w:val="Hyperlink"/>
                <w:noProof/>
                <w:sz w:val="24"/>
                <w:szCs w:val="24"/>
                <w:lang w:eastAsia="zh-CN"/>
              </w:rPr>
              <w:t xml:space="preserve">5.2 </w:t>
            </w:r>
            <w:r w:rsidR="004F3A61" w:rsidRPr="004F3A61">
              <w:rPr>
                <w:rStyle w:val="Hyperlink"/>
                <w:noProof/>
                <w:sz w:val="24"/>
                <w:szCs w:val="24"/>
              </w:rPr>
              <w:t>Experimental section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_Toc391136403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93</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04" w:history="1">
            <w:r w:rsidR="004F3A61" w:rsidRPr="004F3A61">
              <w:rPr>
                <w:rStyle w:val="Hyperlink"/>
                <w:noProof/>
                <w:sz w:val="24"/>
                <w:szCs w:val="24"/>
                <w:lang w:eastAsia="zh-CN"/>
              </w:rPr>
              <w:t xml:space="preserve">5.2.1 </w:t>
            </w:r>
            <w:r w:rsidR="004F3A61" w:rsidRPr="004F3A61">
              <w:rPr>
                <w:rStyle w:val="Hyperlink"/>
                <w:noProof/>
                <w:sz w:val="24"/>
                <w:szCs w:val="24"/>
              </w:rPr>
              <w:t>Reagents and materials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_Toc391136404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93</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05" w:history="1">
            <w:r w:rsidR="004F3A61" w:rsidRPr="004F3A61">
              <w:rPr>
                <w:rStyle w:val="Hyperlink"/>
                <w:noProof/>
                <w:sz w:val="24"/>
                <w:szCs w:val="24"/>
                <w:lang w:eastAsia="zh-CN"/>
              </w:rPr>
              <w:t>5.2.2 Preparation of s</w:t>
            </w:r>
            <w:r w:rsidR="004F3A61" w:rsidRPr="004F3A61">
              <w:rPr>
                <w:rStyle w:val="Hyperlink"/>
                <w:noProof/>
                <w:sz w:val="24"/>
                <w:szCs w:val="24"/>
              </w:rPr>
              <w:t>eparation buffer and DNA samples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_Toc391136405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94</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06" w:history="1">
            <w:r w:rsidR="004F3A61" w:rsidRPr="004F3A61">
              <w:rPr>
                <w:rStyle w:val="Hyperlink"/>
                <w:noProof/>
                <w:sz w:val="24"/>
                <w:szCs w:val="24"/>
                <w:lang w:eastAsia="zh-CN"/>
              </w:rPr>
              <w:t xml:space="preserve">5.2.3 </w:t>
            </w:r>
            <w:r w:rsidR="004F3A61" w:rsidRPr="004F3A61">
              <w:rPr>
                <w:rStyle w:val="Hyperlink"/>
                <w:noProof/>
                <w:sz w:val="24"/>
                <w:szCs w:val="24"/>
              </w:rPr>
              <w:t>Apparatus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_Toc391136406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96</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07" w:history="1">
            <w:r w:rsidR="004F3A61" w:rsidRPr="004F3A61">
              <w:rPr>
                <w:rStyle w:val="Hyperlink"/>
                <w:noProof/>
                <w:sz w:val="24"/>
                <w:szCs w:val="24"/>
                <w:lang w:eastAsia="zh-CN"/>
              </w:rPr>
              <w:t xml:space="preserve">5.2.4 </w:t>
            </w:r>
            <w:r w:rsidR="004F3A61" w:rsidRPr="004F3A61">
              <w:rPr>
                <w:rStyle w:val="Hyperlink"/>
                <w:noProof/>
                <w:sz w:val="24"/>
                <w:szCs w:val="24"/>
              </w:rPr>
              <w:t>Alignment of the detection window with LIF detector</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_Toc391136407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99</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08" w:history="1">
            <w:r w:rsidR="004F3A61" w:rsidRPr="004F3A61">
              <w:rPr>
                <w:rStyle w:val="Hyperlink"/>
                <w:noProof/>
                <w:sz w:val="24"/>
                <w:szCs w:val="24"/>
                <w:lang w:eastAsia="zh-CN"/>
              </w:rPr>
              <w:t>5.2.5 Measurement of s</w:t>
            </w:r>
            <w:r w:rsidR="004F3A61" w:rsidRPr="004F3A61">
              <w:rPr>
                <w:rStyle w:val="Hyperlink"/>
                <w:noProof/>
                <w:sz w:val="24"/>
                <w:szCs w:val="24"/>
              </w:rPr>
              <w:t>plitting ratios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_Toc391136408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100</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09" w:history="1">
            <w:r w:rsidR="004F3A61" w:rsidRPr="004F3A61">
              <w:rPr>
                <w:rStyle w:val="Hyperlink"/>
                <w:noProof/>
                <w:sz w:val="24"/>
                <w:szCs w:val="24"/>
                <w:lang w:eastAsia="zh-CN"/>
              </w:rPr>
              <w:t xml:space="preserve">5.2.6 </w:t>
            </w:r>
            <w:r w:rsidR="004F3A61" w:rsidRPr="004F3A61">
              <w:rPr>
                <w:rStyle w:val="Hyperlink"/>
                <w:noProof/>
                <w:sz w:val="24"/>
                <w:szCs w:val="24"/>
              </w:rPr>
              <w:t xml:space="preserve">Successive DNA </w:t>
            </w:r>
            <w:r w:rsidR="004F3A61" w:rsidRPr="004F3A61">
              <w:rPr>
                <w:rStyle w:val="Hyperlink"/>
                <w:noProof/>
                <w:sz w:val="24"/>
                <w:szCs w:val="24"/>
                <w:lang w:eastAsia="zh-CN"/>
              </w:rPr>
              <w:t>separations</w:t>
            </w:r>
            <w:r w:rsidR="004F3A61" w:rsidRPr="004F3A61">
              <w:rPr>
                <w:rStyle w:val="Hyperlink"/>
                <w:noProof/>
                <w:sz w:val="24"/>
                <w:szCs w:val="24"/>
              </w:rPr>
              <w:t xml:space="preserve"> in BaNC-HDC</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_Toc391136409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101</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10" w:history="1">
            <w:r w:rsidR="004F3A61" w:rsidRPr="004F3A61">
              <w:rPr>
                <w:rStyle w:val="Hyperlink"/>
                <w:noProof/>
                <w:sz w:val="24"/>
                <w:szCs w:val="24"/>
                <w:lang w:eastAsia="zh-CN"/>
              </w:rPr>
              <w:t xml:space="preserve">5.3 </w:t>
            </w:r>
            <w:r w:rsidR="004F3A61" w:rsidRPr="004F3A61">
              <w:rPr>
                <w:rStyle w:val="Hyperlink"/>
                <w:noProof/>
                <w:sz w:val="24"/>
                <w:szCs w:val="24"/>
              </w:rPr>
              <w:t>Results and discussion</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_Toc391136410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101</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11" w:history="1">
            <w:r w:rsidR="004F3A61" w:rsidRPr="004F3A61">
              <w:rPr>
                <w:rStyle w:val="Hyperlink"/>
                <w:noProof/>
                <w:sz w:val="24"/>
                <w:szCs w:val="24"/>
                <w:lang w:eastAsia="zh-CN"/>
              </w:rPr>
              <w:t xml:space="preserve">5.3.1 </w:t>
            </w:r>
            <w:r w:rsidR="004F3A61" w:rsidRPr="004F3A61">
              <w:rPr>
                <w:rStyle w:val="Hyperlink"/>
                <w:noProof/>
                <w:sz w:val="24"/>
                <w:szCs w:val="24"/>
              </w:rPr>
              <w:t>Injection scheme</w:t>
            </w:r>
            <w:r w:rsidR="004F3A61" w:rsidRPr="004F3A61">
              <w:rPr>
                <w:rStyle w:val="Hyperlink"/>
                <w:noProof/>
                <w:sz w:val="24"/>
                <w:szCs w:val="24"/>
                <w:lang w:eastAsia="zh-CN"/>
              </w:rPr>
              <w:t>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_Toc391136411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102</w:t>
            </w:r>
            <w:r w:rsidR="004F3A61" w:rsidRPr="004F3A61">
              <w:rPr>
                <w:noProof/>
                <w:webHidden/>
                <w:sz w:val="24"/>
                <w:szCs w:val="24"/>
              </w:rPr>
              <w:fldChar w:fldCharType="end"/>
            </w:r>
          </w:hyperlink>
        </w:p>
        <w:p w:rsidR="004F3A61" w:rsidRPr="004F3A61" w:rsidRDefault="00DD6D6E">
          <w:pPr>
            <w:pStyle w:val="TOC3"/>
            <w:tabs>
              <w:tab w:val="right" w:leader="dot" w:pos="7334"/>
            </w:tabs>
            <w:rPr>
              <w:rFonts w:cstheme="minorBidi"/>
              <w:noProof/>
              <w:kern w:val="2"/>
              <w:sz w:val="24"/>
              <w:szCs w:val="24"/>
              <w:lang w:eastAsia="zh-CN"/>
            </w:rPr>
          </w:pPr>
          <w:hyperlink w:anchor="_Toc391136412" w:history="1">
            <w:r w:rsidR="004F3A61" w:rsidRPr="004F3A61">
              <w:rPr>
                <w:rStyle w:val="Hyperlink"/>
                <w:noProof/>
                <w:sz w:val="24"/>
                <w:szCs w:val="24"/>
                <w:lang w:eastAsia="zh-CN"/>
              </w:rPr>
              <w:t xml:space="preserve">5.3.2 </w:t>
            </w:r>
            <w:r w:rsidR="004F3A61" w:rsidRPr="004F3A61">
              <w:rPr>
                <w:rStyle w:val="Hyperlink"/>
                <w:noProof/>
                <w:sz w:val="24"/>
                <w:szCs w:val="24"/>
              </w:rPr>
              <w:t>Splitting ratio</w:t>
            </w:r>
            <w:r w:rsidR="004F3A61" w:rsidRPr="004F3A61">
              <w:rPr>
                <w:rStyle w:val="Hyperlink"/>
                <w:noProof/>
                <w:sz w:val="24"/>
                <w:szCs w:val="24"/>
                <w:lang w:eastAsia="zh-CN"/>
              </w:rPr>
              <w:t>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_Toc391136412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107</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13" w:history="1">
            <w:r w:rsidR="004F3A61" w:rsidRPr="004F3A61">
              <w:rPr>
                <w:rStyle w:val="Hyperlink"/>
                <w:noProof/>
                <w:sz w:val="24"/>
                <w:szCs w:val="24"/>
                <w:lang w:eastAsia="zh-CN"/>
              </w:rPr>
              <w:t xml:space="preserve">5.4 </w:t>
            </w:r>
            <w:r w:rsidR="004F3A61" w:rsidRPr="004F3A61">
              <w:rPr>
                <w:rStyle w:val="Hyperlink"/>
                <w:noProof/>
                <w:sz w:val="24"/>
                <w:szCs w:val="24"/>
              </w:rPr>
              <w:t>Applications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_Toc391136413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111</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14" w:history="1">
            <w:r w:rsidR="004F3A61" w:rsidRPr="004F3A61">
              <w:rPr>
                <w:rStyle w:val="Hyperlink"/>
                <w:noProof/>
                <w:sz w:val="24"/>
                <w:szCs w:val="24"/>
                <w:lang w:eastAsia="zh-CN"/>
              </w:rPr>
              <w:t xml:space="preserve">5.5 </w:t>
            </w:r>
            <w:r w:rsidR="004F3A61" w:rsidRPr="004F3A61">
              <w:rPr>
                <w:rStyle w:val="Hyperlink"/>
                <w:noProof/>
                <w:sz w:val="24"/>
                <w:szCs w:val="24"/>
              </w:rPr>
              <w:t>Concluding remarks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_Toc391136414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118</w:t>
            </w:r>
            <w:r w:rsidR="004F3A61" w:rsidRPr="004F3A61">
              <w:rPr>
                <w:noProof/>
                <w:webHidden/>
                <w:sz w:val="24"/>
                <w:szCs w:val="24"/>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415" w:history="1">
            <w:r w:rsidR="004F3A61" w:rsidRPr="004F3A61">
              <w:rPr>
                <w:rStyle w:val="Hyperlink"/>
                <w:noProof/>
                <w:lang w:eastAsia="zh-CN"/>
              </w:rPr>
              <w:t>Chapter 6: Overall Summary and Future Directions</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_Toc391136415 \h </w:instrText>
            </w:r>
            <w:r w:rsidR="004F3A61" w:rsidRPr="004F3A61">
              <w:rPr>
                <w:noProof/>
                <w:webHidden/>
              </w:rPr>
            </w:r>
            <w:r w:rsidR="004F3A61" w:rsidRPr="004F3A61">
              <w:rPr>
                <w:noProof/>
                <w:webHidden/>
              </w:rPr>
              <w:fldChar w:fldCharType="separate"/>
            </w:r>
            <w:r w:rsidR="004F3A61" w:rsidRPr="004F3A61">
              <w:rPr>
                <w:noProof/>
                <w:webHidden/>
              </w:rPr>
              <w:t>120</w:t>
            </w:r>
            <w:r w:rsidR="004F3A61" w:rsidRPr="004F3A61">
              <w:rPr>
                <w:noProof/>
                <w:webHidden/>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16" w:history="1">
            <w:r w:rsidR="004F3A61" w:rsidRPr="004F3A61">
              <w:rPr>
                <w:rStyle w:val="Hyperlink"/>
                <w:noProof/>
                <w:sz w:val="24"/>
                <w:szCs w:val="24"/>
                <w:lang w:eastAsia="zh-CN"/>
              </w:rPr>
              <w:t>6.1 Overall summary</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_Toc391136416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120</w:t>
            </w:r>
            <w:r w:rsidR="004F3A61" w:rsidRPr="004F3A61">
              <w:rPr>
                <w:noProof/>
                <w:webHidden/>
                <w:sz w:val="24"/>
                <w:szCs w:val="24"/>
              </w:rPr>
              <w:fldChar w:fldCharType="end"/>
            </w:r>
          </w:hyperlink>
        </w:p>
        <w:p w:rsidR="004F3A61" w:rsidRPr="004F3A61" w:rsidRDefault="00DD6D6E">
          <w:pPr>
            <w:pStyle w:val="TOC2"/>
            <w:tabs>
              <w:tab w:val="right" w:leader="dot" w:pos="7334"/>
            </w:tabs>
            <w:rPr>
              <w:rFonts w:cstheme="minorBidi"/>
              <w:b w:val="0"/>
              <w:bCs w:val="0"/>
              <w:noProof/>
              <w:kern w:val="2"/>
              <w:sz w:val="24"/>
              <w:szCs w:val="24"/>
              <w:lang w:eastAsia="zh-CN"/>
            </w:rPr>
          </w:pPr>
          <w:hyperlink w:anchor="_Toc391136417" w:history="1">
            <w:r w:rsidR="004F3A61" w:rsidRPr="004F3A61">
              <w:rPr>
                <w:rStyle w:val="Hyperlink"/>
                <w:noProof/>
                <w:sz w:val="24"/>
                <w:szCs w:val="24"/>
                <w:lang w:eastAsia="zh-CN"/>
              </w:rPr>
              <w:t>6.2 Future directions</w:t>
            </w:r>
            <w:r w:rsidR="004F3A61" w:rsidRPr="004F3A61">
              <w:rPr>
                <w:noProof/>
                <w:webHidden/>
                <w:sz w:val="24"/>
                <w:szCs w:val="24"/>
              </w:rPr>
              <w:tab/>
            </w:r>
            <w:r w:rsidR="004F3A61" w:rsidRPr="004F3A61">
              <w:rPr>
                <w:noProof/>
                <w:webHidden/>
                <w:sz w:val="24"/>
                <w:szCs w:val="24"/>
              </w:rPr>
              <w:fldChar w:fldCharType="begin"/>
            </w:r>
            <w:r w:rsidR="004F3A61" w:rsidRPr="004F3A61">
              <w:rPr>
                <w:noProof/>
                <w:webHidden/>
                <w:sz w:val="24"/>
                <w:szCs w:val="24"/>
              </w:rPr>
              <w:instrText xml:space="preserve"> PAGEREF _Toc391136417 \h </w:instrText>
            </w:r>
            <w:r w:rsidR="004F3A61" w:rsidRPr="004F3A61">
              <w:rPr>
                <w:noProof/>
                <w:webHidden/>
                <w:sz w:val="24"/>
                <w:szCs w:val="24"/>
              </w:rPr>
            </w:r>
            <w:r w:rsidR="004F3A61" w:rsidRPr="004F3A61">
              <w:rPr>
                <w:noProof/>
                <w:webHidden/>
                <w:sz w:val="24"/>
                <w:szCs w:val="24"/>
              </w:rPr>
              <w:fldChar w:fldCharType="separate"/>
            </w:r>
            <w:r w:rsidR="004F3A61" w:rsidRPr="004F3A61">
              <w:rPr>
                <w:noProof/>
                <w:webHidden/>
                <w:sz w:val="24"/>
                <w:szCs w:val="24"/>
              </w:rPr>
              <w:t>121</w:t>
            </w:r>
            <w:r w:rsidR="004F3A61" w:rsidRPr="004F3A61">
              <w:rPr>
                <w:noProof/>
                <w:webHidden/>
                <w:sz w:val="24"/>
                <w:szCs w:val="24"/>
              </w:rPr>
              <w:fldChar w:fldCharType="end"/>
            </w:r>
          </w:hyperlink>
        </w:p>
        <w:p w:rsidR="004F3A61" w:rsidRPr="004F3A61" w:rsidRDefault="00DD6D6E">
          <w:pPr>
            <w:pStyle w:val="TOC1"/>
            <w:tabs>
              <w:tab w:val="right" w:leader="dot" w:pos="7334"/>
            </w:tabs>
            <w:rPr>
              <w:rFonts w:asciiTheme="minorHAnsi" w:hAnsiTheme="minorHAnsi" w:cstheme="minorBidi"/>
              <w:b w:val="0"/>
              <w:bCs w:val="0"/>
              <w:caps w:val="0"/>
              <w:noProof/>
              <w:kern w:val="2"/>
              <w:lang w:eastAsia="zh-CN"/>
            </w:rPr>
          </w:pPr>
          <w:hyperlink w:anchor="_Toc391136418" w:history="1">
            <w:r w:rsidR="004F3A61" w:rsidRPr="004F3A61">
              <w:rPr>
                <w:rStyle w:val="Hyperlink"/>
                <w:noProof/>
              </w:rPr>
              <w:t>References</w:t>
            </w:r>
            <w:r w:rsidR="004F3A61" w:rsidRPr="004F3A61">
              <w:rPr>
                <w:noProof/>
                <w:webHidden/>
              </w:rPr>
              <w:tab/>
            </w:r>
            <w:r w:rsidR="004F3A61" w:rsidRPr="004F3A61">
              <w:rPr>
                <w:noProof/>
                <w:webHidden/>
              </w:rPr>
              <w:fldChar w:fldCharType="begin"/>
            </w:r>
            <w:r w:rsidR="004F3A61" w:rsidRPr="004F3A61">
              <w:rPr>
                <w:noProof/>
                <w:webHidden/>
              </w:rPr>
              <w:instrText xml:space="preserve"> PAGEREF _Toc391136418 \h </w:instrText>
            </w:r>
            <w:r w:rsidR="004F3A61" w:rsidRPr="004F3A61">
              <w:rPr>
                <w:noProof/>
                <w:webHidden/>
              </w:rPr>
            </w:r>
            <w:r w:rsidR="004F3A61" w:rsidRPr="004F3A61">
              <w:rPr>
                <w:noProof/>
                <w:webHidden/>
              </w:rPr>
              <w:fldChar w:fldCharType="separate"/>
            </w:r>
            <w:r w:rsidR="004F3A61" w:rsidRPr="004F3A61">
              <w:rPr>
                <w:noProof/>
                <w:webHidden/>
              </w:rPr>
              <w:t>123</w:t>
            </w:r>
            <w:r w:rsidR="004F3A61" w:rsidRPr="004F3A61">
              <w:rPr>
                <w:noProof/>
                <w:webHidden/>
              </w:rPr>
              <w:fldChar w:fldCharType="end"/>
            </w:r>
          </w:hyperlink>
        </w:p>
        <w:p w:rsidR="00ED1DB1" w:rsidRPr="004F3A61" w:rsidRDefault="00ED1DB1">
          <w:pPr>
            <w:rPr>
              <w:rFonts w:cs="Times New Roman"/>
            </w:rPr>
          </w:pPr>
          <w:r w:rsidRPr="004F3A61">
            <w:rPr>
              <w:rFonts w:cs="Times New Roman"/>
              <w:b/>
              <w:bCs/>
              <w:noProof/>
            </w:rPr>
            <w:fldChar w:fldCharType="end"/>
          </w:r>
        </w:p>
      </w:sdtContent>
    </w:sdt>
    <w:p w:rsidR="0056032D" w:rsidRPr="00571CBA" w:rsidRDefault="0056032D">
      <w:pPr>
        <w:rPr>
          <w:rFonts w:cs="Times New Roman"/>
          <w:b/>
          <w:bCs/>
          <w:kern w:val="44"/>
          <w:lang w:eastAsia="zh-CN"/>
        </w:rPr>
      </w:pPr>
      <w:r w:rsidRPr="00571CBA">
        <w:rPr>
          <w:rFonts w:cs="Times New Roman"/>
          <w:lang w:eastAsia="zh-CN"/>
        </w:rPr>
        <w:br w:type="page"/>
      </w:r>
    </w:p>
    <w:p w:rsidR="006333F7" w:rsidRPr="00E67FE8" w:rsidRDefault="00406EAB" w:rsidP="005828BC">
      <w:pPr>
        <w:pStyle w:val="Heading1"/>
        <w:rPr>
          <w:rFonts w:asciiTheme="minorHAnsi" w:hAnsiTheme="minorHAnsi" w:cstheme="minorHAnsi"/>
          <w:sz w:val="24"/>
          <w:szCs w:val="24"/>
          <w:lang w:eastAsia="zh-CN"/>
        </w:rPr>
      </w:pPr>
      <w:bookmarkStart w:id="2" w:name="_Toc391136345"/>
      <w:r w:rsidRPr="00E67FE8">
        <w:rPr>
          <w:rFonts w:hint="eastAsia"/>
          <w:sz w:val="24"/>
          <w:szCs w:val="24"/>
          <w:lang w:eastAsia="zh-CN"/>
        </w:rPr>
        <w:lastRenderedPageBreak/>
        <w:t>L</w:t>
      </w:r>
      <w:r w:rsidR="0016214D" w:rsidRPr="00E67FE8">
        <w:rPr>
          <w:rFonts w:hint="eastAsia"/>
          <w:sz w:val="24"/>
          <w:szCs w:val="24"/>
          <w:lang w:eastAsia="zh-CN"/>
        </w:rPr>
        <w:t>ist of Figures</w:t>
      </w:r>
      <w:bookmarkEnd w:id="2"/>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1.</w:t>
      </w:r>
      <w:r w:rsidR="00B24302">
        <w:rPr>
          <w:rFonts w:asciiTheme="minorHAnsi" w:hAnsiTheme="minorHAnsi" w:cstheme="minorHAnsi" w:hint="eastAsia"/>
          <w:b/>
          <w:lang w:eastAsia="zh-CN"/>
        </w:rPr>
        <w:t>1</w:t>
      </w:r>
      <w:r>
        <w:rPr>
          <w:rFonts w:asciiTheme="minorHAnsi" w:hAnsiTheme="minorHAnsi" w:cstheme="minorHAnsi" w:hint="eastAsia"/>
          <w:lang w:eastAsia="zh-CN"/>
        </w:rPr>
        <w:t>.</w:t>
      </w:r>
      <w:r w:rsidRPr="006333F7">
        <w:rPr>
          <w:rFonts w:asciiTheme="minorHAnsi" w:hAnsiTheme="minorHAnsi" w:cstheme="minorHAnsi"/>
          <w:lang w:eastAsia="zh-CN"/>
        </w:rPr>
        <w:t xml:space="preserve"> Schematic diagram of electroosmotic flow in a fused silica capillary</w:t>
      </w:r>
      <w:r w:rsidR="001C236D">
        <w:rPr>
          <w:rFonts w:asciiTheme="minorHAnsi" w:hAnsiTheme="minorHAnsi" w:cstheme="minorHAnsi" w:hint="eastAsia"/>
          <w:lang w:eastAsia="zh-CN"/>
        </w:rPr>
        <w:t>.</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1.</w:t>
      </w:r>
      <w:r w:rsidR="00B24302">
        <w:rPr>
          <w:rFonts w:asciiTheme="minorHAnsi" w:hAnsiTheme="minorHAnsi" w:cstheme="minorHAnsi" w:hint="eastAsia"/>
          <w:b/>
          <w:lang w:eastAsia="zh-CN"/>
        </w:rPr>
        <w:t>2</w:t>
      </w:r>
      <w:r>
        <w:rPr>
          <w:rFonts w:asciiTheme="minorHAnsi" w:hAnsiTheme="minorHAnsi" w:cstheme="minorHAnsi" w:hint="eastAsia"/>
          <w:lang w:eastAsia="zh-CN"/>
        </w:rPr>
        <w:t>.</w:t>
      </w:r>
      <w:r w:rsidRPr="006333F7">
        <w:rPr>
          <w:rFonts w:asciiTheme="minorHAnsi" w:hAnsiTheme="minorHAnsi" w:cstheme="minorHAnsi"/>
          <w:lang w:eastAsia="zh-CN"/>
        </w:rPr>
        <w:t xml:space="preserve"> Flow profiles of electroosmotic and parabolic flow.</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1.</w:t>
      </w:r>
      <w:r w:rsidR="00B24302">
        <w:rPr>
          <w:rFonts w:asciiTheme="minorHAnsi" w:hAnsiTheme="minorHAnsi" w:cstheme="minorHAnsi" w:hint="eastAsia"/>
          <w:b/>
          <w:lang w:eastAsia="zh-CN"/>
        </w:rPr>
        <w:t>3</w:t>
      </w:r>
      <w:r>
        <w:rPr>
          <w:rFonts w:asciiTheme="minorHAnsi" w:hAnsiTheme="minorHAnsi" w:cstheme="minorHAnsi" w:hint="eastAsia"/>
          <w:b/>
          <w:lang w:eastAsia="zh-CN"/>
        </w:rPr>
        <w:t>.</w:t>
      </w:r>
      <w:r w:rsidRPr="006333F7">
        <w:rPr>
          <w:rFonts w:asciiTheme="minorHAnsi" w:hAnsiTheme="minorHAnsi" w:cstheme="minorHAnsi"/>
          <w:lang w:eastAsia="zh-CN"/>
        </w:rPr>
        <w:t xml:space="preserve"> Relationship between the pressure output and the flow rate in EOPs.</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1.</w:t>
      </w:r>
      <w:r w:rsidR="00B24302">
        <w:rPr>
          <w:rFonts w:asciiTheme="minorHAnsi" w:hAnsiTheme="minorHAnsi" w:cstheme="minorHAnsi" w:hint="eastAsia"/>
          <w:b/>
          <w:lang w:eastAsia="zh-CN"/>
        </w:rPr>
        <w:t>4</w:t>
      </w:r>
      <w:r>
        <w:rPr>
          <w:rFonts w:asciiTheme="minorHAnsi" w:hAnsiTheme="minorHAnsi" w:cstheme="minorHAnsi" w:hint="eastAsia"/>
          <w:b/>
          <w:lang w:eastAsia="zh-CN"/>
        </w:rPr>
        <w:t>.</w:t>
      </w:r>
      <w:r w:rsidRPr="006333F7">
        <w:rPr>
          <w:rFonts w:asciiTheme="minorHAnsi" w:hAnsiTheme="minorHAnsi" w:cstheme="minorHAnsi"/>
          <w:lang w:eastAsia="zh-CN"/>
        </w:rPr>
        <w:t xml:space="preserve"> Photograph of fabricated cascade-type EOP.</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1.</w:t>
      </w:r>
      <w:r w:rsidR="00B24302">
        <w:rPr>
          <w:rFonts w:asciiTheme="minorHAnsi" w:hAnsiTheme="minorHAnsi" w:cstheme="minorHAnsi" w:hint="eastAsia"/>
          <w:b/>
          <w:lang w:eastAsia="zh-CN"/>
        </w:rPr>
        <w:t>5</w:t>
      </w:r>
      <w:r>
        <w:rPr>
          <w:rFonts w:asciiTheme="minorHAnsi" w:hAnsiTheme="minorHAnsi" w:cstheme="minorHAnsi" w:hint="eastAsia"/>
          <w:b/>
          <w:lang w:eastAsia="zh-CN"/>
        </w:rPr>
        <w:t>.</w:t>
      </w:r>
      <w:r w:rsidRPr="006333F7">
        <w:rPr>
          <w:rFonts w:asciiTheme="minorHAnsi" w:hAnsiTheme="minorHAnsi" w:cstheme="minorHAnsi"/>
          <w:lang w:eastAsia="zh-CN"/>
        </w:rPr>
        <w:t xml:space="preserve"> Principle of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2.1</w:t>
      </w:r>
      <w:r>
        <w:rPr>
          <w:rFonts w:asciiTheme="minorHAnsi" w:hAnsiTheme="minorHAnsi" w:cstheme="minorHAnsi" w:hint="eastAsia"/>
          <w:b/>
          <w:lang w:eastAsia="zh-CN"/>
        </w:rPr>
        <w:t>.</w:t>
      </w:r>
      <w:r w:rsidRPr="006333F7">
        <w:rPr>
          <w:rFonts w:asciiTheme="minorHAnsi" w:hAnsiTheme="minorHAnsi" w:cstheme="minorHAnsi"/>
          <w:lang w:eastAsia="zh-CN"/>
        </w:rPr>
        <w:t xml:space="preserve"> EOP configuration</w:t>
      </w:r>
      <w:r w:rsidR="001C236D">
        <w:rPr>
          <w:rFonts w:asciiTheme="minorHAnsi" w:hAnsiTheme="minorHAnsi" w:cstheme="minorHAnsi" w:hint="eastAsia"/>
          <w:lang w:eastAsia="zh-CN"/>
        </w:rPr>
        <w:t>.</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2.2</w:t>
      </w:r>
      <w:r>
        <w:rPr>
          <w:rFonts w:asciiTheme="minorHAnsi" w:hAnsiTheme="minorHAnsi" w:cstheme="minorHAnsi" w:hint="eastAsia"/>
          <w:b/>
          <w:lang w:eastAsia="zh-CN"/>
        </w:rPr>
        <w:t>.</w:t>
      </w:r>
      <w:r w:rsidRPr="006333F7">
        <w:rPr>
          <w:rFonts w:asciiTheme="minorHAnsi" w:hAnsiTheme="minorHAnsi" w:cstheme="minorHAnsi"/>
          <w:lang w:eastAsia="zh-CN"/>
        </w:rPr>
        <w:t xml:space="preserve"> Chemistry scheme to derivatize the capillary wall for +EOPs.</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2.3</w:t>
      </w:r>
      <w:r>
        <w:rPr>
          <w:rFonts w:asciiTheme="minorHAnsi" w:hAnsiTheme="minorHAnsi" w:cstheme="minorHAnsi" w:hint="eastAsia"/>
          <w:b/>
          <w:lang w:eastAsia="zh-CN"/>
        </w:rPr>
        <w:t>.</w:t>
      </w:r>
      <w:r w:rsidRPr="006333F7">
        <w:rPr>
          <w:rFonts w:asciiTheme="minorHAnsi" w:hAnsiTheme="minorHAnsi" w:cstheme="minorHAnsi"/>
          <w:lang w:eastAsia="zh-CN"/>
        </w:rPr>
        <w:t xml:space="preserve"> Setup for measuring the maximum pressure.</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2.4</w:t>
      </w:r>
      <w:r>
        <w:rPr>
          <w:rFonts w:asciiTheme="minorHAnsi" w:hAnsiTheme="minorHAnsi" w:cstheme="minorHAnsi" w:hint="eastAsia"/>
          <w:b/>
          <w:lang w:eastAsia="zh-CN"/>
        </w:rPr>
        <w:t>.</w:t>
      </w:r>
      <w:r w:rsidRPr="006333F7">
        <w:rPr>
          <w:rFonts w:asciiTheme="minorHAnsi" w:hAnsiTheme="minorHAnsi" w:cstheme="minorHAnsi"/>
          <w:lang w:eastAsia="zh-CN"/>
        </w:rPr>
        <w:t xml:space="preserve"> An HPLC system driven by 10-unit open-capillary EOPs.</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2.5</w:t>
      </w:r>
      <w:r>
        <w:rPr>
          <w:rFonts w:asciiTheme="minorHAnsi" w:hAnsiTheme="minorHAnsi" w:cstheme="minorHAnsi" w:hint="eastAsia"/>
          <w:b/>
          <w:lang w:eastAsia="zh-CN"/>
        </w:rPr>
        <w:t>.</w:t>
      </w:r>
      <w:r w:rsidRPr="006333F7">
        <w:rPr>
          <w:rFonts w:asciiTheme="minorHAnsi" w:hAnsiTheme="minorHAnsi" w:cstheme="minorHAnsi"/>
          <w:lang w:eastAsia="zh-CN"/>
        </w:rPr>
        <w:t xml:space="preserve"> Effect of pH of the pump solution on electroosmotic mobility.</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2.6</w:t>
      </w:r>
      <w:r>
        <w:rPr>
          <w:rFonts w:asciiTheme="minorHAnsi" w:hAnsiTheme="minorHAnsi" w:cstheme="minorHAnsi" w:hint="eastAsia"/>
          <w:b/>
          <w:lang w:eastAsia="zh-CN"/>
        </w:rPr>
        <w:t>.</w:t>
      </w:r>
      <w:r w:rsidRPr="006333F7">
        <w:rPr>
          <w:rFonts w:asciiTheme="minorHAnsi" w:hAnsiTheme="minorHAnsi" w:cstheme="minorHAnsi"/>
          <w:lang w:eastAsia="zh-CN"/>
        </w:rPr>
        <w:t xml:space="preserve"> Effect of concentration of the pump solution on electroosmotic mobility.</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2.7</w:t>
      </w:r>
      <w:r>
        <w:rPr>
          <w:rFonts w:asciiTheme="minorHAnsi" w:hAnsiTheme="minorHAnsi" w:cstheme="minorHAnsi" w:hint="eastAsia"/>
          <w:b/>
          <w:lang w:eastAsia="zh-CN"/>
        </w:rPr>
        <w:t>.</w:t>
      </w:r>
      <w:r w:rsidRPr="006333F7">
        <w:rPr>
          <w:rFonts w:asciiTheme="minorHAnsi" w:hAnsiTheme="minorHAnsi" w:cstheme="minorHAnsi"/>
          <w:lang w:eastAsia="zh-CN"/>
        </w:rPr>
        <w:t xml:space="preserve"> Relationship between the maximum pressure and the number of basic EOP units connected.</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2.8</w:t>
      </w:r>
      <w:r>
        <w:rPr>
          <w:rFonts w:asciiTheme="minorHAnsi" w:hAnsiTheme="minorHAnsi" w:cstheme="minorHAnsi" w:hint="eastAsia"/>
          <w:b/>
          <w:lang w:eastAsia="zh-CN"/>
        </w:rPr>
        <w:t>.</w:t>
      </w:r>
      <w:r w:rsidRPr="006333F7">
        <w:rPr>
          <w:rFonts w:asciiTheme="minorHAnsi" w:hAnsiTheme="minorHAnsi" w:cstheme="minorHAnsi"/>
          <w:lang w:eastAsia="zh-CN"/>
        </w:rPr>
        <w:t xml:space="preserve"> HPLC chromatograms for separations of peptides or proteins.</w:t>
      </w:r>
    </w:p>
    <w:p w:rsidR="006333F7" w:rsidRPr="006333F7" w:rsidRDefault="006333F7" w:rsidP="006333F7">
      <w:pPr>
        <w:spacing w:after="0" w:line="480" w:lineRule="auto"/>
        <w:jc w:val="both"/>
        <w:rPr>
          <w:rFonts w:asciiTheme="minorHAnsi" w:hAnsiTheme="minorHAnsi" w:cstheme="minorHAnsi"/>
          <w:lang w:eastAsia="zh-CN"/>
        </w:rPr>
      </w:pPr>
      <w:r w:rsidRPr="006333F7">
        <w:rPr>
          <w:rFonts w:asciiTheme="minorHAnsi" w:hAnsiTheme="minorHAnsi" w:cstheme="minorHAnsi"/>
          <w:b/>
          <w:lang w:eastAsia="zh-CN"/>
        </w:rPr>
        <w:t>Figure 3.1</w:t>
      </w:r>
      <w:r>
        <w:rPr>
          <w:rFonts w:asciiTheme="minorHAnsi" w:hAnsiTheme="minorHAnsi" w:cstheme="minorHAnsi" w:hint="eastAsia"/>
          <w:b/>
          <w:lang w:eastAsia="zh-CN"/>
        </w:rPr>
        <w:t>.</w:t>
      </w:r>
      <w:r w:rsidRPr="006333F7">
        <w:rPr>
          <w:rFonts w:asciiTheme="minorHAnsi" w:hAnsiTheme="minorHAnsi" w:cstheme="minorHAnsi"/>
          <w:lang w:eastAsia="zh-CN"/>
        </w:rPr>
        <w:t xml:space="preserve"> Schematic diagram of experimental setup for BaNC-HDC..</w:t>
      </w:r>
    </w:p>
    <w:p w:rsidR="006333F7" w:rsidRPr="006333F7" w:rsidRDefault="006333F7" w:rsidP="006333F7">
      <w:pPr>
        <w:spacing w:after="0" w:line="480" w:lineRule="auto"/>
        <w:jc w:val="both"/>
        <w:rPr>
          <w:rFonts w:asciiTheme="minorHAnsi" w:hAnsiTheme="minorHAnsi" w:cstheme="minorHAnsi"/>
          <w:lang w:eastAsia="zh-CN"/>
        </w:rPr>
      </w:pPr>
      <w:r w:rsidRPr="00184034">
        <w:rPr>
          <w:rFonts w:asciiTheme="minorHAnsi" w:hAnsiTheme="minorHAnsi" w:cstheme="minorHAnsi"/>
          <w:b/>
          <w:lang w:eastAsia="zh-CN"/>
        </w:rPr>
        <w:t>Figure 3.2</w:t>
      </w:r>
      <w:r w:rsidRPr="006333F7">
        <w:rPr>
          <w:rFonts w:asciiTheme="minorHAnsi" w:hAnsiTheme="minorHAnsi" w:cstheme="minorHAnsi"/>
          <w:lang w:eastAsia="zh-CN"/>
        </w:rPr>
        <w:t xml:space="preserve"> Injection schemes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3.3</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Typical chromatograms obtained at different elution pressures</w:t>
      </w:r>
      <w:r w:rsidR="001C236D">
        <w:rPr>
          <w:rFonts w:asciiTheme="minorHAnsi" w:hAnsiTheme="minorHAnsi" w:cstheme="minorHAnsi" w:hint="eastAsia"/>
          <w:lang w:eastAsia="zh-CN"/>
        </w:rPr>
        <w:t>.</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lastRenderedPageBreak/>
        <w:t>Figure 3.4.</w:t>
      </w:r>
      <w:r w:rsidRPr="006333F7">
        <w:rPr>
          <w:rFonts w:asciiTheme="minorHAnsi" w:hAnsiTheme="minorHAnsi" w:cstheme="minorHAnsi"/>
          <w:lang w:eastAsia="zh-CN"/>
        </w:rPr>
        <w:t xml:space="preserve"> Effect of elution pressure on resolutions. </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3.5</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elution pressure on DNA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3.6</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Chromatograms obtained at different elution pressures.</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3.7</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eluent velocity on separation efficiencies.</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3.8</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temperature on DNA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3.9</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temperature on eluent velocity and relative mobility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4.1</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Microfabricated injector.</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4.2</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Schematic diagram of 3-unit open-capillary EOPs.</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4.3</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Paragraph of the apparatus used for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4.4</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Schematic diagrams describing the injection procedures.</w:t>
      </w:r>
    </w:p>
    <w:p w:rsidR="006333F7" w:rsidRPr="006333F7" w:rsidRDefault="00D965D7" w:rsidP="006333F7">
      <w:pPr>
        <w:spacing w:after="0" w:line="480" w:lineRule="auto"/>
        <w:jc w:val="both"/>
        <w:rPr>
          <w:rFonts w:asciiTheme="minorHAnsi" w:hAnsiTheme="minorHAnsi" w:cstheme="minorHAnsi"/>
          <w:lang w:eastAsia="zh-CN"/>
        </w:rPr>
      </w:pPr>
      <w:r>
        <w:rPr>
          <w:rFonts w:asciiTheme="minorHAnsi" w:hAnsiTheme="minorHAnsi" w:cstheme="minorHAnsi"/>
          <w:b/>
          <w:lang w:eastAsia="zh-CN"/>
        </w:rPr>
        <w:t>Figure</w:t>
      </w:r>
      <w:r>
        <w:rPr>
          <w:rFonts w:asciiTheme="minorHAnsi" w:hAnsiTheme="minorHAnsi" w:cstheme="minorHAnsi" w:hint="eastAsia"/>
          <w:b/>
          <w:lang w:eastAsia="zh-CN"/>
        </w:rPr>
        <w:t xml:space="preserve"> </w:t>
      </w:r>
      <w:r w:rsidR="006333F7" w:rsidRPr="0058212B">
        <w:rPr>
          <w:rFonts w:asciiTheme="minorHAnsi" w:hAnsiTheme="minorHAnsi" w:cstheme="minorHAnsi"/>
          <w:b/>
          <w:lang w:eastAsia="zh-CN"/>
        </w:rPr>
        <w:t>4.5</w:t>
      </w:r>
      <w:r w:rsidR="0058212B">
        <w:rPr>
          <w:rFonts w:asciiTheme="minorHAnsi" w:hAnsiTheme="minorHAnsi" w:cstheme="minorHAnsi" w:hint="eastAsia"/>
          <w:b/>
          <w:lang w:eastAsia="zh-CN"/>
        </w:rPr>
        <w:t>.</w:t>
      </w:r>
      <w:r w:rsidR="006333F7" w:rsidRPr="006333F7">
        <w:rPr>
          <w:rFonts w:asciiTheme="minorHAnsi" w:hAnsiTheme="minorHAnsi" w:cstheme="minorHAnsi"/>
          <w:lang w:eastAsia="zh-CN"/>
        </w:rPr>
        <w:t xml:space="preserve"> Effect of the buffer concentration on DNA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4.6</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the injection volume on DNA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 4.7</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the effective column length on DNA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4.8</w:t>
      </w:r>
      <w:r w:rsidR="0058212B">
        <w:rPr>
          <w:rFonts w:asciiTheme="minorHAnsi" w:hAnsiTheme="minorHAnsi" w:cstheme="minorHAnsi" w:hint="eastAsia"/>
          <w:b/>
          <w:lang w:eastAsia="zh-CN"/>
        </w:rPr>
        <w:t>.</w:t>
      </w:r>
      <w:r w:rsidRPr="0058212B">
        <w:rPr>
          <w:rFonts w:asciiTheme="minorHAnsi" w:hAnsiTheme="minorHAnsi" w:cstheme="minorHAnsi"/>
          <w:b/>
          <w:lang w:eastAsia="zh-CN"/>
        </w:rPr>
        <w:t xml:space="preserve"> </w:t>
      </w:r>
      <w:r w:rsidRPr="006333F7">
        <w:rPr>
          <w:rFonts w:asciiTheme="minorHAnsi" w:hAnsiTheme="minorHAnsi" w:cstheme="minorHAnsi"/>
          <w:lang w:eastAsia="zh-CN"/>
        </w:rPr>
        <w:t>Chromatograms obtained at different elution pressures.</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4.9</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the elution pressure on resolutions.</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4.10</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Sizing plasmid DNA with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lastRenderedPageBreak/>
        <w:t>Figure 5.1</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Schematic diagram of the experimental setup used for successive DNA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5.2</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Linearity of the BaNC-HDC system for fluorescein.</w:t>
      </w:r>
    </w:p>
    <w:p w:rsidR="006333F7" w:rsidRPr="006333F7" w:rsidRDefault="0058212B" w:rsidP="006333F7">
      <w:pPr>
        <w:spacing w:after="0" w:line="480" w:lineRule="auto"/>
        <w:jc w:val="both"/>
        <w:rPr>
          <w:rFonts w:asciiTheme="minorHAnsi" w:hAnsiTheme="minorHAnsi" w:cstheme="minorHAnsi"/>
          <w:lang w:eastAsia="zh-CN"/>
        </w:rPr>
      </w:pPr>
      <w:r>
        <w:rPr>
          <w:rFonts w:asciiTheme="minorHAnsi" w:hAnsiTheme="minorHAnsi" w:cstheme="minorHAnsi"/>
          <w:b/>
          <w:lang w:eastAsia="zh-CN"/>
        </w:rPr>
        <w:t>Fig</w:t>
      </w:r>
      <w:r>
        <w:rPr>
          <w:rFonts w:asciiTheme="minorHAnsi" w:hAnsiTheme="minorHAnsi" w:cstheme="minorHAnsi" w:hint="eastAsia"/>
          <w:b/>
          <w:lang w:eastAsia="zh-CN"/>
        </w:rPr>
        <w:t xml:space="preserve">ure </w:t>
      </w:r>
      <w:r w:rsidR="006333F7" w:rsidRPr="0058212B">
        <w:rPr>
          <w:rFonts w:asciiTheme="minorHAnsi" w:hAnsiTheme="minorHAnsi" w:cstheme="minorHAnsi"/>
          <w:b/>
          <w:lang w:eastAsia="zh-CN"/>
        </w:rPr>
        <w:t>5.3</w:t>
      </w:r>
      <w:r>
        <w:rPr>
          <w:rFonts w:asciiTheme="minorHAnsi" w:hAnsiTheme="minorHAnsi" w:cstheme="minorHAnsi" w:hint="eastAsia"/>
          <w:b/>
          <w:lang w:eastAsia="zh-CN"/>
        </w:rPr>
        <w:t>.</w:t>
      </w:r>
      <w:r w:rsidR="006333F7" w:rsidRPr="006333F7">
        <w:rPr>
          <w:rFonts w:asciiTheme="minorHAnsi" w:hAnsiTheme="minorHAnsi" w:cstheme="minorHAnsi"/>
          <w:lang w:eastAsia="zh-CN"/>
        </w:rPr>
        <w:t xml:space="preserve"> Linearity of the BaNC-HDC system for GeneRuler</w:t>
      </w:r>
      <w:r w:rsidR="006333F7" w:rsidRPr="001607DB">
        <w:rPr>
          <w:rFonts w:asciiTheme="minorHAnsi" w:hAnsiTheme="minorHAnsi" w:cstheme="minorHAnsi"/>
          <w:vertAlign w:val="superscript"/>
          <w:lang w:eastAsia="zh-CN"/>
        </w:rPr>
        <w:t>TM</w:t>
      </w:r>
      <w:r w:rsidR="006333F7" w:rsidRPr="006333F7">
        <w:rPr>
          <w:rFonts w:asciiTheme="minorHAnsi" w:hAnsiTheme="minorHAnsi" w:cstheme="minorHAnsi"/>
          <w:lang w:eastAsia="zh-CN"/>
        </w:rPr>
        <w:t xml:space="preserve"> 1-kbp Plus DNA Ladder</w:t>
      </w:r>
      <w:r w:rsidR="001C236D">
        <w:rPr>
          <w:rFonts w:asciiTheme="minorHAnsi" w:hAnsiTheme="minorHAnsi" w:cstheme="minorHAnsi" w:hint="eastAsia"/>
          <w:lang w:eastAsia="zh-CN"/>
        </w:rPr>
        <w:t>.</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5.4</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the injection volume on DNA separations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5.5</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Effect of the injection volume on concentration sensitivity in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5.6</w:t>
      </w:r>
      <w:r w:rsidR="0058212B">
        <w:rPr>
          <w:rFonts w:asciiTheme="minorHAnsi" w:hAnsiTheme="minorHAnsi" w:cstheme="minorHAnsi" w:hint="eastAsia"/>
          <w:b/>
          <w:lang w:eastAsia="zh-CN"/>
        </w:rPr>
        <w:t>.</w:t>
      </w:r>
      <w:r w:rsidRPr="0058212B">
        <w:rPr>
          <w:rFonts w:asciiTheme="minorHAnsi" w:hAnsiTheme="minorHAnsi" w:cstheme="minorHAnsi"/>
          <w:b/>
          <w:lang w:eastAsia="zh-CN"/>
        </w:rPr>
        <w:t xml:space="preserve"> </w:t>
      </w:r>
      <w:r w:rsidRPr="006333F7">
        <w:rPr>
          <w:rFonts w:asciiTheme="minorHAnsi" w:hAnsiTheme="minorHAnsi" w:cstheme="minorHAnsi"/>
          <w:lang w:eastAsia="zh-CN"/>
        </w:rPr>
        <w:t>Analysis of λ-DNA digested by</w:t>
      </w:r>
      <w:r w:rsidRPr="007D00E6">
        <w:rPr>
          <w:rFonts w:asciiTheme="minorHAnsi" w:hAnsiTheme="minorHAnsi" w:cstheme="minorHAnsi"/>
          <w:i/>
          <w:lang w:eastAsia="zh-CN"/>
        </w:rPr>
        <w:t xml:space="preserve"> Hin</w:t>
      </w:r>
      <w:r w:rsidRPr="006333F7">
        <w:rPr>
          <w:rFonts w:asciiTheme="minorHAnsi" w:hAnsiTheme="minorHAnsi" w:cstheme="minorHAnsi"/>
          <w:lang w:eastAsia="zh-CN"/>
        </w:rPr>
        <w:t>d III with BaNC-HDC.</w:t>
      </w:r>
    </w:p>
    <w:p w:rsidR="006333F7" w:rsidRPr="006333F7"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5.7</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Baseline separation of digested λ-DNA.</w:t>
      </w:r>
    </w:p>
    <w:p w:rsidR="003621D2" w:rsidRDefault="006333F7" w:rsidP="006333F7">
      <w:pPr>
        <w:spacing w:after="0" w:line="480" w:lineRule="auto"/>
        <w:jc w:val="both"/>
        <w:rPr>
          <w:rFonts w:asciiTheme="minorHAnsi" w:hAnsiTheme="minorHAnsi" w:cstheme="minorHAnsi"/>
          <w:lang w:eastAsia="zh-CN"/>
        </w:rPr>
      </w:pPr>
      <w:r w:rsidRPr="0058212B">
        <w:rPr>
          <w:rFonts w:asciiTheme="minorHAnsi" w:hAnsiTheme="minorHAnsi" w:cstheme="minorHAnsi"/>
          <w:b/>
          <w:lang w:eastAsia="zh-CN"/>
        </w:rPr>
        <w:t>Figure 5.8</w:t>
      </w:r>
      <w:r w:rsidR="0058212B">
        <w:rPr>
          <w:rFonts w:asciiTheme="minorHAnsi" w:hAnsiTheme="minorHAnsi" w:cstheme="minorHAnsi" w:hint="eastAsia"/>
          <w:b/>
          <w:lang w:eastAsia="zh-CN"/>
        </w:rPr>
        <w:t>.</w:t>
      </w:r>
      <w:r w:rsidRPr="006333F7">
        <w:rPr>
          <w:rFonts w:asciiTheme="minorHAnsi" w:hAnsiTheme="minorHAnsi" w:cstheme="minorHAnsi"/>
          <w:lang w:eastAsia="zh-CN"/>
        </w:rPr>
        <w:t xml:space="preserve"> Investigating the genetic diversity of </w:t>
      </w:r>
      <w:r w:rsidRPr="00C062B4">
        <w:rPr>
          <w:rFonts w:asciiTheme="minorHAnsi" w:hAnsiTheme="minorHAnsi" w:cstheme="minorHAnsi"/>
          <w:i/>
          <w:lang w:eastAsia="zh-CN"/>
        </w:rPr>
        <w:t>S. cerevisiae</w:t>
      </w:r>
      <w:r w:rsidRPr="006333F7">
        <w:rPr>
          <w:rFonts w:asciiTheme="minorHAnsi" w:hAnsiTheme="minorHAnsi" w:cstheme="minorHAnsi"/>
          <w:lang w:eastAsia="zh-CN"/>
        </w:rPr>
        <w:t xml:space="preserve"> using BaNC-HDC with tandem repeats as markers.</w:t>
      </w:r>
    </w:p>
    <w:p w:rsidR="003621D2" w:rsidRPr="003621D2" w:rsidRDefault="003621D2" w:rsidP="003621D2">
      <w:pPr>
        <w:pStyle w:val="TAMainText"/>
        <w:spacing w:after="240"/>
        <w:ind w:firstLine="0"/>
        <w:rPr>
          <w:lang w:eastAsia="zh-CN"/>
        </w:rPr>
      </w:pPr>
      <w:r w:rsidRPr="00F651EF">
        <w:rPr>
          <w:rFonts w:hint="eastAsia"/>
          <w:b/>
          <w:lang w:eastAsia="zh-CN"/>
        </w:rPr>
        <w:t>Fig</w:t>
      </w:r>
      <w:r>
        <w:rPr>
          <w:rFonts w:hint="eastAsia"/>
          <w:b/>
          <w:lang w:eastAsia="zh-CN"/>
        </w:rPr>
        <w:t>ure 5.9</w:t>
      </w:r>
      <w:r>
        <w:rPr>
          <w:rFonts w:hint="eastAsia"/>
          <w:lang w:eastAsia="zh-CN"/>
        </w:rPr>
        <w:t xml:space="preserve"> </w:t>
      </w:r>
      <w:r w:rsidRPr="00F651EF">
        <w:rPr>
          <w:lang w:eastAsia="zh-CN"/>
        </w:rPr>
        <w:t xml:space="preserve">Curve-fitting results between DNA </w:t>
      </w:r>
      <w:r>
        <w:rPr>
          <w:rFonts w:hint="eastAsia"/>
          <w:lang w:eastAsia="zh-CN"/>
        </w:rPr>
        <w:t>r</w:t>
      </w:r>
      <w:r w:rsidRPr="00F651EF">
        <w:rPr>
          <w:lang w:eastAsia="zh-CN"/>
        </w:rPr>
        <w:t xml:space="preserve">elative </w:t>
      </w:r>
      <w:r>
        <w:rPr>
          <w:rFonts w:hint="eastAsia"/>
          <w:lang w:eastAsia="zh-CN"/>
        </w:rPr>
        <w:t>m</w:t>
      </w:r>
      <w:r>
        <w:rPr>
          <w:lang w:eastAsia="zh-CN"/>
        </w:rPr>
        <w:t>obility and</w:t>
      </w:r>
      <w:r>
        <w:rPr>
          <w:rFonts w:hint="eastAsia"/>
          <w:lang w:eastAsia="zh-CN"/>
        </w:rPr>
        <w:t xml:space="preserve"> f</w:t>
      </w:r>
      <w:r w:rsidRPr="00F651EF">
        <w:rPr>
          <w:lang w:eastAsia="zh-CN"/>
        </w:rPr>
        <w:t xml:space="preserve">ragment </w:t>
      </w:r>
      <w:r>
        <w:rPr>
          <w:rFonts w:hint="eastAsia"/>
          <w:lang w:eastAsia="zh-CN"/>
        </w:rPr>
        <w:t>l</w:t>
      </w:r>
      <w:r w:rsidRPr="00F651EF">
        <w:rPr>
          <w:lang w:eastAsia="zh-CN"/>
        </w:rPr>
        <w:t>ength</w:t>
      </w:r>
      <w:r>
        <w:rPr>
          <w:rFonts w:hint="eastAsia"/>
          <w:lang w:eastAsia="zh-CN"/>
        </w:rPr>
        <w:t>.</w:t>
      </w:r>
    </w:p>
    <w:p w:rsidR="00410044" w:rsidRPr="00E614FB" w:rsidRDefault="00410044" w:rsidP="006333F7">
      <w:pPr>
        <w:spacing w:after="0" w:line="480" w:lineRule="auto"/>
        <w:jc w:val="both"/>
        <w:rPr>
          <w:rFonts w:asciiTheme="minorHAnsi" w:hAnsiTheme="minorHAnsi" w:cstheme="minorHAnsi"/>
          <w:lang w:eastAsia="zh-CN"/>
        </w:rPr>
      </w:pPr>
      <w:r w:rsidRPr="00E614FB">
        <w:rPr>
          <w:rFonts w:asciiTheme="minorHAnsi" w:hAnsiTheme="minorHAnsi" w:cstheme="minorHAnsi"/>
        </w:rPr>
        <w:br w:type="page"/>
      </w:r>
    </w:p>
    <w:p w:rsidR="005941FC" w:rsidRPr="00E2421C" w:rsidRDefault="00F7198A" w:rsidP="0016214D">
      <w:pPr>
        <w:pStyle w:val="Heading1"/>
        <w:rPr>
          <w:sz w:val="24"/>
          <w:szCs w:val="24"/>
          <w:lang w:eastAsia="zh-CN"/>
        </w:rPr>
      </w:pPr>
      <w:bookmarkStart w:id="3" w:name="_Toc391136346"/>
      <w:r w:rsidRPr="00E2421C">
        <w:rPr>
          <w:rFonts w:hint="eastAsia"/>
          <w:sz w:val="24"/>
          <w:szCs w:val="24"/>
          <w:lang w:eastAsia="zh-CN"/>
        </w:rPr>
        <w:lastRenderedPageBreak/>
        <w:t>A</w:t>
      </w:r>
      <w:r w:rsidR="0016214D" w:rsidRPr="00E2421C">
        <w:rPr>
          <w:rFonts w:hint="eastAsia"/>
          <w:sz w:val="24"/>
          <w:szCs w:val="24"/>
          <w:lang w:eastAsia="zh-CN"/>
        </w:rPr>
        <w:t>bstract</w:t>
      </w:r>
      <w:bookmarkEnd w:id="3"/>
    </w:p>
    <w:p w:rsidR="005941FC" w:rsidRDefault="00376713" w:rsidP="00B21E39">
      <w:pPr>
        <w:spacing w:after="0" w:line="480" w:lineRule="auto"/>
        <w:ind w:firstLineChars="250" w:firstLine="600"/>
        <w:jc w:val="both"/>
        <w:rPr>
          <w:rFonts w:cs="Times New Roman"/>
          <w:lang w:eastAsia="zh-CN"/>
        </w:rPr>
      </w:pPr>
      <w:r w:rsidRPr="006542BE">
        <w:rPr>
          <w:rFonts w:cs="Times New Roman" w:hint="eastAsia"/>
        </w:rPr>
        <w:t xml:space="preserve">DNA </w:t>
      </w:r>
      <w:r>
        <w:rPr>
          <w:rFonts w:cs="Times New Roman" w:hint="eastAsia"/>
          <w:lang w:eastAsia="zh-CN"/>
        </w:rPr>
        <w:t>molecules</w:t>
      </w:r>
      <w:r w:rsidRPr="006542BE">
        <w:rPr>
          <w:rFonts w:cs="Times New Roman" w:hint="eastAsia"/>
        </w:rPr>
        <w:t xml:space="preserve"> encode the hereditary </w:t>
      </w:r>
      <w:r w:rsidRPr="006542BE">
        <w:rPr>
          <w:rFonts w:cs="Times New Roman"/>
        </w:rPr>
        <w:t>information</w:t>
      </w:r>
      <w:r w:rsidRPr="006542BE">
        <w:rPr>
          <w:rFonts w:cs="Times New Roman" w:hint="eastAsia"/>
        </w:rPr>
        <w:t xml:space="preserve"> utilized in </w:t>
      </w:r>
      <w:r w:rsidR="00672DA0">
        <w:rPr>
          <w:rFonts w:cs="Times New Roman" w:hint="eastAsia"/>
          <w:lang w:eastAsia="zh-CN"/>
        </w:rPr>
        <w:t>all</w:t>
      </w:r>
      <w:r w:rsidRPr="006542BE">
        <w:rPr>
          <w:rFonts w:cs="Times New Roman" w:hint="eastAsia"/>
        </w:rPr>
        <w:t xml:space="preserve"> </w:t>
      </w:r>
      <w:r>
        <w:rPr>
          <w:rFonts w:cs="Times New Roman" w:hint="eastAsia"/>
          <w:lang w:eastAsia="zh-CN"/>
        </w:rPr>
        <w:t xml:space="preserve">living </w:t>
      </w:r>
      <w:r w:rsidRPr="006542BE">
        <w:rPr>
          <w:rFonts w:cs="Times New Roman" w:hint="eastAsia"/>
        </w:rPr>
        <w:t>organisms</w:t>
      </w:r>
      <w:r w:rsidR="00672DA0">
        <w:rPr>
          <w:rFonts w:cs="Times New Roman" w:hint="eastAsia"/>
          <w:lang w:eastAsia="zh-CN"/>
        </w:rPr>
        <w:t>, including humans</w:t>
      </w:r>
      <w:r w:rsidRPr="006542BE">
        <w:rPr>
          <w:rFonts w:cs="Times New Roman" w:hint="eastAsia"/>
        </w:rPr>
        <w:t xml:space="preserve">. </w:t>
      </w:r>
      <w:r w:rsidR="00FA059B">
        <w:rPr>
          <w:rFonts w:cs="Times New Roman" w:hint="eastAsia"/>
          <w:lang w:eastAsia="zh-CN"/>
        </w:rPr>
        <w:t>Separating DNA fragments is</w:t>
      </w:r>
      <w:r>
        <w:rPr>
          <w:rFonts w:cs="Times New Roman" w:hint="eastAsia"/>
        </w:rPr>
        <w:t xml:space="preserve"> </w:t>
      </w:r>
      <w:r>
        <w:rPr>
          <w:rFonts w:cs="Times New Roman"/>
        </w:rPr>
        <w:t>essential</w:t>
      </w:r>
      <w:r>
        <w:rPr>
          <w:rFonts w:cs="Times New Roman" w:hint="eastAsia"/>
        </w:rPr>
        <w:t xml:space="preserve"> in biological research because </w:t>
      </w:r>
      <w:r w:rsidR="00FA059B">
        <w:rPr>
          <w:rFonts w:cs="Times New Roman" w:hint="eastAsia"/>
          <w:lang w:eastAsia="zh-CN"/>
        </w:rPr>
        <w:t>it informs</w:t>
      </w:r>
      <w:r>
        <w:rPr>
          <w:rFonts w:cs="Times New Roman" w:hint="eastAsia"/>
        </w:rPr>
        <w:t xml:space="preserve"> us how DNA molecules work and eventually guide</w:t>
      </w:r>
      <w:r w:rsidR="00B21E39">
        <w:rPr>
          <w:rFonts w:cs="Times New Roman" w:hint="eastAsia"/>
          <w:lang w:eastAsia="zh-CN"/>
        </w:rPr>
        <w:t>s</w:t>
      </w:r>
      <w:r>
        <w:rPr>
          <w:rFonts w:cs="Times New Roman" w:hint="eastAsia"/>
        </w:rPr>
        <w:t xml:space="preserve"> us to solve related problems based on DNA examinations.</w:t>
      </w:r>
      <w:r w:rsidR="00B21E39">
        <w:rPr>
          <w:rFonts w:cs="Times New Roman" w:hint="eastAsia"/>
          <w:lang w:eastAsia="zh-CN"/>
        </w:rPr>
        <w:t xml:space="preserve"> </w:t>
      </w:r>
      <w:r w:rsidR="00055623">
        <w:rPr>
          <w:rFonts w:cs="Times New Roman" w:hint="eastAsia"/>
          <w:lang w:eastAsia="zh-CN"/>
        </w:rPr>
        <w:t xml:space="preserve">Agarose gel electrophoresis (AGE) and capillary gel electrophoresis (CGE) are the two </w:t>
      </w:r>
      <w:r w:rsidR="00BE451A">
        <w:rPr>
          <w:rFonts w:cs="Times New Roman" w:hint="eastAsia"/>
          <w:lang w:eastAsia="zh-CN"/>
        </w:rPr>
        <w:t xml:space="preserve">most-widely used </w:t>
      </w:r>
      <w:r w:rsidR="00055623">
        <w:rPr>
          <w:rFonts w:cs="Times New Roman" w:hint="eastAsia"/>
          <w:lang w:eastAsia="zh-CN"/>
        </w:rPr>
        <w:t xml:space="preserve">techniques for DNA separations. </w:t>
      </w:r>
      <w:r w:rsidR="00FA059B">
        <w:rPr>
          <w:rFonts w:cs="Times New Roman" w:hint="eastAsia"/>
          <w:lang w:eastAsia="zh-CN"/>
        </w:rPr>
        <w:t xml:space="preserve">While </w:t>
      </w:r>
      <w:r w:rsidR="00B21E39">
        <w:rPr>
          <w:rFonts w:cs="Times New Roman" w:hint="eastAsia"/>
          <w:lang w:eastAsia="zh-CN"/>
        </w:rPr>
        <w:t xml:space="preserve">these </w:t>
      </w:r>
      <w:r w:rsidR="00FA059B">
        <w:rPr>
          <w:rFonts w:cs="Times New Roman" w:hint="eastAsia"/>
          <w:lang w:eastAsia="zh-CN"/>
        </w:rPr>
        <w:t xml:space="preserve">two techniques are capable of resolving DNA fragments nicely and efficiently, </w:t>
      </w:r>
      <w:r w:rsidR="007E5F25">
        <w:rPr>
          <w:rFonts w:cs="Times New Roman" w:hint="eastAsia"/>
          <w:lang w:eastAsia="zh-CN"/>
        </w:rPr>
        <w:t xml:space="preserve">the use of viscous gels results in many issues, such as time-consuming gel preparation and tedious operations. </w:t>
      </w:r>
      <w:r w:rsidR="00E04482">
        <w:rPr>
          <w:rFonts w:cs="Times New Roman" w:hint="eastAsia"/>
          <w:lang w:eastAsia="zh-CN"/>
        </w:rPr>
        <w:t>To address these issues</w:t>
      </w:r>
      <w:r w:rsidR="00AF374C">
        <w:rPr>
          <w:rFonts w:cs="Times New Roman" w:hint="eastAsia"/>
          <w:lang w:eastAsia="zh-CN"/>
        </w:rPr>
        <w:t xml:space="preserve">, our group recently developed a technique for </w:t>
      </w:r>
      <w:r w:rsidR="00BE451A">
        <w:rPr>
          <w:rFonts w:cs="Times New Roman" w:hint="eastAsia"/>
          <w:lang w:eastAsia="zh-CN"/>
        </w:rPr>
        <w:t xml:space="preserve">gel-free </w:t>
      </w:r>
      <w:r w:rsidR="00AF374C">
        <w:rPr>
          <w:rFonts w:cs="Times New Roman" w:hint="eastAsia"/>
          <w:lang w:eastAsia="zh-CN"/>
        </w:rPr>
        <w:t>DNA separations</w:t>
      </w:r>
      <w:r w:rsidR="00AF374C">
        <w:rPr>
          <w:rFonts w:cs="Times New Roman"/>
          <w:lang w:eastAsia="zh-CN"/>
        </w:rPr>
        <w:t xml:space="preserve">. </w:t>
      </w:r>
      <w:r w:rsidR="00DF7329">
        <w:rPr>
          <w:rFonts w:cs="Times New Roman" w:hint="eastAsia"/>
          <w:lang w:eastAsia="zh-CN"/>
        </w:rPr>
        <w:t>As</w:t>
      </w:r>
      <w:r w:rsidR="00AF374C">
        <w:rPr>
          <w:rFonts w:cs="Times New Roman" w:hint="eastAsia"/>
          <w:lang w:eastAsia="zh-CN"/>
        </w:rPr>
        <w:t xml:space="preserve"> this technique was </w:t>
      </w:r>
      <w:r w:rsidR="0017349C">
        <w:rPr>
          <w:rFonts w:cs="Times New Roman" w:hint="eastAsia"/>
          <w:lang w:eastAsia="zh-CN"/>
        </w:rPr>
        <w:t>carried out</w:t>
      </w:r>
      <w:r w:rsidR="00AF374C">
        <w:rPr>
          <w:rFonts w:cs="Times New Roman" w:hint="eastAsia"/>
          <w:lang w:eastAsia="zh-CN"/>
        </w:rPr>
        <w:t xml:space="preserve"> in a bare narrow capillary and separations were </w:t>
      </w:r>
      <w:r w:rsidR="00DF7329">
        <w:rPr>
          <w:rFonts w:cs="Times New Roman" w:hint="eastAsia"/>
          <w:lang w:eastAsia="zh-CN"/>
        </w:rPr>
        <w:t xml:space="preserve">majorly </w:t>
      </w:r>
      <w:r w:rsidR="00AF374C">
        <w:rPr>
          <w:rFonts w:cs="Times New Roman" w:hint="eastAsia"/>
          <w:lang w:eastAsia="zh-CN"/>
        </w:rPr>
        <w:t xml:space="preserve">based on hydrodynamic chromatography, it was named Bare Narrow Capillary-Hydrodynamic Chromatography (BaNC-HDC). The objective of this </w:t>
      </w:r>
      <w:r w:rsidR="00AF374C">
        <w:rPr>
          <w:rFonts w:cs="Times New Roman"/>
          <w:lang w:eastAsia="zh-CN"/>
        </w:rPr>
        <w:t>dissertation</w:t>
      </w:r>
      <w:r w:rsidR="00AF374C">
        <w:rPr>
          <w:rFonts w:cs="Times New Roman" w:hint="eastAsia"/>
          <w:lang w:eastAsia="zh-CN"/>
        </w:rPr>
        <w:t xml:space="preserve"> is</w:t>
      </w:r>
      <w:r w:rsidR="000E3123">
        <w:rPr>
          <w:rFonts w:cs="Times New Roman" w:hint="eastAsia"/>
          <w:lang w:eastAsia="zh-CN"/>
        </w:rPr>
        <w:t xml:space="preserve"> to</w:t>
      </w:r>
      <w:r w:rsidR="00CB6287">
        <w:rPr>
          <w:rFonts w:cs="Times New Roman" w:hint="eastAsia"/>
          <w:lang w:eastAsia="zh-CN"/>
        </w:rPr>
        <w:t xml:space="preserve"> develop</w:t>
      </w:r>
      <w:r w:rsidR="000E3123">
        <w:rPr>
          <w:rFonts w:cs="Times New Roman" w:hint="eastAsia"/>
          <w:lang w:eastAsia="zh-CN"/>
        </w:rPr>
        <w:t xml:space="preserve"> a</w:t>
      </w:r>
      <w:r w:rsidR="00CB6287">
        <w:rPr>
          <w:rFonts w:cs="Times New Roman" w:hint="eastAsia"/>
          <w:lang w:eastAsia="zh-CN"/>
        </w:rPr>
        <w:t xml:space="preserve"> </w:t>
      </w:r>
      <w:r w:rsidR="000E3123">
        <w:rPr>
          <w:rFonts w:cs="Times New Roman" w:hint="eastAsia"/>
          <w:lang w:eastAsia="zh-CN"/>
        </w:rPr>
        <w:t>miniature and automatic BaNC-HDC system</w:t>
      </w:r>
      <w:r w:rsidR="000F552A">
        <w:rPr>
          <w:rFonts w:cs="Times New Roman" w:hint="eastAsia"/>
          <w:lang w:eastAsia="zh-CN"/>
        </w:rPr>
        <w:t xml:space="preserve"> for</w:t>
      </w:r>
      <w:r w:rsidR="000E3123">
        <w:rPr>
          <w:rFonts w:cs="Times New Roman" w:hint="eastAsia"/>
          <w:lang w:eastAsia="zh-CN"/>
        </w:rPr>
        <w:t xml:space="preserve"> rapid and high-throughput</w:t>
      </w:r>
      <w:r w:rsidR="000F552A">
        <w:rPr>
          <w:rFonts w:cs="Times New Roman" w:hint="eastAsia"/>
          <w:lang w:eastAsia="zh-CN"/>
        </w:rPr>
        <w:t xml:space="preserve"> DNA separations </w:t>
      </w:r>
      <w:r w:rsidR="000E3123">
        <w:rPr>
          <w:rFonts w:cs="Times New Roman"/>
          <w:lang w:eastAsia="zh-CN"/>
        </w:rPr>
        <w:t>without</w:t>
      </w:r>
      <w:r w:rsidR="000E3123">
        <w:rPr>
          <w:rFonts w:cs="Times New Roman" w:hint="eastAsia"/>
          <w:lang w:eastAsia="zh-CN"/>
        </w:rPr>
        <w:t xml:space="preserve"> using any sieving matrix</w:t>
      </w:r>
      <w:r w:rsidR="000F552A">
        <w:rPr>
          <w:rFonts w:cs="Times New Roman" w:hint="eastAsia"/>
          <w:lang w:eastAsia="zh-CN"/>
        </w:rPr>
        <w:t>.</w:t>
      </w:r>
    </w:p>
    <w:p w:rsidR="003F3F0E" w:rsidRDefault="003F3F0E" w:rsidP="003F3F0E">
      <w:pPr>
        <w:spacing w:after="0" w:line="480" w:lineRule="auto"/>
        <w:jc w:val="both"/>
        <w:rPr>
          <w:rFonts w:cs="Times New Roman"/>
          <w:lang w:eastAsia="zh-CN"/>
        </w:rPr>
      </w:pPr>
    </w:p>
    <w:p w:rsidR="00DE4081" w:rsidRDefault="003F3F0E" w:rsidP="00A75AF8">
      <w:pPr>
        <w:spacing w:after="0" w:line="480" w:lineRule="auto"/>
        <w:ind w:firstLineChars="250" w:firstLine="600"/>
        <w:jc w:val="both"/>
        <w:rPr>
          <w:rFonts w:cs="Times New Roman"/>
          <w:lang w:eastAsia="zh-CN"/>
        </w:rPr>
      </w:pPr>
      <w:r>
        <w:rPr>
          <w:rFonts w:cs="Times New Roman" w:hint="eastAsia"/>
          <w:lang w:eastAsia="zh-CN"/>
        </w:rPr>
        <w:t>W</w:t>
      </w:r>
      <w:r>
        <w:rPr>
          <w:rFonts w:cs="Times New Roman" w:hint="eastAsia"/>
        </w:rPr>
        <w:t xml:space="preserve">e </w:t>
      </w:r>
      <w:r w:rsidR="00A62924">
        <w:rPr>
          <w:rFonts w:cs="Times New Roman" w:hint="eastAsia"/>
          <w:lang w:eastAsia="zh-CN"/>
        </w:rPr>
        <w:t xml:space="preserve">first </w:t>
      </w:r>
      <w:r>
        <w:rPr>
          <w:rFonts w:cs="Times New Roman" w:hint="eastAsia"/>
        </w:rPr>
        <w:t xml:space="preserve">proposed a </w:t>
      </w:r>
      <w:r>
        <w:rPr>
          <w:rFonts w:cs="Times New Roman" w:hint="eastAsia"/>
          <w:lang w:eastAsia="zh-CN"/>
        </w:rPr>
        <w:t>new</w:t>
      </w:r>
      <w:r>
        <w:rPr>
          <w:rFonts w:cs="Times New Roman" w:hint="eastAsia"/>
        </w:rPr>
        <w:t xml:space="preserve"> configuration of </w:t>
      </w:r>
      <w:r>
        <w:rPr>
          <w:rFonts w:cs="Times New Roman" w:hint="eastAsia"/>
          <w:lang w:eastAsia="zh-CN"/>
        </w:rPr>
        <w:t>electroosmotic pumps (EOPs)</w:t>
      </w:r>
      <w:r>
        <w:rPr>
          <w:rFonts w:cs="Times New Roman" w:hint="eastAsia"/>
        </w:rPr>
        <w:t xml:space="preserve">. In </w:t>
      </w:r>
      <w:r>
        <w:rPr>
          <w:rFonts w:cs="Times New Roman"/>
        </w:rPr>
        <w:t>this</w:t>
      </w:r>
      <w:r>
        <w:rPr>
          <w:rFonts w:cs="Times New Roman" w:hint="eastAsia"/>
        </w:rPr>
        <w:t xml:space="preserve"> </w:t>
      </w:r>
      <w:r w:rsidR="00897023">
        <w:rPr>
          <w:rFonts w:cs="Times New Roman" w:hint="eastAsia"/>
          <w:lang w:eastAsia="zh-CN"/>
        </w:rPr>
        <w:t xml:space="preserve">new </w:t>
      </w:r>
      <w:r>
        <w:rPr>
          <w:rFonts w:cs="Times New Roman" w:hint="eastAsia"/>
        </w:rPr>
        <w:t>configuration,</w:t>
      </w:r>
      <w:r w:rsidRPr="00265786">
        <w:rPr>
          <w:rFonts w:cs="Times New Roman"/>
        </w:rPr>
        <w:t xml:space="preserve"> </w:t>
      </w:r>
      <w:r>
        <w:rPr>
          <w:rFonts w:cs="Times New Roman" w:hint="eastAsia"/>
        </w:rPr>
        <w:t>a</w:t>
      </w:r>
      <w:r w:rsidRPr="00265786">
        <w:rPr>
          <w:rFonts w:cs="Times New Roman"/>
        </w:rPr>
        <w:t xml:space="preserve"> basic</w:t>
      </w:r>
      <w:r>
        <w:rPr>
          <w:rFonts w:cs="Times New Roman" w:hint="eastAsia"/>
        </w:rPr>
        <w:t xml:space="preserve"> EOP</w:t>
      </w:r>
      <w:r w:rsidRPr="00265786">
        <w:rPr>
          <w:rFonts w:cs="Times New Roman"/>
        </w:rPr>
        <w:t xml:space="preserve"> unit </w:t>
      </w:r>
      <w:r w:rsidR="00897023">
        <w:rPr>
          <w:rFonts w:cs="Times New Roman" w:hint="eastAsia"/>
          <w:lang w:eastAsia="zh-CN"/>
        </w:rPr>
        <w:t>was composed</w:t>
      </w:r>
      <w:r w:rsidRPr="00265786">
        <w:rPr>
          <w:rFonts w:cs="Times New Roman"/>
        </w:rPr>
        <w:t xml:space="preserve"> of a +EOP and a </w:t>
      </w:r>
      <w:r>
        <w:rPr>
          <w:rFonts w:cs="Times New Roman"/>
        </w:rPr>
        <w:t>–</w:t>
      </w:r>
      <w:r w:rsidRPr="00265786">
        <w:rPr>
          <w:rFonts w:cs="Times New Roman"/>
        </w:rPr>
        <w:t>EOP</w:t>
      </w:r>
      <w:r>
        <w:rPr>
          <w:rFonts w:cs="Times New Roman" w:hint="eastAsia"/>
        </w:rPr>
        <w:t xml:space="preserve">. </w:t>
      </w:r>
      <w:r>
        <w:rPr>
          <w:rFonts w:cs="Times New Roman" w:hint="eastAsia"/>
          <w:lang w:eastAsia="zh-CN"/>
        </w:rPr>
        <w:t xml:space="preserve"> The pump capillaries used in +EOP were derivatized </w:t>
      </w:r>
      <w:r>
        <w:rPr>
          <w:rFonts w:cs="Times New Roman" w:hint="eastAsia"/>
          <w:lang w:eastAsia="zh-CN"/>
        </w:rPr>
        <w:lastRenderedPageBreak/>
        <w:t xml:space="preserve">and the inner surface was positively charged. In </w:t>
      </w:r>
      <w:r>
        <w:rPr>
          <w:rFonts w:cs="Times New Roman"/>
          <w:lang w:eastAsia="zh-CN"/>
        </w:rPr>
        <w:t>–</w:t>
      </w:r>
      <w:r>
        <w:rPr>
          <w:rFonts w:cs="Times New Roman" w:hint="eastAsia"/>
          <w:lang w:eastAsia="zh-CN"/>
        </w:rPr>
        <w:t xml:space="preserve">EOP, bare capillaries were used and the inner surface was negatively charged. </w:t>
      </w:r>
      <w:r w:rsidR="00C307D6">
        <w:rPr>
          <w:rFonts w:cs="Times New Roman" w:hint="eastAsia"/>
          <w:lang w:eastAsia="zh-CN"/>
        </w:rPr>
        <w:t xml:space="preserve">In practice, high voltage was applied to the junction of +EOP and </w:t>
      </w:r>
      <w:r w:rsidR="00C307D6">
        <w:rPr>
          <w:rFonts w:cs="Times New Roman"/>
          <w:lang w:eastAsia="zh-CN"/>
        </w:rPr>
        <w:t>–</w:t>
      </w:r>
      <w:r w:rsidR="00C307D6">
        <w:rPr>
          <w:rFonts w:cs="Times New Roman" w:hint="eastAsia"/>
          <w:lang w:eastAsia="zh-CN"/>
        </w:rPr>
        <w:t xml:space="preserve">EOP while both the inlet and outlet were grounded. With this configuration, we stacked ten </w:t>
      </w:r>
      <w:r w:rsidR="00C81D60">
        <w:rPr>
          <w:rFonts w:cs="Times New Roman" w:hint="eastAsia"/>
          <w:lang w:eastAsia="zh-CN"/>
        </w:rPr>
        <w:t xml:space="preserve">open-capillary </w:t>
      </w:r>
      <w:r w:rsidR="00C307D6">
        <w:rPr>
          <w:rFonts w:cs="Times New Roman" w:hint="eastAsia"/>
          <w:lang w:eastAsia="zh-CN"/>
        </w:rPr>
        <w:t xml:space="preserve">EOP units in series </w:t>
      </w:r>
      <w:r w:rsidR="00C81D60">
        <w:rPr>
          <w:rFonts w:cs="Times New Roman" w:hint="eastAsia"/>
          <w:lang w:eastAsia="zh-CN"/>
        </w:rPr>
        <w:t xml:space="preserve">to boost the pressure, and a pumping pressure of up to </w:t>
      </w:r>
      <w:r w:rsidR="00D27994">
        <w:rPr>
          <w:rFonts w:cs="Times New Roman" w:hint="eastAsia"/>
          <w:lang w:eastAsia="zh-CN"/>
        </w:rPr>
        <w:t>21.4 MPa</w:t>
      </w:r>
      <w:r w:rsidR="00C81D60">
        <w:rPr>
          <w:rFonts w:cs="Times New Roman" w:hint="eastAsia"/>
          <w:lang w:eastAsia="zh-CN"/>
        </w:rPr>
        <w:t xml:space="preserve"> was achieved. The </w:t>
      </w:r>
      <w:r w:rsidR="005850F7">
        <w:rPr>
          <w:rFonts w:cs="Times New Roman" w:hint="eastAsia"/>
          <w:lang w:eastAsia="zh-CN"/>
        </w:rPr>
        <w:t xml:space="preserve">performance of the </w:t>
      </w:r>
      <w:r w:rsidR="00532207">
        <w:rPr>
          <w:rFonts w:cs="Times New Roman" w:hint="eastAsia"/>
          <w:lang w:eastAsia="zh-CN"/>
        </w:rPr>
        <w:t xml:space="preserve">constructed </w:t>
      </w:r>
      <w:r w:rsidR="00C81D60">
        <w:rPr>
          <w:rFonts w:cs="Times New Roman" w:hint="eastAsia"/>
          <w:lang w:eastAsia="zh-CN"/>
        </w:rPr>
        <w:t>ten-unit EOP was</w:t>
      </w:r>
      <w:r w:rsidR="005850F7">
        <w:rPr>
          <w:rFonts w:cs="Times New Roman" w:hint="eastAsia"/>
          <w:lang w:eastAsia="zh-CN"/>
        </w:rPr>
        <w:t xml:space="preserve"> evaluated by applying it</w:t>
      </w:r>
      <w:r w:rsidR="00C81D60">
        <w:rPr>
          <w:rFonts w:cs="Times New Roman" w:hint="eastAsia"/>
          <w:lang w:eastAsia="zh-CN"/>
        </w:rPr>
        <w:t xml:space="preserve"> </w:t>
      </w:r>
      <w:r w:rsidR="005850F7">
        <w:rPr>
          <w:rFonts w:cs="Times New Roman" w:hint="eastAsia"/>
          <w:lang w:eastAsia="zh-CN"/>
        </w:rPr>
        <w:t>to drive high performance liquid chromatography</w:t>
      </w:r>
      <w:r w:rsidR="00C81D60">
        <w:rPr>
          <w:rFonts w:cs="Times New Roman" w:hint="eastAsia"/>
          <w:lang w:eastAsia="zh-CN"/>
        </w:rPr>
        <w:t xml:space="preserve"> for separations of </w:t>
      </w:r>
      <w:r w:rsidR="009C50F2">
        <w:rPr>
          <w:rFonts w:cs="Times New Roman" w:hint="eastAsia"/>
          <w:lang w:eastAsia="zh-CN"/>
        </w:rPr>
        <w:t>peptides or</w:t>
      </w:r>
      <w:r w:rsidR="00C81D60">
        <w:rPr>
          <w:rFonts w:cs="Times New Roman" w:hint="eastAsia"/>
          <w:lang w:eastAsia="zh-CN"/>
        </w:rPr>
        <w:t xml:space="preserve"> proteins.</w:t>
      </w:r>
    </w:p>
    <w:p w:rsidR="00BC099F" w:rsidRDefault="00BC099F" w:rsidP="00BC099F">
      <w:pPr>
        <w:spacing w:after="0" w:line="480" w:lineRule="auto"/>
        <w:jc w:val="both"/>
        <w:rPr>
          <w:rFonts w:cs="Times New Roman"/>
          <w:lang w:eastAsia="zh-CN"/>
        </w:rPr>
      </w:pPr>
    </w:p>
    <w:p w:rsidR="00A75AF8" w:rsidRDefault="00BC099F" w:rsidP="00A75AF8">
      <w:pPr>
        <w:spacing w:after="0" w:line="480" w:lineRule="auto"/>
        <w:ind w:firstLineChars="250" w:firstLine="600"/>
        <w:jc w:val="both"/>
        <w:rPr>
          <w:rFonts w:cs="Times New Roman"/>
          <w:lang w:eastAsia="zh-CN"/>
        </w:rPr>
      </w:pPr>
      <w:r>
        <w:rPr>
          <w:rFonts w:cs="Times New Roman" w:hint="eastAsia"/>
          <w:lang w:eastAsia="zh-CN"/>
        </w:rPr>
        <w:t>We then explored the resolving power of BaNC-HDC and</w:t>
      </w:r>
      <w:r w:rsidR="00A75AF8">
        <w:rPr>
          <w:rFonts w:cs="Times New Roman" w:hint="eastAsia"/>
          <w:lang w:eastAsia="zh-CN"/>
        </w:rPr>
        <w:t xml:space="preserve"> presented </w:t>
      </w:r>
      <w:r w:rsidR="00A75AF8">
        <w:rPr>
          <w:rFonts w:cs="Times New Roman"/>
          <w:lang w:eastAsia="zh-CN"/>
        </w:rPr>
        <w:t>the</w:t>
      </w:r>
      <w:r w:rsidR="00A75AF8">
        <w:rPr>
          <w:rFonts w:cs="Times New Roman" w:hint="eastAsia"/>
          <w:lang w:eastAsia="zh-CN"/>
        </w:rPr>
        <w:t xml:space="preserve"> extremely high efficiency of BaNC-HDC </w:t>
      </w:r>
      <w:r>
        <w:rPr>
          <w:rFonts w:cs="Times New Roman" w:hint="eastAsia"/>
          <w:lang w:eastAsia="zh-CN"/>
        </w:rPr>
        <w:t>for DNA separations</w:t>
      </w:r>
      <w:r w:rsidR="00A75AF8">
        <w:rPr>
          <w:rFonts w:cs="Times New Roman" w:hint="eastAsia"/>
          <w:lang w:eastAsia="zh-CN"/>
        </w:rPr>
        <w:t xml:space="preserve">. By </w:t>
      </w:r>
      <w:r w:rsidR="00A75AF8">
        <w:rPr>
          <w:rFonts w:cs="Times New Roman"/>
          <w:lang w:eastAsia="zh-CN"/>
        </w:rPr>
        <w:t>manipulating</w:t>
      </w:r>
      <w:r w:rsidR="00A75AF8">
        <w:rPr>
          <w:rFonts w:cs="Times New Roman" w:hint="eastAsia"/>
          <w:lang w:eastAsia="zh-CN"/>
        </w:rPr>
        <w:t xml:space="preserve"> the elution velocity, efficiency of more than one million theoretical plates per meter was easily obtained. Through studying the </w:t>
      </w:r>
      <w:r w:rsidR="00A75AF8">
        <w:rPr>
          <w:rFonts w:cs="Times New Roman"/>
          <w:lang w:eastAsia="zh-CN"/>
        </w:rPr>
        <w:t>relationship</w:t>
      </w:r>
      <w:r w:rsidR="00A75AF8">
        <w:rPr>
          <w:rFonts w:cs="Times New Roman" w:hint="eastAsia"/>
          <w:lang w:eastAsia="zh-CN"/>
        </w:rPr>
        <w:t xml:space="preserve"> between </w:t>
      </w:r>
      <w:r w:rsidR="00A75AF8">
        <w:rPr>
          <w:rFonts w:cs="Times New Roman"/>
          <w:lang w:eastAsia="zh-CN"/>
        </w:rPr>
        <w:t>the</w:t>
      </w:r>
      <w:r w:rsidR="00A75AF8">
        <w:rPr>
          <w:rFonts w:cs="Times New Roman" w:hint="eastAsia"/>
          <w:lang w:eastAsia="zh-CN"/>
        </w:rPr>
        <w:t xml:space="preserve"> elution velocity and </w:t>
      </w:r>
      <w:r w:rsidR="00A75AF8">
        <w:rPr>
          <w:rFonts w:cs="Times New Roman"/>
          <w:lang w:eastAsia="zh-CN"/>
        </w:rPr>
        <w:t>the</w:t>
      </w:r>
      <w:r w:rsidR="00A75AF8">
        <w:rPr>
          <w:rFonts w:cs="Times New Roman" w:hint="eastAsia"/>
          <w:lang w:eastAsia="zh-CN"/>
        </w:rPr>
        <w:t xml:space="preserve"> height equivalent to a theoretical plate, we revealed </w:t>
      </w:r>
      <w:r w:rsidR="00A75AF8">
        <w:rPr>
          <w:rFonts w:cs="Times New Roman"/>
          <w:lang w:eastAsia="zh-CN"/>
        </w:rPr>
        <w:t>the</w:t>
      </w:r>
      <w:r w:rsidR="00A75AF8">
        <w:rPr>
          <w:rFonts w:cs="Times New Roman" w:hint="eastAsia"/>
          <w:lang w:eastAsia="zh-CN"/>
        </w:rPr>
        <w:t xml:space="preserve"> unique behaviors of BaNC-HDC in van Deemter curves. The effect of </w:t>
      </w:r>
      <w:r w:rsidR="00A75AF8">
        <w:rPr>
          <w:rFonts w:cs="Times New Roman"/>
          <w:lang w:eastAsia="zh-CN"/>
        </w:rPr>
        <w:t>temperature</w:t>
      </w:r>
      <w:r w:rsidR="00A75AF8">
        <w:rPr>
          <w:rFonts w:cs="Times New Roman" w:hint="eastAsia"/>
          <w:lang w:eastAsia="zh-CN"/>
        </w:rPr>
        <w:t xml:space="preserve"> on DNA separations in BaNC-HDC was also investigated.</w:t>
      </w:r>
    </w:p>
    <w:p w:rsidR="006C044F" w:rsidRPr="00C81D60" w:rsidRDefault="006C044F" w:rsidP="006C044F">
      <w:pPr>
        <w:spacing w:after="0" w:line="480" w:lineRule="auto"/>
        <w:jc w:val="both"/>
        <w:rPr>
          <w:rFonts w:cs="Times New Roman"/>
          <w:lang w:eastAsia="zh-CN"/>
        </w:rPr>
      </w:pPr>
    </w:p>
    <w:p w:rsidR="00C81D60" w:rsidRDefault="00E96418" w:rsidP="00A75AF8">
      <w:pPr>
        <w:spacing w:after="0" w:line="480" w:lineRule="auto"/>
        <w:ind w:firstLineChars="250" w:firstLine="600"/>
        <w:jc w:val="both"/>
        <w:rPr>
          <w:rFonts w:cs="Times New Roman"/>
          <w:lang w:eastAsia="zh-CN"/>
        </w:rPr>
      </w:pPr>
      <w:r>
        <w:rPr>
          <w:rFonts w:cs="Times New Roman" w:hint="eastAsia"/>
          <w:lang w:eastAsia="zh-CN"/>
        </w:rPr>
        <w:t>In order</w:t>
      </w:r>
      <w:r w:rsidR="00BC099F">
        <w:rPr>
          <w:rFonts w:cs="Times New Roman" w:hint="eastAsia"/>
          <w:lang w:eastAsia="zh-CN"/>
        </w:rPr>
        <w:t xml:space="preserve"> t</w:t>
      </w:r>
      <w:r w:rsidR="00572020">
        <w:rPr>
          <w:rFonts w:cs="Times New Roman" w:hint="eastAsia"/>
          <w:lang w:eastAsia="zh-CN"/>
        </w:rPr>
        <w:t xml:space="preserve">o automate injections in BaNC-HDC, a microfabricated chip injector was </w:t>
      </w:r>
      <w:r w:rsidR="00BC099F">
        <w:rPr>
          <w:rFonts w:cs="Times New Roman" w:hint="eastAsia"/>
          <w:lang w:eastAsia="zh-CN"/>
        </w:rPr>
        <w:t>developed</w:t>
      </w:r>
      <w:r w:rsidR="00572020">
        <w:rPr>
          <w:rFonts w:cs="Times New Roman" w:hint="eastAsia"/>
          <w:lang w:eastAsia="zh-CN"/>
        </w:rPr>
        <w:t xml:space="preserve">. </w:t>
      </w:r>
      <w:r w:rsidR="00572020">
        <w:rPr>
          <w:rFonts w:cs="Times New Roman"/>
          <w:lang w:eastAsia="zh-CN"/>
        </w:rPr>
        <w:t>T</w:t>
      </w:r>
      <w:r w:rsidR="00572020">
        <w:rPr>
          <w:rFonts w:cs="Times New Roman" w:hint="eastAsia"/>
          <w:lang w:eastAsia="zh-CN"/>
        </w:rPr>
        <w:t xml:space="preserve">he chip injector was composed of an on-chip cross and an off-chip six-port valve, and it was able to deliver picoliters of sample </w:t>
      </w:r>
      <w:r w:rsidR="00572020">
        <w:rPr>
          <w:rFonts w:cs="Times New Roman" w:hint="eastAsia"/>
          <w:lang w:eastAsia="zh-CN"/>
        </w:rPr>
        <w:lastRenderedPageBreak/>
        <w:t xml:space="preserve">reliably and reproducibly. </w:t>
      </w:r>
      <w:r w:rsidR="00BC099F">
        <w:rPr>
          <w:rFonts w:cs="Times New Roman" w:hint="eastAsia"/>
          <w:lang w:eastAsia="zh-CN"/>
        </w:rPr>
        <w:t xml:space="preserve">By integrating </w:t>
      </w:r>
      <w:r w:rsidR="00BC099F">
        <w:rPr>
          <w:rFonts w:cs="Times New Roman"/>
          <w:lang w:eastAsia="zh-CN"/>
        </w:rPr>
        <w:t>th</w:t>
      </w:r>
      <w:r w:rsidR="00BC099F">
        <w:rPr>
          <w:rFonts w:cs="Times New Roman" w:hint="eastAsia"/>
          <w:lang w:eastAsia="zh-CN"/>
        </w:rPr>
        <w:t>is chip injector and the developed EOP into the BaNC-HDC system</w:t>
      </w:r>
      <w:r w:rsidR="00572020">
        <w:rPr>
          <w:rFonts w:cs="Times New Roman" w:hint="eastAsia"/>
          <w:lang w:eastAsia="zh-CN"/>
        </w:rPr>
        <w:t xml:space="preserve">, </w:t>
      </w:r>
      <w:r w:rsidR="00BE1CA0">
        <w:rPr>
          <w:rFonts w:eastAsia="宋体" w:cs="Times New Roman" w:hint="eastAsia"/>
        </w:rPr>
        <w:t xml:space="preserve">the separation of </w:t>
      </w:r>
      <w:r w:rsidR="00BC099F">
        <w:rPr>
          <w:rFonts w:eastAsia="宋体" w:cs="Times New Roman" w:hint="eastAsia"/>
          <w:lang w:eastAsia="zh-CN"/>
        </w:rPr>
        <w:t>GeneRuler</w:t>
      </w:r>
      <w:r w:rsidR="00BC099F" w:rsidRPr="00BC099F">
        <w:rPr>
          <w:rFonts w:eastAsia="宋体" w:cs="Times New Roman" w:hint="eastAsia"/>
          <w:vertAlign w:val="superscript"/>
          <w:lang w:eastAsia="zh-CN"/>
        </w:rPr>
        <w:t>TM</w:t>
      </w:r>
      <w:r w:rsidR="00BC099F">
        <w:rPr>
          <w:rFonts w:eastAsia="宋体" w:cs="Times New Roman" w:hint="eastAsia"/>
          <w:lang w:eastAsia="zh-CN"/>
        </w:rPr>
        <w:t xml:space="preserve"> </w:t>
      </w:r>
      <w:r w:rsidR="004643D1">
        <w:rPr>
          <w:rFonts w:cs="Times New Roman"/>
        </w:rPr>
        <w:t>1-kbp</w:t>
      </w:r>
      <w:r w:rsidR="00BE1CA0" w:rsidRPr="00E204CD">
        <w:rPr>
          <w:rFonts w:cs="Times New Roman"/>
        </w:rPr>
        <w:t xml:space="preserve"> plus DNA ladder</w:t>
      </w:r>
      <w:r w:rsidR="00BE1CA0">
        <w:rPr>
          <w:rFonts w:cs="Times New Roman" w:hint="eastAsia"/>
        </w:rPr>
        <w:t xml:space="preserve"> was </w:t>
      </w:r>
      <w:r w:rsidR="00BE1CA0">
        <w:rPr>
          <w:rFonts w:cs="Times New Roman"/>
          <w:lang w:eastAsia="zh-CN"/>
        </w:rPr>
        <w:t>accomplished</w:t>
      </w:r>
      <w:r w:rsidR="00BE1CA0">
        <w:rPr>
          <w:rFonts w:cs="Times New Roman" w:hint="eastAsia"/>
        </w:rPr>
        <w:t xml:space="preserve"> within </w:t>
      </w:r>
      <w:r w:rsidR="00CF471B">
        <w:rPr>
          <w:rFonts w:cs="Times New Roman" w:hint="eastAsia"/>
          <w:lang w:eastAsia="zh-CN"/>
        </w:rPr>
        <w:t>five minutes</w:t>
      </w:r>
      <w:r w:rsidR="00BE1CA0">
        <w:rPr>
          <w:rFonts w:cs="Times New Roman" w:hint="eastAsia"/>
          <w:lang w:eastAsia="zh-CN"/>
        </w:rPr>
        <w:t xml:space="preserve"> and plasmid DNA</w:t>
      </w:r>
      <w:r w:rsidR="00572020">
        <w:rPr>
          <w:rFonts w:cs="Times New Roman" w:hint="eastAsia"/>
          <w:lang w:eastAsia="zh-CN"/>
        </w:rPr>
        <w:t xml:space="preserve"> was accurately sized</w:t>
      </w:r>
      <w:r w:rsidR="00BE1CA0">
        <w:rPr>
          <w:rFonts w:cs="Times New Roman" w:hint="eastAsia"/>
          <w:lang w:eastAsia="zh-CN"/>
        </w:rPr>
        <w:t>.</w:t>
      </w:r>
    </w:p>
    <w:p w:rsidR="006C044F" w:rsidRDefault="006C044F" w:rsidP="006C044F">
      <w:pPr>
        <w:spacing w:after="0" w:line="480" w:lineRule="auto"/>
        <w:jc w:val="both"/>
        <w:rPr>
          <w:rFonts w:cs="Times New Roman"/>
          <w:lang w:eastAsia="zh-CN"/>
        </w:rPr>
      </w:pPr>
    </w:p>
    <w:p w:rsidR="00BE1CA0" w:rsidRDefault="00BE1CA0" w:rsidP="00C81D60">
      <w:pPr>
        <w:spacing w:after="0" w:line="480" w:lineRule="auto"/>
        <w:ind w:firstLineChars="250" w:firstLine="600"/>
        <w:jc w:val="both"/>
        <w:rPr>
          <w:rFonts w:cs="Times New Roman"/>
          <w:lang w:eastAsia="zh-CN"/>
        </w:rPr>
      </w:pPr>
      <w:r>
        <w:rPr>
          <w:rFonts w:cs="Times New Roman" w:hint="eastAsia"/>
          <w:lang w:eastAsia="zh-CN"/>
        </w:rPr>
        <w:t xml:space="preserve">To </w:t>
      </w:r>
      <w:r w:rsidR="00185BB1">
        <w:rPr>
          <w:rFonts w:cs="Times New Roman" w:hint="eastAsia"/>
          <w:lang w:eastAsia="zh-CN"/>
        </w:rPr>
        <w:t xml:space="preserve">improve </w:t>
      </w:r>
      <w:r w:rsidR="00F933BC">
        <w:rPr>
          <w:rFonts w:cs="Times New Roman" w:hint="eastAsia"/>
          <w:lang w:eastAsia="zh-CN"/>
        </w:rPr>
        <w:t>t</w:t>
      </w:r>
      <w:r w:rsidR="00185BB1">
        <w:rPr>
          <w:rFonts w:cs="Times New Roman" w:hint="eastAsia"/>
          <w:lang w:eastAsia="zh-CN"/>
        </w:rPr>
        <w:t xml:space="preserve">hroughput in BaNC-HDC, a splitting-based chip injector was developed. </w:t>
      </w:r>
      <w:r w:rsidR="00073A57">
        <w:rPr>
          <w:rFonts w:cs="Times New Roman" w:hint="eastAsia"/>
          <w:lang w:eastAsia="zh-CN"/>
        </w:rPr>
        <w:t xml:space="preserve">With </w:t>
      </w:r>
      <w:r w:rsidR="00073A57">
        <w:rPr>
          <w:rFonts w:cs="Times New Roman"/>
          <w:lang w:eastAsia="zh-CN"/>
        </w:rPr>
        <w:t>the</w:t>
      </w:r>
      <w:r w:rsidR="00073A57">
        <w:rPr>
          <w:rFonts w:cs="Times New Roman" w:hint="eastAsia"/>
          <w:lang w:eastAsia="zh-CN"/>
        </w:rPr>
        <w:t xml:space="preserve"> new </w:t>
      </w:r>
      <w:r w:rsidR="00073A57">
        <w:rPr>
          <w:rFonts w:cs="Times New Roman"/>
          <w:lang w:eastAsia="zh-CN"/>
        </w:rPr>
        <w:t>injector</w:t>
      </w:r>
      <w:r w:rsidR="00073A57">
        <w:rPr>
          <w:rFonts w:cs="Times New Roman" w:hint="eastAsia"/>
          <w:lang w:eastAsia="zh-CN"/>
        </w:rPr>
        <w:t>, injections could be performed wh</w:t>
      </w:r>
      <w:r w:rsidR="00853256">
        <w:rPr>
          <w:rFonts w:cs="Times New Roman" w:hint="eastAsia"/>
          <w:lang w:eastAsia="zh-CN"/>
        </w:rPr>
        <w:t>ile</w:t>
      </w:r>
      <w:r w:rsidR="00073A57">
        <w:rPr>
          <w:rFonts w:cs="Times New Roman" w:hint="eastAsia"/>
          <w:lang w:eastAsia="zh-CN"/>
        </w:rPr>
        <w:t xml:space="preserve"> the separation</w:t>
      </w:r>
      <w:r w:rsidR="00853256">
        <w:rPr>
          <w:rFonts w:cs="Times New Roman" w:hint="eastAsia"/>
          <w:lang w:eastAsia="zh-CN"/>
        </w:rPr>
        <w:t xml:space="preserve"> was</w:t>
      </w:r>
      <w:r w:rsidR="00073A57">
        <w:rPr>
          <w:rFonts w:cs="Times New Roman"/>
          <w:lang w:eastAsia="zh-CN"/>
        </w:rPr>
        <w:t xml:space="preserve"> in process, and this facilitate</w:t>
      </w:r>
      <w:r w:rsidR="00853256">
        <w:rPr>
          <w:rFonts w:cs="Times New Roman" w:hint="eastAsia"/>
          <w:lang w:eastAsia="zh-CN"/>
        </w:rPr>
        <w:t>d</w:t>
      </w:r>
      <w:r w:rsidR="00073A57">
        <w:rPr>
          <w:rFonts w:cs="Times New Roman"/>
          <w:lang w:eastAsia="zh-CN"/>
        </w:rPr>
        <w:t xml:space="preserve"> successive injection</w:t>
      </w:r>
      <w:r w:rsidR="002C15E7">
        <w:rPr>
          <w:rFonts w:cs="Times New Roman" w:hint="eastAsia"/>
          <w:lang w:eastAsia="zh-CN"/>
        </w:rPr>
        <w:t>s</w:t>
      </w:r>
      <w:r w:rsidR="00073A57">
        <w:rPr>
          <w:rFonts w:cs="Times New Roman"/>
          <w:lang w:eastAsia="zh-CN"/>
        </w:rPr>
        <w:t xml:space="preserve"> in BaNC-HDC. </w:t>
      </w:r>
      <w:r w:rsidR="00073A57">
        <w:rPr>
          <w:rFonts w:cs="Times New Roman" w:hint="eastAsia"/>
          <w:lang w:eastAsia="zh-CN"/>
        </w:rPr>
        <w:t>T</w:t>
      </w:r>
      <w:r w:rsidR="00073A57">
        <w:rPr>
          <w:rFonts w:cs="Times New Roman" w:hint="eastAsia"/>
        </w:rPr>
        <w:t xml:space="preserve">hroughput of BaNC-HDC was improved from </w:t>
      </w:r>
      <w:r w:rsidR="00853256">
        <w:rPr>
          <w:rFonts w:cs="Times New Roman" w:hint="eastAsia"/>
          <w:lang w:eastAsia="zh-CN"/>
        </w:rPr>
        <w:t>six</w:t>
      </w:r>
      <w:r w:rsidR="00073A57">
        <w:rPr>
          <w:rFonts w:cs="Times New Roman" w:hint="eastAsia"/>
        </w:rPr>
        <w:t xml:space="preserve"> to </w:t>
      </w:r>
      <w:r w:rsidR="00853256">
        <w:rPr>
          <w:rFonts w:cs="Times New Roman" w:hint="eastAsia"/>
          <w:lang w:eastAsia="zh-CN"/>
        </w:rPr>
        <w:t>fifteen</w:t>
      </w:r>
      <w:r w:rsidR="00073A57">
        <w:rPr>
          <w:rFonts w:cs="Times New Roman" w:hint="eastAsia"/>
        </w:rPr>
        <w:t xml:space="preserve"> samples</w:t>
      </w:r>
      <w:r w:rsidR="009914C1">
        <w:rPr>
          <w:rFonts w:cs="Times New Roman" w:hint="eastAsia"/>
          <w:lang w:eastAsia="zh-CN"/>
        </w:rPr>
        <w:t xml:space="preserve"> per </w:t>
      </w:r>
      <w:r w:rsidR="00073A57">
        <w:rPr>
          <w:rFonts w:cs="Times New Roman" w:hint="eastAsia"/>
        </w:rPr>
        <w:t xml:space="preserve">hour. Additionally, the injected volume can be precisely controlled at </w:t>
      </w:r>
      <w:r w:rsidR="00705B8A">
        <w:rPr>
          <w:rFonts w:cs="Times New Roman" w:hint="eastAsia"/>
          <w:lang w:eastAsia="zh-CN"/>
        </w:rPr>
        <w:t xml:space="preserve">the </w:t>
      </w:r>
      <w:r w:rsidR="00165498">
        <w:rPr>
          <w:rFonts w:cs="Times New Roman" w:hint="eastAsia"/>
        </w:rPr>
        <w:t>subpicoliter level, and</w:t>
      </w:r>
      <w:r w:rsidR="009C20DB">
        <w:rPr>
          <w:rFonts w:cs="Times New Roman" w:hint="eastAsia"/>
          <w:lang w:eastAsia="zh-CN"/>
        </w:rPr>
        <w:t xml:space="preserve">, for large DNA fragments, </w:t>
      </w:r>
      <w:r w:rsidR="00073A57">
        <w:rPr>
          <w:rFonts w:cs="Times New Roman" w:hint="eastAsia"/>
        </w:rPr>
        <w:t xml:space="preserve">only </w:t>
      </w:r>
      <w:r w:rsidR="00073A57">
        <w:rPr>
          <w:rFonts w:cs="Times New Roman" w:hint="eastAsia"/>
          <w:lang w:eastAsia="zh-CN"/>
        </w:rPr>
        <w:t>molecules of DNA</w:t>
      </w:r>
      <w:r w:rsidR="00073A57">
        <w:rPr>
          <w:rFonts w:cs="Times New Roman" w:hint="eastAsia"/>
        </w:rPr>
        <w:t xml:space="preserve"> were required for each assay. The developed system was successfully applied to sizing digested </w:t>
      </w:r>
      <w:r w:rsidR="00073A57" w:rsidRPr="00FB36CE">
        <w:rPr>
          <w:rFonts w:eastAsia="宋体" w:cs="Times New Roman"/>
        </w:rPr>
        <w:t>λ</w:t>
      </w:r>
      <w:r w:rsidR="00073A57">
        <w:rPr>
          <w:rFonts w:cs="Times New Roman" w:hint="eastAsia"/>
        </w:rPr>
        <w:t xml:space="preserve">-DNA, and all six fragments </w:t>
      </w:r>
      <w:r w:rsidR="008826D1">
        <w:rPr>
          <w:rFonts w:cs="Times New Roman" w:hint="eastAsia"/>
          <w:lang w:eastAsia="zh-CN"/>
        </w:rPr>
        <w:t>were</w:t>
      </w:r>
      <w:r w:rsidR="00073A57">
        <w:rPr>
          <w:rFonts w:cs="Times New Roman" w:hint="eastAsia"/>
        </w:rPr>
        <w:t xml:space="preserve"> identified within </w:t>
      </w:r>
      <w:r w:rsidR="00853256">
        <w:rPr>
          <w:rFonts w:cs="Times New Roman" w:hint="eastAsia"/>
          <w:lang w:eastAsia="zh-CN"/>
        </w:rPr>
        <w:t>ten minutes</w:t>
      </w:r>
      <w:r w:rsidR="00073A57">
        <w:rPr>
          <w:rFonts w:cs="Times New Roman" w:hint="eastAsia"/>
        </w:rPr>
        <w:t xml:space="preserve">. </w:t>
      </w:r>
      <w:r w:rsidR="00073A57" w:rsidRPr="00C063DF">
        <w:rPr>
          <w:rFonts w:cs="Times New Roman" w:hint="eastAsia"/>
        </w:rPr>
        <w:t xml:space="preserve">We also utilized the system </w:t>
      </w:r>
      <w:r w:rsidR="00073A57">
        <w:rPr>
          <w:rFonts w:cs="Times New Roman" w:hint="eastAsia"/>
        </w:rPr>
        <w:t xml:space="preserve">to </w:t>
      </w:r>
      <w:r w:rsidR="00073A57" w:rsidRPr="00C063DF">
        <w:rPr>
          <w:rFonts w:cs="Times New Roman" w:hint="eastAsia"/>
        </w:rPr>
        <w:t xml:space="preserve">investigate the genetic diversity of </w:t>
      </w:r>
      <w:r w:rsidR="00073A57" w:rsidRPr="00C063DF">
        <w:rPr>
          <w:rFonts w:cs="Times New Roman"/>
          <w:i/>
        </w:rPr>
        <w:t>Saccharomyces cerevisiae</w:t>
      </w:r>
      <w:r w:rsidR="00731A15">
        <w:rPr>
          <w:rFonts w:cs="Times New Roman" w:hint="eastAsia"/>
          <w:lang w:eastAsia="zh-CN"/>
        </w:rPr>
        <w:t xml:space="preserve"> </w:t>
      </w:r>
      <w:r w:rsidR="00731A15" w:rsidRPr="00731A15">
        <w:rPr>
          <w:rFonts w:cs="Times New Roman" w:hint="eastAsia"/>
          <w:lang w:eastAsia="zh-CN"/>
        </w:rPr>
        <w:t>(</w:t>
      </w:r>
      <w:r w:rsidR="00731A15">
        <w:rPr>
          <w:rFonts w:cs="Times New Roman" w:hint="eastAsia"/>
          <w:i/>
          <w:lang w:eastAsia="zh-CN"/>
        </w:rPr>
        <w:t>S. cerevisiae</w:t>
      </w:r>
      <w:r w:rsidR="00731A15" w:rsidRPr="00731A15">
        <w:rPr>
          <w:rFonts w:cs="Times New Roman" w:hint="eastAsia"/>
          <w:lang w:eastAsia="zh-CN"/>
        </w:rPr>
        <w:t>)</w:t>
      </w:r>
      <w:r w:rsidR="00073A57" w:rsidRPr="00C063DF">
        <w:rPr>
          <w:rFonts w:cs="Times New Roman"/>
        </w:rPr>
        <w:t xml:space="preserve"> strains</w:t>
      </w:r>
      <w:r w:rsidR="00073A57" w:rsidRPr="00C063DF">
        <w:rPr>
          <w:rFonts w:cs="Times New Roman" w:hint="eastAsia"/>
        </w:rPr>
        <w:t xml:space="preserve"> </w:t>
      </w:r>
      <w:r w:rsidR="00073A57">
        <w:rPr>
          <w:rFonts w:cs="Times New Roman" w:hint="eastAsia"/>
        </w:rPr>
        <w:t>with</w:t>
      </w:r>
      <w:r w:rsidR="00073A57" w:rsidRPr="00C063DF">
        <w:rPr>
          <w:rFonts w:cs="Times New Roman" w:hint="eastAsia"/>
        </w:rPr>
        <w:t xml:space="preserve"> </w:t>
      </w:r>
      <w:r w:rsidR="008826D1">
        <w:rPr>
          <w:rFonts w:cs="Times New Roman" w:hint="eastAsia"/>
          <w:lang w:eastAsia="zh-CN"/>
        </w:rPr>
        <w:t xml:space="preserve">short </w:t>
      </w:r>
      <w:r w:rsidR="00073A57">
        <w:rPr>
          <w:rFonts w:cs="Times New Roman" w:hint="eastAsia"/>
        </w:rPr>
        <w:t>tandem repeats</w:t>
      </w:r>
      <w:r w:rsidR="00073A57" w:rsidRPr="00C063DF">
        <w:rPr>
          <w:rFonts w:cs="Times New Roman" w:hint="eastAsia"/>
        </w:rPr>
        <w:t xml:space="preserve"> </w:t>
      </w:r>
      <w:r w:rsidR="00073A57">
        <w:rPr>
          <w:rFonts w:cs="Times New Roman" w:hint="eastAsia"/>
        </w:rPr>
        <w:t xml:space="preserve">as </w:t>
      </w:r>
      <w:r w:rsidR="00073A57" w:rsidRPr="00C063DF">
        <w:rPr>
          <w:rFonts w:cs="Times New Roman" w:hint="eastAsia"/>
        </w:rPr>
        <w:t xml:space="preserve">markers. </w:t>
      </w:r>
      <w:r w:rsidR="008826D1">
        <w:rPr>
          <w:rFonts w:cs="Times New Roman" w:hint="eastAsia"/>
          <w:lang w:eastAsia="zh-CN"/>
        </w:rPr>
        <w:t>Short t</w:t>
      </w:r>
      <w:r w:rsidR="00073A57">
        <w:rPr>
          <w:rFonts w:cs="Times New Roman" w:hint="eastAsia"/>
        </w:rPr>
        <w:t>andem repeats</w:t>
      </w:r>
      <w:r w:rsidR="00073A57" w:rsidRPr="00C063DF">
        <w:rPr>
          <w:rFonts w:cs="Times New Roman" w:hint="eastAsia"/>
        </w:rPr>
        <w:t xml:space="preserve"> from two yeast strains, BG-1 and CAT-1, were resolved and distinguished within </w:t>
      </w:r>
      <w:r w:rsidR="00853256">
        <w:rPr>
          <w:rFonts w:cs="Times New Roman" w:hint="eastAsia"/>
          <w:lang w:eastAsia="zh-CN"/>
        </w:rPr>
        <w:t>ten minutes</w:t>
      </w:r>
      <w:r w:rsidR="00073A57" w:rsidRPr="00C063DF">
        <w:rPr>
          <w:rFonts w:cs="Times New Roman" w:hint="eastAsia"/>
        </w:rPr>
        <w:t>.</w:t>
      </w:r>
    </w:p>
    <w:p w:rsidR="00B12508" w:rsidRDefault="00B12508" w:rsidP="00A75AF8">
      <w:pPr>
        <w:spacing w:after="0" w:line="480" w:lineRule="auto"/>
        <w:jc w:val="both"/>
        <w:rPr>
          <w:rFonts w:asciiTheme="minorHAnsi" w:hAnsiTheme="minorHAnsi" w:cstheme="minorHAnsi"/>
          <w:lang w:eastAsia="zh-CN"/>
        </w:rPr>
      </w:pPr>
    </w:p>
    <w:p w:rsidR="00A75AF8" w:rsidRPr="00BE1CA0" w:rsidRDefault="00A75AF8" w:rsidP="00A75AF8">
      <w:pPr>
        <w:spacing w:after="0" w:line="480" w:lineRule="auto"/>
        <w:jc w:val="both"/>
        <w:rPr>
          <w:rFonts w:asciiTheme="minorHAnsi" w:hAnsiTheme="minorHAnsi" w:cstheme="minorHAnsi"/>
          <w:lang w:eastAsia="zh-CN"/>
        </w:rPr>
        <w:sectPr w:rsidR="00A75AF8" w:rsidRPr="00BE1CA0" w:rsidSect="00A21A7F">
          <w:footerReference w:type="default" r:id="rId8"/>
          <w:pgSz w:w="12240" w:h="15840" w:code="1"/>
          <w:pgMar w:top="2016" w:right="2016" w:bottom="2016" w:left="2880" w:header="720" w:footer="720" w:gutter="0"/>
          <w:pgNumType w:fmt="lowerRoman" w:start="4"/>
          <w:cols w:space="720"/>
          <w:docGrid w:linePitch="360"/>
        </w:sectPr>
      </w:pPr>
    </w:p>
    <w:p w:rsidR="00F238F2" w:rsidRPr="00F238F2" w:rsidRDefault="00F238F2" w:rsidP="00F238F2">
      <w:pPr>
        <w:pStyle w:val="Heading1"/>
        <w:rPr>
          <w:sz w:val="24"/>
          <w:szCs w:val="24"/>
          <w:lang w:eastAsia="zh-CN"/>
        </w:rPr>
      </w:pPr>
      <w:bookmarkStart w:id="4" w:name="_Toc391136347"/>
      <w:r w:rsidRPr="00F238F2">
        <w:rPr>
          <w:rFonts w:hint="eastAsia"/>
          <w:sz w:val="24"/>
          <w:szCs w:val="24"/>
          <w:lang w:eastAsia="zh-CN"/>
        </w:rPr>
        <w:lastRenderedPageBreak/>
        <w:t>Chapter 1: Introduction</w:t>
      </w:r>
      <w:bookmarkEnd w:id="4"/>
    </w:p>
    <w:p w:rsidR="00F238F2" w:rsidRPr="00F238F2" w:rsidRDefault="00F238F2" w:rsidP="00F238F2">
      <w:pPr>
        <w:pStyle w:val="Heading2"/>
        <w:rPr>
          <w:sz w:val="24"/>
          <w:szCs w:val="24"/>
          <w:lang w:eastAsia="zh-CN"/>
        </w:rPr>
      </w:pPr>
      <w:bookmarkStart w:id="5" w:name="_Toc391136348"/>
      <w:r w:rsidRPr="00F238F2">
        <w:rPr>
          <w:rFonts w:hint="eastAsia"/>
          <w:sz w:val="24"/>
          <w:szCs w:val="24"/>
          <w:lang w:eastAsia="zh-CN"/>
        </w:rPr>
        <w:t>1.1 Background</w:t>
      </w:r>
      <w:bookmarkEnd w:id="5"/>
    </w:p>
    <w:p w:rsidR="008C2279" w:rsidRDefault="002A5707" w:rsidP="00F238F2">
      <w:pPr>
        <w:spacing w:line="480" w:lineRule="auto"/>
        <w:ind w:firstLineChars="250" w:firstLine="600"/>
        <w:jc w:val="both"/>
        <w:rPr>
          <w:lang w:eastAsia="zh-CN"/>
        </w:rPr>
      </w:pPr>
      <w:r>
        <w:rPr>
          <w:rFonts w:hint="eastAsia"/>
          <w:lang w:eastAsia="zh-CN"/>
        </w:rPr>
        <w:t>Separation is</w:t>
      </w:r>
      <w:r w:rsidR="0041446C">
        <w:rPr>
          <w:rFonts w:hint="eastAsia"/>
          <w:lang w:eastAsia="zh-CN"/>
        </w:rPr>
        <w:t xml:space="preserve"> </w:t>
      </w:r>
      <w:r>
        <w:rPr>
          <w:rFonts w:hint="eastAsia"/>
          <w:lang w:eastAsia="zh-CN"/>
        </w:rPr>
        <w:t xml:space="preserve">the core of Analytical Chemistry and most existing separation techniques are based on chromatography. </w:t>
      </w:r>
      <w:r w:rsidR="009644A8">
        <w:rPr>
          <w:rFonts w:hint="eastAsia"/>
          <w:lang w:eastAsia="zh-CN"/>
        </w:rPr>
        <w:t>Hydrodynamic chromatography (HDC) is a chromatog</w:t>
      </w:r>
      <w:r w:rsidR="00800204">
        <w:rPr>
          <w:rFonts w:hint="eastAsia"/>
          <w:lang w:eastAsia="zh-CN"/>
        </w:rPr>
        <w:t xml:space="preserve">raphic technique introduced in the late </w:t>
      </w:r>
      <w:r w:rsidR="009644A8">
        <w:rPr>
          <w:rFonts w:hint="eastAsia"/>
          <w:lang w:eastAsia="zh-CN"/>
        </w:rPr>
        <w:t>1960s by DiMarzio and Guttman</w:t>
      </w:r>
      <w:r w:rsidR="000C1481">
        <w:rPr>
          <w:rFonts w:hint="eastAsia"/>
          <w:lang w:eastAsia="zh-CN"/>
        </w:rPr>
        <w:t>,</w:t>
      </w:r>
      <w:hyperlink w:anchor="_ENREF_1" w:tooltip="Dimarzio, 1969 #293" w:history="1">
        <w:r w:rsidR="00D6787F">
          <w:rPr>
            <w:lang w:eastAsia="zh-CN"/>
          </w:rPr>
          <w:fldChar w:fldCharType="begin"/>
        </w:r>
        <w:r w:rsidR="00D6787F">
          <w:rPr>
            <w:lang w:eastAsia="zh-CN"/>
          </w:rPr>
          <w:instrText xml:space="preserve"> ADDIN EN.CITE &lt;EndNote&gt;&lt;Cite&gt;&lt;Author&gt;Dimarzio&lt;/Author&gt;&lt;Year&gt;1969&lt;/Year&gt;&lt;RecNum&gt;293&lt;/RecNum&gt;&lt;DisplayText&gt;&lt;style face="superscript"&gt;1&lt;/style&gt;&lt;/DisplayText&gt;&lt;record&gt;&lt;rec-number&gt;293&lt;/rec-number&gt;&lt;foreign-keys&gt;&lt;key app="EN" db-id="zrpztdzxg5xzate5p0ipt9f70vtd0x9wxrer"&gt;293&lt;/key&gt;&lt;/foreign-keys&gt;&lt;ref-type name="Journal Article"&gt;17&lt;/ref-type&gt;&lt;contributors&gt;&lt;authors&gt;&lt;author&gt;Dimarzio, E. A.&lt;/author&gt;&lt;author&gt;Guttman, C. M.&lt;/author&gt;&lt;/authors&gt;&lt;/contributors&gt;&lt;titles&gt;&lt;title&gt;SEPARATION BY FLOW&lt;/title&gt;&lt;secondary-title&gt;Journal of Polymer Science Part B-Polymer Letters&lt;/secondary-title&gt;&lt;/titles&gt;&lt;periodical&gt;&lt;full-title&gt;Journal of Polymer Science Part B-Polymer Letters&lt;/full-title&gt;&lt;/periodical&gt;&lt;pages&gt;267-272&lt;/pages&gt;&lt;volume&gt;7&lt;/volume&gt;&lt;number&gt;4PB&lt;/number&gt;&lt;dates&gt;&lt;year&gt;1969&lt;/year&gt;&lt;pub-dates&gt;&lt;date&gt;1969&lt;/date&gt;&lt;/pub-dates&gt;&lt;/dates&gt;&lt;isbn&gt;0449-2986&lt;/isbn&gt;&lt;accession-num&gt;WOS:A1969D335500005&lt;/accession-num&gt;&lt;urls&gt;&lt;related-urls&gt;&lt;url&gt;&amp;lt;Go to ISI&amp;gt;://WOS:A1969D335500005&lt;/url&gt;&lt;/related-urls&gt;&lt;/urls&gt;&lt;electronic-resource-num&gt;10.1002/pol.1969.110070405&lt;/electronic-resource-num&gt;&lt;/record&gt;&lt;/Cite&gt;&lt;/EndNote&gt;</w:instrText>
        </w:r>
        <w:r w:rsidR="00D6787F">
          <w:rPr>
            <w:lang w:eastAsia="zh-CN"/>
          </w:rPr>
          <w:fldChar w:fldCharType="separate"/>
        </w:r>
        <w:r w:rsidR="00D6787F" w:rsidRPr="004B7532">
          <w:rPr>
            <w:noProof/>
            <w:vertAlign w:val="superscript"/>
            <w:lang w:eastAsia="zh-CN"/>
          </w:rPr>
          <w:t>1</w:t>
        </w:r>
        <w:r w:rsidR="00D6787F">
          <w:rPr>
            <w:lang w:eastAsia="zh-CN"/>
          </w:rPr>
          <w:fldChar w:fldCharType="end"/>
        </w:r>
      </w:hyperlink>
      <w:r w:rsidR="000C1481">
        <w:rPr>
          <w:rFonts w:hint="eastAsia"/>
          <w:lang w:eastAsia="zh-CN"/>
        </w:rPr>
        <w:t xml:space="preserve"> </w:t>
      </w:r>
      <w:r w:rsidR="009644A8">
        <w:rPr>
          <w:rFonts w:hint="eastAsia"/>
          <w:lang w:eastAsia="zh-CN"/>
        </w:rPr>
        <w:t xml:space="preserve">and </w:t>
      </w:r>
      <w:r w:rsidR="000C1481">
        <w:rPr>
          <w:rFonts w:hint="eastAsia"/>
          <w:lang w:eastAsia="zh-CN"/>
        </w:rPr>
        <w:t xml:space="preserve">it was </w:t>
      </w:r>
      <w:r w:rsidR="009644A8">
        <w:rPr>
          <w:rFonts w:hint="eastAsia"/>
          <w:lang w:eastAsia="zh-CN"/>
        </w:rPr>
        <w:t xml:space="preserve">first termed separation by flow. </w:t>
      </w:r>
      <w:r w:rsidR="000C1481">
        <w:rPr>
          <w:rFonts w:hint="eastAsia"/>
          <w:lang w:eastAsia="zh-CN"/>
        </w:rPr>
        <w:t>In 1974, Small</w:t>
      </w:r>
      <w:hyperlink w:anchor="_ENREF_2" w:tooltip="Small, 1974 #225" w:history="1">
        <w:r w:rsidR="00D6787F">
          <w:rPr>
            <w:lang w:eastAsia="zh-CN"/>
          </w:rPr>
          <w:fldChar w:fldCharType="begin"/>
        </w:r>
        <w:r w:rsidR="00D6787F">
          <w:rPr>
            <w:lang w:eastAsia="zh-CN"/>
          </w:rPr>
          <w:instrText xml:space="preserve"> ADDIN EN.CITE &lt;EndNote&gt;&lt;Cite&gt;&lt;Author&gt;Small&lt;/Author&gt;&lt;Year&gt;1974&lt;/Year&gt;&lt;RecNum&gt;225&lt;/RecNum&gt;&lt;DisplayText&gt;&lt;style face="superscript"&gt;2&lt;/style&gt;&lt;/DisplayText&gt;&lt;record&gt;&lt;rec-number&gt;225&lt;/rec-number&gt;&lt;foreign-keys&gt;&lt;key app="EN" db-id="zrpztdzxg5xzate5p0ipt9f70vtd0x9wxrer"&gt;225&lt;/key&gt;&lt;/foreign-keys&gt;&lt;ref-type name="Journal Article"&gt;17&lt;/ref-type&gt;&lt;contributors&gt;&lt;authors&gt;&lt;author&gt;Small, Hamish&lt;/author&gt;&lt;/authors&gt;&lt;/contributors&gt;&lt;titles&gt;&lt;title&gt;Hydrodynamic chromatography a technique for size analysis of colloidal particles&lt;/title&gt;&lt;secondary-title&gt;Journal of Colloid and Interface Science&lt;/secondary-title&gt;&lt;/titles&gt;&lt;periodical&gt;&lt;full-title&gt;Journal of Colloid and Interface Science&lt;/full-title&gt;&lt;/periodical&gt;&lt;pages&gt;147-161&lt;/pages&gt;&lt;volume&gt;48&lt;/volume&gt;&lt;number&gt;1&lt;/number&gt;&lt;dates&gt;&lt;year&gt;1974&lt;/year&gt;&lt;/dates&gt;&lt;isbn&gt;0021-9797&lt;/isbn&gt;&lt;urls&gt;&lt;related-urls&gt;&lt;url&gt;http://www.sciencedirect.com/science/article/pii/0021979774903373&lt;/url&gt;&lt;/related-urls&gt;&lt;/urls&gt;&lt;electronic-resource-num&gt;http://dx.doi.org/10.1016/0021-9797(74)90337-3&lt;/electronic-resource-num&gt;&lt;/record&gt;&lt;/Cite&gt;&lt;/EndNote&gt;</w:instrText>
        </w:r>
        <w:r w:rsidR="00D6787F">
          <w:rPr>
            <w:lang w:eastAsia="zh-CN"/>
          </w:rPr>
          <w:fldChar w:fldCharType="separate"/>
        </w:r>
        <w:r w:rsidR="00D6787F" w:rsidRPr="004B7532">
          <w:rPr>
            <w:noProof/>
            <w:vertAlign w:val="superscript"/>
            <w:lang w:eastAsia="zh-CN"/>
          </w:rPr>
          <w:t>2</w:t>
        </w:r>
        <w:r w:rsidR="00D6787F">
          <w:rPr>
            <w:lang w:eastAsia="zh-CN"/>
          </w:rPr>
          <w:fldChar w:fldCharType="end"/>
        </w:r>
      </w:hyperlink>
      <w:r w:rsidR="000C1481">
        <w:rPr>
          <w:rFonts w:hint="eastAsia"/>
          <w:lang w:eastAsia="zh-CN"/>
        </w:rPr>
        <w:t xml:space="preserve"> </w:t>
      </w:r>
      <w:r w:rsidR="00A67878">
        <w:rPr>
          <w:rFonts w:hint="eastAsia"/>
          <w:lang w:eastAsia="zh-CN"/>
        </w:rPr>
        <w:t>experimentally studied the effect of column packing (</w:t>
      </w:r>
      <w:r w:rsidR="0030222C">
        <w:rPr>
          <w:rFonts w:hint="eastAsia"/>
          <w:lang w:eastAsia="zh-CN"/>
        </w:rPr>
        <w:t>bead size and type</w:t>
      </w:r>
      <w:r w:rsidR="00A67878">
        <w:rPr>
          <w:rFonts w:hint="eastAsia"/>
          <w:lang w:eastAsia="zh-CN"/>
        </w:rPr>
        <w:t>)</w:t>
      </w:r>
      <w:r w:rsidR="0030222C">
        <w:rPr>
          <w:rFonts w:hint="eastAsia"/>
          <w:lang w:eastAsia="zh-CN"/>
        </w:rPr>
        <w:t xml:space="preserve"> and the ionic strength of the eluent on particle separations in HDC</w:t>
      </w:r>
      <w:r w:rsidR="003074E5">
        <w:rPr>
          <w:rFonts w:hint="eastAsia"/>
          <w:lang w:eastAsia="zh-CN"/>
        </w:rPr>
        <w:t xml:space="preserve"> and also </w:t>
      </w:r>
      <w:r w:rsidR="00A67878">
        <w:rPr>
          <w:rFonts w:hint="eastAsia"/>
          <w:lang w:eastAsia="zh-CN"/>
        </w:rPr>
        <w:t>proposed the separation mechanism</w:t>
      </w:r>
      <w:r w:rsidR="0030222C">
        <w:rPr>
          <w:rFonts w:hint="eastAsia"/>
          <w:lang w:eastAsia="zh-CN"/>
        </w:rPr>
        <w:t xml:space="preserve">. Colloidal particles in the range of 500 </w:t>
      </w:r>
      <w:r w:rsidR="0030222C">
        <w:rPr>
          <w:lang w:eastAsia="zh-CN"/>
        </w:rPr>
        <w:t>–</w:t>
      </w:r>
      <w:r w:rsidR="0030222C">
        <w:rPr>
          <w:rFonts w:hint="eastAsia"/>
          <w:lang w:eastAsia="zh-CN"/>
        </w:rPr>
        <w:t xml:space="preserve"> 1099 nm in diameter were successfully separated in Small</w:t>
      </w:r>
      <w:r w:rsidR="0030222C">
        <w:rPr>
          <w:lang w:eastAsia="zh-CN"/>
        </w:rPr>
        <w:t>’</w:t>
      </w:r>
      <w:r w:rsidR="0030222C">
        <w:rPr>
          <w:rFonts w:hint="eastAsia"/>
          <w:lang w:eastAsia="zh-CN"/>
        </w:rPr>
        <w:t xml:space="preserve">s work. </w:t>
      </w:r>
      <w:r w:rsidR="00AA7D90">
        <w:rPr>
          <w:rFonts w:hint="eastAsia"/>
          <w:lang w:eastAsia="zh-CN"/>
        </w:rPr>
        <w:t>HDC has shown potential in numerous applications</w:t>
      </w:r>
      <w:hyperlink w:anchor="_ENREF_3" w:tooltip="Tijssen, 1986 #227" w:history="1">
        <w:r w:rsidR="00D6787F">
          <w:rPr>
            <w:lang w:eastAsia="zh-CN"/>
          </w:rPr>
          <w:fldChar w:fldCharType="begin">
            <w:fldData xml:space="preserve">PEVuZE5vdGU+PENpdGU+PEF1dGhvcj5UaWpzc2VuPC9BdXRob3I+PFllYXI+MTk4NjwvWWVhcj48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=
</w:fldData>
          </w:fldChar>
        </w:r>
        <w:r w:rsidR="00D6787F">
          <w:rPr>
            <w:lang w:eastAsia="zh-CN"/>
          </w:rPr>
          <w:instrText xml:space="preserve"> ADDIN EN.CITE </w:instrText>
        </w:r>
        <w:r w:rsidR="00D6787F">
          <w:rPr>
            <w:lang w:eastAsia="zh-CN"/>
          </w:rPr>
          <w:fldChar w:fldCharType="begin">
            <w:fldData xml:space="preserve">PEVuZE5vdGU+PENpdGU+PEF1dGhvcj5UaWpzc2VuPC9BdXRob3I+PFllYXI+MTk4NjwvWWVhcj48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=
</w:fldData>
          </w:fldChar>
        </w:r>
        <w:r w:rsidR="00D6787F">
          <w:rPr>
            <w:lang w:eastAsia="zh-CN"/>
          </w:rPr>
          <w:instrText xml:space="preserve"> ADDIN EN.CITE.DATA </w:instrText>
        </w:r>
        <w:r w:rsidR="00D6787F">
          <w:rPr>
            <w:lang w:eastAsia="zh-CN"/>
          </w:rPr>
        </w:r>
        <w:r w:rsidR="00D6787F">
          <w:rPr>
            <w:lang w:eastAsia="zh-CN"/>
          </w:rPr>
          <w:fldChar w:fldCharType="end"/>
        </w:r>
        <w:r w:rsidR="00D6787F">
          <w:rPr>
            <w:lang w:eastAsia="zh-CN"/>
          </w:rPr>
        </w:r>
        <w:r w:rsidR="00D6787F">
          <w:rPr>
            <w:lang w:eastAsia="zh-CN"/>
          </w:rPr>
          <w:fldChar w:fldCharType="separate"/>
        </w:r>
        <w:r w:rsidR="00D6787F" w:rsidRPr="004B7532">
          <w:rPr>
            <w:noProof/>
            <w:vertAlign w:val="superscript"/>
            <w:lang w:eastAsia="zh-CN"/>
          </w:rPr>
          <w:t>3-6</w:t>
        </w:r>
        <w:r w:rsidR="00D6787F">
          <w:rPr>
            <w:lang w:eastAsia="zh-CN"/>
          </w:rPr>
          <w:fldChar w:fldCharType="end"/>
        </w:r>
      </w:hyperlink>
      <w:r w:rsidR="00AA7D90">
        <w:rPr>
          <w:rFonts w:hint="eastAsia"/>
          <w:lang w:eastAsia="zh-CN"/>
        </w:rPr>
        <w:t xml:space="preserve"> and recently it </w:t>
      </w:r>
      <w:r w:rsidR="008C2279">
        <w:rPr>
          <w:rFonts w:hint="eastAsia"/>
          <w:lang w:eastAsia="zh-CN"/>
        </w:rPr>
        <w:t xml:space="preserve">found </w:t>
      </w:r>
      <w:r w:rsidR="008C2279">
        <w:rPr>
          <w:lang w:eastAsia="zh-CN"/>
        </w:rPr>
        <w:t>application</w:t>
      </w:r>
      <w:r w:rsidR="002009A4">
        <w:rPr>
          <w:rFonts w:hint="eastAsia"/>
          <w:lang w:eastAsia="zh-CN"/>
        </w:rPr>
        <w:t xml:space="preserve">s in </w:t>
      </w:r>
      <w:r w:rsidR="00E73A47">
        <w:rPr>
          <w:rFonts w:hint="eastAsia"/>
          <w:lang w:eastAsia="zh-CN"/>
        </w:rPr>
        <w:t>DNA analysis</w:t>
      </w:r>
      <w:r w:rsidR="008C2279">
        <w:rPr>
          <w:rFonts w:hint="eastAsia"/>
          <w:lang w:eastAsia="zh-CN"/>
        </w:rPr>
        <w:t xml:space="preserve"> </w:t>
      </w:r>
      <w:r w:rsidR="003074E5">
        <w:rPr>
          <w:rFonts w:hint="eastAsia"/>
          <w:lang w:eastAsia="zh-CN"/>
        </w:rPr>
        <w:t>due</w:t>
      </w:r>
      <w:r w:rsidR="008C2279">
        <w:rPr>
          <w:rFonts w:hint="eastAsia"/>
          <w:lang w:eastAsia="zh-CN"/>
        </w:rPr>
        <w:t xml:space="preserve"> to </w:t>
      </w:r>
      <w:r w:rsidR="008C2279">
        <w:rPr>
          <w:lang w:eastAsia="zh-CN"/>
        </w:rPr>
        <w:t>the</w:t>
      </w:r>
      <w:r w:rsidR="008C2279">
        <w:rPr>
          <w:rFonts w:hint="eastAsia"/>
          <w:lang w:eastAsia="zh-CN"/>
        </w:rPr>
        <w:t xml:space="preserve"> development of narrow-capillary (1 </w:t>
      </w:r>
      <w:r w:rsidR="008C2279">
        <w:rPr>
          <w:lang w:eastAsia="zh-CN"/>
        </w:rPr>
        <w:t>–</w:t>
      </w:r>
      <w:r w:rsidR="008C2279">
        <w:rPr>
          <w:rFonts w:hint="eastAsia"/>
          <w:lang w:eastAsia="zh-CN"/>
        </w:rPr>
        <w:t xml:space="preserve"> 20 </w:t>
      </w:r>
      <w:r w:rsidR="008C2279" w:rsidRPr="008C2279">
        <w:rPr>
          <w:rFonts w:eastAsia="宋体" w:cs="Times New Roman"/>
          <w:lang w:eastAsia="zh-CN"/>
        </w:rPr>
        <w:t>μ</w:t>
      </w:r>
      <w:r w:rsidR="008C2279">
        <w:rPr>
          <w:rFonts w:hint="eastAsia"/>
          <w:lang w:eastAsia="zh-CN"/>
        </w:rPr>
        <w:t>m i.d.) HDC.</w:t>
      </w:r>
      <w:hyperlink w:anchor="_ENREF_7" w:tooltip="Wang, 2008 #63" w:history="1">
        <w:r w:rsidR="00D6787F">
          <w:rPr>
            <w:lang w:eastAsia="zh-CN"/>
          </w:rPr>
          <w:fldChar w:fldCharType="begin">
            <w:fldData xml:space="preserve">PEVuZE5vdGU+PENpdGU+PEF1dGhvcj5XYW5nPC9BdXRob3I+PFllYXI+MjAwODwvWWVhcj48UmVj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</w:fldData>
          </w:fldChar>
        </w:r>
        <w:r w:rsidR="00D6787F">
          <w:rPr>
            <w:lang w:eastAsia="zh-CN"/>
          </w:rPr>
          <w:instrText xml:space="preserve"> ADDIN EN.CITE </w:instrText>
        </w:r>
        <w:r w:rsidR="00D6787F">
          <w:rPr>
            <w:lang w:eastAsia="zh-CN"/>
          </w:rPr>
          <w:fldChar w:fldCharType="begin">
            <w:fldData xml:space="preserve">PEVuZE5vdGU+PENpdGU+PEF1dGhvcj5XYW5nPC9BdXRob3I+PFllYXI+MjAwODwvWWVhcj48UmVj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</w:fldData>
          </w:fldChar>
        </w:r>
        <w:r w:rsidR="00D6787F">
          <w:rPr>
            <w:lang w:eastAsia="zh-CN"/>
          </w:rPr>
          <w:instrText xml:space="preserve"> ADDIN EN.CITE.DATA </w:instrText>
        </w:r>
        <w:r w:rsidR="00D6787F">
          <w:rPr>
            <w:lang w:eastAsia="zh-CN"/>
          </w:rPr>
        </w:r>
        <w:r w:rsidR="00D6787F">
          <w:rPr>
            <w:lang w:eastAsia="zh-CN"/>
          </w:rPr>
          <w:fldChar w:fldCharType="end"/>
        </w:r>
        <w:r w:rsidR="00D6787F">
          <w:rPr>
            <w:lang w:eastAsia="zh-CN"/>
          </w:rPr>
        </w:r>
        <w:r w:rsidR="00D6787F">
          <w:rPr>
            <w:lang w:eastAsia="zh-CN"/>
          </w:rPr>
          <w:fldChar w:fldCharType="separate"/>
        </w:r>
        <w:r w:rsidR="00D6787F" w:rsidRPr="004B7532">
          <w:rPr>
            <w:noProof/>
            <w:vertAlign w:val="superscript"/>
            <w:lang w:eastAsia="zh-CN"/>
          </w:rPr>
          <w:t>7-11</w:t>
        </w:r>
        <w:r w:rsidR="00D6787F">
          <w:rPr>
            <w:lang w:eastAsia="zh-CN"/>
          </w:rPr>
          <w:fldChar w:fldCharType="end"/>
        </w:r>
      </w:hyperlink>
    </w:p>
    <w:p w:rsidR="00526674" w:rsidRDefault="0030222C" w:rsidP="0044719A">
      <w:pPr>
        <w:spacing w:line="480" w:lineRule="auto"/>
        <w:ind w:firstLineChars="250" w:firstLine="600"/>
        <w:jc w:val="both"/>
        <w:rPr>
          <w:lang w:eastAsia="zh-CN"/>
        </w:rPr>
      </w:pPr>
      <w:r>
        <w:rPr>
          <w:rFonts w:hint="eastAsia"/>
          <w:lang w:eastAsia="zh-CN"/>
        </w:rPr>
        <w:t xml:space="preserve">In HDC, </w:t>
      </w:r>
      <w:r w:rsidR="00915969">
        <w:rPr>
          <w:rFonts w:hint="eastAsia"/>
          <w:lang w:eastAsia="zh-CN"/>
        </w:rPr>
        <w:t xml:space="preserve">separations are performed in an open tube or a packed column. In an open tube, as a pressure is applied, the </w:t>
      </w:r>
      <w:r w:rsidR="00C67003">
        <w:rPr>
          <w:rFonts w:hint="eastAsia"/>
          <w:lang w:eastAsia="zh-CN"/>
        </w:rPr>
        <w:t>parabolic</w:t>
      </w:r>
      <w:r w:rsidR="00915969">
        <w:rPr>
          <w:rFonts w:hint="eastAsia"/>
          <w:lang w:eastAsia="zh-CN"/>
        </w:rPr>
        <w:t xml:space="preserve"> flow is induced. The flow streamlines near the walls of the tube are the </w:t>
      </w:r>
      <w:r w:rsidR="003074E5">
        <w:rPr>
          <w:rFonts w:hint="eastAsia"/>
          <w:lang w:eastAsia="zh-CN"/>
        </w:rPr>
        <w:t>sm</w:t>
      </w:r>
      <w:r w:rsidR="00CF2009">
        <w:rPr>
          <w:rFonts w:hint="eastAsia"/>
          <w:lang w:eastAsia="zh-CN"/>
        </w:rPr>
        <w:t>a</w:t>
      </w:r>
      <w:r w:rsidR="003074E5">
        <w:rPr>
          <w:rFonts w:hint="eastAsia"/>
          <w:lang w:eastAsia="zh-CN"/>
        </w:rPr>
        <w:t>llest</w:t>
      </w:r>
      <w:r w:rsidR="00915969">
        <w:rPr>
          <w:rFonts w:hint="eastAsia"/>
          <w:lang w:eastAsia="zh-CN"/>
        </w:rPr>
        <w:t xml:space="preserve"> while those in </w:t>
      </w:r>
      <w:r w:rsidR="00915969">
        <w:rPr>
          <w:lang w:eastAsia="zh-CN"/>
        </w:rPr>
        <w:t>the</w:t>
      </w:r>
      <w:r w:rsidR="00915969">
        <w:rPr>
          <w:rFonts w:hint="eastAsia"/>
          <w:lang w:eastAsia="zh-CN"/>
        </w:rPr>
        <w:t xml:space="preserve"> middle of the tube are the </w:t>
      </w:r>
      <w:r w:rsidR="003074E5">
        <w:rPr>
          <w:rFonts w:hint="eastAsia"/>
          <w:lang w:eastAsia="zh-CN"/>
        </w:rPr>
        <w:t>greatest</w:t>
      </w:r>
      <w:r w:rsidR="00915969">
        <w:rPr>
          <w:rFonts w:hint="eastAsia"/>
          <w:lang w:eastAsia="zh-CN"/>
        </w:rPr>
        <w:t>. L</w:t>
      </w:r>
      <w:r w:rsidR="00915969">
        <w:rPr>
          <w:lang w:eastAsia="zh-CN"/>
        </w:rPr>
        <w:t>arger</w:t>
      </w:r>
      <w:r w:rsidR="00915969">
        <w:rPr>
          <w:rFonts w:hint="eastAsia"/>
          <w:lang w:eastAsia="zh-CN"/>
        </w:rPr>
        <w:t xml:space="preserve"> particles cannot </w:t>
      </w:r>
      <w:r w:rsidR="00D9401D">
        <w:rPr>
          <w:rFonts w:hint="eastAsia"/>
          <w:lang w:eastAsia="zh-CN"/>
        </w:rPr>
        <w:t xml:space="preserve">travel as closely to </w:t>
      </w:r>
      <w:r w:rsidR="00915969">
        <w:rPr>
          <w:rFonts w:hint="eastAsia"/>
          <w:lang w:eastAsia="zh-CN"/>
        </w:rPr>
        <w:t xml:space="preserve">the wall of the tube as smaller ones do, </w:t>
      </w:r>
      <w:r w:rsidR="00D9401D">
        <w:rPr>
          <w:rFonts w:hint="eastAsia"/>
          <w:lang w:eastAsia="zh-CN"/>
        </w:rPr>
        <w:t xml:space="preserve">therefore </w:t>
      </w:r>
      <w:r w:rsidR="00915969">
        <w:rPr>
          <w:rFonts w:hint="eastAsia"/>
          <w:lang w:eastAsia="zh-CN"/>
        </w:rPr>
        <w:t xml:space="preserve">larger particles </w:t>
      </w:r>
      <w:r w:rsidR="00A26D42">
        <w:rPr>
          <w:rFonts w:hint="eastAsia"/>
          <w:lang w:eastAsia="zh-CN"/>
        </w:rPr>
        <w:t>spend more time in</w:t>
      </w:r>
      <w:r w:rsidR="00C67003">
        <w:rPr>
          <w:rFonts w:hint="eastAsia"/>
          <w:lang w:eastAsia="zh-CN"/>
        </w:rPr>
        <w:t xml:space="preserve"> the center of </w:t>
      </w:r>
      <w:r w:rsidR="00C67003">
        <w:rPr>
          <w:lang w:eastAsia="zh-CN"/>
        </w:rPr>
        <w:t>the</w:t>
      </w:r>
      <w:r w:rsidR="00C67003">
        <w:rPr>
          <w:rFonts w:hint="eastAsia"/>
          <w:lang w:eastAsia="zh-CN"/>
        </w:rPr>
        <w:t xml:space="preserve"> parabolic flow</w:t>
      </w:r>
      <w:r w:rsidR="00A142B7">
        <w:rPr>
          <w:rFonts w:hint="eastAsia"/>
          <w:lang w:eastAsia="zh-CN"/>
        </w:rPr>
        <w:t xml:space="preserve"> </w:t>
      </w:r>
      <w:r w:rsidR="00A26D42">
        <w:rPr>
          <w:rFonts w:hint="eastAsia"/>
          <w:lang w:eastAsia="zh-CN"/>
        </w:rPr>
        <w:t xml:space="preserve">than </w:t>
      </w:r>
      <w:r w:rsidR="00F8032C">
        <w:rPr>
          <w:rFonts w:hint="eastAsia"/>
          <w:lang w:eastAsia="zh-CN"/>
        </w:rPr>
        <w:lastRenderedPageBreak/>
        <w:t xml:space="preserve">smaller ones. This results in larger particles migrating through </w:t>
      </w:r>
      <w:r w:rsidR="00F8032C">
        <w:rPr>
          <w:lang w:eastAsia="zh-CN"/>
        </w:rPr>
        <w:t>the</w:t>
      </w:r>
      <w:r w:rsidR="00F8032C">
        <w:rPr>
          <w:rFonts w:hint="eastAsia"/>
          <w:lang w:eastAsia="zh-CN"/>
        </w:rPr>
        <w:t xml:space="preserve"> tube with </w:t>
      </w:r>
      <w:r w:rsidR="0081670B">
        <w:rPr>
          <w:rFonts w:hint="eastAsia"/>
          <w:lang w:eastAsia="zh-CN"/>
        </w:rPr>
        <w:t xml:space="preserve">a </w:t>
      </w:r>
      <w:r w:rsidR="00800204">
        <w:rPr>
          <w:rFonts w:hint="eastAsia"/>
          <w:lang w:eastAsia="zh-CN"/>
        </w:rPr>
        <w:t>higher</w:t>
      </w:r>
      <w:r w:rsidR="0081670B">
        <w:rPr>
          <w:rFonts w:hint="eastAsia"/>
          <w:lang w:eastAsia="zh-CN"/>
        </w:rPr>
        <w:t xml:space="preserve"> average velocity. </w:t>
      </w:r>
      <w:r w:rsidR="00D9401D">
        <w:rPr>
          <w:rFonts w:hint="eastAsia"/>
          <w:lang w:eastAsia="zh-CN"/>
        </w:rPr>
        <w:t>I</w:t>
      </w:r>
      <w:r w:rsidR="0081670B">
        <w:rPr>
          <w:rFonts w:hint="eastAsia"/>
          <w:lang w:eastAsia="zh-CN"/>
        </w:rPr>
        <w:t xml:space="preserve">n HDC, </w:t>
      </w:r>
      <w:r w:rsidR="00D9401D">
        <w:rPr>
          <w:rFonts w:hint="eastAsia"/>
          <w:lang w:eastAsia="zh-CN"/>
        </w:rPr>
        <w:t xml:space="preserve">these processes cause </w:t>
      </w:r>
      <w:r w:rsidR="0081670B">
        <w:rPr>
          <w:rFonts w:hint="eastAsia"/>
          <w:lang w:eastAsia="zh-CN"/>
        </w:rPr>
        <w:t xml:space="preserve">larger analytes </w:t>
      </w:r>
      <w:r w:rsidR="00D9401D">
        <w:rPr>
          <w:rFonts w:hint="eastAsia"/>
          <w:lang w:eastAsia="zh-CN"/>
        </w:rPr>
        <w:t xml:space="preserve">to </w:t>
      </w:r>
      <w:r w:rsidR="0081670B">
        <w:rPr>
          <w:rFonts w:hint="eastAsia"/>
          <w:lang w:eastAsia="zh-CN"/>
        </w:rPr>
        <w:t xml:space="preserve">elute from the separation column earlier </w:t>
      </w:r>
      <w:r w:rsidR="0081670B">
        <w:rPr>
          <w:lang w:eastAsia="zh-CN"/>
        </w:rPr>
        <w:t>than</w:t>
      </w:r>
      <w:r w:rsidR="0081670B">
        <w:rPr>
          <w:rFonts w:hint="eastAsia"/>
          <w:lang w:eastAsia="zh-CN"/>
        </w:rPr>
        <w:t xml:space="preserve"> smaller ones. In a packed column, </w:t>
      </w:r>
      <w:r w:rsidR="0081670B">
        <w:rPr>
          <w:lang w:eastAsia="zh-CN"/>
        </w:rPr>
        <w:t>the</w:t>
      </w:r>
      <w:r w:rsidR="0081670B">
        <w:rPr>
          <w:rFonts w:hint="eastAsia"/>
          <w:lang w:eastAsia="zh-CN"/>
        </w:rPr>
        <w:t xml:space="preserve"> interstitial medium can be considered as a bundle of open tubes and </w:t>
      </w:r>
      <w:r w:rsidR="0081670B">
        <w:rPr>
          <w:lang w:eastAsia="zh-CN"/>
        </w:rPr>
        <w:t>the</w:t>
      </w:r>
      <w:r w:rsidR="0081670B">
        <w:rPr>
          <w:rFonts w:hint="eastAsia"/>
          <w:lang w:eastAsia="zh-CN"/>
        </w:rPr>
        <w:t xml:space="preserve"> </w:t>
      </w:r>
      <w:r w:rsidR="0081670B">
        <w:rPr>
          <w:lang w:eastAsia="zh-CN"/>
        </w:rPr>
        <w:t>separation</w:t>
      </w:r>
      <w:r w:rsidR="0081670B">
        <w:rPr>
          <w:rFonts w:hint="eastAsia"/>
          <w:lang w:eastAsia="zh-CN"/>
        </w:rPr>
        <w:t xml:space="preserve"> principle is the same as in an open tube.</w:t>
      </w:r>
    </w:p>
    <w:p w:rsidR="00BA5FFF" w:rsidRDefault="00770C82" w:rsidP="0041446C">
      <w:pPr>
        <w:spacing w:line="480" w:lineRule="auto"/>
        <w:ind w:firstLineChars="250" w:firstLine="600"/>
        <w:jc w:val="both"/>
        <w:rPr>
          <w:lang w:eastAsia="zh-CN"/>
        </w:rPr>
      </w:pPr>
      <w:r>
        <w:rPr>
          <w:rFonts w:hint="eastAsia"/>
          <w:lang w:eastAsia="zh-CN"/>
        </w:rPr>
        <w:t>Recently, our group developed a technique to resolve DNA fragments. Since this technique was based on HDC and it was performed in a bare narrow capillary, we called it Bare Narrow Capillary-HDC (BaNC-HDC).</w:t>
      </w:r>
      <w:r w:rsidR="003A168B">
        <w:rPr>
          <w:lang w:eastAsia="zh-C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3A168B">
        <w:rPr>
          <w:lang w:eastAsia="zh-CN"/>
        </w:rPr>
        <w:instrText xml:space="preserve"> ADDIN EN.CITE </w:instrText>
      </w:r>
      <w:r w:rsidR="003A168B">
        <w:rPr>
          <w:lang w:eastAsia="zh-C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3A168B">
        <w:rPr>
          <w:lang w:eastAsia="zh-CN"/>
        </w:rPr>
        <w:instrText xml:space="preserve"> ADDIN EN.CITE.DATA </w:instrText>
      </w:r>
      <w:r w:rsidR="003A168B">
        <w:rPr>
          <w:lang w:eastAsia="zh-CN"/>
        </w:rPr>
      </w:r>
      <w:r w:rsidR="003A168B">
        <w:rPr>
          <w:lang w:eastAsia="zh-CN"/>
        </w:rPr>
        <w:fldChar w:fldCharType="end"/>
      </w:r>
      <w:r w:rsidR="003A168B">
        <w:rPr>
          <w:lang w:eastAsia="zh-CN"/>
        </w:rPr>
      </w:r>
      <w:r w:rsidR="003A168B">
        <w:rPr>
          <w:lang w:eastAsia="zh-CN"/>
        </w:rPr>
        <w:fldChar w:fldCharType="separate"/>
      </w:r>
      <w:hyperlink w:anchor="_ENREF_7" w:tooltip="Wang, 2008 #63" w:history="1">
        <w:r w:rsidR="00D6787F" w:rsidRPr="003A168B">
          <w:rPr>
            <w:noProof/>
            <w:vertAlign w:val="superscript"/>
            <w:lang w:eastAsia="zh-CN"/>
          </w:rPr>
          <w:t>7</w:t>
        </w:r>
      </w:hyperlink>
      <w:r w:rsidR="003A168B" w:rsidRPr="003A168B">
        <w:rPr>
          <w:noProof/>
          <w:vertAlign w:val="superscript"/>
          <w:lang w:eastAsia="zh-CN"/>
        </w:rPr>
        <w:t>,</w:t>
      </w:r>
      <w:hyperlink w:anchor="_ENREF_8" w:tooltip="Wang, 2008 #82" w:history="1">
        <w:r w:rsidR="00D6787F" w:rsidRPr="003A168B">
          <w:rPr>
            <w:noProof/>
            <w:vertAlign w:val="superscript"/>
            <w:lang w:eastAsia="zh-CN"/>
          </w:rPr>
          <w:t>8</w:t>
        </w:r>
      </w:hyperlink>
      <w:r w:rsidR="003A168B">
        <w:rPr>
          <w:lang w:eastAsia="zh-CN"/>
        </w:rPr>
        <w:fldChar w:fldCharType="end"/>
      </w:r>
      <w:r w:rsidR="00846DB1">
        <w:rPr>
          <w:rFonts w:hint="eastAsia"/>
          <w:lang w:eastAsia="zh-CN"/>
        </w:rPr>
        <w:t xml:space="preserve"> B</w:t>
      </w:r>
      <w:r w:rsidR="00410A7F">
        <w:rPr>
          <w:rFonts w:hint="eastAsia"/>
          <w:lang w:eastAsia="zh-CN"/>
        </w:rPr>
        <w:t xml:space="preserve">aNC-HDC was proved to be an excellent alternative to agarose gel </w:t>
      </w:r>
      <w:r w:rsidR="00410A7F">
        <w:rPr>
          <w:lang w:eastAsia="zh-CN"/>
        </w:rPr>
        <w:t>electrophoresis</w:t>
      </w:r>
      <w:r w:rsidR="00410A7F">
        <w:rPr>
          <w:rFonts w:hint="eastAsia"/>
          <w:lang w:eastAsia="zh-CN"/>
        </w:rPr>
        <w:t xml:space="preserve"> (AGE) or capillary gel electrophoresis (CGE) for DNA separations</w:t>
      </w:r>
      <w:r w:rsidR="00A4044F">
        <w:rPr>
          <w:lang w:eastAsia="zh-CN"/>
        </w:rPr>
        <w:fldChar w:fldCharType="begin">
          <w:fldData xml:space="preserve">PEVuZE5vdGU+PENpdGU+PEF1dGhvcj5UaWpzc2VuPC9BdXRob3I+PFllYXI+MTk4NjwvWWVhcj48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</w:fldData>
        </w:fldChar>
      </w:r>
      <w:r w:rsidR="004B7532">
        <w:rPr>
          <w:lang w:eastAsia="zh-CN"/>
        </w:rPr>
        <w:instrText xml:space="preserve"> ADDIN EN.CITE </w:instrText>
      </w:r>
      <w:r w:rsidR="004B7532">
        <w:rPr>
          <w:lang w:eastAsia="zh-CN"/>
        </w:rPr>
        <w:fldChar w:fldCharType="begin">
          <w:fldData xml:space="preserve">PEVuZE5vdGU+PENpdGU+PEF1dGhvcj5UaWpzc2VuPC9BdXRob3I+PFllYXI+MTk4NjwvWWVhcj48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</w:fldData>
        </w:fldChar>
      </w:r>
      <w:r w:rsidR="004B7532">
        <w:rPr>
          <w:lang w:eastAsia="zh-CN"/>
        </w:rPr>
        <w:instrText xml:space="preserve"> ADDIN EN.CITE.DATA </w:instrText>
      </w:r>
      <w:r w:rsidR="004B7532">
        <w:rPr>
          <w:lang w:eastAsia="zh-CN"/>
        </w:rPr>
      </w:r>
      <w:r w:rsidR="004B7532">
        <w:rPr>
          <w:lang w:eastAsia="zh-CN"/>
        </w:rPr>
        <w:fldChar w:fldCharType="end"/>
      </w:r>
      <w:r w:rsidR="00A4044F">
        <w:rPr>
          <w:lang w:eastAsia="zh-CN"/>
        </w:rPr>
      </w:r>
      <w:r w:rsidR="00A4044F">
        <w:rPr>
          <w:lang w:eastAsia="zh-CN"/>
        </w:rPr>
        <w:fldChar w:fldCharType="separate"/>
      </w:r>
      <w:hyperlink w:anchor="_ENREF_3" w:tooltip="Tijssen, 1986 #227" w:history="1">
        <w:r w:rsidR="00D6787F" w:rsidRPr="004B7532">
          <w:rPr>
            <w:noProof/>
            <w:vertAlign w:val="superscript"/>
            <w:lang w:eastAsia="zh-CN"/>
          </w:rPr>
          <w:t>3</w:t>
        </w:r>
      </w:hyperlink>
      <w:r w:rsidR="004B7532" w:rsidRPr="004B7532">
        <w:rPr>
          <w:noProof/>
          <w:vertAlign w:val="superscript"/>
          <w:lang w:eastAsia="zh-CN"/>
        </w:rPr>
        <w:t>,</w:t>
      </w:r>
      <w:hyperlink w:anchor="_ENREF_7" w:tooltip="Wang, 2008 #63" w:history="1">
        <w:r w:rsidR="00D6787F" w:rsidRPr="004B7532">
          <w:rPr>
            <w:noProof/>
            <w:vertAlign w:val="superscript"/>
            <w:lang w:eastAsia="zh-CN"/>
          </w:rPr>
          <w:t>7-9</w:t>
        </w:r>
      </w:hyperlink>
      <w:r w:rsidR="004B7532" w:rsidRPr="004B7532">
        <w:rPr>
          <w:noProof/>
          <w:vertAlign w:val="superscript"/>
          <w:lang w:eastAsia="zh-CN"/>
        </w:rPr>
        <w:t>,</w:t>
      </w:r>
      <w:hyperlink w:anchor="_ENREF_12" w:tooltip="Bos, 1989 #241" w:history="1">
        <w:r w:rsidR="00D6787F" w:rsidRPr="004B7532">
          <w:rPr>
            <w:noProof/>
            <w:vertAlign w:val="superscript"/>
            <w:lang w:eastAsia="zh-CN"/>
          </w:rPr>
          <w:t>12</w:t>
        </w:r>
      </w:hyperlink>
      <w:r w:rsidR="00A4044F">
        <w:rPr>
          <w:lang w:eastAsia="zh-CN"/>
        </w:rPr>
        <w:fldChar w:fldCharType="end"/>
      </w:r>
      <w:r>
        <w:rPr>
          <w:rFonts w:hint="eastAsia"/>
          <w:lang w:eastAsia="zh-CN"/>
        </w:rPr>
        <w:t xml:space="preserve"> </w:t>
      </w:r>
      <w:r w:rsidR="00410A7F">
        <w:rPr>
          <w:rFonts w:hint="eastAsia"/>
          <w:lang w:eastAsia="zh-CN"/>
        </w:rPr>
        <w:t>However, t</w:t>
      </w:r>
      <w:r w:rsidR="0083573D">
        <w:rPr>
          <w:rFonts w:hint="eastAsia"/>
          <w:lang w:eastAsia="zh-CN"/>
        </w:rPr>
        <w:t>he major issue related to the extremely na</w:t>
      </w:r>
      <w:r>
        <w:rPr>
          <w:rFonts w:hint="eastAsia"/>
          <w:lang w:eastAsia="zh-CN"/>
        </w:rPr>
        <w:t xml:space="preserve">rrow capillary (1 </w:t>
      </w:r>
      <w:r>
        <w:rPr>
          <w:lang w:eastAsia="zh-CN"/>
        </w:rPr>
        <w:t>–</w:t>
      </w:r>
      <w:r>
        <w:rPr>
          <w:rFonts w:hint="eastAsia"/>
          <w:lang w:eastAsia="zh-CN"/>
        </w:rPr>
        <w:t xml:space="preserve"> 10 </w:t>
      </w:r>
      <w:r w:rsidRPr="00770C82">
        <w:rPr>
          <w:rFonts w:eastAsia="宋体" w:cs="Times New Roman"/>
          <w:lang w:eastAsia="zh-CN"/>
        </w:rPr>
        <w:t>μ</w:t>
      </w:r>
      <w:r>
        <w:rPr>
          <w:rFonts w:hint="eastAsia"/>
          <w:lang w:eastAsia="zh-CN"/>
        </w:rPr>
        <w:t xml:space="preserve">m i.d.) </w:t>
      </w:r>
      <w:r w:rsidR="0083573D">
        <w:rPr>
          <w:rFonts w:hint="eastAsia"/>
          <w:lang w:eastAsia="zh-CN"/>
        </w:rPr>
        <w:t>is</w:t>
      </w:r>
      <w:r w:rsidR="00800204">
        <w:rPr>
          <w:rFonts w:hint="eastAsia"/>
          <w:lang w:eastAsia="zh-CN"/>
        </w:rPr>
        <w:t xml:space="preserve"> that</w:t>
      </w:r>
      <w:r w:rsidR="0083573D">
        <w:rPr>
          <w:rFonts w:hint="eastAsia"/>
          <w:lang w:eastAsia="zh-CN"/>
        </w:rPr>
        <w:t xml:space="preserve"> </w:t>
      </w:r>
      <w:r w:rsidR="0083573D">
        <w:rPr>
          <w:lang w:eastAsia="zh-CN"/>
        </w:rPr>
        <w:t>the</w:t>
      </w:r>
      <w:r w:rsidR="0083573D">
        <w:rPr>
          <w:rFonts w:hint="eastAsia"/>
          <w:lang w:eastAsia="zh-CN"/>
        </w:rPr>
        <w:t xml:space="preserve"> required pressure is </w:t>
      </w:r>
      <w:r w:rsidR="00D9401D">
        <w:rPr>
          <w:rFonts w:hint="eastAsia"/>
          <w:lang w:eastAsia="zh-CN"/>
        </w:rPr>
        <w:t xml:space="preserve">much </w:t>
      </w:r>
      <w:r w:rsidR="0083573D">
        <w:rPr>
          <w:rFonts w:hint="eastAsia"/>
          <w:lang w:eastAsia="zh-CN"/>
        </w:rPr>
        <w:t>high</w:t>
      </w:r>
      <w:r w:rsidR="00D9401D">
        <w:rPr>
          <w:rFonts w:hint="eastAsia"/>
          <w:lang w:eastAsia="zh-CN"/>
        </w:rPr>
        <w:t>er</w:t>
      </w:r>
      <w:r w:rsidR="0083573D">
        <w:rPr>
          <w:rFonts w:hint="eastAsia"/>
          <w:lang w:eastAsia="zh-CN"/>
        </w:rPr>
        <w:t xml:space="preserve"> (up to </w:t>
      </w:r>
      <w:r w:rsidR="00D27994">
        <w:rPr>
          <w:rFonts w:hint="eastAsia"/>
          <w:lang w:eastAsia="zh-CN"/>
        </w:rPr>
        <w:t>28 MPa</w:t>
      </w:r>
      <w:r w:rsidR="0083573D">
        <w:rPr>
          <w:rFonts w:hint="eastAsia"/>
          <w:lang w:eastAsia="zh-CN"/>
        </w:rPr>
        <w:t xml:space="preserve">) while the </w:t>
      </w:r>
      <w:r w:rsidR="00D9401D">
        <w:rPr>
          <w:rFonts w:hint="eastAsia"/>
          <w:lang w:eastAsia="zh-CN"/>
        </w:rPr>
        <w:t xml:space="preserve">required </w:t>
      </w:r>
      <w:r w:rsidR="0083573D">
        <w:rPr>
          <w:rFonts w:hint="eastAsia"/>
          <w:lang w:eastAsia="zh-CN"/>
        </w:rPr>
        <w:t xml:space="preserve">flow rate </w:t>
      </w:r>
      <w:r w:rsidR="00052CB2">
        <w:rPr>
          <w:rFonts w:hint="eastAsia"/>
          <w:lang w:eastAsia="zh-CN"/>
        </w:rPr>
        <w:t xml:space="preserve">is </w:t>
      </w:r>
      <w:r w:rsidR="00D9401D">
        <w:rPr>
          <w:rFonts w:hint="eastAsia"/>
          <w:lang w:eastAsia="zh-CN"/>
        </w:rPr>
        <w:t>greatly lower</w:t>
      </w:r>
      <w:r w:rsidR="0083573D">
        <w:rPr>
          <w:rFonts w:hint="eastAsia"/>
          <w:lang w:eastAsia="zh-CN"/>
        </w:rPr>
        <w:t xml:space="preserve"> (hundreds of pL/min)</w:t>
      </w:r>
      <w:r w:rsidR="00D9401D">
        <w:rPr>
          <w:rFonts w:hint="eastAsia"/>
          <w:lang w:eastAsia="zh-CN"/>
        </w:rPr>
        <w:t xml:space="preserve"> than in regular HDC</w:t>
      </w:r>
      <w:r w:rsidR="0083573D">
        <w:rPr>
          <w:rFonts w:hint="eastAsia"/>
          <w:lang w:eastAsia="zh-CN"/>
        </w:rPr>
        <w:t xml:space="preserve">. Micro-pumps, especially </w:t>
      </w:r>
      <w:r w:rsidR="0041446C">
        <w:rPr>
          <w:rFonts w:hint="eastAsia"/>
          <w:lang w:eastAsia="zh-CN"/>
        </w:rPr>
        <w:t>electroosmotic pumps (EOPs)</w:t>
      </w:r>
      <w:r w:rsidR="0083573D">
        <w:rPr>
          <w:rFonts w:hint="eastAsia"/>
          <w:lang w:eastAsia="zh-CN"/>
        </w:rPr>
        <w:t xml:space="preserve">, are perfectly suited to this </w:t>
      </w:r>
      <w:r w:rsidR="00800204">
        <w:rPr>
          <w:rFonts w:hint="eastAsia"/>
          <w:lang w:eastAsia="zh-CN"/>
        </w:rPr>
        <w:t>situation</w:t>
      </w:r>
      <w:r w:rsidR="0083573D">
        <w:rPr>
          <w:rFonts w:hint="eastAsia"/>
          <w:lang w:eastAsia="zh-CN"/>
        </w:rPr>
        <w:t xml:space="preserve">. </w:t>
      </w:r>
      <w:r w:rsidR="00E42002">
        <w:rPr>
          <w:rFonts w:hint="eastAsia"/>
          <w:lang w:eastAsia="zh-CN"/>
        </w:rPr>
        <w:t xml:space="preserve">Another issue </w:t>
      </w:r>
      <w:r w:rsidR="00EF0D4A">
        <w:rPr>
          <w:rFonts w:hint="eastAsia"/>
          <w:lang w:eastAsia="zh-CN"/>
        </w:rPr>
        <w:t xml:space="preserve">resulting from </w:t>
      </w:r>
      <w:r w:rsidR="00EF0D4A">
        <w:rPr>
          <w:lang w:eastAsia="zh-CN"/>
        </w:rPr>
        <w:t>the</w:t>
      </w:r>
      <w:r w:rsidR="00EF0D4A">
        <w:rPr>
          <w:rFonts w:hint="eastAsia"/>
          <w:lang w:eastAsia="zh-CN"/>
        </w:rPr>
        <w:t xml:space="preserve"> decreased capillary i.d. </w:t>
      </w:r>
      <w:r w:rsidR="002E3504">
        <w:rPr>
          <w:rFonts w:hint="eastAsia"/>
          <w:lang w:eastAsia="zh-CN"/>
        </w:rPr>
        <w:t xml:space="preserve">is that the required sample volume </w:t>
      </w:r>
      <w:r w:rsidR="002E3504">
        <w:rPr>
          <w:lang w:eastAsia="zh-CN"/>
        </w:rPr>
        <w:t>significantly</w:t>
      </w:r>
      <w:r w:rsidR="002E3504">
        <w:rPr>
          <w:rFonts w:hint="eastAsia"/>
          <w:lang w:eastAsia="zh-CN"/>
        </w:rPr>
        <w:t xml:space="preserve"> decreases (d</w:t>
      </w:r>
      <w:r w:rsidR="00CA7E09">
        <w:rPr>
          <w:rFonts w:hint="eastAsia"/>
          <w:lang w:eastAsia="zh-CN"/>
        </w:rPr>
        <w:t xml:space="preserve">own to the picoliter level) and, as a result, </w:t>
      </w:r>
      <w:r w:rsidR="002E3504">
        <w:rPr>
          <w:rFonts w:hint="eastAsia"/>
          <w:lang w:eastAsia="zh-CN"/>
        </w:rPr>
        <w:t xml:space="preserve">injecting DNA samples into the narrow capillary turns out to </w:t>
      </w:r>
      <w:r w:rsidR="00DC150A">
        <w:rPr>
          <w:rFonts w:hint="eastAsia"/>
          <w:lang w:eastAsia="zh-CN"/>
        </w:rPr>
        <w:t xml:space="preserve">be </w:t>
      </w:r>
      <w:r w:rsidR="002E3504">
        <w:rPr>
          <w:rFonts w:hint="eastAsia"/>
          <w:lang w:eastAsia="zh-CN"/>
        </w:rPr>
        <w:t>challenging.</w:t>
      </w:r>
      <w:r w:rsidR="00410A7F">
        <w:rPr>
          <w:rFonts w:hint="eastAsia"/>
          <w:lang w:eastAsia="zh-CN"/>
        </w:rPr>
        <w:t xml:space="preserve"> In this dissertation, </w:t>
      </w:r>
      <w:r w:rsidR="001345FB">
        <w:rPr>
          <w:rFonts w:hint="eastAsia"/>
          <w:lang w:eastAsia="zh-CN"/>
        </w:rPr>
        <w:t xml:space="preserve">we addressed the above-mentioned issues. </w:t>
      </w:r>
      <w:r w:rsidR="0041446C">
        <w:rPr>
          <w:rFonts w:hint="eastAsia"/>
          <w:lang w:eastAsia="zh-CN"/>
        </w:rPr>
        <w:t xml:space="preserve">The ultimate goal is to </w:t>
      </w:r>
      <w:r w:rsidR="002A31ED">
        <w:rPr>
          <w:rFonts w:hint="eastAsia"/>
          <w:lang w:eastAsia="zh-CN"/>
        </w:rPr>
        <w:t xml:space="preserve">develop </w:t>
      </w:r>
      <w:r w:rsidR="00BA5FFF">
        <w:rPr>
          <w:rFonts w:hint="eastAsia"/>
          <w:lang w:eastAsia="zh-CN"/>
        </w:rPr>
        <w:t xml:space="preserve">a </w:t>
      </w:r>
      <w:r w:rsidR="002A31ED">
        <w:rPr>
          <w:rFonts w:hint="eastAsia"/>
          <w:lang w:eastAsia="zh-CN"/>
        </w:rPr>
        <w:t>miniature</w:t>
      </w:r>
      <w:r w:rsidR="001345FB">
        <w:rPr>
          <w:rFonts w:hint="eastAsia"/>
          <w:lang w:eastAsia="zh-CN"/>
        </w:rPr>
        <w:t xml:space="preserve"> and automatic </w:t>
      </w:r>
      <w:r w:rsidR="00FA68D0">
        <w:rPr>
          <w:rFonts w:hint="eastAsia"/>
          <w:lang w:eastAsia="zh-CN"/>
        </w:rPr>
        <w:t>BaNC-HDC</w:t>
      </w:r>
      <w:r w:rsidR="002A31ED">
        <w:rPr>
          <w:rFonts w:hint="eastAsia"/>
          <w:lang w:eastAsia="zh-CN"/>
        </w:rPr>
        <w:t xml:space="preserve"> system for </w:t>
      </w:r>
      <w:r w:rsidR="001345FB">
        <w:rPr>
          <w:rFonts w:hint="eastAsia"/>
          <w:lang w:eastAsia="zh-CN"/>
        </w:rPr>
        <w:t xml:space="preserve">rapid and high-throughput </w:t>
      </w:r>
      <w:r w:rsidR="00FA68D0">
        <w:rPr>
          <w:rFonts w:hint="eastAsia"/>
          <w:lang w:eastAsia="zh-CN"/>
        </w:rPr>
        <w:t>DNA separations in free solutions</w:t>
      </w:r>
      <w:r w:rsidR="00BA5FFF">
        <w:rPr>
          <w:rFonts w:hint="eastAsia"/>
          <w:lang w:eastAsia="zh-CN"/>
        </w:rPr>
        <w:t>.</w:t>
      </w:r>
    </w:p>
    <w:p w:rsidR="00265476" w:rsidRPr="00265476" w:rsidRDefault="00F56C0B" w:rsidP="00265476">
      <w:pPr>
        <w:pStyle w:val="Heading2"/>
        <w:rPr>
          <w:sz w:val="24"/>
          <w:szCs w:val="24"/>
          <w:lang w:eastAsia="zh-CN"/>
        </w:rPr>
      </w:pPr>
      <w:bookmarkStart w:id="6" w:name="_Toc391136349"/>
      <w:r w:rsidRPr="00F56C0B">
        <w:rPr>
          <w:rFonts w:hint="eastAsia"/>
          <w:sz w:val="24"/>
          <w:szCs w:val="24"/>
          <w:lang w:eastAsia="zh-CN"/>
        </w:rPr>
        <w:lastRenderedPageBreak/>
        <w:t>1.</w:t>
      </w:r>
      <w:r w:rsidR="002373DE">
        <w:rPr>
          <w:rFonts w:hint="eastAsia"/>
          <w:sz w:val="24"/>
          <w:szCs w:val="24"/>
          <w:lang w:eastAsia="zh-CN"/>
        </w:rPr>
        <w:t>2</w:t>
      </w:r>
      <w:r w:rsidRPr="00F56C0B">
        <w:rPr>
          <w:rFonts w:hint="eastAsia"/>
          <w:sz w:val="24"/>
          <w:szCs w:val="24"/>
          <w:lang w:eastAsia="zh-CN"/>
        </w:rPr>
        <w:t xml:space="preserve"> Electroosmotic pumps (EOPs)</w:t>
      </w:r>
      <w:bookmarkEnd w:id="6"/>
    </w:p>
    <w:p w:rsidR="00265476" w:rsidRDefault="00265476" w:rsidP="00094B6B">
      <w:pPr>
        <w:spacing w:line="480" w:lineRule="auto"/>
        <w:ind w:firstLineChars="250" w:firstLine="600"/>
        <w:jc w:val="both"/>
        <w:rPr>
          <w:lang w:eastAsia="zh-CN"/>
        </w:rPr>
      </w:pPr>
      <w:r>
        <w:rPr>
          <w:rFonts w:hint="eastAsia"/>
          <w:lang w:eastAsia="zh-CN"/>
        </w:rPr>
        <w:t xml:space="preserve">In this dissertation, a new EOP configuration was developed to boost the pressure output, and the developed EOPs were used to drive HPLC separations and also </w:t>
      </w:r>
      <w:r w:rsidR="008F2796">
        <w:rPr>
          <w:rFonts w:hint="eastAsia"/>
          <w:lang w:eastAsia="zh-CN"/>
        </w:rPr>
        <w:t xml:space="preserve">utilized to drive </w:t>
      </w:r>
      <w:r>
        <w:rPr>
          <w:rFonts w:hint="eastAsia"/>
          <w:lang w:eastAsia="zh-CN"/>
        </w:rPr>
        <w:t>narrow-capillary HDC for DNA separations.</w:t>
      </w:r>
    </w:p>
    <w:p w:rsidR="00265476" w:rsidRPr="00265476" w:rsidRDefault="00265476" w:rsidP="00265476">
      <w:pPr>
        <w:pStyle w:val="Heading3"/>
        <w:rPr>
          <w:sz w:val="24"/>
          <w:szCs w:val="24"/>
          <w:lang w:eastAsia="zh-CN"/>
        </w:rPr>
      </w:pPr>
      <w:bookmarkStart w:id="7" w:name="_Toc391136350"/>
      <w:r w:rsidRPr="00265476">
        <w:rPr>
          <w:rFonts w:hint="eastAsia"/>
          <w:sz w:val="24"/>
          <w:szCs w:val="24"/>
          <w:lang w:eastAsia="zh-CN"/>
        </w:rPr>
        <w:t>1.</w:t>
      </w:r>
      <w:r w:rsidR="002373DE">
        <w:rPr>
          <w:rFonts w:hint="eastAsia"/>
          <w:sz w:val="24"/>
          <w:szCs w:val="24"/>
          <w:lang w:eastAsia="zh-CN"/>
        </w:rPr>
        <w:t>2</w:t>
      </w:r>
      <w:r w:rsidRPr="00265476">
        <w:rPr>
          <w:rFonts w:hint="eastAsia"/>
          <w:sz w:val="24"/>
          <w:szCs w:val="24"/>
          <w:lang w:eastAsia="zh-CN"/>
        </w:rPr>
        <w:t>.1 Electroosmotic flow (EOF)</w:t>
      </w:r>
      <w:bookmarkEnd w:id="7"/>
    </w:p>
    <w:p w:rsidR="00AB4407" w:rsidRDefault="00265476" w:rsidP="004846C6">
      <w:pPr>
        <w:spacing w:line="480" w:lineRule="auto"/>
        <w:ind w:firstLineChars="250" w:firstLine="600"/>
        <w:jc w:val="both"/>
        <w:rPr>
          <w:lang w:eastAsia="zh-CN"/>
        </w:rPr>
      </w:pPr>
      <w:r>
        <w:rPr>
          <w:rFonts w:hint="eastAsia"/>
          <w:lang w:eastAsia="zh-CN"/>
        </w:rPr>
        <w:t>EOPs</w:t>
      </w:r>
      <w:r w:rsidR="009B440E">
        <w:rPr>
          <w:rFonts w:hint="eastAsia"/>
          <w:lang w:eastAsia="zh-CN"/>
        </w:rPr>
        <w:t xml:space="preserve"> are based on electroosmotic flow (EOF), which is </w:t>
      </w:r>
      <w:r w:rsidR="009B440E">
        <w:rPr>
          <w:lang w:eastAsia="zh-CN"/>
        </w:rPr>
        <w:t>the</w:t>
      </w:r>
      <w:r w:rsidR="009B440E">
        <w:rPr>
          <w:rFonts w:hint="eastAsia"/>
          <w:lang w:eastAsia="zh-CN"/>
        </w:rPr>
        <w:t xml:space="preserve"> movement of </w:t>
      </w:r>
      <w:r w:rsidR="009D6320">
        <w:rPr>
          <w:rFonts w:hint="eastAsia"/>
          <w:lang w:eastAsia="zh-CN"/>
        </w:rPr>
        <w:t>a fluid</w:t>
      </w:r>
      <w:r w:rsidR="009B440E">
        <w:rPr>
          <w:rFonts w:hint="eastAsia"/>
          <w:lang w:eastAsia="zh-CN"/>
        </w:rPr>
        <w:t xml:space="preserve"> </w:t>
      </w:r>
      <w:r w:rsidR="009D6320">
        <w:rPr>
          <w:rFonts w:hint="eastAsia"/>
          <w:lang w:eastAsia="zh-CN"/>
        </w:rPr>
        <w:t xml:space="preserve">relative to the charged surface of a solid under </w:t>
      </w:r>
      <w:r w:rsidR="009D6320">
        <w:rPr>
          <w:lang w:eastAsia="zh-CN"/>
        </w:rPr>
        <w:t>the</w:t>
      </w:r>
      <w:r w:rsidR="009D6320">
        <w:rPr>
          <w:rFonts w:hint="eastAsia"/>
          <w:lang w:eastAsia="zh-CN"/>
        </w:rPr>
        <w:t xml:space="preserve"> influence of an electric field. </w:t>
      </w:r>
      <w:r w:rsidR="009D6320">
        <w:rPr>
          <w:lang w:eastAsia="zh-CN"/>
        </w:rPr>
        <w:t>I</w:t>
      </w:r>
      <w:r w:rsidR="009D6320">
        <w:rPr>
          <w:rFonts w:hint="eastAsia"/>
          <w:lang w:eastAsia="zh-CN"/>
        </w:rPr>
        <w:t xml:space="preserve">n the case of a fused silica </w:t>
      </w:r>
      <w:r w:rsidR="009D6320">
        <w:rPr>
          <w:lang w:eastAsia="zh-CN"/>
        </w:rPr>
        <w:t>capillary</w:t>
      </w:r>
      <w:r w:rsidR="009D6320">
        <w:rPr>
          <w:rFonts w:hint="eastAsia"/>
          <w:lang w:eastAsia="zh-CN"/>
        </w:rPr>
        <w:t xml:space="preserve">, </w:t>
      </w:r>
      <w:r w:rsidR="00392195">
        <w:rPr>
          <w:rFonts w:hint="eastAsia"/>
          <w:lang w:eastAsia="zh-CN"/>
        </w:rPr>
        <w:t xml:space="preserve">the surface is negatively charged at pH above ~3 due to the ionization of silanol groups. </w:t>
      </w:r>
      <w:r w:rsidR="003145C1">
        <w:rPr>
          <w:rFonts w:hint="eastAsia"/>
          <w:lang w:eastAsia="zh-CN"/>
        </w:rPr>
        <w:t>As shown in Figure 1.</w:t>
      </w:r>
      <w:r w:rsidR="00223450">
        <w:rPr>
          <w:rFonts w:hint="eastAsia"/>
          <w:lang w:eastAsia="zh-CN"/>
        </w:rPr>
        <w:t>1</w:t>
      </w:r>
      <w:r w:rsidR="003145C1">
        <w:rPr>
          <w:rFonts w:hint="eastAsia"/>
          <w:lang w:eastAsia="zh-CN"/>
        </w:rPr>
        <w:t>, t</w:t>
      </w:r>
      <w:r w:rsidR="00392195">
        <w:rPr>
          <w:rFonts w:hint="eastAsia"/>
          <w:lang w:eastAsia="zh-CN"/>
        </w:rPr>
        <w:t>he negative charges</w:t>
      </w:r>
      <w:r w:rsidR="003145C1">
        <w:rPr>
          <w:rFonts w:hint="eastAsia"/>
          <w:lang w:eastAsia="zh-CN"/>
        </w:rPr>
        <w:t xml:space="preserve"> </w:t>
      </w:r>
      <w:r w:rsidR="00392195">
        <w:rPr>
          <w:rFonts w:hint="eastAsia"/>
          <w:lang w:eastAsia="zh-CN"/>
        </w:rPr>
        <w:t xml:space="preserve">attract </w:t>
      </w:r>
      <w:r w:rsidR="003145C1">
        <w:rPr>
          <w:rFonts w:hint="eastAsia"/>
          <w:lang w:eastAsia="zh-CN"/>
        </w:rPr>
        <w:t xml:space="preserve">cations from the solution filled in the capillary and a layer of cations is formed next to the </w:t>
      </w:r>
      <w:r w:rsidR="003145C1">
        <w:rPr>
          <w:lang w:eastAsia="zh-CN"/>
        </w:rPr>
        <w:t>capillary</w:t>
      </w:r>
      <w:r w:rsidR="003145C1">
        <w:rPr>
          <w:rFonts w:hint="eastAsia"/>
          <w:lang w:eastAsia="zh-CN"/>
        </w:rPr>
        <w:t xml:space="preserve"> wall. </w:t>
      </w:r>
      <w:r w:rsidR="00F46192">
        <w:rPr>
          <w:rFonts w:hint="eastAsia"/>
          <w:lang w:eastAsia="zh-CN"/>
        </w:rPr>
        <w:t xml:space="preserve">This layer is rigidly held by </w:t>
      </w:r>
      <w:r w:rsidR="00F46192">
        <w:rPr>
          <w:lang w:eastAsia="zh-CN"/>
        </w:rPr>
        <w:t>the</w:t>
      </w:r>
      <w:r w:rsidR="00F46192">
        <w:rPr>
          <w:rFonts w:hint="eastAsia"/>
          <w:lang w:eastAsia="zh-CN"/>
        </w:rPr>
        <w:t xml:space="preserve"> negatively charge surface, and it is named Inner Helmholtz Plane (IHP). The </w:t>
      </w:r>
      <w:r w:rsidR="00F46192">
        <w:rPr>
          <w:lang w:eastAsia="zh-CN"/>
        </w:rPr>
        <w:t>positive</w:t>
      </w:r>
      <w:r w:rsidR="00F46192">
        <w:rPr>
          <w:rFonts w:hint="eastAsia"/>
          <w:lang w:eastAsia="zh-CN"/>
        </w:rPr>
        <w:t xml:space="preserve"> charges on IHP are not adequate to </w:t>
      </w:r>
      <w:r w:rsidR="003145C1">
        <w:rPr>
          <w:lang w:eastAsia="zh-CN"/>
        </w:rPr>
        <w:t>neutralize</w:t>
      </w:r>
      <w:r w:rsidR="003145C1">
        <w:rPr>
          <w:rFonts w:hint="eastAsia"/>
          <w:lang w:eastAsia="zh-CN"/>
        </w:rPr>
        <w:t xml:space="preserve"> the negative charges on </w:t>
      </w:r>
      <w:r w:rsidR="003145C1">
        <w:rPr>
          <w:lang w:eastAsia="zh-CN"/>
        </w:rPr>
        <w:t>the</w:t>
      </w:r>
      <w:r w:rsidR="003145C1">
        <w:rPr>
          <w:rFonts w:hint="eastAsia"/>
          <w:lang w:eastAsia="zh-CN"/>
        </w:rPr>
        <w:t xml:space="preserve"> </w:t>
      </w:r>
      <w:r w:rsidR="00F46192">
        <w:rPr>
          <w:rFonts w:hint="eastAsia"/>
          <w:lang w:eastAsia="zh-CN"/>
        </w:rPr>
        <w:t>surface</w:t>
      </w:r>
      <w:r w:rsidR="003145C1">
        <w:rPr>
          <w:rFonts w:hint="eastAsia"/>
          <w:lang w:eastAsia="zh-CN"/>
        </w:rPr>
        <w:t xml:space="preserve">. Thus more cations are attracted, and another layer is formed. </w:t>
      </w:r>
      <w:r w:rsidR="00F46192">
        <w:rPr>
          <w:rFonts w:hint="eastAsia"/>
          <w:lang w:eastAsia="zh-CN"/>
        </w:rPr>
        <w:t xml:space="preserve">However, the second layer is further away from the negatively charged surface and it is not rigidly held, so it tends to </w:t>
      </w:r>
      <w:r w:rsidR="00F46192">
        <w:rPr>
          <w:lang w:eastAsia="zh-CN"/>
        </w:rPr>
        <w:t>diffus</w:t>
      </w:r>
      <w:r w:rsidR="00F46192">
        <w:rPr>
          <w:rFonts w:hint="eastAsia"/>
          <w:lang w:eastAsia="zh-CN"/>
        </w:rPr>
        <w:t>e into the solution and is called the diffuse layer.</w:t>
      </w:r>
      <w:r w:rsidR="00475313" w:rsidRPr="00475313">
        <w:rPr>
          <w:rFonts w:hint="eastAsia"/>
          <w:lang w:eastAsia="zh-CN"/>
        </w:rPr>
        <w:t xml:space="preserve"> </w:t>
      </w:r>
      <w:r w:rsidR="00475313">
        <w:rPr>
          <w:rFonts w:hint="eastAsia"/>
          <w:lang w:eastAsia="zh-CN"/>
        </w:rPr>
        <w:t xml:space="preserve">When an electric field is applied, </w:t>
      </w:r>
      <w:r w:rsidR="00475313">
        <w:rPr>
          <w:lang w:eastAsia="zh-CN"/>
        </w:rPr>
        <w:t>the</w:t>
      </w:r>
      <w:r w:rsidR="00475313">
        <w:rPr>
          <w:rFonts w:hint="eastAsia"/>
          <w:lang w:eastAsia="zh-CN"/>
        </w:rPr>
        <w:t xml:space="preserve"> diffuse layer migrates while IHP is stationary. Because the </w:t>
      </w:r>
      <w:r w:rsidR="00475313">
        <w:rPr>
          <w:lang w:eastAsia="zh-CN"/>
        </w:rPr>
        <w:t>hydrated</w:t>
      </w:r>
      <w:r w:rsidR="00475313">
        <w:rPr>
          <w:rFonts w:hint="eastAsia"/>
          <w:lang w:eastAsia="zh-CN"/>
        </w:rPr>
        <w:t xml:space="preserve"> cations are relatively large, </w:t>
      </w:r>
      <w:r w:rsidR="00475313">
        <w:rPr>
          <w:rFonts w:hint="eastAsia"/>
          <w:lang w:eastAsia="zh-CN"/>
        </w:rPr>
        <w:lastRenderedPageBreak/>
        <w:t xml:space="preserve">their migration drives the bulk solution to migrate through the </w:t>
      </w:r>
      <w:r w:rsidR="00475313">
        <w:rPr>
          <w:lang w:eastAsia="zh-CN"/>
        </w:rPr>
        <w:t>capillary</w:t>
      </w:r>
      <w:r w:rsidR="00475313">
        <w:rPr>
          <w:rFonts w:hint="eastAsia"/>
          <w:lang w:eastAsia="zh-CN"/>
        </w:rPr>
        <w:t xml:space="preserve"> and the </w:t>
      </w:r>
      <w:r w:rsidR="00475313">
        <w:rPr>
          <w:lang w:eastAsia="zh-CN"/>
        </w:rPr>
        <w:t>movement</w:t>
      </w:r>
      <w:r w:rsidR="00475313">
        <w:rPr>
          <w:rFonts w:hint="eastAsia"/>
          <w:lang w:eastAsia="zh-CN"/>
        </w:rPr>
        <w:t xml:space="preserve"> of t</w:t>
      </w:r>
      <w:r w:rsidR="00AB4407">
        <w:rPr>
          <w:rFonts w:hint="eastAsia"/>
          <w:lang w:eastAsia="zh-CN"/>
        </w:rPr>
        <w:t>he bulk solution is called EOF.</w:t>
      </w:r>
    </w:p>
    <w:p w:rsidR="002C5F95" w:rsidRDefault="00804085" w:rsidP="00804085">
      <w:pPr>
        <w:spacing w:line="480" w:lineRule="auto"/>
        <w:jc w:val="center"/>
        <w:rPr>
          <w:lang w:eastAsia="zh-CN"/>
        </w:rPr>
      </w:pPr>
      <w:r>
        <w:rPr>
          <w:noProof/>
          <w:lang w:eastAsia="zh-CN"/>
        </w:rPr>
        <w:drawing>
          <wp:inline distT="0" distB="0" distL="0" distR="0" wp14:anchorId="55A57B47" wp14:editId="48774116">
            <wp:extent cx="4530137" cy="2038350"/>
            <wp:effectExtent l="0" t="0" r="3810" b="0"/>
            <wp:docPr id="33" name="Picture 33" descr="E:\DELL\PhD Program\Dissertation\Figures\Fig.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sertation\Figures\Fig. 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5048" cy="2045059"/>
                    </a:xfrm>
                    <a:prstGeom prst="rect">
                      <a:avLst/>
                    </a:prstGeom>
                    <a:noFill/>
                    <a:ln>
                      <a:noFill/>
                    </a:ln>
                  </pic:spPr>
                </pic:pic>
              </a:graphicData>
            </a:graphic>
          </wp:inline>
        </w:drawing>
      </w:r>
    </w:p>
    <w:p w:rsidR="00804085" w:rsidRPr="00AB4407" w:rsidRDefault="00804085" w:rsidP="00804085">
      <w:pPr>
        <w:pStyle w:val="Caption"/>
        <w:spacing w:line="480" w:lineRule="auto"/>
        <w:jc w:val="both"/>
        <w:rPr>
          <w:sz w:val="24"/>
          <w:szCs w:val="24"/>
          <w:lang w:eastAsia="zh-CN"/>
        </w:rPr>
      </w:pPr>
      <w:bookmarkStart w:id="8" w:name="_Toc387074326"/>
      <w:bookmarkStart w:id="9" w:name="_Toc387346414"/>
      <w:r w:rsidRPr="00804085">
        <w:rPr>
          <w:rFonts w:hint="eastAsia"/>
          <w:b/>
          <w:sz w:val="24"/>
          <w:szCs w:val="24"/>
          <w:lang w:eastAsia="zh-CN"/>
        </w:rPr>
        <w:t>Figure 1.</w:t>
      </w:r>
      <w:r w:rsidR="002373DE">
        <w:rPr>
          <w:rFonts w:hint="eastAsia"/>
          <w:b/>
          <w:sz w:val="24"/>
          <w:szCs w:val="24"/>
          <w:lang w:eastAsia="zh-CN"/>
        </w:rPr>
        <w:t>1</w:t>
      </w:r>
      <w:r w:rsidR="00C542DF">
        <w:rPr>
          <w:rFonts w:hint="eastAsia"/>
          <w:b/>
          <w:sz w:val="24"/>
          <w:szCs w:val="24"/>
          <w:lang w:eastAsia="zh-CN"/>
        </w:rPr>
        <w:t>.</w:t>
      </w:r>
      <w:r>
        <w:rPr>
          <w:rFonts w:hint="eastAsia"/>
          <w:sz w:val="24"/>
          <w:szCs w:val="24"/>
          <w:lang w:eastAsia="zh-CN"/>
        </w:rPr>
        <w:t xml:space="preserve"> </w:t>
      </w:r>
      <w:r w:rsidRPr="00AB4407">
        <w:rPr>
          <w:rFonts w:hint="eastAsia"/>
          <w:sz w:val="24"/>
          <w:szCs w:val="24"/>
          <w:lang w:eastAsia="zh-CN"/>
        </w:rPr>
        <w:t>Schematic diagram of electroosmotic flow in a fused silica capillary</w:t>
      </w:r>
      <w:bookmarkEnd w:id="8"/>
      <w:bookmarkEnd w:id="9"/>
    </w:p>
    <w:p w:rsidR="00804085" w:rsidRPr="00804085" w:rsidRDefault="00804085" w:rsidP="00AB4407">
      <w:pPr>
        <w:spacing w:line="480" w:lineRule="auto"/>
        <w:jc w:val="both"/>
        <w:rPr>
          <w:lang w:eastAsia="zh-CN"/>
        </w:rPr>
      </w:pPr>
    </w:p>
    <w:p w:rsidR="00685B87" w:rsidRDefault="00C64F3C" w:rsidP="00E533BF">
      <w:pPr>
        <w:spacing w:line="480" w:lineRule="auto"/>
        <w:ind w:firstLineChars="250" w:firstLine="600"/>
        <w:jc w:val="both"/>
        <w:rPr>
          <w:lang w:eastAsia="zh-CN"/>
        </w:rPr>
      </w:pPr>
      <w:r>
        <w:rPr>
          <w:rFonts w:hint="eastAsia"/>
          <w:lang w:eastAsia="zh-CN"/>
        </w:rPr>
        <w:t xml:space="preserve">Compared with </w:t>
      </w:r>
      <w:r>
        <w:rPr>
          <w:lang w:eastAsia="zh-CN"/>
        </w:rPr>
        <w:t>the</w:t>
      </w:r>
      <w:r>
        <w:rPr>
          <w:rFonts w:hint="eastAsia"/>
          <w:lang w:eastAsia="zh-CN"/>
        </w:rPr>
        <w:t xml:space="preserve"> parabolic flow (see Figure 1.</w:t>
      </w:r>
      <w:r w:rsidR="00223450">
        <w:rPr>
          <w:rFonts w:hint="eastAsia"/>
          <w:lang w:eastAsia="zh-CN"/>
        </w:rPr>
        <w:t>2</w:t>
      </w:r>
      <w:r>
        <w:rPr>
          <w:rFonts w:hint="eastAsia"/>
          <w:lang w:eastAsia="zh-CN"/>
        </w:rPr>
        <w:t>A) which is induced by a pressure</w:t>
      </w:r>
      <w:r w:rsidR="00295009">
        <w:rPr>
          <w:rFonts w:hint="eastAsia"/>
          <w:lang w:eastAsia="zh-CN"/>
        </w:rPr>
        <w:t>, t</w:t>
      </w:r>
      <w:r w:rsidR="00475313">
        <w:rPr>
          <w:rFonts w:hint="eastAsia"/>
          <w:lang w:eastAsia="zh-CN"/>
        </w:rPr>
        <w:t>he</w:t>
      </w:r>
      <w:r w:rsidR="0002739B">
        <w:rPr>
          <w:rFonts w:hint="eastAsia"/>
          <w:lang w:eastAsia="zh-CN"/>
        </w:rPr>
        <w:t xml:space="preserve"> flow</w:t>
      </w:r>
      <w:r w:rsidR="00475313">
        <w:rPr>
          <w:rFonts w:hint="eastAsia"/>
          <w:lang w:eastAsia="zh-CN"/>
        </w:rPr>
        <w:t xml:space="preserve"> pr</w:t>
      </w:r>
      <w:r w:rsidR="00671BC3">
        <w:rPr>
          <w:rFonts w:hint="eastAsia"/>
          <w:lang w:eastAsia="zh-CN"/>
        </w:rPr>
        <w:t>ofile of EOF is relatively flat</w:t>
      </w:r>
      <w:r w:rsidR="000E678C">
        <w:rPr>
          <w:rFonts w:hint="eastAsia"/>
          <w:lang w:eastAsia="zh-CN"/>
        </w:rPr>
        <w:t xml:space="preserve"> (see Figure 1.</w:t>
      </w:r>
      <w:r w:rsidR="00223450">
        <w:rPr>
          <w:rFonts w:hint="eastAsia"/>
          <w:lang w:eastAsia="zh-CN"/>
        </w:rPr>
        <w:t>2</w:t>
      </w:r>
      <w:r w:rsidR="000E678C">
        <w:rPr>
          <w:rFonts w:hint="eastAsia"/>
          <w:lang w:eastAsia="zh-CN"/>
        </w:rPr>
        <w:t xml:space="preserve">B). </w:t>
      </w:r>
      <w:r w:rsidR="0002739B">
        <w:rPr>
          <w:rFonts w:hint="eastAsia"/>
          <w:lang w:eastAsia="zh-CN"/>
        </w:rPr>
        <w:t xml:space="preserve">The flat flow profile reduces </w:t>
      </w:r>
      <w:r w:rsidR="0002739B">
        <w:rPr>
          <w:lang w:eastAsia="zh-CN"/>
        </w:rPr>
        <w:t xml:space="preserve">band broadening </w:t>
      </w:r>
      <w:r w:rsidR="007A4D3C">
        <w:rPr>
          <w:rFonts w:hint="eastAsia"/>
          <w:lang w:eastAsia="zh-CN"/>
        </w:rPr>
        <w:t xml:space="preserve">caused by </w:t>
      </w:r>
      <w:r w:rsidR="0002739B">
        <w:rPr>
          <w:rFonts w:hint="eastAsia"/>
          <w:lang w:eastAsia="zh-CN"/>
        </w:rPr>
        <w:t xml:space="preserve">varying velocity and this helps to considerably improve separation efficiencies in capillary electrophoresis. EOPs majorly </w:t>
      </w:r>
      <w:r w:rsidR="0002739B">
        <w:rPr>
          <w:lang w:eastAsia="zh-CN"/>
        </w:rPr>
        <w:t>benefit</w:t>
      </w:r>
      <w:r w:rsidR="00685B87">
        <w:rPr>
          <w:rFonts w:hint="eastAsia"/>
          <w:lang w:eastAsia="zh-CN"/>
        </w:rPr>
        <w:t xml:space="preserve"> from the large velocity of EOF.</w:t>
      </w:r>
    </w:p>
    <w:p w:rsidR="00E533BF" w:rsidRDefault="00E533BF" w:rsidP="00E533BF">
      <w:pPr>
        <w:spacing w:line="480" w:lineRule="auto"/>
        <w:jc w:val="center"/>
        <w:rPr>
          <w:lang w:eastAsia="zh-CN"/>
        </w:rPr>
      </w:pPr>
      <w:r>
        <w:rPr>
          <w:noProof/>
          <w:lang w:eastAsia="zh-CN"/>
        </w:rPr>
        <w:lastRenderedPageBreak/>
        <w:drawing>
          <wp:inline distT="0" distB="0" distL="0" distR="0" wp14:anchorId="2208D138" wp14:editId="474F1E38">
            <wp:extent cx="2533650" cy="2286584"/>
            <wp:effectExtent l="0" t="0" r="0" b="0"/>
            <wp:docPr id="38" name="Picture 38" descr="E:\DELL\PhD Program\Dissertation\Figures\Fig.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sertation\Figures\Fig. 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4643" cy="2287480"/>
                    </a:xfrm>
                    <a:prstGeom prst="rect">
                      <a:avLst/>
                    </a:prstGeom>
                    <a:noFill/>
                    <a:ln>
                      <a:noFill/>
                    </a:ln>
                  </pic:spPr>
                </pic:pic>
              </a:graphicData>
            </a:graphic>
          </wp:inline>
        </w:drawing>
      </w:r>
    </w:p>
    <w:p w:rsidR="00671BC3" w:rsidRDefault="00685B87" w:rsidP="00203476">
      <w:pPr>
        <w:pStyle w:val="Caption"/>
        <w:rPr>
          <w:sz w:val="24"/>
          <w:szCs w:val="24"/>
          <w:lang w:eastAsia="zh-CN"/>
        </w:rPr>
      </w:pPr>
      <w:bookmarkStart w:id="10" w:name="_Toc385953403"/>
      <w:bookmarkStart w:id="11" w:name="_Toc386553646"/>
      <w:bookmarkStart w:id="12" w:name="_Toc387074327"/>
      <w:bookmarkStart w:id="13" w:name="_Toc387346415"/>
      <w:r w:rsidRPr="00C542DF">
        <w:rPr>
          <w:b/>
          <w:sz w:val="24"/>
          <w:szCs w:val="24"/>
        </w:rPr>
        <w:t xml:space="preserve">Figure </w:t>
      </w:r>
      <w:r w:rsidRPr="00C542DF">
        <w:rPr>
          <w:rFonts w:hint="eastAsia"/>
          <w:b/>
          <w:sz w:val="24"/>
          <w:szCs w:val="24"/>
          <w:lang w:eastAsia="zh-CN"/>
        </w:rPr>
        <w:t>1.</w:t>
      </w:r>
      <w:bookmarkStart w:id="14" w:name="_Toc385604093"/>
      <w:r w:rsidR="002373DE">
        <w:rPr>
          <w:rFonts w:hint="eastAsia"/>
          <w:b/>
          <w:sz w:val="24"/>
          <w:szCs w:val="24"/>
          <w:lang w:eastAsia="zh-CN"/>
        </w:rPr>
        <w:t>2</w:t>
      </w:r>
      <w:r w:rsidR="00C542DF">
        <w:rPr>
          <w:rFonts w:hint="eastAsia"/>
          <w:b/>
          <w:sz w:val="24"/>
          <w:szCs w:val="24"/>
          <w:lang w:eastAsia="zh-CN"/>
        </w:rPr>
        <w:t>.</w:t>
      </w:r>
      <w:r>
        <w:rPr>
          <w:rFonts w:hint="eastAsia"/>
          <w:sz w:val="24"/>
          <w:szCs w:val="24"/>
          <w:lang w:eastAsia="zh-CN"/>
        </w:rPr>
        <w:t xml:space="preserve"> </w:t>
      </w:r>
      <w:r w:rsidR="00D41824">
        <w:rPr>
          <w:rFonts w:hint="eastAsia"/>
          <w:sz w:val="24"/>
          <w:szCs w:val="24"/>
          <w:lang w:eastAsia="zh-CN"/>
        </w:rPr>
        <w:t>Flow profiles of electroosmotic and parabolic flow.</w:t>
      </w:r>
      <w:bookmarkEnd w:id="10"/>
      <w:bookmarkEnd w:id="11"/>
      <w:bookmarkEnd w:id="12"/>
      <w:bookmarkEnd w:id="13"/>
      <w:bookmarkEnd w:id="14"/>
    </w:p>
    <w:p w:rsidR="00D41824" w:rsidRDefault="00D41824" w:rsidP="00D41824">
      <w:pPr>
        <w:rPr>
          <w:lang w:eastAsia="zh-CN"/>
        </w:rPr>
      </w:pPr>
    </w:p>
    <w:p w:rsidR="00D41824" w:rsidRDefault="008C06DC" w:rsidP="00D41824">
      <w:pPr>
        <w:pStyle w:val="Heading3"/>
        <w:rPr>
          <w:sz w:val="24"/>
          <w:szCs w:val="24"/>
          <w:lang w:eastAsia="zh-CN"/>
        </w:rPr>
      </w:pPr>
      <w:bookmarkStart w:id="15" w:name="_Toc391136351"/>
      <w:r>
        <w:rPr>
          <w:rFonts w:hint="eastAsia"/>
          <w:sz w:val="24"/>
          <w:szCs w:val="24"/>
          <w:lang w:eastAsia="zh-CN"/>
        </w:rPr>
        <w:t>1.</w:t>
      </w:r>
      <w:r w:rsidR="002373DE">
        <w:rPr>
          <w:rFonts w:hint="eastAsia"/>
          <w:sz w:val="24"/>
          <w:szCs w:val="24"/>
          <w:lang w:eastAsia="zh-CN"/>
        </w:rPr>
        <w:t>2</w:t>
      </w:r>
      <w:r>
        <w:rPr>
          <w:rFonts w:hint="eastAsia"/>
          <w:sz w:val="24"/>
          <w:szCs w:val="24"/>
          <w:lang w:eastAsia="zh-CN"/>
        </w:rPr>
        <w:t>.2 Open-capillary EOPs</w:t>
      </w:r>
      <w:bookmarkEnd w:id="15"/>
    </w:p>
    <w:p w:rsidR="00E51752" w:rsidRDefault="003B04A8" w:rsidP="00263C3D">
      <w:pPr>
        <w:spacing w:line="480" w:lineRule="auto"/>
        <w:ind w:firstLineChars="250" w:firstLine="600"/>
        <w:jc w:val="both"/>
        <w:rPr>
          <w:lang w:eastAsia="zh-CN"/>
        </w:rPr>
      </w:pPr>
      <w:r>
        <w:rPr>
          <w:rFonts w:hint="eastAsia"/>
          <w:lang w:eastAsia="zh-CN"/>
        </w:rPr>
        <w:t xml:space="preserve">Based on above-discussed EOF in </w:t>
      </w:r>
      <w:r w:rsidR="00676A9B">
        <w:rPr>
          <w:rFonts w:hint="eastAsia"/>
          <w:lang w:eastAsia="zh-CN"/>
        </w:rPr>
        <w:t>a</w:t>
      </w:r>
      <w:r>
        <w:rPr>
          <w:rFonts w:hint="eastAsia"/>
          <w:lang w:eastAsia="zh-CN"/>
        </w:rPr>
        <w:t xml:space="preserve"> capillary, open-ca</w:t>
      </w:r>
      <w:r w:rsidR="00E51752">
        <w:rPr>
          <w:rFonts w:hint="eastAsia"/>
          <w:lang w:eastAsia="zh-CN"/>
        </w:rPr>
        <w:t xml:space="preserve">pillary EOPs can be fabricated. </w:t>
      </w:r>
      <w:r w:rsidR="003335DB">
        <w:rPr>
          <w:lang w:eastAsia="zh-CN"/>
        </w:rPr>
        <w:t>The</w:t>
      </w:r>
      <w:r w:rsidR="003335DB">
        <w:rPr>
          <w:rFonts w:hint="eastAsia"/>
          <w:lang w:eastAsia="zh-CN"/>
        </w:rPr>
        <w:t xml:space="preserve"> velocity of EOF is </w:t>
      </w:r>
      <w:r w:rsidR="001B1D1C">
        <w:rPr>
          <w:rFonts w:hint="eastAsia"/>
          <w:lang w:eastAsia="zh-CN"/>
        </w:rPr>
        <w:t>expressed</w:t>
      </w:r>
      <w:r w:rsidR="003335DB">
        <w:rPr>
          <w:rFonts w:hint="eastAsia"/>
          <w:lang w:eastAsia="zh-CN"/>
        </w:rPr>
        <w:t xml:space="preserve"> by </w:t>
      </w:r>
    </w:p>
    <w:p w:rsidR="003335DB" w:rsidRPr="001B1D1C" w:rsidRDefault="00DD6D6E" w:rsidP="003335DB">
      <w:pPr>
        <w:spacing w:line="480" w:lineRule="auto"/>
        <w:jc w:val="both"/>
        <w:rPr>
          <w:lang w:eastAsia="zh-CN"/>
        </w:rPr>
      </w:pPr>
      <m:oMathPara>
        <m:oMath>
          <m:sSub>
            <m:sSubPr>
              <m:ctrlPr>
                <w:rPr>
                  <w:rFonts w:ascii="Cambria Math" w:hAnsi="Cambria Math"/>
                  <w:i/>
                  <w:lang w:eastAsia="zh-CN"/>
                </w:rPr>
              </m:ctrlPr>
            </m:sSubPr>
            <m:e>
              <m:r>
                <w:rPr>
                  <w:rFonts w:ascii="Cambria Math" w:hAnsi="Cambria Math"/>
                  <w:lang w:eastAsia="zh-CN"/>
                </w:rPr>
                <m:t>u</m:t>
              </m:r>
            </m:e>
            <m:sub>
              <m:r>
                <w:rPr>
                  <w:rFonts w:ascii="Cambria Math" w:hAnsi="Cambria Math"/>
                  <w:lang w:eastAsia="zh-CN"/>
                </w:rPr>
                <m:t>eo</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eo</m:t>
              </m:r>
            </m:sub>
          </m:sSub>
          <m:r>
            <w:rPr>
              <w:rFonts w:ascii="Cambria Math" w:hAnsi="Cambria Math"/>
              <w:lang w:eastAsia="zh-CN"/>
            </w:rPr>
            <m:t>*E                                      (1.4)</m:t>
          </m:r>
        </m:oMath>
      </m:oMathPara>
    </w:p>
    <w:p w:rsidR="001B1D1C" w:rsidRPr="001B1D1C" w:rsidRDefault="001B1D1C" w:rsidP="003335DB">
      <w:pPr>
        <w:spacing w:line="480" w:lineRule="auto"/>
        <w:jc w:val="both"/>
        <w:rPr>
          <w:lang w:eastAsia="zh-CN"/>
        </w:rPr>
      </w:pPr>
      <w:r>
        <w:rPr>
          <w:lang w:eastAsia="zh-CN"/>
        </w:rPr>
        <w:t xml:space="preserve">where </w:t>
      </w:r>
      <w:r w:rsidRPr="001B1D1C">
        <w:rPr>
          <w:i/>
          <w:lang w:eastAsia="zh-CN"/>
        </w:rPr>
        <w:t>E</w:t>
      </w:r>
      <w:r>
        <w:rPr>
          <w:lang w:eastAsia="zh-CN"/>
        </w:rPr>
        <w:t xml:space="preserve"> is the </w:t>
      </w:r>
      <w:r>
        <w:rPr>
          <w:rFonts w:hint="eastAsia"/>
          <w:lang w:eastAsia="zh-CN"/>
        </w:rPr>
        <w:t xml:space="preserve">applied electric field. </w:t>
      </w:r>
      <w:r w:rsidRPr="001B1D1C">
        <w:rPr>
          <w:rFonts w:asciiTheme="majorHAnsi" w:eastAsia="宋体" w:hAnsiTheme="majorHAnsi" w:cstheme="majorHAnsi"/>
          <w:lang w:eastAsia="zh-CN"/>
        </w:rPr>
        <w:t>μ</w:t>
      </w:r>
      <w:r w:rsidRPr="001B1D1C">
        <w:rPr>
          <w:rFonts w:asciiTheme="majorHAnsi" w:eastAsia="宋体" w:hAnsiTheme="majorHAnsi" w:cstheme="majorHAnsi"/>
          <w:vertAlign w:val="subscript"/>
          <w:lang w:eastAsia="zh-CN"/>
        </w:rPr>
        <w:t>eo</w:t>
      </w:r>
      <w:r>
        <w:rPr>
          <w:rFonts w:asciiTheme="majorHAnsi" w:eastAsia="宋体" w:hAnsiTheme="majorHAnsi" w:cstheme="majorHAnsi" w:hint="eastAsia"/>
          <w:lang w:eastAsia="zh-CN"/>
        </w:rPr>
        <w:t xml:space="preserve"> is electroosmotic mobility, which is determined by</w:t>
      </w:r>
    </w:p>
    <w:p w:rsidR="001B1D1C" w:rsidRPr="001B1D1C" w:rsidRDefault="00DD6D6E" w:rsidP="003335DB">
      <w:pPr>
        <w:spacing w:line="480" w:lineRule="auto"/>
        <w:jc w:val="both"/>
        <w:rPr>
          <w:lang w:eastAsia="zh-CN"/>
        </w:rPr>
      </w:pPr>
      <m:oMathPara>
        <m:oMath>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eo</m:t>
              </m:r>
            </m:sub>
          </m:sSub>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ϵζ</m:t>
              </m:r>
            </m:num>
            <m:den>
              <m:r>
                <w:rPr>
                  <w:rFonts w:ascii="Cambria Math" w:hAnsi="Cambria Math"/>
                  <w:lang w:eastAsia="zh-CN"/>
                </w:rPr>
                <m:t>4πη</m:t>
              </m:r>
            </m:den>
          </m:f>
          <m:r>
            <w:rPr>
              <w:rFonts w:ascii="Cambria Math" w:hAnsi="Cambria Math"/>
              <w:lang w:eastAsia="zh-CN"/>
            </w:rPr>
            <m:t xml:space="preserve">                                           </m:t>
          </m:r>
          <m:d>
            <m:dPr>
              <m:ctrlPr>
                <w:rPr>
                  <w:rFonts w:ascii="Cambria Math" w:hAnsi="Cambria Math"/>
                  <w:i/>
                  <w:lang w:eastAsia="zh-CN"/>
                </w:rPr>
              </m:ctrlPr>
            </m:dPr>
            <m:e>
              <m:r>
                <w:rPr>
                  <w:rFonts w:ascii="Cambria Math" w:hAnsi="Cambria Math"/>
                  <w:lang w:eastAsia="zh-CN"/>
                </w:rPr>
                <m:t>1.5</m:t>
              </m:r>
            </m:e>
          </m:d>
        </m:oMath>
      </m:oMathPara>
    </w:p>
    <w:p w:rsidR="001B1D1C" w:rsidRDefault="001B1D1C" w:rsidP="003335DB">
      <w:pPr>
        <w:spacing w:line="480" w:lineRule="auto"/>
        <w:jc w:val="both"/>
        <w:rPr>
          <w:lang w:eastAsia="zh-CN"/>
        </w:rPr>
      </w:pPr>
      <w:r>
        <w:rPr>
          <w:lang w:eastAsia="zh-CN"/>
        </w:rPr>
        <w:t xml:space="preserve">where </w:t>
      </w:r>
      <w:r w:rsidR="00C35E3F" w:rsidRPr="00C35E3F">
        <w:rPr>
          <w:rFonts w:eastAsia="宋体" w:cs="Times New Roman"/>
          <w:i/>
          <w:lang w:eastAsia="zh-CN"/>
        </w:rPr>
        <w:t>ε</w:t>
      </w:r>
      <w:r w:rsidR="00C35E3F">
        <w:rPr>
          <w:rFonts w:eastAsia="宋体" w:cs="Times New Roman" w:hint="eastAsia"/>
          <w:lang w:eastAsia="zh-CN"/>
        </w:rPr>
        <w:t xml:space="preserve"> </w:t>
      </w:r>
      <w:r w:rsidR="007A4D3C">
        <w:rPr>
          <w:rFonts w:eastAsia="宋体" w:cs="Times New Roman" w:hint="eastAsia"/>
          <w:lang w:eastAsia="zh-CN"/>
        </w:rPr>
        <w:t xml:space="preserve">is </w:t>
      </w:r>
      <w:r w:rsidR="007A4D3C">
        <w:rPr>
          <w:rFonts w:hint="eastAsia"/>
          <w:lang w:eastAsia="zh-CN"/>
        </w:rPr>
        <w:t>the dielectric constan</w:t>
      </w:r>
      <w:r w:rsidR="00165498">
        <w:rPr>
          <w:rFonts w:hint="eastAsia"/>
          <w:lang w:eastAsia="zh-CN"/>
        </w:rPr>
        <w:t>t</w:t>
      </w:r>
      <w:r w:rsidR="007A4D3C">
        <w:rPr>
          <w:rFonts w:hint="eastAsia"/>
          <w:lang w:eastAsia="zh-CN"/>
        </w:rPr>
        <w:t xml:space="preserve">, </w:t>
      </w:r>
      <w:r w:rsidR="007A4D3C" w:rsidRPr="00C35E3F">
        <w:rPr>
          <w:rFonts w:eastAsia="宋体" w:cs="Times New Roman"/>
          <w:i/>
          <w:lang w:eastAsia="zh-CN"/>
        </w:rPr>
        <w:t>η</w:t>
      </w:r>
      <w:r w:rsidR="007A4D3C">
        <w:rPr>
          <w:rFonts w:eastAsia="宋体" w:cs="Times New Roman" w:hint="eastAsia"/>
          <w:i/>
          <w:lang w:eastAsia="zh-CN"/>
        </w:rPr>
        <w:t xml:space="preserve"> is </w:t>
      </w:r>
      <w:r w:rsidR="00C35E3F">
        <w:rPr>
          <w:rFonts w:hint="eastAsia"/>
          <w:lang w:eastAsia="zh-CN"/>
        </w:rPr>
        <w:t xml:space="preserve">viscosity of the solution filled in </w:t>
      </w:r>
      <w:r w:rsidR="00C35E3F">
        <w:rPr>
          <w:lang w:eastAsia="zh-CN"/>
        </w:rPr>
        <w:t>the</w:t>
      </w:r>
      <w:r w:rsidR="00C35E3F">
        <w:rPr>
          <w:rFonts w:hint="eastAsia"/>
          <w:lang w:eastAsia="zh-CN"/>
        </w:rPr>
        <w:t xml:space="preserve"> capillary</w:t>
      </w:r>
      <w:r w:rsidR="007A4D3C">
        <w:rPr>
          <w:rFonts w:hint="eastAsia"/>
          <w:lang w:eastAsia="zh-CN"/>
        </w:rPr>
        <w:t xml:space="preserve">, and </w:t>
      </w:r>
      <w:r w:rsidR="00C35E3F" w:rsidRPr="00C35E3F">
        <w:rPr>
          <w:rFonts w:eastAsia="宋体" w:cs="Times New Roman"/>
          <w:i/>
          <w:lang w:eastAsia="zh-CN"/>
        </w:rPr>
        <w:t>ζ</w:t>
      </w:r>
      <w:r w:rsidR="00C35E3F">
        <w:rPr>
          <w:rFonts w:hint="eastAsia"/>
          <w:lang w:eastAsia="zh-CN"/>
        </w:rPr>
        <w:t xml:space="preserve"> is </w:t>
      </w:r>
      <w:r w:rsidR="00C35E3F">
        <w:rPr>
          <w:lang w:eastAsia="zh-CN"/>
        </w:rPr>
        <w:t>the</w:t>
      </w:r>
      <w:r w:rsidR="00C35E3F">
        <w:rPr>
          <w:rFonts w:hint="eastAsia"/>
          <w:lang w:eastAsia="zh-CN"/>
        </w:rPr>
        <w:t xml:space="preserve"> zeta potential.</w:t>
      </w:r>
    </w:p>
    <w:p w:rsidR="006E5203" w:rsidRDefault="00404B03" w:rsidP="006E5203">
      <w:pPr>
        <w:spacing w:line="480" w:lineRule="auto"/>
        <w:ind w:firstLineChars="250" w:firstLine="600"/>
        <w:jc w:val="both"/>
        <w:rPr>
          <w:lang w:eastAsia="zh-CN"/>
        </w:rPr>
      </w:pPr>
      <w:r>
        <w:rPr>
          <w:rFonts w:hint="eastAsia"/>
          <w:lang w:eastAsia="zh-CN"/>
        </w:rPr>
        <w:lastRenderedPageBreak/>
        <w:t xml:space="preserve">If </w:t>
      </w:r>
      <w:r w:rsidR="00780EF7">
        <w:rPr>
          <w:lang w:eastAsia="zh-CN"/>
        </w:rPr>
        <w:t>the</w:t>
      </w:r>
      <w:r w:rsidR="00780EF7">
        <w:rPr>
          <w:rFonts w:hint="eastAsia"/>
          <w:lang w:eastAsia="zh-CN"/>
        </w:rPr>
        <w:t xml:space="preserve"> EOP</w:t>
      </w:r>
      <w:r w:rsidR="00F41204">
        <w:rPr>
          <w:rFonts w:hint="eastAsia"/>
          <w:lang w:eastAsia="zh-CN"/>
        </w:rPr>
        <w:t xml:space="preserve"> is</w:t>
      </w:r>
      <w:r w:rsidR="00F37705">
        <w:rPr>
          <w:rFonts w:hint="eastAsia"/>
          <w:lang w:eastAsia="zh-CN"/>
        </w:rPr>
        <w:t xml:space="preserve"> completely open</w:t>
      </w:r>
      <w:r>
        <w:rPr>
          <w:rFonts w:hint="eastAsia"/>
          <w:lang w:eastAsia="zh-CN"/>
        </w:rPr>
        <w:t xml:space="preserve">, </w:t>
      </w:r>
      <w:r>
        <w:rPr>
          <w:lang w:eastAsia="zh-CN"/>
        </w:rPr>
        <w:t>the</w:t>
      </w:r>
      <w:r>
        <w:rPr>
          <w:rFonts w:hint="eastAsia"/>
          <w:lang w:eastAsia="zh-CN"/>
        </w:rPr>
        <w:t xml:space="preserve"> </w:t>
      </w:r>
      <w:r w:rsidR="004671C5">
        <w:rPr>
          <w:rFonts w:hint="eastAsia"/>
          <w:lang w:eastAsia="zh-CN"/>
        </w:rPr>
        <w:t xml:space="preserve">maximum </w:t>
      </w:r>
      <w:r>
        <w:rPr>
          <w:rFonts w:hint="eastAsia"/>
          <w:lang w:eastAsia="zh-CN"/>
        </w:rPr>
        <w:t>flow rate</w:t>
      </w:r>
      <w:r w:rsidR="004671C5">
        <w:rPr>
          <w:rFonts w:hint="eastAsia"/>
          <w:lang w:eastAsia="zh-CN"/>
        </w:rPr>
        <w:t xml:space="preserve">, </w:t>
      </w:r>
      <w:r w:rsidR="004671C5" w:rsidRPr="004671C5">
        <w:rPr>
          <w:rFonts w:hint="eastAsia"/>
          <w:i/>
          <w:lang w:eastAsia="zh-CN"/>
        </w:rPr>
        <w:t>Q</w:t>
      </w:r>
      <w:r w:rsidR="007A4D3C">
        <w:rPr>
          <w:rFonts w:hint="eastAsia"/>
          <w:i/>
          <w:vertAlign w:val="subscript"/>
          <w:lang w:eastAsia="zh-CN"/>
        </w:rPr>
        <w:t>max</w:t>
      </w:r>
      <w:r w:rsidR="004671C5">
        <w:rPr>
          <w:rFonts w:hint="eastAsia"/>
          <w:lang w:eastAsia="zh-CN"/>
        </w:rPr>
        <w:t>,</w:t>
      </w:r>
      <w:r>
        <w:rPr>
          <w:rFonts w:hint="eastAsia"/>
          <w:lang w:eastAsia="zh-CN"/>
        </w:rPr>
        <w:t xml:space="preserve"> through the capillary </w:t>
      </w:r>
      <w:r w:rsidR="004671C5">
        <w:rPr>
          <w:rFonts w:hint="eastAsia"/>
          <w:lang w:eastAsia="zh-CN"/>
        </w:rPr>
        <w:t xml:space="preserve">is obtained. It </w:t>
      </w:r>
      <w:r>
        <w:rPr>
          <w:rFonts w:hint="eastAsia"/>
          <w:lang w:eastAsia="zh-CN"/>
        </w:rPr>
        <w:t xml:space="preserve">is proportional to </w:t>
      </w:r>
      <w:r>
        <w:rPr>
          <w:lang w:eastAsia="zh-CN"/>
        </w:rPr>
        <w:t>the</w:t>
      </w:r>
      <w:r>
        <w:rPr>
          <w:rFonts w:hint="eastAsia"/>
          <w:lang w:eastAsia="zh-CN"/>
        </w:rPr>
        <w:t xml:space="preserve"> velocity of EOF</w:t>
      </w:r>
      <w:r w:rsidR="004671C5">
        <w:rPr>
          <w:rFonts w:hint="eastAsia"/>
          <w:lang w:eastAsia="zh-CN"/>
        </w:rPr>
        <w:t xml:space="preserve"> and can be</w:t>
      </w:r>
      <w:r>
        <w:rPr>
          <w:rFonts w:hint="eastAsia"/>
          <w:lang w:eastAsia="zh-CN"/>
        </w:rPr>
        <w:t xml:space="preserve"> written as</w:t>
      </w:r>
    </w:p>
    <w:p w:rsidR="00404B03" w:rsidRPr="004671C5" w:rsidRDefault="00DD6D6E" w:rsidP="00404B03">
      <w:pPr>
        <w:spacing w:line="480" w:lineRule="auto"/>
        <w:jc w:val="both"/>
        <w:rPr>
          <w:lang w:eastAsia="zh-CN"/>
        </w:rPr>
      </w:pPr>
      <m:oMathPara>
        <m:oMath>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max</m:t>
              </m:r>
            </m:sub>
          </m:sSub>
          <m:r>
            <w:rPr>
              <w:rFonts w:ascii="Cambria Math" w:hAnsi="Cambria Math"/>
              <w:lang w:eastAsia="zh-CN"/>
            </w:rPr>
            <m:t>=π</m:t>
          </m:r>
          <m:sSup>
            <m:sSupPr>
              <m:ctrlPr>
                <w:rPr>
                  <w:rFonts w:ascii="Cambria Math" w:hAnsi="Cambria Math"/>
                  <w:i/>
                  <w:lang w:eastAsia="zh-CN"/>
                </w:rPr>
              </m:ctrlPr>
            </m:sSupPr>
            <m:e>
              <m:r>
                <w:rPr>
                  <w:rFonts w:ascii="Cambria Math" w:hAnsi="Cambria Math"/>
                  <w:lang w:eastAsia="zh-CN"/>
                </w:rPr>
                <m:t>r</m:t>
              </m:r>
            </m:e>
            <m:sup>
              <m:r>
                <w:rPr>
                  <w:rFonts w:ascii="Cambria Math" w:hAnsi="Cambria Math"/>
                  <w:lang w:eastAsia="zh-CN"/>
                </w:rPr>
                <m:t>2</m:t>
              </m:r>
            </m:sup>
          </m:sSup>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eo</m:t>
              </m:r>
            </m:sub>
          </m:sSub>
          <m:r>
            <w:rPr>
              <w:rFonts w:ascii="Cambria Math" w:hAnsi="Cambria Math"/>
              <w:lang w:eastAsia="zh-CN"/>
            </w:rPr>
            <m:t>E                                (1.6)</m:t>
          </m:r>
        </m:oMath>
      </m:oMathPara>
    </w:p>
    <w:p w:rsidR="004671C5" w:rsidRDefault="004671C5" w:rsidP="00404B03">
      <w:pPr>
        <w:spacing w:line="480" w:lineRule="auto"/>
        <w:jc w:val="both"/>
        <w:rPr>
          <w:lang w:eastAsia="zh-CN"/>
        </w:rPr>
      </w:pPr>
      <w:r>
        <w:rPr>
          <w:rFonts w:hint="eastAsia"/>
          <w:lang w:eastAsia="zh-CN"/>
        </w:rPr>
        <w:t xml:space="preserve">where </w:t>
      </w:r>
      <w:r w:rsidRPr="004671C5">
        <w:rPr>
          <w:rFonts w:hint="eastAsia"/>
          <w:i/>
          <w:lang w:eastAsia="zh-CN"/>
        </w:rPr>
        <w:t>r</w:t>
      </w:r>
      <w:r>
        <w:rPr>
          <w:rFonts w:hint="eastAsia"/>
          <w:lang w:eastAsia="zh-CN"/>
        </w:rPr>
        <w:t xml:space="preserve"> is </w:t>
      </w:r>
      <w:r>
        <w:rPr>
          <w:lang w:eastAsia="zh-CN"/>
        </w:rPr>
        <w:t>the</w:t>
      </w:r>
      <w:r>
        <w:rPr>
          <w:rFonts w:hint="eastAsia"/>
          <w:lang w:eastAsia="zh-CN"/>
        </w:rPr>
        <w:t xml:space="preserve"> </w:t>
      </w:r>
      <w:r w:rsidR="00926F96">
        <w:rPr>
          <w:rFonts w:hint="eastAsia"/>
          <w:lang w:eastAsia="zh-CN"/>
        </w:rPr>
        <w:t xml:space="preserve">radius of the capillary. </w:t>
      </w:r>
      <w:r w:rsidR="0046368F">
        <w:rPr>
          <w:rFonts w:hint="eastAsia"/>
          <w:lang w:eastAsia="zh-CN"/>
        </w:rPr>
        <w:t xml:space="preserve">In this case, </w:t>
      </w:r>
      <w:r w:rsidR="0046368F">
        <w:rPr>
          <w:lang w:eastAsia="zh-CN"/>
        </w:rPr>
        <w:t>the</w:t>
      </w:r>
      <w:r w:rsidR="0046368F">
        <w:rPr>
          <w:rFonts w:hint="eastAsia"/>
          <w:lang w:eastAsia="zh-CN"/>
        </w:rPr>
        <w:t xml:space="preserve"> pressure output is zero.</w:t>
      </w:r>
    </w:p>
    <w:p w:rsidR="0046368F" w:rsidRDefault="0046368F" w:rsidP="0046368F">
      <w:pPr>
        <w:spacing w:line="480" w:lineRule="auto"/>
        <w:ind w:firstLineChars="250" w:firstLine="600"/>
        <w:jc w:val="both"/>
        <w:rPr>
          <w:lang w:eastAsia="zh-CN"/>
        </w:rPr>
      </w:pPr>
      <w:r>
        <w:rPr>
          <w:rFonts w:hint="eastAsia"/>
          <w:lang w:eastAsia="zh-CN"/>
        </w:rPr>
        <w:t>If the EOP is blocked, a backward pressure</w:t>
      </w:r>
      <w:r w:rsidR="004026E6">
        <w:rPr>
          <w:rFonts w:hint="eastAsia"/>
          <w:lang w:eastAsia="zh-CN"/>
        </w:rPr>
        <w:t xml:space="preserve">, </w:t>
      </w:r>
      <w:r w:rsidR="004026E6" w:rsidRPr="0050730D">
        <w:rPr>
          <w:rFonts w:ascii="Cambria Math" w:eastAsia="宋体" w:hAnsi="Cambria Math" w:cs="Cambria Math"/>
          <w:lang w:eastAsia="zh-CN"/>
        </w:rPr>
        <w:t>△</w:t>
      </w:r>
      <w:r w:rsidR="004026E6" w:rsidRPr="004026E6">
        <w:rPr>
          <w:rFonts w:hint="eastAsia"/>
          <w:i/>
          <w:lang w:eastAsia="zh-CN"/>
        </w:rPr>
        <w:t>P</w:t>
      </w:r>
      <w:r w:rsidR="004026E6" w:rsidRPr="004026E6">
        <w:rPr>
          <w:rFonts w:hint="eastAsia"/>
          <w:i/>
          <w:vertAlign w:val="subscript"/>
          <w:lang w:eastAsia="zh-CN"/>
        </w:rPr>
        <w:t>b</w:t>
      </w:r>
      <w:r w:rsidR="004026E6">
        <w:rPr>
          <w:rFonts w:hint="eastAsia"/>
          <w:lang w:eastAsia="zh-CN"/>
        </w:rPr>
        <w:t>,</w:t>
      </w:r>
      <w:r>
        <w:rPr>
          <w:rFonts w:hint="eastAsia"/>
          <w:lang w:eastAsia="zh-CN"/>
        </w:rPr>
        <w:t xml:space="preserve"> is needed. This pressure generates a flow which </w:t>
      </w:r>
      <w:r w:rsidR="004026E6">
        <w:rPr>
          <w:rFonts w:hint="eastAsia"/>
          <w:lang w:eastAsia="zh-CN"/>
        </w:rPr>
        <w:t xml:space="preserve">completely </w:t>
      </w:r>
      <w:r>
        <w:rPr>
          <w:rFonts w:hint="eastAsia"/>
          <w:lang w:eastAsia="zh-CN"/>
        </w:rPr>
        <w:t>offsets EOF</w:t>
      </w:r>
      <w:r w:rsidR="00BE0217">
        <w:rPr>
          <w:rFonts w:hint="eastAsia"/>
          <w:lang w:eastAsia="zh-CN"/>
        </w:rPr>
        <w:t xml:space="preserve"> and, based on </w:t>
      </w:r>
      <w:r w:rsidR="00BE0217">
        <w:rPr>
          <w:lang w:eastAsia="zh-CN"/>
        </w:rPr>
        <w:t>Hagen</w:t>
      </w:r>
      <w:r w:rsidR="00BE0217">
        <w:rPr>
          <w:rFonts w:hint="eastAsia"/>
          <w:lang w:eastAsia="zh-CN"/>
        </w:rPr>
        <w:t xml:space="preserve"> </w:t>
      </w:r>
      <w:r w:rsidR="00BE0217">
        <w:rPr>
          <w:lang w:eastAsia="zh-CN"/>
        </w:rPr>
        <w:t>–</w:t>
      </w:r>
      <w:r w:rsidR="00BE0217">
        <w:rPr>
          <w:rFonts w:hint="eastAsia"/>
          <w:lang w:eastAsia="zh-CN"/>
        </w:rPr>
        <w:t xml:space="preserve"> </w:t>
      </w:r>
      <w:r w:rsidR="00BE0217" w:rsidRPr="00BE0217">
        <w:rPr>
          <w:lang w:eastAsia="zh-CN"/>
        </w:rPr>
        <w:t>Poiseuille</w:t>
      </w:r>
      <w:r w:rsidR="00BE0217">
        <w:rPr>
          <w:rFonts w:hint="eastAsia"/>
          <w:lang w:eastAsia="zh-CN"/>
        </w:rPr>
        <w:t xml:space="preserve"> </w:t>
      </w:r>
      <w:r w:rsidR="00C74407">
        <w:rPr>
          <w:rFonts w:hint="eastAsia"/>
          <w:lang w:eastAsia="zh-CN"/>
        </w:rPr>
        <w:t>Law, it is</w:t>
      </w:r>
    </w:p>
    <w:p w:rsidR="00C74407" w:rsidRPr="004026E6" w:rsidRDefault="004026E6" w:rsidP="00C74407">
      <w:pPr>
        <w:spacing w:line="480" w:lineRule="auto"/>
        <w:jc w:val="both"/>
        <w:rPr>
          <w:i/>
          <w:lang w:eastAsia="zh-CN"/>
        </w:rPr>
      </w:pPr>
      <m:oMathPara>
        <m:oMath>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P</m:t>
              </m:r>
            </m:e>
            <m:sub>
              <m:r>
                <w:rPr>
                  <w:rFonts w:ascii="Cambria Math" w:hAnsi="Cambria Math"/>
                  <w:lang w:eastAsia="zh-CN"/>
                </w:rPr>
                <m:t>b</m:t>
              </m:r>
            </m:sub>
          </m:sSub>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8ηL</m:t>
              </m:r>
            </m:num>
            <m:den>
              <m:r>
                <w:rPr>
                  <w:rFonts w:ascii="Cambria Math" w:hAnsi="Cambria Math"/>
                  <w:lang w:eastAsia="zh-CN"/>
                </w:rPr>
                <m:t>π</m:t>
              </m:r>
              <m:sSup>
                <m:sSupPr>
                  <m:ctrlPr>
                    <w:rPr>
                      <w:rFonts w:ascii="Cambria Math" w:hAnsi="Cambria Math"/>
                      <w:i/>
                      <w:lang w:eastAsia="zh-CN"/>
                    </w:rPr>
                  </m:ctrlPr>
                </m:sSupPr>
                <m:e>
                  <m:r>
                    <w:rPr>
                      <w:rFonts w:ascii="Cambria Math" w:hAnsi="Cambria Math"/>
                      <w:lang w:eastAsia="zh-CN"/>
                    </w:rPr>
                    <m:t>r</m:t>
                  </m:r>
                </m:e>
                <m:sup>
                  <m:r>
                    <w:rPr>
                      <w:rFonts w:ascii="Cambria Math" w:hAnsi="Cambria Math"/>
                      <w:lang w:eastAsia="zh-CN"/>
                    </w:rPr>
                    <m:t>4</m:t>
                  </m:r>
                </m:sup>
              </m:sSup>
            </m:den>
          </m:f>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max</m:t>
              </m:r>
            </m:sub>
          </m:sSub>
          <m:r>
            <w:rPr>
              <w:rFonts w:ascii="Cambria Math" w:hAnsi="Cambria Math"/>
              <w:lang w:eastAsia="zh-CN"/>
            </w:rPr>
            <m:t xml:space="preserve">                            </m:t>
          </m:r>
          <m:d>
            <m:dPr>
              <m:ctrlPr>
                <w:rPr>
                  <w:rFonts w:ascii="Cambria Math" w:hAnsi="Cambria Math"/>
                  <w:i/>
                  <w:lang w:eastAsia="zh-CN"/>
                </w:rPr>
              </m:ctrlPr>
            </m:dPr>
            <m:e>
              <m:r>
                <w:rPr>
                  <w:rFonts w:ascii="Cambria Math" w:hAnsi="Cambria Math"/>
                  <w:lang w:eastAsia="zh-CN"/>
                </w:rPr>
                <m:t>1.7</m:t>
              </m:r>
            </m:e>
          </m:d>
        </m:oMath>
      </m:oMathPara>
    </w:p>
    <w:p w:rsidR="004026E6" w:rsidRDefault="004026E6" w:rsidP="00C74407">
      <w:pPr>
        <w:spacing w:line="480" w:lineRule="auto"/>
        <w:jc w:val="both"/>
        <w:rPr>
          <w:lang w:eastAsia="zh-CN"/>
        </w:rPr>
      </w:pPr>
      <w:r>
        <w:rPr>
          <w:rFonts w:hint="eastAsia"/>
          <w:lang w:eastAsia="zh-CN"/>
        </w:rPr>
        <w:t xml:space="preserve">where </w:t>
      </w:r>
      <w:r w:rsidRPr="00474F26">
        <w:rPr>
          <w:rFonts w:hint="eastAsia"/>
          <w:i/>
          <w:lang w:eastAsia="zh-CN"/>
        </w:rPr>
        <w:t>L</w:t>
      </w:r>
      <w:r>
        <w:rPr>
          <w:rFonts w:hint="eastAsia"/>
          <w:lang w:eastAsia="zh-CN"/>
        </w:rPr>
        <w:t xml:space="preserve"> is </w:t>
      </w:r>
      <w:r>
        <w:rPr>
          <w:lang w:eastAsia="zh-CN"/>
        </w:rPr>
        <w:t>the</w:t>
      </w:r>
      <w:r>
        <w:rPr>
          <w:rFonts w:hint="eastAsia"/>
          <w:lang w:eastAsia="zh-CN"/>
        </w:rPr>
        <w:t xml:space="preserve"> length of the pump capillary. </w:t>
      </w:r>
      <w:r w:rsidR="00474F26">
        <w:rPr>
          <w:rFonts w:hint="eastAsia"/>
          <w:lang w:eastAsia="zh-CN"/>
        </w:rPr>
        <w:t xml:space="preserve">In this case, the flow rate through </w:t>
      </w:r>
      <w:r w:rsidR="00474F26">
        <w:rPr>
          <w:lang w:eastAsia="zh-CN"/>
        </w:rPr>
        <w:t>the</w:t>
      </w:r>
      <w:r w:rsidR="00474F26">
        <w:rPr>
          <w:rFonts w:hint="eastAsia"/>
          <w:lang w:eastAsia="zh-CN"/>
        </w:rPr>
        <w:t xml:space="preserve"> capillary is zero and the maximum pressure (</w:t>
      </w:r>
      <w:r w:rsidR="00474F26" w:rsidRPr="00474F26">
        <w:rPr>
          <w:rFonts w:ascii="Cambria Math" w:eastAsia="宋体" w:hAnsi="Cambria Math" w:cs="Cambria Math"/>
          <w:lang w:eastAsia="zh-CN"/>
        </w:rPr>
        <w:t>△</w:t>
      </w:r>
      <w:r w:rsidR="00474F26" w:rsidRPr="00474F26">
        <w:rPr>
          <w:rFonts w:hint="eastAsia"/>
          <w:i/>
          <w:lang w:eastAsia="zh-CN"/>
        </w:rPr>
        <w:t>P</w:t>
      </w:r>
      <w:r w:rsidR="00474F26" w:rsidRPr="00474F26">
        <w:rPr>
          <w:rFonts w:hint="eastAsia"/>
          <w:i/>
          <w:vertAlign w:val="subscript"/>
          <w:lang w:eastAsia="zh-CN"/>
        </w:rPr>
        <w:t>max</w:t>
      </w:r>
      <w:r w:rsidR="00474F26" w:rsidRPr="00474F26">
        <w:rPr>
          <w:rFonts w:hint="eastAsia"/>
          <w:i/>
          <w:lang w:eastAsia="zh-CN"/>
        </w:rPr>
        <w:t>=</w:t>
      </w:r>
      <w:r w:rsidR="00474F26" w:rsidRPr="00474F26">
        <w:rPr>
          <w:rFonts w:ascii="Cambria Math" w:eastAsia="宋体" w:hAnsi="Cambria Math" w:cs="Cambria Math"/>
          <w:lang w:eastAsia="zh-CN"/>
        </w:rPr>
        <w:t>△</w:t>
      </w:r>
      <w:r w:rsidR="00474F26" w:rsidRPr="00474F26">
        <w:rPr>
          <w:rFonts w:hint="eastAsia"/>
          <w:i/>
          <w:lang w:eastAsia="zh-CN"/>
        </w:rPr>
        <w:t>P</w:t>
      </w:r>
      <w:r w:rsidR="00474F26" w:rsidRPr="00474F26">
        <w:rPr>
          <w:rFonts w:hint="eastAsia"/>
          <w:i/>
          <w:vertAlign w:val="subscript"/>
          <w:lang w:eastAsia="zh-CN"/>
        </w:rPr>
        <w:t>b</w:t>
      </w:r>
      <w:r w:rsidR="00474F26">
        <w:rPr>
          <w:rFonts w:hint="eastAsia"/>
          <w:lang w:eastAsia="zh-CN"/>
        </w:rPr>
        <w:t>) is obtained.</w:t>
      </w:r>
    </w:p>
    <w:p w:rsidR="00B53D62" w:rsidRDefault="00B53D62" w:rsidP="00B53D62">
      <w:pPr>
        <w:spacing w:line="480" w:lineRule="auto"/>
        <w:ind w:firstLineChars="250" w:firstLine="600"/>
        <w:jc w:val="both"/>
        <w:rPr>
          <w:lang w:eastAsia="zh-CN"/>
        </w:rPr>
      </w:pPr>
      <w:r>
        <w:rPr>
          <w:rFonts w:hint="eastAsia"/>
          <w:lang w:eastAsia="zh-CN"/>
        </w:rPr>
        <w:t xml:space="preserve">Under normal working conditions, </w:t>
      </w:r>
      <w:r w:rsidR="00D9423F">
        <w:rPr>
          <w:rFonts w:hint="eastAsia"/>
          <w:lang w:eastAsia="zh-CN"/>
        </w:rPr>
        <w:t xml:space="preserve">a column is </w:t>
      </w:r>
      <w:r w:rsidR="00F37705">
        <w:rPr>
          <w:rFonts w:hint="eastAsia"/>
          <w:lang w:eastAsia="zh-CN"/>
        </w:rPr>
        <w:t>connected</w:t>
      </w:r>
      <w:r w:rsidR="00D9423F">
        <w:rPr>
          <w:rFonts w:hint="eastAsia"/>
          <w:lang w:eastAsia="zh-CN"/>
        </w:rPr>
        <w:t xml:space="preserve"> to the </w:t>
      </w:r>
      <w:r w:rsidR="00F41204">
        <w:rPr>
          <w:rFonts w:hint="eastAsia"/>
          <w:lang w:eastAsia="zh-CN"/>
        </w:rPr>
        <w:t>EOP</w:t>
      </w:r>
      <w:r w:rsidR="00D9423F">
        <w:rPr>
          <w:rFonts w:hint="eastAsia"/>
          <w:lang w:eastAsia="zh-CN"/>
        </w:rPr>
        <w:t xml:space="preserve"> and </w:t>
      </w:r>
      <w:r w:rsidR="00D9423F">
        <w:rPr>
          <w:lang w:eastAsia="zh-CN"/>
        </w:rPr>
        <w:t>the</w:t>
      </w:r>
      <w:r w:rsidR="00D9423F">
        <w:rPr>
          <w:rFonts w:hint="eastAsia"/>
          <w:lang w:eastAsia="zh-CN"/>
        </w:rPr>
        <w:t xml:space="preserve"> flow rate </w:t>
      </w:r>
      <w:r w:rsidR="001D6084">
        <w:rPr>
          <w:rFonts w:hint="eastAsia"/>
          <w:lang w:eastAsia="zh-CN"/>
        </w:rPr>
        <w:t xml:space="preserve">is partially offset. In this case, neither </w:t>
      </w:r>
      <w:r w:rsidR="001D6084">
        <w:rPr>
          <w:lang w:eastAsia="zh-CN"/>
        </w:rPr>
        <w:t>the</w:t>
      </w:r>
      <w:r w:rsidR="001D6084">
        <w:rPr>
          <w:rFonts w:hint="eastAsia"/>
          <w:lang w:eastAsia="zh-CN"/>
        </w:rPr>
        <w:t xml:space="preserve"> flow rate</w:t>
      </w:r>
      <w:r w:rsidR="00CD601C">
        <w:rPr>
          <w:rFonts w:hint="eastAsia"/>
          <w:lang w:eastAsia="zh-CN"/>
        </w:rPr>
        <w:t xml:space="preserve"> (</w:t>
      </w:r>
      <w:r w:rsidR="00CD601C" w:rsidRPr="00CD601C">
        <w:rPr>
          <w:rFonts w:eastAsia="宋体" w:cs="Times New Roman"/>
          <w:i/>
          <w:lang w:eastAsia="zh-CN"/>
        </w:rPr>
        <w:t>Q</w:t>
      </w:r>
      <w:r w:rsidR="00CD601C">
        <w:rPr>
          <w:rFonts w:hint="eastAsia"/>
          <w:lang w:eastAsia="zh-CN"/>
        </w:rPr>
        <w:t>)</w:t>
      </w:r>
      <w:r w:rsidR="001D6084">
        <w:rPr>
          <w:rFonts w:hint="eastAsia"/>
          <w:lang w:eastAsia="zh-CN"/>
        </w:rPr>
        <w:t xml:space="preserve"> nor the pressure output</w:t>
      </w:r>
      <w:r w:rsidR="00CD601C">
        <w:rPr>
          <w:rFonts w:hint="eastAsia"/>
          <w:lang w:eastAsia="zh-CN"/>
        </w:rPr>
        <w:t xml:space="preserve"> (</w:t>
      </w:r>
      <w:r w:rsidR="00CD601C" w:rsidRPr="00CD601C">
        <w:rPr>
          <w:rFonts w:ascii="Cambria Math" w:eastAsia="宋体" w:hAnsi="Cambria Math" w:cs="Cambria Math"/>
          <w:lang w:eastAsia="zh-CN"/>
        </w:rPr>
        <w:t>△</w:t>
      </w:r>
      <w:r w:rsidR="00CD601C" w:rsidRPr="00CD601C">
        <w:rPr>
          <w:rFonts w:hint="eastAsia"/>
          <w:i/>
          <w:lang w:eastAsia="zh-CN"/>
        </w:rPr>
        <w:t>P</w:t>
      </w:r>
      <w:r w:rsidR="00CD601C">
        <w:rPr>
          <w:rFonts w:hint="eastAsia"/>
          <w:lang w:eastAsia="zh-CN"/>
        </w:rPr>
        <w:t>)</w:t>
      </w:r>
      <w:r w:rsidR="001D6084">
        <w:rPr>
          <w:rFonts w:hint="eastAsia"/>
          <w:lang w:eastAsia="zh-CN"/>
        </w:rPr>
        <w:t xml:space="preserve"> is zero, and they are related to each other</w:t>
      </w:r>
      <w:r w:rsidR="00A30C28">
        <w:rPr>
          <w:rFonts w:hint="eastAsia"/>
          <w:lang w:eastAsia="zh-CN"/>
        </w:rPr>
        <w:t xml:space="preserve"> as follows,</w:t>
      </w:r>
    </w:p>
    <w:p w:rsidR="00CD2561" w:rsidRPr="00CD2561" w:rsidRDefault="006D15AE" w:rsidP="001D6084">
      <w:pPr>
        <w:spacing w:line="480" w:lineRule="auto"/>
        <w:jc w:val="both"/>
        <w:rPr>
          <w:lang w:eastAsia="zh-CN"/>
        </w:rPr>
      </w:pPr>
      <m:oMathPara>
        <m:oMath>
          <m:r>
            <m:rPr>
              <m:sty m:val="p"/>
            </m:rPr>
            <w:rPr>
              <w:rFonts w:ascii="Cambria Math" w:hAnsi="Cambria Math"/>
              <w:lang w:eastAsia="zh-CN"/>
            </w:rPr>
            <m:t>∆P=</m:t>
          </m:r>
          <m:f>
            <m:fPr>
              <m:ctrlPr>
                <w:rPr>
                  <w:rFonts w:ascii="Cambria Math" w:hAnsi="Cambria Math"/>
                  <w:i/>
                  <w:lang w:eastAsia="zh-CN"/>
                </w:rPr>
              </m:ctrlPr>
            </m:fPr>
            <m:num>
              <m:r>
                <w:rPr>
                  <w:rFonts w:ascii="Cambria Math" w:hAnsi="Cambria Math"/>
                  <w:lang w:eastAsia="zh-CN"/>
                </w:rPr>
                <m:t>8ηL</m:t>
              </m:r>
            </m:num>
            <m:den>
              <m:r>
                <w:rPr>
                  <w:rFonts w:ascii="Cambria Math" w:hAnsi="Cambria Math"/>
                  <w:lang w:eastAsia="zh-CN"/>
                </w:rPr>
                <m:t>π</m:t>
              </m:r>
              <m:sSup>
                <m:sSupPr>
                  <m:ctrlPr>
                    <w:rPr>
                      <w:rFonts w:ascii="Cambria Math" w:hAnsi="Cambria Math"/>
                      <w:i/>
                      <w:lang w:eastAsia="zh-CN"/>
                    </w:rPr>
                  </m:ctrlPr>
                </m:sSupPr>
                <m:e>
                  <m:r>
                    <w:rPr>
                      <w:rFonts w:ascii="Cambria Math" w:hAnsi="Cambria Math"/>
                      <w:lang w:eastAsia="zh-CN"/>
                    </w:rPr>
                    <m:t>r</m:t>
                  </m:r>
                </m:e>
                <m:sup>
                  <m:r>
                    <w:rPr>
                      <w:rFonts w:ascii="Cambria Math" w:hAnsi="Cambria Math"/>
                      <w:lang w:eastAsia="zh-CN"/>
                    </w:rPr>
                    <m:t>4</m:t>
                  </m:r>
                </m:sup>
              </m:sSup>
            </m:den>
          </m:f>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max</m:t>
                  </m:r>
                </m:sub>
              </m:sSub>
              <m:r>
                <w:rPr>
                  <w:rFonts w:ascii="Cambria Math" w:hAnsi="Cambria Math"/>
                  <w:lang w:eastAsia="zh-CN"/>
                </w:rPr>
                <m:t>-Q</m:t>
              </m:r>
            </m:e>
          </m:d>
        </m:oMath>
      </m:oMathPara>
    </w:p>
    <w:p w:rsidR="00F72A24" w:rsidRPr="00CD2561" w:rsidRDefault="00CD2561" w:rsidP="001D6084">
      <w:pPr>
        <w:spacing w:line="480" w:lineRule="auto"/>
        <w:jc w:val="both"/>
        <w:rPr>
          <w:lang w:eastAsia="zh-CN"/>
        </w:rPr>
      </w:pPr>
      <m:oMathPara>
        <m:oMath>
          <m:r>
            <w:rPr>
              <w:rFonts w:ascii="Cambria Math" w:hAnsi="Cambria Math"/>
              <w:lang w:eastAsia="zh-CN"/>
            </w:rPr>
            <w:lastRenderedPageBreak/>
            <m:t xml:space="preserve">          =</m:t>
          </m:r>
          <m:f>
            <m:fPr>
              <m:ctrlPr>
                <w:rPr>
                  <w:rFonts w:ascii="Cambria Math" w:hAnsi="Cambria Math"/>
                  <w:i/>
                  <w:lang w:eastAsia="zh-CN"/>
                </w:rPr>
              </m:ctrlPr>
            </m:fPr>
            <m:num>
              <m:sSub>
                <m:sSubPr>
                  <m:ctrlPr>
                    <w:rPr>
                      <w:rFonts w:ascii="Cambria Math" w:hAnsi="Cambria Math"/>
                      <w:lang w:eastAsia="zh-CN"/>
                    </w:rPr>
                  </m:ctrlPr>
                </m:sSubPr>
                <m:e>
                  <m:r>
                    <m:rPr>
                      <m:sty m:val="p"/>
                    </m:rPr>
                    <w:rPr>
                      <w:rFonts w:ascii="Cambria Math" w:hAnsi="Cambria Math"/>
                      <w:lang w:eastAsia="zh-CN"/>
                    </w:rPr>
                    <m:t>∆P</m:t>
                  </m:r>
                </m:e>
                <m:sub>
                  <m:r>
                    <w:rPr>
                      <w:rFonts w:ascii="Cambria Math" w:hAnsi="Cambria Math"/>
                      <w:lang w:eastAsia="zh-CN"/>
                    </w:rPr>
                    <m:t>max</m:t>
                  </m:r>
                </m:sub>
              </m:sSub>
            </m:num>
            <m:den>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max</m:t>
                  </m:r>
                </m:sub>
              </m:sSub>
            </m:den>
          </m:f>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max</m:t>
                  </m:r>
                </m:sub>
              </m:sSub>
              <m:r>
                <w:rPr>
                  <w:rFonts w:ascii="Cambria Math" w:hAnsi="Cambria Math"/>
                  <w:lang w:eastAsia="zh-CN"/>
                </w:rPr>
                <m:t>-Q</m:t>
              </m:r>
            </m:e>
          </m:d>
        </m:oMath>
      </m:oMathPara>
    </w:p>
    <w:p w:rsidR="001D6084" w:rsidRPr="00CD601C" w:rsidRDefault="00CD601C" w:rsidP="00F72A24">
      <w:pPr>
        <w:spacing w:line="480" w:lineRule="auto"/>
        <w:ind w:firstLineChars="150" w:firstLine="360"/>
        <w:jc w:val="both"/>
        <w:rPr>
          <w:lang w:eastAsia="zh-CN"/>
        </w:rPr>
      </w:pPr>
      <m:oMathPara>
        <m:oMath>
          <m:r>
            <m:rPr>
              <m:sty m:val="p"/>
            </m:rPr>
            <w:rPr>
              <w:rFonts w:ascii="Cambria Math" w:hAnsi="Cambria Math"/>
              <w:lang w:eastAsia="zh-CN"/>
            </w:rPr>
            <m:t xml:space="preserve">                                 </m:t>
          </m:r>
          <m:r>
            <w:rPr>
              <w:rFonts w:ascii="Cambria Math" w:hAnsi="Cambria Math"/>
              <w:lang w:eastAsia="zh-CN"/>
            </w:rPr>
            <m:t>=</m:t>
          </m:r>
          <m:sSub>
            <m:sSubPr>
              <m:ctrlPr>
                <w:rPr>
                  <w:rFonts w:ascii="Cambria Math" w:hAnsi="Cambria Math"/>
                  <w:lang w:eastAsia="zh-CN"/>
                </w:rPr>
              </m:ctrlPr>
            </m:sSubPr>
            <m:e>
              <m:r>
                <m:rPr>
                  <m:sty m:val="p"/>
                </m:rPr>
                <w:rPr>
                  <w:rFonts w:ascii="Cambria Math" w:hAnsi="Cambria Math"/>
                  <w:lang w:eastAsia="zh-CN"/>
                </w:rPr>
                <m:t>∆P</m:t>
              </m:r>
            </m:e>
            <m:sub>
              <m:r>
                <w:rPr>
                  <w:rFonts w:ascii="Cambria Math" w:hAnsi="Cambria Math"/>
                  <w:lang w:eastAsia="zh-CN"/>
                </w:rPr>
                <m:t>max</m:t>
              </m:r>
            </m:sub>
          </m:sSub>
          <m:r>
            <m:rPr>
              <m:sty m:val="p"/>
            </m:rPr>
            <w:rPr>
              <w:rFonts w:ascii="Cambria Math" w:hAnsi="Cambria Math"/>
              <w:lang w:eastAsia="zh-CN"/>
            </w:rPr>
            <m:t>-</m:t>
          </m:r>
          <m:f>
            <m:fPr>
              <m:ctrlPr>
                <w:rPr>
                  <w:rFonts w:ascii="Cambria Math" w:hAnsi="Cambria Math"/>
                  <w:i/>
                  <w:lang w:eastAsia="zh-CN"/>
                </w:rPr>
              </m:ctrlPr>
            </m:fPr>
            <m:num>
              <m:sSub>
                <m:sSubPr>
                  <m:ctrlPr>
                    <w:rPr>
                      <w:rFonts w:ascii="Cambria Math" w:hAnsi="Cambria Math"/>
                      <w:lang w:eastAsia="zh-CN"/>
                    </w:rPr>
                  </m:ctrlPr>
                </m:sSubPr>
                <m:e>
                  <m:r>
                    <m:rPr>
                      <m:sty m:val="p"/>
                    </m:rPr>
                    <w:rPr>
                      <w:rFonts w:ascii="Cambria Math" w:hAnsi="Cambria Math"/>
                      <w:lang w:eastAsia="zh-CN"/>
                    </w:rPr>
                    <m:t>∆P</m:t>
                  </m:r>
                </m:e>
                <m:sub>
                  <m:r>
                    <w:rPr>
                      <w:rFonts w:ascii="Cambria Math" w:hAnsi="Cambria Math"/>
                      <w:lang w:eastAsia="zh-CN"/>
                    </w:rPr>
                    <m:t>max</m:t>
                  </m:r>
                </m:sub>
              </m:sSub>
            </m:num>
            <m:den>
              <m:sSub>
                <m:sSubPr>
                  <m:ctrlPr>
                    <w:rPr>
                      <w:rFonts w:ascii="Cambria Math" w:hAnsi="Cambria Math"/>
                      <w:i/>
                      <w:lang w:eastAsia="zh-CN"/>
                    </w:rPr>
                  </m:ctrlPr>
                </m:sSubPr>
                <m:e>
                  <m:r>
                    <w:rPr>
                      <w:rFonts w:ascii="Cambria Math" w:hAnsi="Cambria Math"/>
                      <w:lang w:eastAsia="zh-CN"/>
                    </w:rPr>
                    <m:t>Q</m:t>
                  </m:r>
                </m:e>
                <m:sub>
                  <m:r>
                    <w:rPr>
                      <w:rFonts w:ascii="Cambria Math" w:hAnsi="Cambria Math"/>
                      <w:lang w:eastAsia="zh-CN"/>
                    </w:rPr>
                    <m:t>max</m:t>
                  </m:r>
                </m:sub>
              </m:sSub>
            </m:den>
          </m:f>
          <m:r>
            <w:rPr>
              <w:rFonts w:ascii="Cambria Math" w:hAnsi="Cambria Math"/>
              <w:lang w:eastAsia="zh-CN"/>
            </w:rPr>
            <m:t xml:space="preserve">Q               </m:t>
          </m:r>
          <m:d>
            <m:dPr>
              <m:ctrlPr>
                <w:rPr>
                  <w:rFonts w:ascii="Cambria Math" w:hAnsi="Cambria Math"/>
                  <w:i/>
                  <w:lang w:eastAsia="zh-CN"/>
                </w:rPr>
              </m:ctrlPr>
            </m:dPr>
            <m:e>
              <m:r>
                <w:rPr>
                  <w:rFonts w:ascii="Cambria Math" w:hAnsi="Cambria Math"/>
                  <w:lang w:eastAsia="zh-CN"/>
                </w:rPr>
                <m:t>1.8</m:t>
              </m:r>
            </m:e>
          </m:d>
        </m:oMath>
      </m:oMathPara>
    </w:p>
    <w:p w:rsidR="00D548A3" w:rsidRDefault="008907FE" w:rsidP="00E533BF">
      <w:pPr>
        <w:spacing w:line="480" w:lineRule="auto"/>
        <w:jc w:val="both"/>
        <w:rPr>
          <w:lang w:eastAsia="zh-CN"/>
        </w:rPr>
      </w:pPr>
      <w:r>
        <w:rPr>
          <w:rFonts w:hint="eastAsia"/>
          <w:lang w:eastAsia="zh-CN"/>
        </w:rPr>
        <w:t xml:space="preserve">This relationship </w:t>
      </w:r>
      <w:r w:rsidR="001B2917">
        <w:rPr>
          <w:rFonts w:hint="eastAsia"/>
          <w:lang w:eastAsia="zh-CN"/>
        </w:rPr>
        <w:t>is</w:t>
      </w:r>
      <w:r>
        <w:rPr>
          <w:rFonts w:hint="eastAsia"/>
          <w:lang w:eastAsia="zh-CN"/>
        </w:rPr>
        <w:t xml:space="preserve"> visualized as in Figure 1.</w:t>
      </w:r>
      <w:r w:rsidR="00223450">
        <w:rPr>
          <w:rFonts w:hint="eastAsia"/>
          <w:lang w:eastAsia="zh-CN"/>
        </w:rPr>
        <w:t>3</w:t>
      </w:r>
      <w:r>
        <w:rPr>
          <w:rFonts w:hint="eastAsia"/>
          <w:lang w:eastAsia="zh-CN"/>
        </w:rPr>
        <w:t xml:space="preserve">. </w:t>
      </w:r>
      <w:r w:rsidR="001B2917">
        <w:rPr>
          <w:rFonts w:hint="eastAsia"/>
          <w:lang w:eastAsia="zh-CN"/>
        </w:rPr>
        <w:t xml:space="preserve">In actual practice, </w:t>
      </w:r>
      <w:r w:rsidR="001B2917">
        <w:rPr>
          <w:lang w:eastAsia="zh-CN"/>
        </w:rPr>
        <w:t>the</w:t>
      </w:r>
      <w:r w:rsidR="001B2917">
        <w:rPr>
          <w:rFonts w:hint="eastAsia"/>
          <w:lang w:eastAsia="zh-CN"/>
        </w:rPr>
        <w:t xml:space="preserve"> pressure output can be conveniently adjusted by tuning the applied electric field, which shifts the </w:t>
      </w:r>
      <w:r w:rsidR="001B2917">
        <w:rPr>
          <w:lang w:eastAsia="zh-CN"/>
        </w:rPr>
        <w:t>straight</w:t>
      </w:r>
      <w:r w:rsidR="001B2917">
        <w:rPr>
          <w:rFonts w:hint="eastAsia"/>
          <w:lang w:eastAsia="zh-CN"/>
        </w:rPr>
        <w:t xml:space="preserve"> line in Figure 1.</w:t>
      </w:r>
      <w:r w:rsidR="00223450">
        <w:rPr>
          <w:rFonts w:hint="eastAsia"/>
          <w:lang w:eastAsia="zh-CN"/>
        </w:rPr>
        <w:t>3</w:t>
      </w:r>
      <w:r w:rsidR="007A4D3C" w:rsidRPr="007A4D3C">
        <w:rPr>
          <w:rFonts w:hint="eastAsia"/>
          <w:lang w:eastAsia="zh-CN"/>
        </w:rPr>
        <w:t xml:space="preserve"> </w:t>
      </w:r>
      <w:r w:rsidR="007A4D3C">
        <w:rPr>
          <w:rFonts w:hint="eastAsia"/>
          <w:lang w:eastAsia="zh-CN"/>
        </w:rPr>
        <w:t>up or down</w:t>
      </w:r>
      <w:r w:rsidR="001B2917">
        <w:rPr>
          <w:rFonts w:hint="eastAsia"/>
          <w:lang w:eastAsia="zh-CN"/>
        </w:rPr>
        <w:t>.</w:t>
      </w:r>
    </w:p>
    <w:p w:rsidR="00E533BF" w:rsidRPr="00E533BF" w:rsidRDefault="00E533BF" w:rsidP="00E533BF">
      <w:pPr>
        <w:spacing w:line="480" w:lineRule="auto"/>
        <w:jc w:val="center"/>
        <w:rPr>
          <w:lang w:eastAsia="zh-CN"/>
        </w:rPr>
      </w:pPr>
      <w:r>
        <w:rPr>
          <w:noProof/>
          <w:lang w:eastAsia="zh-CN"/>
        </w:rPr>
        <w:drawing>
          <wp:inline distT="0" distB="0" distL="0" distR="0" wp14:anchorId="4147321F" wp14:editId="635A98B1">
            <wp:extent cx="2266950" cy="2283742"/>
            <wp:effectExtent l="0" t="0" r="0" b="2540"/>
            <wp:docPr id="30" name="Picture 30" descr="E:\DELL\PhD Program\Dissertation\Figures\Fig.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sertation\Figures\Fig. 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8645" cy="2285450"/>
                    </a:xfrm>
                    <a:prstGeom prst="rect">
                      <a:avLst/>
                    </a:prstGeom>
                    <a:noFill/>
                    <a:ln>
                      <a:noFill/>
                    </a:ln>
                  </pic:spPr>
                </pic:pic>
              </a:graphicData>
            </a:graphic>
          </wp:inline>
        </w:drawing>
      </w:r>
    </w:p>
    <w:p w:rsidR="0014025F" w:rsidRDefault="00E533BF" w:rsidP="00D548A3">
      <w:pPr>
        <w:pStyle w:val="Caption"/>
        <w:spacing w:line="480" w:lineRule="auto"/>
        <w:jc w:val="both"/>
        <w:rPr>
          <w:sz w:val="24"/>
          <w:szCs w:val="24"/>
          <w:lang w:eastAsia="zh-CN"/>
        </w:rPr>
      </w:pPr>
      <w:bookmarkStart w:id="16" w:name="_Toc385604094"/>
      <w:bookmarkStart w:id="17" w:name="_Toc385953404"/>
      <w:bookmarkStart w:id="18" w:name="_Toc386553647"/>
      <w:bookmarkStart w:id="19" w:name="_Toc387074328"/>
      <w:bookmarkStart w:id="20" w:name="_Toc387346416"/>
      <w:r w:rsidRPr="00C542DF">
        <w:rPr>
          <w:rFonts w:hint="eastAsia"/>
          <w:b/>
          <w:sz w:val="24"/>
          <w:szCs w:val="24"/>
          <w:lang w:eastAsia="zh-CN"/>
        </w:rPr>
        <w:t>Figure 1.</w:t>
      </w:r>
      <w:r w:rsidR="002373DE">
        <w:rPr>
          <w:rFonts w:hint="eastAsia"/>
          <w:b/>
          <w:sz w:val="24"/>
          <w:szCs w:val="24"/>
          <w:lang w:eastAsia="zh-CN"/>
        </w:rPr>
        <w:t>3</w:t>
      </w:r>
      <w:r w:rsidR="00C542DF">
        <w:rPr>
          <w:rFonts w:hint="eastAsia"/>
          <w:b/>
          <w:sz w:val="24"/>
          <w:szCs w:val="24"/>
          <w:lang w:eastAsia="zh-CN"/>
        </w:rPr>
        <w:t>.</w:t>
      </w:r>
      <w:r>
        <w:rPr>
          <w:rFonts w:hint="eastAsia"/>
          <w:sz w:val="24"/>
          <w:szCs w:val="24"/>
          <w:lang w:eastAsia="zh-CN"/>
        </w:rPr>
        <w:t xml:space="preserve"> </w:t>
      </w:r>
      <w:r w:rsidR="0014025F" w:rsidRPr="0014025F">
        <w:rPr>
          <w:rFonts w:hint="eastAsia"/>
          <w:sz w:val="24"/>
          <w:szCs w:val="24"/>
          <w:lang w:eastAsia="zh-CN"/>
        </w:rPr>
        <w:t xml:space="preserve">Relationship between </w:t>
      </w:r>
      <w:r w:rsidR="0014025F" w:rsidRPr="0014025F">
        <w:rPr>
          <w:sz w:val="24"/>
          <w:szCs w:val="24"/>
          <w:lang w:eastAsia="zh-CN"/>
        </w:rPr>
        <w:t>the</w:t>
      </w:r>
      <w:r w:rsidR="0014025F" w:rsidRPr="0014025F">
        <w:rPr>
          <w:rFonts w:hint="eastAsia"/>
          <w:sz w:val="24"/>
          <w:szCs w:val="24"/>
          <w:lang w:eastAsia="zh-CN"/>
        </w:rPr>
        <w:t xml:space="preserve"> pressure output and the flow rate in EOPs.</w:t>
      </w:r>
      <w:bookmarkEnd w:id="16"/>
      <w:bookmarkEnd w:id="17"/>
      <w:bookmarkEnd w:id="18"/>
      <w:bookmarkEnd w:id="19"/>
      <w:bookmarkEnd w:id="20"/>
    </w:p>
    <w:p w:rsidR="00E44251" w:rsidRPr="00E44251" w:rsidRDefault="00E44251" w:rsidP="00E44251">
      <w:pPr>
        <w:rPr>
          <w:lang w:eastAsia="zh-CN"/>
        </w:rPr>
      </w:pPr>
    </w:p>
    <w:p w:rsidR="00263C3D" w:rsidRDefault="003B04A8" w:rsidP="008C06DC">
      <w:pPr>
        <w:spacing w:line="480" w:lineRule="auto"/>
        <w:ind w:firstLineChars="250" w:firstLine="600"/>
        <w:jc w:val="both"/>
        <w:rPr>
          <w:lang w:eastAsia="zh-CN"/>
        </w:rPr>
      </w:pPr>
      <w:r>
        <w:rPr>
          <w:rFonts w:hint="eastAsia"/>
          <w:lang w:eastAsia="zh-CN"/>
        </w:rPr>
        <w:t xml:space="preserve">In </w:t>
      </w:r>
      <w:r w:rsidR="007A4D3C">
        <w:rPr>
          <w:rFonts w:hint="eastAsia"/>
          <w:lang w:eastAsia="zh-CN"/>
        </w:rPr>
        <w:t xml:space="preserve">the </w:t>
      </w:r>
      <w:r>
        <w:rPr>
          <w:rFonts w:hint="eastAsia"/>
          <w:lang w:eastAsia="zh-CN"/>
        </w:rPr>
        <w:t xml:space="preserve">1990s, Liu and Dasgupta first utilized open-capillary EOPs </w:t>
      </w:r>
      <w:r w:rsidR="00690554">
        <w:rPr>
          <w:rFonts w:hint="eastAsia"/>
          <w:lang w:eastAsia="zh-CN"/>
        </w:rPr>
        <w:t xml:space="preserve">to drive flow injection analysis. </w:t>
      </w:r>
      <w:r w:rsidR="00263C3D">
        <w:rPr>
          <w:rFonts w:hint="eastAsia"/>
          <w:lang w:eastAsia="zh-CN"/>
        </w:rPr>
        <w:t>Researchers also fabricated chip-based EOPs in open channels for micro-analysis.</w:t>
      </w:r>
      <w:hyperlink w:anchor="_ENREF_13" w:tooltip="Ramsey, 1997 #120" w:history="1">
        <w:r w:rsidR="00D6787F">
          <w:rPr>
            <w:lang w:eastAsia="zh-CN"/>
          </w:rPr>
          <w:fldChar w:fldCharType="begin">
            <w:fldData xml:space="preserve">PEVuZE5vdGU+PENpdGU+PEF1dGhvcj5SYW1zZXk8L0F1dGhvcj48WWVhcj4xOTk3PC9ZZWFyPjxS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</w:fldData>
          </w:fldChar>
        </w:r>
        <w:r w:rsidR="00D6787F">
          <w:rPr>
            <w:lang w:eastAsia="zh-CN"/>
          </w:rPr>
          <w:instrText xml:space="preserve"> ADDIN EN.CITE </w:instrText>
        </w:r>
        <w:r w:rsidR="00D6787F">
          <w:rPr>
            <w:lang w:eastAsia="zh-CN"/>
          </w:rPr>
          <w:fldChar w:fldCharType="begin">
            <w:fldData xml:space="preserve">PEVuZE5vdGU+PENpdGU+PEF1dGhvcj5SYW1zZXk8L0F1dGhvcj48WWVhcj4xOTk3PC9ZZWFyPjxS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</w:fldData>
          </w:fldChar>
        </w:r>
        <w:r w:rsidR="00D6787F">
          <w:rPr>
            <w:lang w:eastAsia="zh-CN"/>
          </w:rPr>
          <w:instrText xml:space="preserve"> ADDIN EN.CITE.DATA </w:instrText>
        </w:r>
        <w:r w:rsidR="00D6787F">
          <w:rPr>
            <w:lang w:eastAsia="zh-CN"/>
          </w:rPr>
        </w:r>
        <w:r w:rsidR="00D6787F">
          <w:rPr>
            <w:lang w:eastAsia="zh-CN"/>
          </w:rPr>
          <w:fldChar w:fldCharType="end"/>
        </w:r>
        <w:r w:rsidR="00D6787F">
          <w:rPr>
            <w:lang w:eastAsia="zh-CN"/>
          </w:rPr>
        </w:r>
        <w:r w:rsidR="00D6787F">
          <w:rPr>
            <w:lang w:eastAsia="zh-CN"/>
          </w:rPr>
          <w:fldChar w:fldCharType="separate"/>
        </w:r>
        <w:r w:rsidR="00D6787F" w:rsidRPr="004B7532">
          <w:rPr>
            <w:noProof/>
            <w:vertAlign w:val="superscript"/>
            <w:lang w:eastAsia="zh-CN"/>
          </w:rPr>
          <w:t>13-16</w:t>
        </w:r>
        <w:r w:rsidR="00D6787F">
          <w:rPr>
            <w:lang w:eastAsia="zh-CN"/>
          </w:rPr>
          <w:fldChar w:fldCharType="end"/>
        </w:r>
      </w:hyperlink>
      <w:r w:rsidR="00263C3D">
        <w:rPr>
          <w:rFonts w:hint="eastAsia"/>
          <w:lang w:eastAsia="zh-CN"/>
        </w:rPr>
        <w:t xml:space="preserve"> In that case, </w:t>
      </w:r>
      <w:r w:rsidR="00263C3D">
        <w:rPr>
          <w:lang w:eastAsia="zh-CN"/>
        </w:rPr>
        <w:t>the</w:t>
      </w:r>
      <w:r w:rsidR="00263C3D">
        <w:rPr>
          <w:rFonts w:hint="eastAsia"/>
          <w:lang w:eastAsia="zh-CN"/>
        </w:rPr>
        <w:t xml:space="preserve"> pumps were called open-channel EOPs, but </w:t>
      </w:r>
      <w:r w:rsidR="00263C3D">
        <w:rPr>
          <w:lang w:eastAsia="zh-CN"/>
        </w:rPr>
        <w:t>the</w:t>
      </w:r>
      <w:r w:rsidR="00263C3D">
        <w:rPr>
          <w:rFonts w:hint="eastAsia"/>
          <w:lang w:eastAsia="zh-CN"/>
        </w:rPr>
        <w:t xml:space="preserve"> working principle was the same as in open </w:t>
      </w:r>
      <w:r w:rsidR="00263C3D">
        <w:rPr>
          <w:rFonts w:hint="eastAsia"/>
          <w:lang w:eastAsia="zh-CN"/>
        </w:rPr>
        <w:lastRenderedPageBreak/>
        <w:t xml:space="preserve">capillaries. </w:t>
      </w:r>
      <w:r w:rsidR="00111E43">
        <w:rPr>
          <w:rFonts w:hint="eastAsia"/>
          <w:lang w:eastAsia="zh-CN"/>
        </w:rPr>
        <w:t>However, open-capillary</w:t>
      </w:r>
      <w:r w:rsidR="00263C3D">
        <w:rPr>
          <w:rFonts w:hint="eastAsia"/>
          <w:lang w:eastAsia="zh-CN"/>
        </w:rPr>
        <w:t>/channel</w:t>
      </w:r>
      <w:r w:rsidR="00111E43">
        <w:rPr>
          <w:rFonts w:hint="eastAsia"/>
          <w:lang w:eastAsia="zh-CN"/>
        </w:rPr>
        <w:t xml:space="preserve"> EOPs were rarely used in HPLC because the pressure output is too low.</w:t>
      </w:r>
    </w:p>
    <w:p w:rsidR="00542E6A" w:rsidRDefault="0012747E" w:rsidP="00E533BF">
      <w:pPr>
        <w:spacing w:line="480" w:lineRule="auto"/>
        <w:ind w:firstLineChars="250" w:firstLine="600"/>
        <w:jc w:val="both"/>
        <w:rPr>
          <w:rFonts w:cs="Times New Roman"/>
          <w:lang w:eastAsia="zh-CN"/>
        </w:rPr>
      </w:pPr>
      <w:r>
        <w:rPr>
          <w:rFonts w:hint="eastAsia"/>
          <w:lang w:eastAsia="zh-CN"/>
        </w:rPr>
        <w:t xml:space="preserve">One way to increase the pumping pressure is to cascade many EOP units in series. </w:t>
      </w:r>
      <w:r w:rsidR="002420EE" w:rsidRPr="002420EE">
        <w:rPr>
          <w:lang w:eastAsia="zh-CN"/>
        </w:rPr>
        <w:t xml:space="preserve">However, EOP units were </w:t>
      </w:r>
      <w:r w:rsidR="007A4D3C">
        <w:rPr>
          <w:rFonts w:hint="eastAsia"/>
          <w:lang w:eastAsia="zh-CN"/>
        </w:rPr>
        <w:t xml:space="preserve">not </w:t>
      </w:r>
      <w:r w:rsidR="002420EE" w:rsidRPr="002420EE">
        <w:rPr>
          <w:lang w:eastAsia="zh-CN"/>
        </w:rPr>
        <w:t>able to be directly connected together because the potential at the outlet of one unit is not the same as the potential at the inlet of next unit. To solve this problem, Takamura et al.</w:t>
      </w:r>
      <w:hyperlink w:anchor="_ENREF_17" w:tooltip="Takamura, 2003 #263" w:history="1">
        <w:r w:rsidR="00D6787F">
          <w:rPr>
            <w:lang w:eastAsia="zh-CN"/>
          </w:rPr>
          <w:fldChar w:fldCharType="begin"/>
        </w:r>
        <w:r w:rsidR="00D6787F">
          <w:rPr>
            <w:lang w:eastAsia="zh-CN"/>
          </w:rPr>
          <w:instrText xml:space="preserve"> ADDIN EN.CITE &lt;EndNote&gt;&lt;Cite&gt;&lt;Author&gt;Takamura&lt;/Author&gt;&lt;Year&gt;2003&lt;/Year&gt;&lt;RecNum&gt;263&lt;/RecNum&gt;&lt;DisplayText&gt;&lt;style face="superscript"&gt;17&lt;/style&gt;&lt;/DisplayText&gt;&lt;record&gt;&lt;rec-number&gt;263&lt;/rec-number&gt;&lt;foreign-keys&gt;&lt;key app="EN" db-id="zrpztdzxg5xzate5p0ipt9f70vtd0x9wxrer"&gt;263&lt;/key&gt;&lt;/foreign-keys&gt;&lt;ref-type name="Journal Article"&gt;17&lt;/ref-type&gt;&lt;contributors&gt;&lt;authors&gt;&lt;author&gt;Takamura, Y.&lt;/author&gt;&lt;author&gt;Onoda, H.&lt;/author&gt;&lt;author&gt;Inokuchi, H.&lt;/author&gt;&lt;author&gt;Adachi, S.&lt;/author&gt;&lt;author&gt;Oki, A.&lt;/author&gt;&lt;author&gt;Horiike, Y.&lt;/author&gt;&lt;/authors&gt;&lt;/contributors&gt;&lt;titles&gt;&lt;title&gt;Low-voltage electroosmosis pump for stand-alone microfluidics devices&lt;/title&gt;&lt;secondary-title&gt;Electrophoresis&lt;/secondary-title&gt;&lt;/titles&gt;&lt;periodical&gt;&lt;full-title&gt;Electrophoresis&lt;/full-title&gt;&lt;/periodical&gt;&lt;pages&gt;185-192&lt;/pages&gt;&lt;volume&gt;24&lt;/volume&gt;&lt;number&gt;1-2&lt;/number&gt;&lt;dates&gt;&lt;year&gt;2003&lt;/year&gt;&lt;pub-dates&gt;&lt;date&gt;Jan&lt;/date&gt;&lt;/pub-dates&gt;&lt;/dates&gt;&lt;isbn&gt;0173-0835&lt;/isbn&gt;&lt;accession-num&gt;WOS:000180637300025&lt;/accession-num&gt;&lt;urls&gt;&lt;related-urls&gt;&lt;url&gt;&amp;lt;Go to ISI&amp;gt;://WOS:000180637300025&lt;/url&gt;&lt;/related-urls&gt;&lt;/urls&gt;&lt;electronic-resource-num&gt;10.1002/elps.200390012&lt;/electronic-resource-num&gt;&lt;/record&gt;&lt;/Cite&gt;&lt;/EndNote&gt;</w:instrText>
        </w:r>
        <w:r w:rsidR="00D6787F">
          <w:rPr>
            <w:lang w:eastAsia="zh-CN"/>
          </w:rPr>
          <w:fldChar w:fldCharType="separate"/>
        </w:r>
        <w:r w:rsidR="00D6787F" w:rsidRPr="004B7532">
          <w:rPr>
            <w:noProof/>
            <w:vertAlign w:val="superscript"/>
            <w:lang w:eastAsia="zh-CN"/>
          </w:rPr>
          <w:t>17</w:t>
        </w:r>
        <w:r w:rsidR="00D6787F">
          <w:rPr>
            <w:lang w:eastAsia="zh-CN"/>
          </w:rPr>
          <w:fldChar w:fldCharType="end"/>
        </w:r>
      </w:hyperlink>
      <w:r w:rsidR="002420EE" w:rsidRPr="002420EE">
        <w:rPr>
          <w:lang w:eastAsia="zh-CN"/>
        </w:rPr>
        <w:t xml:space="preserve"> integrated wide channels between two EOP units</w:t>
      </w:r>
      <w:r w:rsidR="00723960">
        <w:rPr>
          <w:rFonts w:hint="eastAsia"/>
          <w:lang w:eastAsia="zh-CN"/>
        </w:rPr>
        <w:t xml:space="preserve"> (see Figure 1.</w:t>
      </w:r>
      <w:r w:rsidR="00223450">
        <w:rPr>
          <w:rFonts w:hint="eastAsia"/>
          <w:lang w:eastAsia="zh-CN"/>
        </w:rPr>
        <w:t>4</w:t>
      </w:r>
      <w:r w:rsidR="00723960">
        <w:rPr>
          <w:rFonts w:hint="eastAsia"/>
          <w:lang w:eastAsia="zh-CN"/>
        </w:rPr>
        <w:t>)</w:t>
      </w:r>
      <w:r w:rsidR="002420EE" w:rsidRPr="002420EE">
        <w:rPr>
          <w:lang w:eastAsia="zh-CN"/>
        </w:rPr>
        <w:t xml:space="preserve">. These integrated channels could avoid short circuits, but they generated backward </w:t>
      </w:r>
      <w:r w:rsidR="002420EE">
        <w:rPr>
          <w:rFonts w:hint="eastAsia"/>
          <w:lang w:eastAsia="zh-CN"/>
        </w:rPr>
        <w:t>EOF</w:t>
      </w:r>
      <w:r w:rsidR="0085478E">
        <w:rPr>
          <w:rFonts w:hint="eastAsia"/>
          <w:lang w:eastAsia="zh-CN"/>
        </w:rPr>
        <w:t xml:space="preserve"> </w:t>
      </w:r>
      <w:r w:rsidR="002420EE" w:rsidRPr="002420EE">
        <w:rPr>
          <w:lang w:eastAsia="zh-CN"/>
        </w:rPr>
        <w:t>and consequently pumped down the</w:t>
      </w:r>
      <w:r w:rsidR="0085478E">
        <w:rPr>
          <w:rFonts w:hint="eastAsia"/>
          <w:lang w:eastAsia="zh-CN"/>
        </w:rPr>
        <w:t xml:space="preserve"> total</w:t>
      </w:r>
      <w:r w:rsidR="002420EE" w:rsidRPr="002420EE">
        <w:rPr>
          <w:lang w:eastAsia="zh-CN"/>
        </w:rPr>
        <w:t xml:space="preserve"> pressure output of a cascaded EOP. </w:t>
      </w:r>
      <w:r w:rsidR="00816D7E">
        <w:rPr>
          <w:rFonts w:hint="eastAsia"/>
          <w:lang w:eastAsia="zh-CN"/>
        </w:rPr>
        <w:t xml:space="preserve">Additionally, </w:t>
      </w:r>
      <w:r w:rsidR="00816D7E">
        <w:rPr>
          <w:rFonts w:cs="Times New Roman" w:hint="eastAsia"/>
        </w:rPr>
        <w:t xml:space="preserve">the wide channels </w:t>
      </w:r>
      <w:r w:rsidR="00816D7E">
        <w:rPr>
          <w:rFonts w:cs="Times New Roman"/>
        </w:rPr>
        <w:t>limited</w:t>
      </w:r>
      <w:r w:rsidR="00816D7E">
        <w:rPr>
          <w:rFonts w:cs="Times New Roman" w:hint="eastAsia"/>
        </w:rPr>
        <w:t xml:space="preserve"> </w:t>
      </w:r>
      <w:r w:rsidR="00816D7E">
        <w:rPr>
          <w:rFonts w:cs="Times New Roman"/>
        </w:rPr>
        <w:t>the</w:t>
      </w:r>
      <w:r w:rsidR="00816D7E">
        <w:rPr>
          <w:rFonts w:cs="Times New Roman" w:hint="eastAsia"/>
        </w:rPr>
        <w:t xml:space="preserve"> maximum </w:t>
      </w:r>
      <w:r w:rsidR="00816D7E">
        <w:rPr>
          <w:rFonts w:cs="Times New Roman" w:hint="eastAsia"/>
          <w:lang w:eastAsia="zh-CN"/>
        </w:rPr>
        <w:t>electric field</w:t>
      </w:r>
      <w:r w:rsidR="00816D7E">
        <w:rPr>
          <w:rFonts w:cs="Times New Roman" w:hint="eastAsia"/>
        </w:rPr>
        <w:t xml:space="preserve"> applied to </w:t>
      </w:r>
      <w:r w:rsidR="00816D7E">
        <w:rPr>
          <w:rFonts w:cs="Times New Roman"/>
        </w:rPr>
        <w:t>the</w:t>
      </w:r>
      <w:r w:rsidR="00816D7E">
        <w:rPr>
          <w:rFonts w:cs="Times New Roman" w:hint="eastAsia"/>
        </w:rPr>
        <w:t xml:space="preserve"> EOP system due to Joule heating and pressures above 100 psi were not obtained.</w:t>
      </w:r>
    </w:p>
    <w:p w:rsidR="00E533BF" w:rsidRPr="00E533BF" w:rsidRDefault="00E533BF" w:rsidP="00E533BF">
      <w:pPr>
        <w:spacing w:line="480" w:lineRule="auto"/>
        <w:jc w:val="center"/>
        <w:rPr>
          <w:rFonts w:cs="Times New Roman"/>
          <w:lang w:eastAsia="zh-CN"/>
        </w:rPr>
      </w:pPr>
      <w:r>
        <w:rPr>
          <w:noProof/>
          <w:lang w:eastAsia="zh-CN"/>
        </w:rPr>
        <w:lastRenderedPageBreak/>
        <w:drawing>
          <wp:inline distT="0" distB="0" distL="0" distR="0" wp14:anchorId="25A09871" wp14:editId="1D04EE3C">
            <wp:extent cx="4022473" cy="3067050"/>
            <wp:effectExtent l="0" t="0" r="0" b="0"/>
            <wp:docPr id="39" name="Picture 39" descr="E:\DELL\PhD Program\Dissertation\Figures\Fig.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sertation\Figures\Fig. 1.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1522" cy="3081574"/>
                    </a:xfrm>
                    <a:prstGeom prst="rect">
                      <a:avLst/>
                    </a:prstGeom>
                    <a:noFill/>
                    <a:ln>
                      <a:noFill/>
                    </a:ln>
                  </pic:spPr>
                </pic:pic>
              </a:graphicData>
            </a:graphic>
          </wp:inline>
        </w:drawing>
      </w:r>
    </w:p>
    <w:p w:rsidR="00D341A6" w:rsidRDefault="00542E6A" w:rsidP="00E533BF">
      <w:pPr>
        <w:pStyle w:val="Caption"/>
        <w:spacing w:line="480" w:lineRule="auto"/>
        <w:jc w:val="both"/>
        <w:rPr>
          <w:sz w:val="24"/>
          <w:szCs w:val="24"/>
          <w:lang w:eastAsia="zh-CN"/>
        </w:rPr>
      </w:pPr>
      <w:bookmarkStart w:id="21" w:name="_Toc385953405"/>
      <w:bookmarkStart w:id="22" w:name="_Toc386553648"/>
      <w:bookmarkStart w:id="23" w:name="_Toc387074329"/>
      <w:bookmarkStart w:id="24" w:name="_Toc387346417"/>
      <w:r w:rsidRPr="00C542DF">
        <w:rPr>
          <w:b/>
          <w:sz w:val="24"/>
          <w:szCs w:val="24"/>
        </w:rPr>
        <w:t xml:space="preserve">Figure </w:t>
      </w:r>
      <w:r w:rsidRPr="00C542DF">
        <w:rPr>
          <w:rFonts w:hint="eastAsia"/>
          <w:b/>
          <w:sz w:val="24"/>
          <w:szCs w:val="24"/>
          <w:lang w:eastAsia="zh-CN"/>
        </w:rPr>
        <w:t>1.</w:t>
      </w:r>
      <w:r w:rsidR="002373DE">
        <w:rPr>
          <w:rFonts w:hint="eastAsia"/>
          <w:b/>
          <w:sz w:val="24"/>
          <w:szCs w:val="24"/>
          <w:lang w:eastAsia="zh-CN"/>
        </w:rPr>
        <w:t>4</w:t>
      </w:r>
      <w:r w:rsidR="00C542DF">
        <w:rPr>
          <w:rFonts w:hint="eastAsia"/>
          <w:b/>
          <w:sz w:val="24"/>
          <w:szCs w:val="24"/>
          <w:lang w:eastAsia="zh-CN"/>
        </w:rPr>
        <w:t>.</w:t>
      </w:r>
      <w:r w:rsidRPr="00542E6A">
        <w:rPr>
          <w:rFonts w:hint="eastAsia"/>
          <w:sz w:val="24"/>
          <w:szCs w:val="24"/>
          <w:lang w:eastAsia="zh-CN"/>
        </w:rPr>
        <w:t xml:space="preserve"> </w:t>
      </w:r>
      <w:r w:rsidRPr="00723960">
        <w:rPr>
          <w:rFonts w:hint="eastAsia"/>
          <w:sz w:val="24"/>
          <w:szCs w:val="24"/>
          <w:lang w:eastAsia="zh-CN"/>
        </w:rPr>
        <w:t xml:space="preserve">Photograph </w:t>
      </w:r>
      <w:r>
        <w:rPr>
          <w:rFonts w:hint="eastAsia"/>
          <w:sz w:val="24"/>
          <w:szCs w:val="24"/>
          <w:lang w:eastAsia="zh-CN"/>
        </w:rPr>
        <w:t>of fabricated cascade-type EOP.</w:t>
      </w:r>
      <w:bookmarkStart w:id="25" w:name="_Toc385604096"/>
      <w:r w:rsidR="00E533BF">
        <w:rPr>
          <w:rFonts w:hint="eastAsia"/>
          <w:sz w:val="24"/>
          <w:szCs w:val="24"/>
          <w:lang w:eastAsia="zh-CN"/>
        </w:rPr>
        <w:t xml:space="preserve"> </w:t>
      </w:r>
      <w:r w:rsidR="00723960" w:rsidRPr="00723960">
        <w:rPr>
          <w:rFonts w:hint="eastAsia"/>
          <w:sz w:val="24"/>
          <w:szCs w:val="24"/>
          <w:lang w:eastAsia="zh-CN"/>
        </w:rPr>
        <w:t>Reproduced from Ref. [</w:t>
      </w:r>
      <w:r w:rsidR="00723960">
        <w:rPr>
          <w:rFonts w:hint="eastAsia"/>
          <w:sz w:val="24"/>
          <w:szCs w:val="24"/>
          <w:lang w:eastAsia="zh-CN"/>
        </w:rPr>
        <w:t>7</w:t>
      </w:r>
      <w:r w:rsidR="00DA042E">
        <w:rPr>
          <w:rFonts w:hint="eastAsia"/>
          <w:sz w:val="24"/>
          <w:szCs w:val="24"/>
          <w:lang w:eastAsia="zh-CN"/>
        </w:rPr>
        <w:t>1</w:t>
      </w:r>
      <w:r w:rsidR="00723960" w:rsidRPr="00723960">
        <w:rPr>
          <w:rFonts w:hint="eastAsia"/>
          <w:sz w:val="24"/>
          <w:szCs w:val="24"/>
          <w:lang w:eastAsia="zh-CN"/>
        </w:rPr>
        <w:t>] with permission f</w:t>
      </w:r>
      <w:r w:rsidR="00723960">
        <w:rPr>
          <w:rFonts w:hint="eastAsia"/>
          <w:sz w:val="24"/>
          <w:szCs w:val="24"/>
          <w:lang w:eastAsia="zh-CN"/>
        </w:rPr>
        <w:t>ro</w:t>
      </w:r>
      <w:r w:rsidR="00723960" w:rsidRPr="00723960">
        <w:rPr>
          <w:rFonts w:hint="eastAsia"/>
          <w:sz w:val="24"/>
          <w:szCs w:val="24"/>
          <w:lang w:eastAsia="zh-CN"/>
        </w:rPr>
        <w:t>m Jo</w:t>
      </w:r>
      <w:r w:rsidR="00723960">
        <w:rPr>
          <w:rFonts w:hint="eastAsia"/>
          <w:sz w:val="24"/>
          <w:szCs w:val="24"/>
          <w:lang w:eastAsia="zh-CN"/>
        </w:rPr>
        <w:t xml:space="preserve">hn Wiley and Sons (license number: </w:t>
      </w:r>
      <w:r w:rsidR="00723960" w:rsidRPr="00723960">
        <w:rPr>
          <w:sz w:val="24"/>
          <w:szCs w:val="24"/>
          <w:lang w:eastAsia="zh-CN"/>
        </w:rPr>
        <w:t>3370341430729</w:t>
      </w:r>
      <w:r w:rsidR="00723960">
        <w:rPr>
          <w:rFonts w:hint="eastAsia"/>
          <w:sz w:val="24"/>
          <w:szCs w:val="24"/>
          <w:lang w:eastAsia="zh-CN"/>
        </w:rPr>
        <w:t>).</w:t>
      </w:r>
      <w:bookmarkEnd w:id="21"/>
      <w:bookmarkEnd w:id="22"/>
      <w:bookmarkEnd w:id="23"/>
      <w:bookmarkEnd w:id="24"/>
      <w:bookmarkEnd w:id="25"/>
    </w:p>
    <w:p w:rsidR="00723960" w:rsidRDefault="00726B89" w:rsidP="002D39CA">
      <w:pPr>
        <w:spacing w:line="480" w:lineRule="auto"/>
        <w:ind w:firstLineChars="250" w:firstLine="600"/>
        <w:jc w:val="both"/>
        <w:rPr>
          <w:rFonts w:cs="Times New Roman"/>
          <w:lang w:eastAsia="zh-CN"/>
        </w:rPr>
      </w:pPr>
      <w:r>
        <w:rPr>
          <w:rFonts w:hint="eastAsia"/>
          <w:lang w:eastAsia="zh-CN"/>
        </w:rPr>
        <w:t xml:space="preserve">Recently, our group </w:t>
      </w:r>
      <w:r w:rsidR="002D39CA">
        <w:rPr>
          <w:rFonts w:hint="eastAsia"/>
          <w:lang w:eastAsia="zh-CN"/>
        </w:rPr>
        <w:t xml:space="preserve">developed a new EOP configuration to cascade EOP units and consequently to increase </w:t>
      </w:r>
      <w:r w:rsidR="002D39CA">
        <w:rPr>
          <w:lang w:eastAsia="zh-CN"/>
        </w:rPr>
        <w:t>the</w:t>
      </w:r>
      <w:r w:rsidR="002D39CA">
        <w:rPr>
          <w:rFonts w:hint="eastAsia"/>
          <w:lang w:eastAsia="zh-CN"/>
        </w:rPr>
        <w:t xml:space="preserve"> pumping pressure.</w:t>
      </w:r>
      <w:hyperlink w:anchor="_ENREF_18" w:tooltip="He, 2011 #73" w:history="1">
        <w:r w:rsidR="00D6787F">
          <w:rPr>
            <w:lang w:eastAsia="zh-CN"/>
          </w:rPr>
          <w:fldChar w:fldCharType="begin"/>
        </w:r>
        <w:r w:rsidR="00D6787F">
          <w:rPr>
            <w:lang w:eastAsia="zh-CN"/>
          </w:rPr>
          <w:instrText xml:space="preserve"> ADDIN EN.CITE &lt;EndNote&gt;&lt;Cite&gt;&lt;Author&gt;He&lt;/Author&gt;&lt;Year&gt;2011&lt;/Year&gt;&lt;RecNum&gt;73&lt;/RecNum&gt;&lt;DisplayText&gt;&lt;style face="superscript"&gt;18&lt;/style&gt;&lt;/DisplayText&gt;&lt;record&gt;&lt;rec-number&gt;73&lt;/rec-number&gt;&lt;foreign-keys&gt;&lt;key app="EN" db-id="zrpztdzxg5xzate5p0ipt9f70vtd0x9wxrer"&gt;73&lt;/key&gt;&lt;/foreign-keys&gt;&lt;ref-type name="Journal Article"&gt;17&lt;/ref-type&gt;&lt;contributors&gt;&lt;authors&gt;&lt;author&gt;He, Chiyang&lt;/author&gt;&lt;author&gt;Lu, Joann J.&lt;/author&gt;&lt;author&gt;Jia, Zhijian&lt;/author&gt;&lt;author&gt;Wang, Wei&lt;/author&gt;&lt;author&gt;Wang, Xiayan&lt;/author&gt;&lt;author&gt;Dasgupta, Purnendu K.&lt;/author&gt;&lt;author&gt;Liu, Shaorong&lt;/author&gt;&lt;/authors&gt;&lt;/contributors&gt;&lt;titles&gt;&lt;title&gt;Flow Batteries for Microfluidic Networks: Configuring An Electroosmotic Pump for Nonterminal Positions&lt;/title&gt;&lt;secondary-title&gt;Analytical Chemistry&lt;/secondary-title&gt;&lt;/titles&gt;&lt;periodical&gt;&lt;full-title&gt;Analytical Chemistry&lt;/full-title&gt;&lt;/periodical&gt;&lt;pages&gt;2430-2433&lt;/pages&gt;&lt;volume&gt;83&lt;/volume&gt;&lt;number&gt;7&lt;/number&gt;&lt;dates&gt;&lt;year&gt;2011&lt;/year&gt;&lt;pub-dates&gt;&lt;date&gt;2011/04/01&lt;/date&gt;&lt;/pub-dates&gt;&lt;/dates&gt;&lt;publisher&gt;American Chemical Society&lt;/publisher&gt;&lt;isbn&gt;0003-2700&lt;/isbn&gt;&lt;urls&gt;&lt;related-urls&gt;&lt;url&gt;http://dx.doi.org/10.1021/ac200156s&lt;/url&gt;&lt;/related-urls&gt;&lt;/urls&gt;&lt;electronic-resource-num&gt;10.1021/ac200156s&lt;/electronic-resource-num&gt;&lt;access-date&gt;2012/02/28&lt;/access-date&gt;&lt;/record&gt;&lt;/Cite&gt;&lt;/EndNote&gt;</w:instrText>
        </w:r>
        <w:r w:rsidR="00D6787F">
          <w:rPr>
            <w:lang w:eastAsia="zh-CN"/>
          </w:rPr>
          <w:fldChar w:fldCharType="separate"/>
        </w:r>
        <w:r w:rsidR="00D6787F" w:rsidRPr="004B7532">
          <w:rPr>
            <w:noProof/>
            <w:vertAlign w:val="superscript"/>
            <w:lang w:eastAsia="zh-CN"/>
          </w:rPr>
          <w:t>18</w:t>
        </w:r>
        <w:r w:rsidR="00D6787F">
          <w:rPr>
            <w:lang w:eastAsia="zh-CN"/>
          </w:rPr>
          <w:fldChar w:fldCharType="end"/>
        </w:r>
      </w:hyperlink>
      <w:r w:rsidR="002D39CA">
        <w:rPr>
          <w:rFonts w:hint="eastAsia"/>
          <w:lang w:eastAsia="zh-CN"/>
        </w:rPr>
        <w:t xml:space="preserve"> In this configuration, </w:t>
      </w:r>
      <w:r w:rsidR="00F42B88">
        <w:rPr>
          <w:rFonts w:hint="eastAsia"/>
          <w:lang w:eastAsia="zh-CN"/>
        </w:rPr>
        <w:t xml:space="preserve">one basic EOP unit was composed of a +EOP and a </w:t>
      </w:r>
      <w:r w:rsidR="00F42B88">
        <w:rPr>
          <w:lang w:eastAsia="zh-CN"/>
        </w:rPr>
        <w:t>–</w:t>
      </w:r>
      <w:r w:rsidR="00F42B88">
        <w:rPr>
          <w:rFonts w:hint="eastAsia"/>
          <w:lang w:eastAsia="zh-CN"/>
        </w:rPr>
        <w:t xml:space="preserve">EOP. The +EOP was made with positively coated capillaries while the </w:t>
      </w:r>
      <w:r w:rsidR="00F42B88">
        <w:rPr>
          <w:lang w:eastAsia="zh-CN"/>
        </w:rPr>
        <w:t>–</w:t>
      </w:r>
      <w:r w:rsidR="00F42B88">
        <w:rPr>
          <w:rFonts w:hint="eastAsia"/>
          <w:lang w:eastAsia="zh-CN"/>
        </w:rPr>
        <w:t xml:space="preserve">EOP was fabricated with negatively coated </w:t>
      </w:r>
      <w:r w:rsidR="00F42B88">
        <w:rPr>
          <w:lang w:eastAsia="zh-CN"/>
        </w:rPr>
        <w:t>capillaries</w:t>
      </w:r>
      <w:r w:rsidR="00F42B88">
        <w:rPr>
          <w:rFonts w:hint="eastAsia"/>
          <w:lang w:eastAsia="zh-CN"/>
        </w:rPr>
        <w:t xml:space="preserve">. </w:t>
      </w:r>
      <w:r w:rsidR="00B449A9">
        <w:rPr>
          <w:rFonts w:cs="Times New Roman" w:hint="eastAsia"/>
        </w:rPr>
        <w:t>High voltage was applied to the junction of +EOP and -EOP while both the inlet and the outlet were grounded.</w:t>
      </w:r>
      <w:r w:rsidR="00B449A9">
        <w:rPr>
          <w:rFonts w:cs="Times New Roman" w:hint="eastAsia"/>
          <w:lang w:eastAsia="zh-CN"/>
        </w:rPr>
        <w:t xml:space="preserve"> EOP units could be connected together directly without short </w:t>
      </w:r>
      <w:r w:rsidR="00B449A9">
        <w:rPr>
          <w:rFonts w:cs="Times New Roman" w:hint="eastAsia"/>
          <w:lang w:eastAsia="zh-CN"/>
        </w:rPr>
        <w:lastRenderedPageBreak/>
        <w:t xml:space="preserve">circuits, and the maximum pressure output increased linearly as </w:t>
      </w:r>
      <w:r w:rsidR="00B449A9">
        <w:rPr>
          <w:rFonts w:cs="Times New Roman"/>
          <w:lang w:eastAsia="zh-CN"/>
        </w:rPr>
        <w:t>the</w:t>
      </w:r>
      <w:r w:rsidR="00B449A9">
        <w:rPr>
          <w:rFonts w:cs="Times New Roman" w:hint="eastAsia"/>
          <w:lang w:eastAsia="zh-CN"/>
        </w:rPr>
        <w:t xml:space="preserve"> number of EOP units increased.</w:t>
      </w:r>
    </w:p>
    <w:p w:rsidR="00B449A9" w:rsidRDefault="00B449A9" w:rsidP="002D39CA">
      <w:pPr>
        <w:spacing w:line="480" w:lineRule="auto"/>
        <w:ind w:firstLineChars="250" w:firstLine="600"/>
        <w:jc w:val="both"/>
        <w:rPr>
          <w:rFonts w:cs="Times New Roman"/>
          <w:lang w:eastAsia="zh-CN"/>
        </w:rPr>
      </w:pPr>
      <w:r>
        <w:rPr>
          <w:rFonts w:cs="Times New Roman" w:hint="eastAsia"/>
          <w:lang w:eastAsia="zh-CN"/>
        </w:rPr>
        <w:t>In this dissertation, we detailed the procedures of fabricating this new EOP configuration. Positively coated capillaries were used to make +EOP while negatively coated capillaries were replace</w:t>
      </w:r>
      <w:r w:rsidR="007A4D3C">
        <w:rPr>
          <w:rFonts w:cs="Times New Roman" w:hint="eastAsia"/>
          <w:lang w:eastAsia="zh-CN"/>
        </w:rPr>
        <w:t>d</w:t>
      </w:r>
      <w:r>
        <w:rPr>
          <w:rFonts w:cs="Times New Roman" w:hint="eastAsia"/>
          <w:lang w:eastAsia="zh-CN"/>
        </w:rPr>
        <w:t xml:space="preserve"> with bare capillaries, which had </w:t>
      </w:r>
      <w:r w:rsidR="007A4D3C">
        <w:rPr>
          <w:rFonts w:cs="Times New Roman" w:hint="eastAsia"/>
          <w:lang w:eastAsia="zh-CN"/>
        </w:rPr>
        <w:t xml:space="preserve">a </w:t>
      </w:r>
      <w:r>
        <w:rPr>
          <w:rFonts w:cs="Times New Roman" w:hint="eastAsia"/>
          <w:lang w:eastAsia="zh-CN"/>
        </w:rPr>
        <w:t>negatively charged surface in the pump solution (5 mM NH</w:t>
      </w:r>
      <w:r w:rsidRPr="00B449A9">
        <w:rPr>
          <w:rFonts w:cs="Times New Roman" w:hint="eastAsia"/>
          <w:vertAlign w:val="subscript"/>
          <w:lang w:eastAsia="zh-CN"/>
        </w:rPr>
        <w:t>4</w:t>
      </w:r>
      <w:r>
        <w:rPr>
          <w:rFonts w:cs="Times New Roman" w:hint="eastAsia"/>
          <w:lang w:eastAsia="zh-CN"/>
        </w:rPr>
        <w:t xml:space="preserve">Ac, pH~6.8). </w:t>
      </w:r>
      <w:r w:rsidR="00563E15">
        <w:rPr>
          <w:rFonts w:cs="Times New Roman" w:hint="eastAsia"/>
          <w:lang w:eastAsia="zh-CN"/>
        </w:rPr>
        <w:t>With a 10-unit open-capillary EOP, a</w:t>
      </w:r>
      <w:r w:rsidR="00DA2342">
        <w:rPr>
          <w:rFonts w:cs="Times New Roman" w:hint="eastAsia"/>
          <w:lang w:eastAsia="zh-CN"/>
        </w:rPr>
        <w:t xml:space="preserve"> pressure of up to </w:t>
      </w:r>
      <w:r w:rsidR="00F75A88">
        <w:rPr>
          <w:rFonts w:cs="Times New Roman" w:hint="eastAsia"/>
          <w:lang w:eastAsia="zh-CN"/>
        </w:rPr>
        <w:t>21.4 MPa</w:t>
      </w:r>
      <w:r w:rsidR="00E90082">
        <w:rPr>
          <w:rFonts w:cs="Times New Roman" w:hint="eastAsia"/>
          <w:lang w:eastAsia="zh-CN"/>
        </w:rPr>
        <w:t xml:space="preserve"> was obtained</w:t>
      </w:r>
      <w:r w:rsidR="00563E15">
        <w:rPr>
          <w:rFonts w:cs="Times New Roman" w:hint="eastAsia"/>
          <w:lang w:eastAsia="zh-CN"/>
        </w:rPr>
        <w:t xml:space="preserve">. To evaluate </w:t>
      </w:r>
      <w:r w:rsidR="00563E15">
        <w:rPr>
          <w:rFonts w:cs="Times New Roman"/>
          <w:lang w:eastAsia="zh-CN"/>
        </w:rPr>
        <w:t>the</w:t>
      </w:r>
      <w:r w:rsidR="00563E15">
        <w:rPr>
          <w:rFonts w:cs="Times New Roman" w:hint="eastAsia"/>
          <w:lang w:eastAsia="zh-CN"/>
        </w:rPr>
        <w:t xml:space="preserve"> performance the constructed 10-unit EOP, it was applied to drive high performance liquid chromatography for</w:t>
      </w:r>
      <w:r w:rsidR="00E90082">
        <w:rPr>
          <w:rFonts w:cs="Times New Roman" w:hint="eastAsia"/>
          <w:lang w:eastAsia="zh-CN"/>
        </w:rPr>
        <w:t xml:space="preserve"> separations of </w:t>
      </w:r>
      <w:r w:rsidR="009C50F2">
        <w:rPr>
          <w:rFonts w:cs="Times New Roman" w:hint="eastAsia"/>
          <w:lang w:eastAsia="zh-CN"/>
        </w:rPr>
        <w:t>peptides or</w:t>
      </w:r>
      <w:r w:rsidR="00E90082">
        <w:rPr>
          <w:rFonts w:cs="Times New Roman" w:hint="eastAsia"/>
          <w:lang w:eastAsia="zh-CN"/>
        </w:rPr>
        <w:t xml:space="preserve"> proteins.</w:t>
      </w:r>
    </w:p>
    <w:p w:rsidR="00E90082" w:rsidRPr="00E90082" w:rsidRDefault="00E90082" w:rsidP="00E90082">
      <w:pPr>
        <w:pStyle w:val="Heading3"/>
        <w:rPr>
          <w:sz w:val="24"/>
          <w:szCs w:val="24"/>
          <w:lang w:eastAsia="zh-CN"/>
        </w:rPr>
      </w:pPr>
      <w:bookmarkStart w:id="26" w:name="_Toc391136352"/>
      <w:r w:rsidRPr="00E90082">
        <w:rPr>
          <w:rFonts w:hint="eastAsia"/>
          <w:sz w:val="24"/>
          <w:szCs w:val="24"/>
          <w:lang w:eastAsia="zh-CN"/>
        </w:rPr>
        <w:t>1.</w:t>
      </w:r>
      <w:r w:rsidR="002373DE">
        <w:rPr>
          <w:rFonts w:hint="eastAsia"/>
          <w:sz w:val="24"/>
          <w:szCs w:val="24"/>
          <w:lang w:eastAsia="zh-CN"/>
        </w:rPr>
        <w:t>2</w:t>
      </w:r>
      <w:r w:rsidRPr="00E90082">
        <w:rPr>
          <w:rFonts w:hint="eastAsia"/>
          <w:sz w:val="24"/>
          <w:szCs w:val="24"/>
          <w:lang w:eastAsia="zh-CN"/>
        </w:rPr>
        <w:t>.</w:t>
      </w:r>
      <w:r w:rsidR="00A24252">
        <w:rPr>
          <w:rFonts w:hint="eastAsia"/>
          <w:sz w:val="24"/>
          <w:szCs w:val="24"/>
          <w:lang w:eastAsia="zh-CN"/>
        </w:rPr>
        <w:t>3</w:t>
      </w:r>
      <w:r w:rsidRPr="00E90082">
        <w:rPr>
          <w:rFonts w:hint="eastAsia"/>
          <w:sz w:val="24"/>
          <w:szCs w:val="24"/>
          <w:lang w:eastAsia="zh-CN"/>
        </w:rPr>
        <w:t xml:space="preserve"> </w:t>
      </w:r>
      <w:r w:rsidRPr="00E90082">
        <w:rPr>
          <w:sz w:val="24"/>
          <w:szCs w:val="24"/>
          <w:lang w:eastAsia="zh-CN"/>
        </w:rPr>
        <w:t>Other</w:t>
      </w:r>
      <w:r w:rsidRPr="00E90082">
        <w:rPr>
          <w:rFonts w:hint="eastAsia"/>
          <w:sz w:val="24"/>
          <w:szCs w:val="24"/>
          <w:lang w:eastAsia="zh-CN"/>
        </w:rPr>
        <w:t xml:space="preserve"> EOPs</w:t>
      </w:r>
      <w:bookmarkEnd w:id="26"/>
    </w:p>
    <w:p w:rsidR="00E90082" w:rsidRDefault="0085017E" w:rsidP="00E90082">
      <w:pPr>
        <w:spacing w:line="480" w:lineRule="auto"/>
        <w:ind w:firstLineChars="250" w:firstLine="600"/>
        <w:jc w:val="both"/>
        <w:rPr>
          <w:rFonts w:cs="Times New Roman"/>
          <w:lang w:eastAsia="zh-CN"/>
        </w:rPr>
      </w:pPr>
      <w:r>
        <w:rPr>
          <w:rFonts w:cs="Times New Roman" w:hint="eastAsia"/>
          <w:lang w:eastAsia="zh-CN"/>
        </w:rPr>
        <w:t xml:space="preserve">Other than open capillaries/channels, packed columns, monolithic columns, and porous membrane were also used as pumping elements to </w:t>
      </w:r>
      <w:r w:rsidR="00CA688F">
        <w:rPr>
          <w:rFonts w:cs="Times New Roman" w:hint="eastAsia"/>
          <w:lang w:eastAsia="zh-CN"/>
        </w:rPr>
        <w:t>construct</w:t>
      </w:r>
      <w:r>
        <w:rPr>
          <w:rFonts w:cs="Times New Roman" w:hint="eastAsia"/>
          <w:lang w:eastAsia="zh-CN"/>
        </w:rPr>
        <w:t xml:space="preserve"> EOPs. These pumps were categorized as packed-column, monolithic-column, and porous-membrane EOPs, respectively.</w:t>
      </w:r>
    </w:p>
    <w:p w:rsidR="0085017E" w:rsidRDefault="00C72B23" w:rsidP="00E90082">
      <w:pPr>
        <w:spacing w:line="480" w:lineRule="auto"/>
        <w:ind w:firstLineChars="250" w:firstLine="600"/>
        <w:jc w:val="both"/>
        <w:rPr>
          <w:lang w:eastAsia="zh-CN"/>
        </w:rPr>
      </w:pPr>
      <w:r>
        <w:rPr>
          <w:rFonts w:hint="eastAsia"/>
          <w:lang w:eastAsia="zh-CN"/>
        </w:rPr>
        <w:t>When EOPs were first introduced in 1970s by Pretorius et al.,</w:t>
      </w:r>
      <w:hyperlink w:anchor="_ENREF_19" w:tooltip="Pretorius, 1974 #116" w:history="1">
        <w:r w:rsidR="00D6787F">
          <w:rPr>
            <w:lang w:eastAsia="zh-CN"/>
          </w:rPr>
          <w:fldChar w:fldCharType="begin"/>
        </w:r>
        <w:r w:rsidR="00D6787F">
          <w:rPr>
            <w:lang w:eastAsia="zh-CN"/>
          </w:rPr>
          <w:instrText xml:space="preserve"> ADDIN EN.CITE &lt;EndNote&gt;&lt;Cite&gt;&lt;Author&gt;Pretorius&lt;/Author&gt;&lt;Year&gt;1974&lt;/Year&gt;&lt;RecNum&gt;116&lt;/RecNum&gt;&lt;DisplayText&gt;&lt;style face="superscript"&gt;19&lt;/style&gt;&lt;/DisplayText&gt;&lt;record&gt;&lt;rec-number&gt;116&lt;/rec-number&gt;&lt;foreign-keys&gt;&lt;key app="EN" db-id="zrpztdzxg5xzate5p0ipt9f70vtd0x9wxrer"&gt;116&lt;/key&gt;&lt;/foreign-keys&gt;&lt;ref-type name="Journal Article"&gt;17&lt;/ref-type&gt;&lt;contributors&gt;&lt;authors&gt;&lt;author&gt;Pretorius, Victor&lt;/author&gt;&lt;author&gt;Hopkins, B. J.&lt;/author&gt;&lt;author&gt;Schieke, J. D.&lt;/author&gt;&lt;/authors&gt;&lt;/contributors&gt;&lt;titles&gt;&lt;title&gt;Electro-osmosis: A new concept for high-speed liquid chromatography&lt;/title&gt;&lt;secondary-title&gt;Journal of Chromatography A&lt;/secondary-title&gt;&lt;/titles&gt;&lt;periodical&gt;&lt;full-title&gt;Journal of Chromatography A&lt;/full-title&gt;&lt;/periodical&gt;&lt;pages&gt;23-30&lt;/pages&gt;&lt;volume&gt;99&lt;/volume&gt;&lt;number&gt;0&lt;/number&gt;&lt;dates&gt;&lt;year&gt;1974&lt;/year&gt;&lt;/dates&gt;&lt;isbn&gt;0021-9673&lt;/isbn&gt;&lt;urls&gt;&lt;related-urls&gt;&lt;url&gt;http://www.sciencedirect.com/science/article/pii/S0021967300908422&lt;/url&gt;&lt;/related-urls&gt;&lt;/urls&gt;&lt;electronic-resource-num&gt;http://dx.doi.org/10.1016/S0021-9673(00)90842-2&lt;/electronic-resource-num&gt;&lt;/record&gt;&lt;/Cite&gt;&lt;/EndNote&gt;</w:instrText>
        </w:r>
        <w:r w:rsidR="00D6787F">
          <w:rPr>
            <w:lang w:eastAsia="zh-CN"/>
          </w:rPr>
          <w:fldChar w:fldCharType="separate"/>
        </w:r>
        <w:r w:rsidR="00D6787F" w:rsidRPr="004B7532">
          <w:rPr>
            <w:noProof/>
            <w:vertAlign w:val="superscript"/>
            <w:lang w:eastAsia="zh-CN"/>
          </w:rPr>
          <w:t>19</w:t>
        </w:r>
        <w:r w:rsidR="00D6787F">
          <w:rPr>
            <w:lang w:eastAsia="zh-CN"/>
          </w:rPr>
          <w:fldChar w:fldCharType="end"/>
        </w:r>
      </w:hyperlink>
      <w:r>
        <w:rPr>
          <w:rFonts w:hint="eastAsia"/>
          <w:lang w:eastAsia="zh-CN"/>
        </w:rPr>
        <w:t xml:space="preserve"> </w:t>
      </w:r>
      <w:r w:rsidR="00927897">
        <w:rPr>
          <w:rFonts w:hint="eastAsia"/>
          <w:lang w:eastAsia="zh-CN"/>
        </w:rPr>
        <w:t xml:space="preserve">a glass column </w:t>
      </w:r>
      <w:r w:rsidR="001849D3">
        <w:rPr>
          <w:rFonts w:hint="eastAsia"/>
          <w:lang w:eastAsia="zh-CN"/>
        </w:rPr>
        <w:t>(</w:t>
      </w:r>
      <w:r w:rsidR="00927897">
        <w:rPr>
          <w:rFonts w:hint="eastAsia"/>
          <w:lang w:eastAsia="zh-CN"/>
        </w:rPr>
        <w:t>5-cm length and 1-mm i.d.</w:t>
      </w:r>
      <w:r w:rsidR="001849D3">
        <w:rPr>
          <w:rFonts w:hint="eastAsia"/>
          <w:lang w:eastAsia="zh-CN"/>
        </w:rPr>
        <w:t>)</w:t>
      </w:r>
      <w:r w:rsidR="00927897">
        <w:rPr>
          <w:rFonts w:hint="eastAsia"/>
          <w:lang w:eastAsia="zh-CN"/>
        </w:rPr>
        <w:t xml:space="preserve"> packed with </w:t>
      </w:r>
      <w:r w:rsidR="00913307">
        <w:rPr>
          <w:rFonts w:hint="eastAsia"/>
          <w:lang w:eastAsia="zh-CN"/>
        </w:rPr>
        <w:t>silica particles was used. Yao and Santiago</w:t>
      </w:r>
      <w:hyperlink w:anchor="_ENREF_20" w:tooltip="Yao, 2003 #264" w:history="1">
        <w:r w:rsidR="00D6787F">
          <w:rPr>
            <w:lang w:eastAsia="zh-CN"/>
          </w:rPr>
          <w:fldChar w:fldCharType="begin"/>
        </w:r>
        <w:r w:rsidR="00D6787F">
          <w:rPr>
            <w:lang w:eastAsia="zh-CN"/>
          </w:rPr>
          <w:instrText xml:space="preserve"> ADDIN EN.CITE &lt;EndNote&gt;&lt;Cite&gt;&lt;Author&gt;Yao&lt;/Author&gt;&lt;Year&gt;2003&lt;/Year&gt;&lt;RecNum&gt;264&lt;/RecNum&gt;&lt;DisplayText&gt;&lt;style face="superscript"&gt;20&lt;/style&gt;&lt;/DisplayText&gt;&lt;record&gt;&lt;rec-number&gt;264&lt;/rec-number&gt;&lt;foreign-keys&gt;&lt;key app="EN" db-id="zrpztdzxg5xzate5p0ipt9f70vtd0x9wxrer"&gt;264&lt;/key&gt;&lt;/foreign-keys&gt;&lt;ref-type name="Journal Article"&gt;17&lt;/ref-type&gt;&lt;contributors&gt;&lt;authors&gt;&lt;author&gt;Yao, Shuhuai&lt;/author&gt;&lt;author&gt;Santiago, Juan G.&lt;/author&gt;&lt;/authors&gt;&lt;/contributors&gt;&lt;titles&gt;&lt;title&gt;Porous glass electroosmotic pumps: theory&lt;/title&gt;&lt;secondary-title&gt;Journal of Colloid and Interface Science&lt;/secondary-title&gt;&lt;/titles&gt;&lt;periodical&gt;&lt;full-title&gt;Journal of Colloid and Interface Science&lt;/full-title&gt;&lt;/periodical&gt;&lt;pages&gt;133-142&lt;/pages&gt;&lt;volume&gt;268&lt;/volume&gt;&lt;number&gt;1&lt;/number&gt;&lt;keywords&gt;&lt;keyword&gt;Electroosmotic pump&lt;/keyword&gt;&lt;keyword&gt;Porous glass&lt;/keyword&gt;&lt;keyword&gt;Thermodynamic efficiency&lt;/keyword&gt;&lt;keyword&gt;Zeta potential&lt;/keyword&gt;&lt;/keywords&gt;&lt;dates&gt;&lt;year&gt;2003&lt;/year&gt;&lt;/dates&gt;&lt;isbn&gt;0021-9797&lt;/isbn&gt;&lt;urls&gt;&lt;related-urls&gt;&lt;url&gt;http://www.sciencedirect.com/science/article/pii/S0021979703007318&lt;/url&gt;&lt;/related-urls&gt;&lt;/urls&gt;&lt;electronic-resource-num&gt;http://dx.doi.org/10.1016/S0021-9797(03)00731-8&lt;/electronic-resource-num&gt;&lt;/record&gt;&lt;/Cite&gt;&lt;/EndNote&gt;</w:instrText>
        </w:r>
        <w:r w:rsidR="00D6787F">
          <w:rPr>
            <w:lang w:eastAsia="zh-CN"/>
          </w:rPr>
          <w:fldChar w:fldCharType="separate"/>
        </w:r>
        <w:r w:rsidR="00D6787F" w:rsidRPr="004B7532">
          <w:rPr>
            <w:noProof/>
            <w:vertAlign w:val="superscript"/>
            <w:lang w:eastAsia="zh-CN"/>
          </w:rPr>
          <w:t>20</w:t>
        </w:r>
        <w:r w:rsidR="00D6787F">
          <w:rPr>
            <w:lang w:eastAsia="zh-CN"/>
          </w:rPr>
          <w:fldChar w:fldCharType="end"/>
        </w:r>
      </w:hyperlink>
      <w:r w:rsidR="00913307">
        <w:rPr>
          <w:rFonts w:hint="eastAsia"/>
          <w:lang w:eastAsia="zh-CN"/>
        </w:rPr>
        <w:t xml:space="preserve"> developed a model to predict flow rate, pressure, and thermodynamic efficiency in EOPs. </w:t>
      </w:r>
      <w:r w:rsidR="008A5238">
        <w:rPr>
          <w:rFonts w:hint="eastAsia"/>
          <w:lang w:eastAsia="zh-CN"/>
        </w:rPr>
        <w:t xml:space="preserve">Our group recently </w:t>
      </w:r>
      <w:r w:rsidR="00F62C6F">
        <w:rPr>
          <w:rFonts w:hint="eastAsia"/>
          <w:lang w:eastAsia="zh-CN"/>
        </w:rPr>
        <w:t xml:space="preserve">reported a monolith-based EOP which is capable of generating a pressure of up to </w:t>
      </w:r>
      <w:r w:rsidR="00F62C6F">
        <w:rPr>
          <w:rFonts w:hint="eastAsia"/>
          <w:lang w:eastAsia="zh-CN"/>
        </w:rPr>
        <w:lastRenderedPageBreak/>
        <w:t>17,000 psi.</w:t>
      </w:r>
      <w:hyperlink w:anchor="_ENREF_21" w:tooltip="Gu, 2012 #72" w:history="1">
        <w:r w:rsidR="00D6787F">
          <w:rPr>
            <w:lang w:eastAsia="zh-CN"/>
          </w:rPr>
          <w:fldChar w:fldCharType="begin"/>
        </w:r>
        <w:r w:rsidR="00D6787F">
          <w:rPr>
            <w:lang w:eastAsia="zh-CN"/>
          </w:rPr>
          <w:instrText xml:space="preserve"> ADDIN EN.CITE &lt;EndNote&gt;&lt;Cite&gt;&lt;Author&gt;Gu&lt;/Author&gt;&lt;Year&gt;2012&lt;/Year&gt;&lt;RecNum&gt;72&lt;/RecNum&gt;&lt;DisplayText&gt;&lt;style face="superscript"&gt;21&lt;/style&gt;&lt;/DisplayText&gt;&lt;record&gt;&lt;rec-number&gt;72&lt;/rec-number&gt;&lt;foreign-keys&gt;&lt;key app="EN" db-id="zrpztdzxg5xzate5p0ipt9f70vtd0x9wxrer"&gt;72&lt;/key&gt;&lt;/foreign-keys&gt;&lt;ref-type name="Journal Article"&gt;17&lt;/ref-type&gt;&lt;contributors&gt;&lt;authors&gt;&lt;author&gt;Gu, Congying&lt;/author&gt;&lt;author&gt;Jia, Zhijian&lt;/author&gt;&lt;author&gt;Zhu, Zaifang&lt;/author&gt;&lt;author&gt;He, Chiyang&lt;/author&gt;&lt;author&gt;Wang, Wei&lt;/author&gt;&lt;author&gt;Morgan, Aaron&lt;/author&gt;&lt;author&gt;Lu, Joann J.&lt;/author&gt;&lt;author&gt;Liu, Shaorong&lt;/author&gt;&lt;/authors&gt;&lt;/contributors&gt;&lt;titles&gt;&lt;title&gt;Miniaturized Electroosmotic Pump Capable of Generating Pressures of More than 1200 Bar&lt;/title&gt;&lt;secondary-title&gt;Analytical Chemistry&lt;/secondary-title&gt;&lt;/titles&gt;&lt;periodical&gt;&lt;full-title&gt;Analytical Chemistry&lt;/full-title&gt;&lt;/periodical&gt;&lt;pages&gt;9609-9614&lt;/pages&gt;&lt;volume&gt;84&lt;/volume&gt;&lt;number&gt;21&lt;/number&gt;&lt;dates&gt;&lt;year&gt;2012&lt;/year&gt;&lt;pub-dates&gt;&lt;date&gt;2012/11/06&lt;/date&gt;&lt;/pub-dates&gt;&lt;/dates&gt;&lt;publisher&gt;American Chemical Society&lt;/publisher&gt;&lt;isbn&gt;0003-2700&lt;/isbn&gt;&lt;urls&gt;&lt;related-urls&gt;&lt;url&gt;http://pubs.acs.org/doi/abs/10.1021/ac3025703&lt;/url&gt;&lt;url&gt;http://pubs.acs.org/doi/pdfplus/10.1021/ac3025703&lt;/url&gt;&lt;/related-urls&gt;&lt;/urls&gt;&lt;electronic-resource-num&gt;10.1021/ac3025703&lt;/electronic-resource-num&gt;&lt;access-date&gt;2012/11/15&lt;/access-date&gt;&lt;/record&gt;&lt;/Cite&gt;&lt;/EndNote&gt;</w:instrText>
        </w:r>
        <w:r w:rsidR="00D6787F">
          <w:rPr>
            <w:lang w:eastAsia="zh-CN"/>
          </w:rPr>
          <w:fldChar w:fldCharType="separate"/>
        </w:r>
        <w:r w:rsidR="00D6787F" w:rsidRPr="004B7532">
          <w:rPr>
            <w:noProof/>
            <w:vertAlign w:val="superscript"/>
            <w:lang w:eastAsia="zh-CN"/>
          </w:rPr>
          <w:t>21</w:t>
        </w:r>
        <w:r w:rsidR="00D6787F">
          <w:rPr>
            <w:lang w:eastAsia="zh-CN"/>
          </w:rPr>
          <w:fldChar w:fldCharType="end"/>
        </w:r>
      </w:hyperlink>
      <w:r w:rsidR="00F62C6F">
        <w:rPr>
          <w:rFonts w:hint="eastAsia"/>
          <w:lang w:eastAsia="zh-CN"/>
        </w:rPr>
        <w:t xml:space="preserve"> Basic units were constructed with </w:t>
      </w:r>
      <w:r w:rsidR="00F62C6F">
        <w:rPr>
          <w:lang w:eastAsia="zh-CN"/>
        </w:rPr>
        <w:t>positive</w:t>
      </w:r>
      <w:r w:rsidR="00F62C6F">
        <w:rPr>
          <w:rFonts w:hint="eastAsia"/>
          <w:lang w:eastAsia="zh-CN"/>
        </w:rPr>
        <w:t xml:space="preserve"> and negative monolithic columns, and three basic EOP units were cascaded based on the configuration we previously described.</w:t>
      </w:r>
      <w:hyperlink w:anchor="_ENREF_18" w:tooltip="He, 2011 #73" w:history="1">
        <w:r w:rsidR="00D6787F">
          <w:rPr>
            <w:lang w:eastAsia="zh-CN"/>
          </w:rPr>
          <w:fldChar w:fldCharType="begin"/>
        </w:r>
        <w:r w:rsidR="00D6787F">
          <w:rPr>
            <w:lang w:eastAsia="zh-CN"/>
          </w:rPr>
          <w:instrText xml:space="preserve"> ADDIN EN.CITE &lt;EndNote&gt;&lt;Cite&gt;&lt;Author&gt;He&lt;/Author&gt;&lt;Year&gt;2011&lt;/Year&gt;&lt;RecNum&gt;73&lt;/RecNum&gt;&lt;DisplayText&gt;&lt;style face="superscript"&gt;18&lt;/style&gt;&lt;/DisplayText&gt;&lt;record&gt;&lt;rec-number&gt;73&lt;/rec-number&gt;&lt;foreign-keys&gt;&lt;key app="EN" db-id="zrpztdzxg5xzate5p0ipt9f70vtd0x9wxrer"&gt;73&lt;/key&gt;&lt;/foreign-keys&gt;&lt;ref-type name="Journal Article"&gt;17&lt;/ref-type&gt;&lt;contributors&gt;&lt;authors&gt;&lt;author&gt;He, Chiyang&lt;/author&gt;&lt;author&gt;Lu, Joann J.&lt;/author&gt;&lt;author&gt;Jia, Zhijian&lt;/author&gt;&lt;author&gt;Wang, Wei&lt;/author&gt;&lt;author&gt;Wang, Xiayan&lt;/author&gt;&lt;author&gt;Dasgupta, Purnendu K.&lt;/author&gt;&lt;author&gt;Liu, Shaorong&lt;/author&gt;&lt;/authors&gt;&lt;/contributors&gt;&lt;titles&gt;&lt;title&gt;Flow Batteries for Microfluidic Networks: Configuring An Electroosmotic Pump for Nonterminal Positions&lt;/title&gt;&lt;secondary-title&gt;Analytical Chemistry&lt;/secondary-title&gt;&lt;/titles&gt;&lt;periodical&gt;&lt;full-title&gt;Analytical Chemistry&lt;/full-title&gt;&lt;/periodical&gt;&lt;pages&gt;2430-2433&lt;/pages&gt;&lt;volume&gt;83&lt;/volume&gt;&lt;number&gt;7&lt;/number&gt;&lt;dates&gt;&lt;year&gt;2011&lt;/year&gt;&lt;pub-dates&gt;&lt;date&gt;2011/04/01&lt;/date&gt;&lt;/pub-dates&gt;&lt;/dates&gt;&lt;publisher&gt;American Chemical Society&lt;/publisher&gt;&lt;isbn&gt;0003-2700&lt;/isbn&gt;&lt;urls&gt;&lt;related-urls&gt;&lt;url&gt;http://dx.doi.org/10.1021/ac200156s&lt;/url&gt;&lt;/related-urls&gt;&lt;/urls&gt;&lt;electronic-resource-num&gt;10.1021/ac200156s&lt;/electronic-resource-num&gt;&lt;access-date&gt;2012/02/28&lt;/access-date&gt;&lt;/record&gt;&lt;/Cite&gt;&lt;/EndNote&gt;</w:instrText>
        </w:r>
        <w:r w:rsidR="00D6787F">
          <w:rPr>
            <w:lang w:eastAsia="zh-CN"/>
          </w:rPr>
          <w:fldChar w:fldCharType="separate"/>
        </w:r>
        <w:r w:rsidR="00D6787F" w:rsidRPr="004B7532">
          <w:rPr>
            <w:noProof/>
            <w:vertAlign w:val="superscript"/>
            <w:lang w:eastAsia="zh-CN"/>
          </w:rPr>
          <w:t>18</w:t>
        </w:r>
        <w:r w:rsidR="00D6787F">
          <w:rPr>
            <w:lang w:eastAsia="zh-CN"/>
          </w:rPr>
          <w:fldChar w:fldCharType="end"/>
        </w:r>
      </w:hyperlink>
      <w:r w:rsidR="00ED72AC">
        <w:rPr>
          <w:rFonts w:hint="eastAsia"/>
          <w:lang w:eastAsia="zh-CN"/>
        </w:rPr>
        <w:t xml:space="preserve"> Porous </w:t>
      </w:r>
      <w:r w:rsidR="00ED72AC">
        <w:rPr>
          <w:lang w:eastAsia="zh-CN"/>
        </w:rPr>
        <w:t>membrane</w:t>
      </w:r>
      <w:r w:rsidR="00ED72AC">
        <w:rPr>
          <w:rFonts w:hint="eastAsia"/>
          <w:lang w:eastAsia="zh-CN"/>
        </w:rPr>
        <w:t xml:space="preserve"> is usually used to make low-pressure EOPs, and the applied voltage is usually</w:t>
      </w:r>
      <w:r w:rsidR="007A4D3C">
        <w:rPr>
          <w:rFonts w:hint="eastAsia"/>
          <w:lang w:eastAsia="zh-CN"/>
        </w:rPr>
        <w:t xml:space="preserve"> low</w:t>
      </w:r>
      <w:r w:rsidR="00ED72AC">
        <w:rPr>
          <w:rFonts w:hint="eastAsia"/>
          <w:lang w:eastAsia="zh-CN"/>
        </w:rPr>
        <w:t xml:space="preserve">. </w:t>
      </w:r>
      <w:r w:rsidR="00ED72AC">
        <w:rPr>
          <w:lang w:eastAsia="zh-CN"/>
        </w:rPr>
        <w:t>I</w:t>
      </w:r>
      <w:r w:rsidR="00ED72AC">
        <w:rPr>
          <w:rFonts w:hint="eastAsia"/>
          <w:lang w:eastAsia="zh-CN"/>
        </w:rPr>
        <w:t xml:space="preserve">n 2011, Shin et al. reported a </w:t>
      </w:r>
      <w:r w:rsidR="00C61F5B">
        <w:rPr>
          <w:rFonts w:hint="eastAsia"/>
          <w:lang w:eastAsia="zh-CN"/>
        </w:rPr>
        <w:t>miniature</w:t>
      </w:r>
      <w:r w:rsidR="00ED72AC">
        <w:rPr>
          <w:rFonts w:hint="eastAsia"/>
          <w:lang w:eastAsia="zh-CN"/>
        </w:rPr>
        <w:t xml:space="preserve"> EOP which was </w:t>
      </w:r>
      <w:r w:rsidR="00C61F5B">
        <w:rPr>
          <w:rFonts w:hint="eastAsia"/>
          <w:lang w:eastAsia="zh-CN"/>
        </w:rPr>
        <w:t>fabricated with silica membrane.</w:t>
      </w:r>
      <w:hyperlink w:anchor="_ENREF_22" w:tooltip="Shin, 2011 #265" w:history="1">
        <w:r w:rsidR="00D6787F">
          <w:rPr>
            <w:lang w:eastAsia="zh-CN"/>
          </w:rPr>
          <w:fldChar w:fldCharType="begin"/>
        </w:r>
        <w:r w:rsidR="00D6787F">
          <w:rPr>
            <w:lang w:eastAsia="zh-CN"/>
          </w:rPr>
          <w:instrText xml:space="preserve"> ADDIN EN.CITE &lt;EndNote&gt;&lt;Cite&gt;&lt;Author&gt;Shin&lt;/Author&gt;&lt;Year&gt;2011&lt;/Year&gt;&lt;RecNum&gt;265&lt;/RecNum&gt;&lt;DisplayText&gt;&lt;style face="superscript"&gt;22&lt;/style&gt;&lt;/DisplayText&gt;&lt;record&gt;&lt;rec-number&gt;265&lt;/rec-number&gt;&lt;foreign-keys&gt;&lt;key app="EN" db-id="zrpztdzxg5xzate5p0ipt9f70vtd0x9wxrer"&gt;265&lt;/key&gt;&lt;/foreign-keys&gt;&lt;ref-type name="Journal Article"&gt;17&lt;/ref-type&gt;&lt;contributors&gt;&lt;authors&gt;&lt;author&gt;Shin, Woonsup&lt;/author&gt;&lt;author&gt;Lee, Jong Myung&lt;/author&gt;&lt;author&gt;Nagarale, Rajaram Krishna&lt;/author&gt;&lt;author&gt;Shin, Samuel Jaeho&lt;/author&gt;&lt;author&gt;Heller, Adam&lt;/author&gt;&lt;/authors&gt;&lt;/contributors&gt;&lt;titles&gt;&lt;title&gt;A Miniature, Nongassing Electroosmotic Pump Operating at 0.5 V&lt;/title&gt;&lt;secondary-title&gt;Journal of the American Chemical Society&lt;/secondary-title&gt;&lt;/titles&gt;&lt;periodical&gt;&lt;full-title&gt;Journal of the American Chemical Society&lt;/full-title&gt;&lt;/periodical&gt;&lt;pages&gt;2374-2377&lt;/pages&gt;&lt;volume&gt;133&lt;/volume&gt;&lt;number&gt;8&lt;/number&gt;&lt;dates&gt;&lt;year&gt;2011&lt;/year&gt;&lt;pub-dates&gt;&lt;date&gt;2011/03/02&lt;/date&gt;&lt;/pub-dates&gt;&lt;/dates&gt;&lt;publisher&gt;American Chemical Society&lt;/publisher&gt;&lt;isbn&gt;0002-7863&lt;/isbn&gt;&lt;urls&gt;&lt;related-urls&gt;&lt;url&gt;http://dx.doi.org/10.1021/ja110214f&lt;/url&gt;&lt;/related-urls&gt;&lt;/urls&gt;&lt;electronic-resource-num&gt;10.1021/ja110214f&lt;/electronic-resource-num&gt;&lt;access-date&gt;2014/04/15&lt;/access-date&gt;&lt;/record&gt;&lt;/Cite&gt;&lt;/EndNote&gt;</w:instrText>
        </w:r>
        <w:r w:rsidR="00D6787F">
          <w:rPr>
            <w:lang w:eastAsia="zh-CN"/>
          </w:rPr>
          <w:fldChar w:fldCharType="separate"/>
        </w:r>
        <w:r w:rsidR="00D6787F" w:rsidRPr="004B7532">
          <w:rPr>
            <w:noProof/>
            <w:vertAlign w:val="superscript"/>
            <w:lang w:eastAsia="zh-CN"/>
          </w:rPr>
          <w:t>22</w:t>
        </w:r>
        <w:r w:rsidR="00D6787F">
          <w:rPr>
            <w:lang w:eastAsia="zh-CN"/>
          </w:rPr>
          <w:fldChar w:fldCharType="end"/>
        </w:r>
      </w:hyperlink>
      <w:r w:rsidR="00C61F5B">
        <w:rPr>
          <w:rFonts w:hint="eastAsia"/>
          <w:lang w:eastAsia="zh-CN"/>
        </w:rPr>
        <w:t xml:space="preserve"> As </w:t>
      </w:r>
      <w:r w:rsidR="00C61F5B">
        <w:rPr>
          <w:lang w:eastAsia="zh-CN"/>
        </w:rPr>
        <w:t>the</w:t>
      </w:r>
      <w:r w:rsidR="00C61F5B">
        <w:rPr>
          <w:rFonts w:hint="eastAsia"/>
          <w:lang w:eastAsia="zh-CN"/>
        </w:rPr>
        <w:t xml:space="preserve"> EOP was operated below 1.23 V, no O</w:t>
      </w:r>
      <w:r w:rsidR="00C61F5B" w:rsidRPr="00C61F5B">
        <w:rPr>
          <w:rFonts w:hint="eastAsia"/>
          <w:vertAlign w:val="subscript"/>
          <w:lang w:eastAsia="zh-CN"/>
        </w:rPr>
        <w:t>2</w:t>
      </w:r>
      <w:r w:rsidR="00C61F5B">
        <w:rPr>
          <w:rFonts w:hint="eastAsia"/>
          <w:lang w:eastAsia="zh-CN"/>
        </w:rPr>
        <w:t xml:space="preserve"> or H</w:t>
      </w:r>
      <w:r w:rsidR="00C61F5B" w:rsidRPr="00C61F5B">
        <w:rPr>
          <w:rFonts w:hint="eastAsia"/>
          <w:vertAlign w:val="subscript"/>
          <w:lang w:eastAsia="zh-CN"/>
        </w:rPr>
        <w:t>2</w:t>
      </w:r>
      <w:r w:rsidR="00C61F5B">
        <w:rPr>
          <w:rFonts w:hint="eastAsia"/>
          <w:lang w:eastAsia="zh-CN"/>
        </w:rPr>
        <w:t xml:space="preserve"> was generated in the pumping process and gas bubbles were not an issue. Instead, the electrodes, reactive Ag/Ag</w:t>
      </w:r>
      <w:r w:rsidR="00C61F5B" w:rsidRPr="00C61F5B">
        <w:rPr>
          <w:rFonts w:hint="eastAsia"/>
          <w:vertAlign w:val="subscript"/>
          <w:lang w:eastAsia="zh-CN"/>
        </w:rPr>
        <w:t>2</w:t>
      </w:r>
      <w:r w:rsidR="00C61F5B">
        <w:rPr>
          <w:rFonts w:hint="eastAsia"/>
          <w:lang w:eastAsia="zh-CN"/>
        </w:rPr>
        <w:t>O, were consumed and a flow rate of 14.5</w:t>
      </w:r>
      <w:r w:rsidR="00C61F5B" w:rsidRPr="00C61F5B">
        <w:rPr>
          <w:rFonts w:eastAsia="宋体" w:cs="Times New Roman"/>
          <w:lang w:eastAsia="zh-CN"/>
        </w:rPr>
        <w:t>±</w:t>
      </w:r>
      <w:r w:rsidR="00C61F5B">
        <w:rPr>
          <w:rFonts w:hint="eastAsia"/>
          <w:lang w:eastAsia="zh-CN"/>
        </w:rPr>
        <w:t xml:space="preserve">1.5 </w:t>
      </w:r>
      <w:r w:rsidR="00C61F5B" w:rsidRPr="00C61F5B">
        <w:rPr>
          <w:rFonts w:eastAsia="宋体" w:cs="Times New Roman"/>
          <w:lang w:eastAsia="zh-CN"/>
        </w:rPr>
        <w:t>μ</w:t>
      </w:r>
      <w:r w:rsidR="00C61F5B">
        <w:rPr>
          <w:rFonts w:hint="eastAsia"/>
          <w:lang w:eastAsia="zh-CN"/>
        </w:rPr>
        <w:t>L/min was obtained at 0.5 V. This pump was perfectly suited to drug delivery.</w:t>
      </w:r>
    </w:p>
    <w:p w:rsidR="00C61F5B" w:rsidRDefault="0051796A" w:rsidP="00E90082">
      <w:pPr>
        <w:spacing w:line="480" w:lineRule="auto"/>
        <w:ind w:firstLineChars="250" w:firstLine="600"/>
        <w:jc w:val="both"/>
        <w:rPr>
          <w:lang w:eastAsia="zh-CN"/>
        </w:rPr>
      </w:pPr>
      <w:r>
        <w:rPr>
          <w:rFonts w:hint="eastAsia"/>
          <w:lang w:eastAsia="zh-CN"/>
        </w:rPr>
        <w:t xml:space="preserve">In this dissertation, open-capillary EOPs were used to drive </w:t>
      </w:r>
      <w:r w:rsidR="00C35D3F">
        <w:rPr>
          <w:rFonts w:hint="eastAsia"/>
          <w:lang w:eastAsia="zh-CN"/>
        </w:rPr>
        <w:t>BaNC-</w:t>
      </w:r>
      <w:r>
        <w:rPr>
          <w:rFonts w:hint="eastAsia"/>
          <w:lang w:eastAsia="zh-CN"/>
        </w:rPr>
        <w:t xml:space="preserve">HDC because they were stable and pump-to-pump </w:t>
      </w:r>
      <w:r>
        <w:rPr>
          <w:lang w:eastAsia="zh-CN"/>
        </w:rPr>
        <w:t>reproducibility</w:t>
      </w:r>
      <w:r>
        <w:rPr>
          <w:rFonts w:hint="eastAsia"/>
          <w:lang w:eastAsia="zh-CN"/>
        </w:rPr>
        <w:t xml:space="preserve"> for pumping pressures and flow rates was satisfactory. The limited pumping pressure was an issue related to open-capillary EOPs, but it was addressed by </w:t>
      </w:r>
      <w:r>
        <w:rPr>
          <w:lang w:eastAsia="zh-CN"/>
        </w:rPr>
        <w:t>the</w:t>
      </w:r>
      <w:r>
        <w:rPr>
          <w:rFonts w:hint="eastAsia"/>
          <w:lang w:eastAsia="zh-CN"/>
        </w:rPr>
        <w:t xml:space="preserve"> new EOP configuration we developed.</w:t>
      </w:r>
    </w:p>
    <w:p w:rsidR="0051796A" w:rsidRDefault="0051796A" w:rsidP="0051796A">
      <w:pPr>
        <w:pStyle w:val="Heading2"/>
        <w:rPr>
          <w:sz w:val="24"/>
          <w:szCs w:val="24"/>
          <w:lang w:eastAsia="zh-CN"/>
        </w:rPr>
      </w:pPr>
      <w:bookmarkStart w:id="27" w:name="_Toc391136353"/>
      <w:r w:rsidRPr="0051796A">
        <w:rPr>
          <w:rFonts w:hint="eastAsia"/>
          <w:sz w:val="24"/>
          <w:szCs w:val="24"/>
          <w:lang w:eastAsia="zh-CN"/>
        </w:rPr>
        <w:t>1.</w:t>
      </w:r>
      <w:r w:rsidR="002373DE">
        <w:rPr>
          <w:rFonts w:hint="eastAsia"/>
          <w:sz w:val="24"/>
          <w:szCs w:val="24"/>
          <w:lang w:eastAsia="zh-CN"/>
        </w:rPr>
        <w:t>3</w:t>
      </w:r>
      <w:r w:rsidRPr="0051796A">
        <w:rPr>
          <w:rFonts w:hint="eastAsia"/>
          <w:sz w:val="24"/>
          <w:szCs w:val="24"/>
          <w:lang w:eastAsia="zh-CN"/>
        </w:rPr>
        <w:t xml:space="preserve"> DNA separations</w:t>
      </w:r>
      <w:bookmarkEnd w:id="27"/>
    </w:p>
    <w:p w:rsidR="0051796A" w:rsidRDefault="009B4D5B" w:rsidP="00631573">
      <w:pPr>
        <w:spacing w:line="480" w:lineRule="auto"/>
        <w:ind w:firstLineChars="250" w:firstLine="600"/>
        <w:jc w:val="both"/>
        <w:rPr>
          <w:rFonts w:cs="Times New Roman"/>
          <w:lang w:eastAsia="zh-CN"/>
        </w:rPr>
      </w:pPr>
      <w:r>
        <w:rPr>
          <w:rFonts w:cs="Times New Roman" w:hint="eastAsia"/>
          <w:lang w:eastAsia="zh-CN"/>
        </w:rPr>
        <w:t xml:space="preserve">DNA molecules store </w:t>
      </w:r>
      <w:r>
        <w:rPr>
          <w:rFonts w:cs="Times New Roman"/>
          <w:lang w:eastAsia="zh-CN"/>
        </w:rPr>
        <w:t>the</w:t>
      </w:r>
      <w:r>
        <w:rPr>
          <w:rFonts w:cs="Times New Roman" w:hint="eastAsia"/>
          <w:lang w:eastAsia="zh-CN"/>
        </w:rPr>
        <w:t xml:space="preserve"> genetic information used in all living organisms. To </w:t>
      </w:r>
      <w:r w:rsidR="00405DD3">
        <w:rPr>
          <w:rFonts w:cs="Times New Roman"/>
          <w:lang w:eastAsia="zh-CN"/>
        </w:rPr>
        <w:t>understand</w:t>
      </w:r>
      <w:r>
        <w:rPr>
          <w:rFonts w:cs="Times New Roman" w:hint="eastAsia"/>
          <w:lang w:eastAsia="zh-CN"/>
        </w:rPr>
        <w:t xml:space="preserve"> how DNA molecules work, </w:t>
      </w:r>
      <w:r w:rsidR="00405DD3">
        <w:rPr>
          <w:rFonts w:cs="Times New Roman" w:hint="eastAsia"/>
          <w:lang w:eastAsia="zh-CN"/>
        </w:rPr>
        <w:t xml:space="preserve">DNA separations usually need to be performed. Most DNA separations are gel-based, </w:t>
      </w:r>
      <w:r w:rsidR="007A4D3C">
        <w:rPr>
          <w:rFonts w:cs="Times New Roman" w:hint="eastAsia"/>
          <w:lang w:eastAsia="zh-CN"/>
        </w:rPr>
        <w:t>but</w:t>
      </w:r>
      <w:r w:rsidR="00405DD3">
        <w:rPr>
          <w:rFonts w:cs="Times New Roman" w:hint="eastAsia"/>
          <w:lang w:eastAsia="zh-CN"/>
        </w:rPr>
        <w:t xml:space="preserve"> </w:t>
      </w:r>
      <w:r w:rsidR="00AA11E1">
        <w:rPr>
          <w:rFonts w:cs="Times New Roman" w:hint="eastAsia"/>
          <w:lang w:eastAsia="zh-CN"/>
        </w:rPr>
        <w:t xml:space="preserve">gel-free DNA separations have recently </w:t>
      </w:r>
      <w:r w:rsidR="00AA11E1">
        <w:rPr>
          <w:rFonts w:cs="Times New Roman"/>
          <w:lang w:eastAsia="zh-CN"/>
        </w:rPr>
        <w:t>shown</w:t>
      </w:r>
      <w:r w:rsidR="00AA11E1">
        <w:rPr>
          <w:rFonts w:cs="Times New Roman" w:hint="eastAsia"/>
          <w:lang w:eastAsia="zh-CN"/>
        </w:rPr>
        <w:t xml:space="preserve"> rapid growth.</w:t>
      </w:r>
    </w:p>
    <w:p w:rsidR="00405DD3" w:rsidRDefault="00405DD3" w:rsidP="00405DD3">
      <w:pPr>
        <w:pStyle w:val="Heading3"/>
        <w:rPr>
          <w:sz w:val="24"/>
          <w:szCs w:val="24"/>
          <w:lang w:eastAsia="zh-CN"/>
        </w:rPr>
      </w:pPr>
      <w:bookmarkStart w:id="28" w:name="_Toc391136354"/>
      <w:r w:rsidRPr="00405DD3">
        <w:rPr>
          <w:rFonts w:hint="eastAsia"/>
          <w:sz w:val="24"/>
          <w:szCs w:val="24"/>
          <w:lang w:eastAsia="zh-CN"/>
        </w:rPr>
        <w:lastRenderedPageBreak/>
        <w:t>1.</w:t>
      </w:r>
      <w:r w:rsidR="002373DE">
        <w:rPr>
          <w:rFonts w:hint="eastAsia"/>
          <w:sz w:val="24"/>
          <w:szCs w:val="24"/>
          <w:lang w:eastAsia="zh-CN"/>
        </w:rPr>
        <w:t>3</w:t>
      </w:r>
      <w:r w:rsidRPr="00405DD3">
        <w:rPr>
          <w:rFonts w:hint="eastAsia"/>
          <w:sz w:val="24"/>
          <w:szCs w:val="24"/>
          <w:lang w:eastAsia="zh-CN"/>
        </w:rPr>
        <w:t>.1 Gel-based DNA separations</w:t>
      </w:r>
      <w:bookmarkEnd w:id="28"/>
    </w:p>
    <w:p w:rsidR="00AA11E1" w:rsidRDefault="009D447A" w:rsidP="009D447A">
      <w:pPr>
        <w:spacing w:line="480" w:lineRule="auto"/>
        <w:ind w:firstLineChars="250" w:firstLine="600"/>
        <w:jc w:val="both"/>
        <w:rPr>
          <w:lang w:eastAsia="zh-CN"/>
        </w:rPr>
      </w:pPr>
      <w:r>
        <w:rPr>
          <w:rFonts w:hint="eastAsia"/>
          <w:lang w:eastAsia="zh-CN"/>
        </w:rPr>
        <w:t>All DNA fragments</w:t>
      </w:r>
      <w:r w:rsidR="0070053F">
        <w:rPr>
          <w:rFonts w:hint="eastAsia"/>
          <w:lang w:eastAsia="zh-CN"/>
        </w:rPr>
        <w:t>, regardless of their length,</w:t>
      </w:r>
      <w:r>
        <w:rPr>
          <w:rFonts w:hint="eastAsia"/>
          <w:lang w:eastAsia="zh-CN"/>
        </w:rPr>
        <w:t xml:space="preserve"> have similar charge-to-mass ratios and, as a </w:t>
      </w:r>
      <w:r>
        <w:rPr>
          <w:lang w:eastAsia="zh-CN"/>
        </w:rPr>
        <w:t>result</w:t>
      </w:r>
      <w:r>
        <w:rPr>
          <w:rFonts w:hint="eastAsia"/>
          <w:lang w:eastAsia="zh-CN"/>
        </w:rPr>
        <w:t xml:space="preserve">, they have </w:t>
      </w:r>
      <w:r w:rsidR="0097206B">
        <w:rPr>
          <w:rFonts w:hint="eastAsia"/>
          <w:lang w:eastAsia="zh-CN"/>
        </w:rPr>
        <w:t xml:space="preserve">similar electrophoretic mobility, so free-solution </w:t>
      </w:r>
      <w:r w:rsidR="0097206B">
        <w:rPr>
          <w:lang w:eastAsia="zh-CN"/>
        </w:rPr>
        <w:t>electrophoresis</w:t>
      </w:r>
      <w:r w:rsidR="0097206B">
        <w:rPr>
          <w:rFonts w:hint="eastAsia"/>
          <w:lang w:eastAsia="zh-CN"/>
        </w:rPr>
        <w:t xml:space="preserve"> is not capable of separating DNA fragments. </w:t>
      </w:r>
      <w:r w:rsidR="0070053F">
        <w:rPr>
          <w:lang w:eastAsia="zh-CN"/>
        </w:rPr>
        <w:t>I</w:t>
      </w:r>
      <w:r w:rsidR="0070053F">
        <w:rPr>
          <w:rFonts w:hint="eastAsia"/>
          <w:lang w:eastAsia="zh-CN"/>
        </w:rPr>
        <w:t xml:space="preserve">n gel electrophoresis, there are </w:t>
      </w:r>
      <w:r w:rsidR="0070053F">
        <w:rPr>
          <w:lang w:eastAsia="zh-CN"/>
        </w:rPr>
        <w:t>numerous</w:t>
      </w:r>
      <w:r w:rsidR="0070053F">
        <w:rPr>
          <w:rFonts w:hint="eastAsia"/>
          <w:lang w:eastAsia="zh-CN"/>
        </w:rPr>
        <w:t xml:space="preserve"> pores within the used gel, and </w:t>
      </w:r>
      <w:r w:rsidR="0070053F">
        <w:rPr>
          <w:lang w:eastAsia="zh-CN"/>
        </w:rPr>
        <w:t>DNA fragments are separated based on a sieving mechanism when they migrate in the gel solution.</w:t>
      </w:r>
      <w:r w:rsidR="00241971">
        <w:rPr>
          <w:rFonts w:hint="eastAsia"/>
          <w:lang w:eastAsia="zh-CN"/>
        </w:rPr>
        <w:t xml:space="preserve"> Short</w:t>
      </w:r>
      <w:r w:rsidR="00CF5D0B">
        <w:rPr>
          <w:rFonts w:hint="eastAsia"/>
          <w:lang w:eastAsia="zh-CN"/>
        </w:rPr>
        <w:t>er</w:t>
      </w:r>
      <w:r w:rsidR="00241971">
        <w:rPr>
          <w:rFonts w:hint="eastAsia"/>
          <w:lang w:eastAsia="zh-CN"/>
        </w:rPr>
        <w:t xml:space="preserve"> DNA fragments </w:t>
      </w:r>
      <w:r w:rsidR="00CF5D0B">
        <w:rPr>
          <w:rFonts w:hint="eastAsia"/>
          <w:lang w:eastAsia="zh-CN"/>
        </w:rPr>
        <w:t xml:space="preserve">pass pores </w:t>
      </w:r>
      <w:r w:rsidR="00DD6069">
        <w:rPr>
          <w:rFonts w:hint="eastAsia"/>
          <w:lang w:eastAsia="zh-CN"/>
        </w:rPr>
        <w:t xml:space="preserve">easily while longer DNA fragments are obstructed by </w:t>
      </w:r>
      <w:r w:rsidR="00DD6069">
        <w:rPr>
          <w:lang w:eastAsia="zh-CN"/>
        </w:rPr>
        <w:t>the</w:t>
      </w:r>
      <w:r w:rsidR="00DD6069">
        <w:rPr>
          <w:rFonts w:hint="eastAsia"/>
          <w:lang w:eastAsia="zh-CN"/>
        </w:rPr>
        <w:t xml:space="preserve"> gel, so shorter DNA fragments have larger </w:t>
      </w:r>
      <w:r w:rsidR="00DD6069">
        <w:rPr>
          <w:lang w:eastAsia="zh-CN"/>
        </w:rPr>
        <w:t>mobilities</w:t>
      </w:r>
      <w:r w:rsidR="00DD6069">
        <w:rPr>
          <w:rFonts w:hint="eastAsia"/>
          <w:lang w:eastAsia="zh-CN"/>
        </w:rPr>
        <w:t xml:space="preserve"> than larger ones and they elute first.</w:t>
      </w:r>
    </w:p>
    <w:p w:rsidR="0088022C" w:rsidRPr="00F06601" w:rsidRDefault="00233270" w:rsidP="00F06601">
      <w:pPr>
        <w:spacing w:line="480" w:lineRule="auto"/>
        <w:ind w:firstLineChars="250" w:firstLine="600"/>
        <w:jc w:val="both"/>
        <w:rPr>
          <w:lang w:eastAsia="zh-CN"/>
        </w:rPr>
      </w:pPr>
      <w:r>
        <w:rPr>
          <w:rFonts w:hint="eastAsia"/>
          <w:lang w:eastAsia="zh-CN"/>
        </w:rPr>
        <w:t>Agarose</w:t>
      </w:r>
      <w:r w:rsidR="000A07D5">
        <w:rPr>
          <w:rFonts w:hint="eastAsia"/>
          <w:lang w:eastAsia="zh-CN"/>
        </w:rPr>
        <w:t xml:space="preserve"> gel electrophoresis</w:t>
      </w:r>
      <w:r>
        <w:rPr>
          <w:rFonts w:hint="eastAsia"/>
          <w:lang w:eastAsia="zh-CN"/>
        </w:rPr>
        <w:t xml:space="preserve"> (AGE)</w:t>
      </w:r>
      <w:r w:rsidR="000A07D5">
        <w:rPr>
          <w:rFonts w:hint="eastAsia"/>
          <w:lang w:eastAsia="zh-CN"/>
        </w:rPr>
        <w:t xml:space="preserve"> is </w:t>
      </w:r>
      <w:r>
        <w:rPr>
          <w:rFonts w:hint="eastAsia"/>
          <w:lang w:eastAsia="zh-CN"/>
        </w:rPr>
        <w:t xml:space="preserve">the most-regularly used technique for DNA separations. </w:t>
      </w:r>
      <w:r w:rsidR="00547BAB">
        <w:rPr>
          <w:rFonts w:hint="eastAsia"/>
          <w:lang w:eastAsia="zh-CN"/>
        </w:rPr>
        <w:t>Agarose gels are easy to cast and handle</w:t>
      </w:r>
      <w:r w:rsidR="00AF4ED9">
        <w:rPr>
          <w:rFonts w:hint="eastAsia"/>
          <w:lang w:eastAsia="zh-CN"/>
        </w:rPr>
        <w:t>. Their resolving power is lower than that of polyacrylamide gels, but they are capable of separati</w:t>
      </w:r>
      <w:r w:rsidR="00F06601">
        <w:rPr>
          <w:rFonts w:hint="eastAsia"/>
          <w:lang w:eastAsia="zh-CN"/>
        </w:rPr>
        <w:t>ng</w:t>
      </w:r>
      <w:r w:rsidR="00AF4ED9">
        <w:rPr>
          <w:rFonts w:hint="eastAsia"/>
          <w:lang w:eastAsia="zh-CN"/>
        </w:rPr>
        <w:t xml:space="preserve"> DNA fragments in a wider range.</w:t>
      </w:r>
      <w:hyperlink w:anchor="_ENREF_23" w:tooltip="Serwer, 1983 #271" w:history="1">
        <w:r w:rsidR="00D6787F">
          <w:rPr>
            <w:lang w:eastAsia="zh-CN"/>
          </w:rPr>
          <w:fldChar w:fldCharType="begin">
            <w:fldData xml:space="preserve">PEVuZE5vdGU+PENpdGU+PEF1dGhvcj5TZXJ3ZXI8L0F1dGhvcj48WWVhcj4xOTgzPC9ZZWFyPjxS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</w:fldData>
          </w:fldChar>
        </w:r>
        <w:r w:rsidR="00D6787F">
          <w:rPr>
            <w:lang w:eastAsia="zh-CN"/>
          </w:rPr>
          <w:instrText xml:space="preserve"> ADDIN EN.CITE </w:instrText>
        </w:r>
        <w:r w:rsidR="00D6787F">
          <w:rPr>
            <w:lang w:eastAsia="zh-CN"/>
          </w:rPr>
          <w:fldChar w:fldCharType="begin">
            <w:fldData xml:space="preserve">PEVuZE5vdGU+PENpdGU+PEF1dGhvcj5TZXJ3ZXI8L0F1dGhvcj48WWVhcj4xOTgzPC9ZZWFyPjxS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</w:fldData>
          </w:fldChar>
        </w:r>
        <w:r w:rsidR="00D6787F">
          <w:rPr>
            <w:lang w:eastAsia="zh-CN"/>
          </w:rPr>
          <w:instrText xml:space="preserve"> ADDIN EN.CITE.DATA </w:instrText>
        </w:r>
        <w:r w:rsidR="00D6787F">
          <w:rPr>
            <w:lang w:eastAsia="zh-CN"/>
          </w:rPr>
        </w:r>
        <w:r w:rsidR="00D6787F">
          <w:rPr>
            <w:lang w:eastAsia="zh-CN"/>
          </w:rPr>
          <w:fldChar w:fldCharType="end"/>
        </w:r>
        <w:r w:rsidR="00D6787F">
          <w:rPr>
            <w:lang w:eastAsia="zh-CN"/>
          </w:rPr>
        </w:r>
        <w:r w:rsidR="00D6787F">
          <w:rPr>
            <w:lang w:eastAsia="zh-CN"/>
          </w:rPr>
          <w:fldChar w:fldCharType="separate"/>
        </w:r>
        <w:r w:rsidR="00D6787F" w:rsidRPr="004B7532">
          <w:rPr>
            <w:noProof/>
            <w:vertAlign w:val="superscript"/>
            <w:lang w:eastAsia="zh-CN"/>
          </w:rPr>
          <w:t>23-25</w:t>
        </w:r>
        <w:r w:rsidR="00D6787F">
          <w:rPr>
            <w:lang w:eastAsia="zh-CN"/>
          </w:rPr>
          <w:fldChar w:fldCharType="end"/>
        </w:r>
      </w:hyperlink>
      <w:r w:rsidR="00F06601">
        <w:rPr>
          <w:rFonts w:hint="eastAsia"/>
          <w:lang w:eastAsia="zh-CN"/>
        </w:rPr>
        <w:t xml:space="preserve"> </w:t>
      </w:r>
      <w:r w:rsidR="006707CB">
        <w:rPr>
          <w:rFonts w:hint="eastAsia"/>
          <w:lang w:eastAsia="zh-CN"/>
        </w:rPr>
        <w:t xml:space="preserve">Standard </w:t>
      </w:r>
      <w:r w:rsidR="00F06601">
        <w:rPr>
          <w:rFonts w:hint="eastAsia"/>
          <w:lang w:eastAsia="zh-CN"/>
        </w:rPr>
        <w:t xml:space="preserve">AGE can be used to separate DNA in the range of 50 </w:t>
      </w:r>
      <w:r w:rsidR="00F06601">
        <w:rPr>
          <w:lang w:eastAsia="zh-CN"/>
        </w:rPr>
        <w:t>–</w:t>
      </w:r>
      <w:r w:rsidR="00F06601">
        <w:rPr>
          <w:rFonts w:hint="eastAsia"/>
          <w:lang w:eastAsia="zh-CN"/>
        </w:rPr>
        <w:t xml:space="preserve"> 20, 000 bp. Beyond 20 kbp, DNA fragments move through agarose gels not depending sizes, and thus </w:t>
      </w:r>
      <w:r w:rsidR="006707CB">
        <w:rPr>
          <w:rFonts w:hint="eastAsia"/>
          <w:lang w:eastAsia="zh-CN"/>
        </w:rPr>
        <w:t xml:space="preserve">standard </w:t>
      </w:r>
      <w:r w:rsidR="00F06601">
        <w:rPr>
          <w:rFonts w:hint="eastAsia"/>
          <w:lang w:eastAsia="zh-CN"/>
        </w:rPr>
        <w:t xml:space="preserve">AGE is unable </w:t>
      </w:r>
      <w:r w:rsidR="006707CB">
        <w:rPr>
          <w:rFonts w:hint="eastAsia"/>
          <w:lang w:eastAsia="zh-CN"/>
        </w:rPr>
        <w:t xml:space="preserve">to </w:t>
      </w:r>
      <w:r w:rsidR="00F06601">
        <w:rPr>
          <w:lang w:eastAsia="zh-CN"/>
        </w:rPr>
        <w:t>separate</w:t>
      </w:r>
      <w:r w:rsidR="00F06601">
        <w:rPr>
          <w:rFonts w:hint="eastAsia"/>
          <w:lang w:eastAsia="zh-CN"/>
        </w:rPr>
        <w:t xml:space="preserve"> them effectively.</w:t>
      </w:r>
      <w:hyperlink w:anchor="_ENREF_26" w:tooltip="Jeppsson, 1979 #275" w:history="1">
        <w:r w:rsidR="00D6787F">
          <w:rPr>
            <w:lang w:eastAsia="zh-CN"/>
          </w:rPr>
          <w:fldChar w:fldCharType="begin">
            <w:fldData xml:space="preserve">PEVuZE5vdGU+PENpdGU+PEF1dGhvcj5KZXBwc3NvbjwvQXV0aG9yPjxZZWFyPjE5Nzk8L1llYXI+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</w:fldData>
          </w:fldChar>
        </w:r>
        <w:r w:rsidR="00D6787F">
          <w:rPr>
            <w:lang w:eastAsia="zh-CN"/>
          </w:rPr>
          <w:instrText xml:space="preserve"> ADDIN EN.CITE </w:instrText>
        </w:r>
        <w:r w:rsidR="00D6787F">
          <w:rPr>
            <w:lang w:eastAsia="zh-CN"/>
          </w:rPr>
          <w:fldChar w:fldCharType="begin">
            <w:fldData xml:space="preserve">PEVuZE5vdGU+PENpdGU+PEF1dGhvcj5KZXBwc3NvbjwvQXV0aG9yPjxZZWFyPjE5Nzk8L1llYXI+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</w:fldData>
          </w:fldChar>
        </w:r>
        <w:r w:rsidR="00D6787F">
          <w:rPr>
            <w:lang w:eastAsia="zh-CN"/>
          </w:rPr>
          <w:instrText xml:space="preserve"> ADDIN EN.CITE.DATA </w:instrText>
        </w:r>
        <w:r w:rsidR="00D6787F">
          <w:rPr>
            <w:lang w:eastAsia="zh-CN"/>
          </w:rPr>
        </w:r>
        <w:r w:rsidR="00D6787F">
          <w:rPr>
            <w:lang w:eastAsia="zh-CN"/>
          </w:rPr>
          <w:fldChar w:fldCharType="end"/>
        </w:r>
        <w:r w:rsidR="00D6787F">
          <w:rPr>
            <w:lang w:eastAsia="zh-CN"/>
          </w:rPr>
        </w:r>
        <w:r w:rsidR="00D6787F">
          <w:rPr>
            <w:lang w:eastAsia="zh-CN"/>
          </w:rPr>
          <w:fldChar w:fldCharType="separate"/>
        </w:r>
        <w:r w:rsidR="00D6787F" w:rsidRPr="004B7532">
          <w:rPr>
            <w:noProof/>
            <w:vertAlign w:val="superscript"/>
            <w:lang w:eastAsia="zh-CN"/>
          </w:rPr>
          <w:t>26-28</w:t>
        </w:r>
        <w:r w:rsidR="00D6787F">
          <w:rPr>
            <w:lang w:eastAsia="zh-CN"/>
          </w:rPr>
          <w:fldChar w:fldCharType="end"/>
        </w:r>
      </w:hyperlink>
      <w:r w:rsidR="00F06601">
        <w:rPr>
          <w:rFonts w:hint="eastAsia"/>
          <w:lang w:eastAsia="zh-CN"/>
        </w:rPr>
        <w:t xml:space="preserve"> To address the issue,</w:t>
      </w:r>
      <w:r w:rsidR="006707CB">
        <w:rPr>
          <w:rFonts w:hint="eastAsia"/>
          <w:lang w:eastAsia="zh-CN"/>
        </w:rPr>
        <w:t xml:space="preserve"> </w:t>
      </w:r>
      <w:r w:rsidR="00F06601">
        <w:rPr>
          <w:rFonts w:hint="eastAsia"/>
          <w:lang w:eastAsia="zh-CN"/>
        </w:rPr>
        <w:t>Schwartz and Cantor</w:t>
      </w:r>
      <w:hyperlink w:anchor="_ENREF_29" w:tooltip="Schwartz, 1984 #2" w:history="1">
        <w:r w:rsidR="00D6787F">
          <w:rPr>
            <w:lang w:eastAsia="zh-CN"/>
          </w:rPr>
          <w:fldChar w:fldCharType="begin"/>
        </w:r>
        <w:r w:rsidR="00D6787F">
          <w:rPr>
            <w:lang w:eastAsia="zh-CN"/>
          </w:rPr>
          <w:instrText xml:space="preserve"> ADDIN EN.CITE &lt;EndNote&gt;&lt;Cite&gt;&lt;Author&gt;Schwartz&lt;/Author&gt;&lt;Year&gt;1984&lt;/Year&gt;&lt;RecNum&gt;2&lt;/RecNum&gt;&lt;DisplayText&gt;&lt;style face="superscript"&gt;29&lt;/style&gt;&lt;/DisplayText&gt;&lt;record&gt;&lt;rec-number&gt;2&lt;/rec-number&gt;&lt;foreign-keys&gt;&lt;key app="EN" db-id="zrpztdzxg5xzate5p0ipt9f70vtd0x9wxrer"&gt;2&lt;/key&gt;&lt;/foreign-keys&gt;&lt;ref-type name="Journal Article"&gt;17&lt;/ref-type&gt;&lt;contributors&gt;&lt;authors&gt;&lt;author&gt;Schwartz, D. C.&lt;/author&gt;&lt;author&gt;Cantor, C. R.&lt;/author&gt;&lt;/authors&gt;&lt;/contributors&gt;&lt;titles&gt;&lt;title&gt;Separation of Yeast Chromosome-Sized Dnas by Pulsed Field Gradient Gel-Electrophoresis&lt;/title&gt;&lt;secondary-title&gt;Cell&lt;/secondary-title&gt;&lt;/titles&gt;&lt;periodical&gt;&lt;full-title&gt;Cell&lt;/full-title&gt;&lt;/periodical&gt;&lt;pages&gt;67-75&lt;/pages&gt;&lt;volume&gt;37&lt;/volume&gt;&lt;number&gt;1&lt;/number&gt;&lt;dates&gt;&lt;year&gt;1984&lt;/year&gt;&lt;pub-dates&gt;&lt;date&gt;1984&lt;/date&gt;&lt;/pub-dates&gt;&lt;/dates&gt;&lt;isbn&gt;0092-8674&lt;/isbn&gt;&lt;accession-num&gt;WOS:A1984SR71400012&lt;/accession-num&gt;&lt;urls&gt;&lt;related-urls&gt;&lt;url&gt;&amp;lt;Go to ISI&amp;gt;://WOS:A1984SR71400012 &lt;/url&gt;&lt;/related-urls&gt;&lt;/urls&gt;&lt;/record&gt;&lt;/Cite&gt;&lt;/EndNote&gt;</w:instrText>
        </w:r>
        <w:r w:rsidR="00D6787F">
          <w:rPr>
            <w:lang w:eastAsia="zh-CN"/>
          </w:rPr>
          <w:fldChar w:fldCharType="separate"/>
        </w:r>
        <w:r w:rsidR="00D6787F" w:rsidRPr="004B7532">
          <w:rPr>
            <w:noProof/>
            <w:vertAlign w:val="superscript"/>
            <w:lang w:eastAsia="zh-CN"/>
          </w:rPr>
          <w:t>29</w:t>
        </w:r>
        <w:r w:rsidR="00D6787F">
          <w:rPr>
            <w:lang w:eastAsia="zh-CN"/>
          </w:rPr>
          <w:fldChar w:fldCharType="end"/>
        </w:r>
      </w:hyperlink>
      <w:r w:rsidR="00F06601">
        <w:rPr>
          <w:rFonts w:hint="eastAsia"/>
          <w:lang w:eastAsia="zh-CN"/>
        </w:rPr>
        <w:t xml:space="preserve"> </w:t>
      </w:r>
      <w:r w:rsidR="006707CB">
        <w:rPr>
          <w:rFonts w:hint="eastAsia"/>
          <w:lang w:eastAsia="zh-CN"/>
        </w:rPr>
        <w:t xml:space="preserve">employed </w:t>
      </w:r>
      <w:r w:rsidR="00F06601">
        <w:rPr>
          <w:lang w:eastAsia="zh-CN"/>
        </w:rPr>
        <w:t>alternately pulsed,</w:t>
      </w:r>
      <w:r w:rsidR="00F06601">
        <w:rPr>
          <w:rFonts w:hint="eastAsia"/>
          <w:lang w:eastAsia="zh-CN"/>
        </w:rPr>
        <w:t xml:space="preserve"> </w:t>
      </w:r>
      <w:r w:rsidR="00F06601">
        <w:rPr>
          <w:lang w:eastAsia="zh-CN"/>
        </w:rPr>
        <w:t>perpendicularly oriented electrical fields</w:t>
      </w:r>
      <w:r w:rsidR="00F06601">
        <w:rPr>
          <w:rFonts w:hint="eastAsia"/>
          <w:lang w:eastAsia="zh-CN"/>
        </w:rPr>
        <w:t xml:space="preserve"> in AGE, and </w:t>
      </w:r>
      <w:r w:rsidR="006707CB">
        <w:rPr>
          <w:rFonts w:hint="eastAsia"/>
          <w:lang w:eastAsia="zh-CN"/>
        </w:rPr>
        <w:t xml:space="preserve">chromosomal </w:t>
      </w:r>
      <w:r w:rsidR="00F06601">
        <w:rPr>
          <w:rFonts w:hint="eastAsia"/>
          <w:lang w:eastAsia="zh-CN"/>
        </w:rPr>
        <w:t xml:space="preserve">DNA fragments </w:t>
      </w:r>
      <w:r w:rsidR="006707CB">
        <w:rPr>
          <w:rFonts w:hint="eastAsia"/>
          <w:lang w:eastAsia="zh-CN"/>
        </w:rPr>
        <w:t xml:space="preserve">(up to 2000 kbp) were successfully separated. This technique was </w:t>
      </w:r>
      <w:r w:rsidR="0049694D">
        <w:rPr>
          <w:rFonts w:hint="eastAsia"/>
          <w:lang w:eastAsia="zh-CN"/>
        </w:rPr>
        <w:t xml:space="preserve">latterly </w:t>
      </w:r>
      <w:r w:rsidR="006707CB">
        <w:rPr>
          <w:rFonts w:hint="eastAsia"/>
          <w:lang w:eastAsia="zh-CN"/>
        </w:rPr>
        <w:t xml:space="preserve">named pulsed-field gel </w:t>
      </w:r>
      <w:r w:rsidR="006707CB">
        <w:rPr>
          <w:lang w:eastAsia="zh-CN"/>
        </w:rPr>
        <w:t>electrophoresis</w:t>
      </w:r>
      <w:r w:rsidR="006707CB">
        <w:rPr>
          <w:rFonts w:hint="eastAsia"/>
          <w:lang w:eastAsia="zh-CN"/>
        </w:rPr>
        <w:t xml:space="preserve"> (PFGE). </w:t>
      </w:r>
      <w:r w:rsidR="00972574">
        <w:rPr>
          <w:rFonts w:hint="eastAsia"/>
          <w:lang w:eastAsia="zh-CN"/>
        </w:rPr>
        <w:t>A</w:t>
      </w:r>
      <w:r w:rsidR="003B7B80">
        <w:rPr>
          <w:rFonts w:hint="eastAsia"/>
          <w:lang w:eastAsia="zh-CN"/>
        </w:rPr>
        <w:t xml:space="preserve">lthough many </w:t>
      </w:r>
      <w:r w:rsidR="003B7B80">
        <w:rPr>
          <w:rFonts w:hint="eastAsia"/>
          <w:lang w:eastAsia="zh-CN"/>
        </w:rPr>
        <w:lastRenderedPageBreak/>
        <w:t xml:space="preserve">alternatives have been developed, AGE, including PFGE, is </w:t>
      </w:r>
      <w:r w:rsidR="00972574">
        <w:rPr>
          <w:lang w:eastAsia="zh-CN"/>
        </w:rPr>
        <w:t>the</w:t>
      </w:r>
      <w:r w:rsidR="00972574">
        <w:rPr>
          <w:rFonts w:hint="eastAsia"/>
          <w:lang w:eastAsia="zh-CN"/>
        </w:rPr>
        <w:t xml:space="preserve"> currently-accepted standard</w:t>
      </w:r>
      <w:r w:rsidR="005F1C28">
        <w:rPr>
          <w:rFonts w:hint="eastAsia"/>
          <w:lang w:eastAsia="zh-CN"/>
        </w:rPr>
        <w:t xml:space="preserve"> technique for DNA separations.</w:t>
      </w:r>
    </w:p>
    <w:p w:rsidR="00DD6069" w:rsidRDefault="00AF407E" w:rsidP="009D447A">
      <w:pPr>
        <w:spacing w:line="480" w:lineRule="auto"/>
        <w:ind w:firstLineChars="250" w:firstLine="600"/>
        <w:jc w:val="both"/>
        <w:rPr>
          <w:lang w:eastAsia="zh-CN"/>
        </w:rPr>
      </w:pPr>
      <w:r>
        <w:rPr>
          <w:rFonts w:hint="eastAsia"/>
          <w:lang w:eastAsia="zh-CN"/>
        </w:rPr>
        <w:t>Capillary gel electrophoresis (CGE), also called capillary sieving electrophoresis, was introduced by Cohen and Karger</w:t>
      </w:r>
      <w:hyperlink w:anchor="_ENREF_30" w:tooltip="Cohen, 1987 #126" w:history="1">
        <w:r w:rsidR="00D6787F">
          <w:rPr>
            <w:lang w:eastAsia="zh-CN"/>
          </w:rPr>
          <w:fldChar w:fldCharType="begin"/>
        </w:r>
        <w:r w:rsidR="00D6787F">
          <w:rPr>
            <w:lang w:eastAsia="zh-CN"/>
          </w:rPr>
          <w:instrText xml:space="preserve"> ADDIN EN.CITE &lt;EndNote&gt;&lt;Cite&gt;&lt;Author&gt;Cohen&lt;/Author&gt;&lt;Year&gt;1987&lt;/Year&gt;&lt;RecNum&gt;126&lt;/RecNum&gt;&lt;DisplayText&gt;&lt;style face="superscript"&gt;30&lt;/style&gt;&lt;/DisplayText&gt;&lt;record&gt;&lt;rec-number&gt;126&lt;/rec-number&gt;&lt;foreign-keys&gt;&lt;key app="EN" db-id="zrpztdzxg5xzate5p0ipt9f70vtd0x9wxrer"&gt;126&lt;/key&gt;&lt;/foreign-keys&gt;&lt;ref-type name="Journal Article"&gt;17&lt;/ref-type&gt;&lt;contributors&gt;&lt;authors&gt;&lt;author&gt;Cohen, A. S.&lt;/author&gt;&lt;author&gt;Karger, B. L.&lt;/author&gt;&lt;/authors&gt;&lt;/contributors&gt;&lt;titles&gt;&lt;title&gt;High-performance sodium dodecyl sulfate polyacrylamide gel capillary electrophoresis of peptides and proteins&lt;/title&gt;&lt;secondary-title&gt;Journal of Chromatography&lt;/secondary-title&gt;&lt;/titles&gt;&lt;periodical&gt;&lt;full-title&gt;Journal of Chromatography&lt;/full-title&gt;&lt;/periodical&gt;&lt;pages&gt;409-417&lt;/pages&gt;&lt;volume&gt;397&lt;/volume&gt;&lt;dates&gt;&lt;year&gt;1987&lt;/year&gt;&lt;/dates&gt;&lt;urls&gt;&lt;related-urls&gt;&lt;url&gt;http://www.sciencedirect.com/science/article/B6TG8-44V3YWG-8D/2/3648b3b3ebf6595d81bc19df7960b9b8 &lt;/url&gt;&lt;/related-urls&gt;&lt;/urls&gt;&lt;/record&gt;&lt;/Cite&gt;&lt;/EndNote&gt;</w:instrText>
        </w:r>
        <w:r w:rsidR="00D6787F">
          <w:rPr>
            <w:lang w:eastAsia="zh-CN"/>
          </w:rPr>
          <w:fldChar w:fldCharType="separate"/>
        </w:r>
        <w:r w:rsidR="00D6787F" w:rsidRPr="004B7532">
          <w:rPr>
            <w:noProof/>
            <w:vertAlign w:val="superscript"/>
            <w:lang w:eastAsia="zh-CN"/>
          </w:rPr>
          <w:t>30</w:t>
        </w:r>
        <w:r w:rsidR="00D6787F">
          <w:rPr>
            <w:lang w:eastAsia="zh-CN"/>
          </w:rPr>
          <w:fldChar w:fldCharType="end"/>
        </w:r>
      </w:hyperlink>
      <w:r>
        <w:rPr>
          <w:rFonts w:hint="eastAsia"/>
          <w:lang w:eastAsia="zh-CN"/>
        </w:rPr>
        <w:t xml:space="preserve"> in </w:t>
      </w:r>
      <w:r w:rsidR="007A4D3C">
        <w:rPr>
          <w:rFonts w:hint="eastAsia"/>
          <w:lang w:eastAsia="zh-CN"/>
        </w:rPr>
        <w:t xml:space="preserve">the </w:t>
      </w:r>
      <w:r>
        <w:rPr>
          <w:rFonts w:hint="eastAsia"/>
          <w:lang w:eastAsia="zh-CN"/>
        </w:rPr>
        <w:t>1980s</w:t>
      </w:r>
      <w:r w:rsidR="00F11939">
        <w:rPr>
          <w:rFonts w:hint="eastAsia"/>
          <w:lang w:eastAsia="zh-CN"/>
        </w:rPr>
        <w:t xml:space="preserve"> for separations of </w:t>
      </w:r>
      <w:r w:rsidR="009C50F2">
        <w:rPr>
          <w:rFonts w:hint="eastAsia"/>
          <w:lang w:eastAsia="zh-CN"/>
        </w:rPr>
        <w:t>peptides or</w:t>
      </w:r>
      <w:r w:rsidR="00F11939">
        <w:rPr>
          <w:rFonts w:hint="eastAsia"/>
          <w:lang w:eastAsia="zh-CN"/>
        </w:rPr>
        <w:t xml:space="preserve"> proteins. In CGE, </w:t>
      </w:r>
      <w:r w:rsidR="00B37535">
        <w:rPr>
          <w:rFonts w:hint="eastAsia"/>
          <w:lang w:eastAsia="zh-CN"/>
        </w:rPr>
        <w:t xml:space="preserve">because </w:t>
      </w:r>
      <w:r w:rsidR="00B37535">
        <w:rPr>
          <w:lang w:eastAsia="zh-CN"/>
        </w:rPr>
        <w:t>the</w:t>
      </w:r>
      <w:r w:rsidR="00B37535">
        <w:rPr>
          <w:rFonts w:hint="eastAsia"/>
          <w:lang w:eastAsia="zh-CN"/>
        </w:rPr>
        <w:t xml:space="preserve"> capillary has larger specific area and it can dissipate Joule heating more </w:t>
      </w:r>
      <w:r w:rsidR="00B37535">
        <w:rPr>
          <w:lang w:eastAsia="zh-CN"/>
        </w:rPr>
        <w:t>efficiently</w:t>
      </w:r>
      <w:r w:rsidR="00B37535">
        <w:rPr>
          <w:rFonts w:hint="eastAsia"/>
          <w:lang w:eastAsia="zh-CN"/>
        </w:rPr>
        <w:t xml:space="preserve"> than </w:t>
      </w:r>
      <w:r w:rsidR="00B37535">
        <w:rPr>
          <w:lang w:eastAsia="zh-CN"/>
        </w:rPr>
        <w:t>the</w:t>
      </w:r>
      <w:r w:rsidR="00B37535">
        <w:rPr>
          <w:rFonts w:hint="eastAsia"/>
          <w:lang w:eastAsia="zh-CN"/>
        </w:rPr>
        <w:t xml:space="preserve"> slab gel, a higher electric field can be applied to achieve faster separations. </w:t>
      </w:r>
      <w:r w:rsidR="00A473C9">
        <w:rPr>
          <w:rFonts w:hint="eastAsia"/>
          <w:lang w:eastAsia="zh-CN"/>
        </w:rPr>
        <w:t>Separation efficiencies can be up to 10</w:t>
      </w:r>
      <w:r w:rsidR="00A473C9" w:rsidRPr="00A473C9">
        <w:rPr>
          <w:rFonts w:hint="eastAsia"/>
          <w:vertAlign w:val="superscript"/>
          <w:lang w:eastAsia="zh-CN"/>
        </w:rPr>
        <w:t>7</w:t>
      </w:r>
      <w:r w:rsidR="00A473C9">
        <w:rPr>
          <w:rFonts w:hint="eastAsia"/>
          <w:lang w:eastAsia="zh-CN"/>
        </w:rPr>
        <w:t xml:space="preserve"> theoretical plates per meter, which are much higher </w:t>
      </w:r>
      <w:r w:rsidR="00A473C9">
        <w:rPr>
          <w:lang w:eastAsia="zh-CN"/>
        </w:rPr>
        <w:t>than</w:t>
      </w:r>
      <w:r w:rsidR="00A473C9">
        <w:rPr>
          <w:rFonts w:hint="eastAsia"/>
          <w:lang w:eastAsia="zh-CN"/>
        </w:rPr>
        <w:t xml:space="preserve"> those in slab gel electrophoresis.</w:t>
      </w:r>
      <w:r w:rsidR="00A473C9">
        <w:rPr>
          <w:lang w:eastAsia="zh-CN"/>
        </w:rPr>
        <w:fldChar w:fldCharType="begin">
          <w:fldData xml:space="preserve">PEVuZE5vdGU+PENpdGU+PEF1dGhvcj5HdXR0bWFuPC9BdXRob3I+PFllYXI+MTk5MDwvWWVhcj48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</w:fldData>
        </w:fldChar>
      </w:r>
      <w:r w:rsidR="004B7532">
        <w:rPr>
          <w:lang w:eastAsia="zh-CN"/>
        </w:rPr>
        <w:instrText xml:space="preserve"> ADDIN EN.CITE </w:instrText>
      </w:r>
      <w:r w:rsidR="004B7532">
        <w:rPr>
          <w:lang w:eastAsia="zh-CN"/>
        </w:rPr>
        <w:fldChar w:fldCharType="begin">
          <w:fldData xml:space="preserve">PEVuZE5vdGU+PENpdGU+PEF1dGhvcj5HdXR0bWFuPC9BdXRob3I+PFllYXI+MTk5MDwvWWVhcj48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</w:fldData>
        </w:fldChar>
      </w:r>
      <w:r w:rsidR="004B7532">
        <w:rPr>
          <w:lang w:eastAsia="zh-CN"/>
        </w:rPr>
        <w:instrText xml:space="preserve"> ADDIN EN.CITE.DATA </w:instrText>
      </w:r>
      <w:r w:rsidR="004B7532">
        <w:rPr>
          <w:lang w:eastAsia="zh-CN"/>
        </w:rPr>
      </w:r>
      <w:r w:rsidR="004B7532">
        <w:rPr>
          <w:lang w:eastAsia="zh-CN"/>
        </w:rPr>
        <w:fldChar w:fldCharType="end"/>
      </w:r>
      <w:r w:rsidR="00A473C9">
        <w:rPr>
          <w:lang w:eastAsia="zh-CN"/>
        </w:rPr>
      </w:r>
      <w:r w:rsidR="00A473C9">
        <w:rPr>
          <w:lang w:eastAsia="zh-CN"/>
        </w:rPr>
        <w:fldChar w:fldCharType="separate"/>
      </w:r>
      <w:hyperlink w:anchor="_ENREF_31" w:tooltip="Guttman, 1990 #266" w:history="1">
        <w:r w:rsidR="00D6787F" w:rsidRPr="004B7532">
          <w:rPr>
            <w:noProof/>
            <w:vertAlign w:val="superscript"/>
            <w:lang w:eastAsia="zh-CN"/>
          </w:rPr>
          <w:t>31</w:t>
        </w:r>
      </w:hyperlink>
      <w:r w:rsidR="004B7532" w:rsidRPr="004B7532">
        <w:rPr>
          <w:noProof/>
          <w:vertAlign w:val="superscript"/>
          <w:lang w:eastAsia="zh-CN"/>
        </w:rPr>
        <w:t>,</w:t>
      </w:r>
      <w:hyperlink w:anchor="_ENREF_32" w:tooltip="Baba, 1992 #267" w:history="1">
        <w:r w:rsidR="00D6787F" w:rsidRPr="004B7532">
          <w:rPr>
            <w:noProof/>
            <w:vertAlign w:val="superscript"/>
            <w:lang w:eastAsia="zh-CN"/>
          </w:rPr>
          <w:t>32</w:t>
        </w:r>
      </w:hyperlink>
      <w:r w:rsidR="00A473C9">
        <w:rPr>
          <w:lang w:eastAsia="zh-CN"/>
        </w:rPr>
        <w:fldChar w:fldCharType="end"/>
      </w:r>
      <w:r w:rsidR="00C97A2B">
        <w:rPr>
          <w:rFonts w:hint="eastAsia"/>
          <w:lang w:eastAsia="zh-CN"/>
        </w:rPr>
        <w:t xml:space="preserve"> Additionally, CGE employed on-line detection and it is more automatic than </w:t>
      </w:r>
      <w:r w:rsidR="005D4E92">
        <w:rPr>
          <w:rFonts w:hint="eastAsia"/>
          <w:lang w:eastAsia="zh-CN"/>
        </w:rPr>
        <w:t>slab gel electrophoresis</w:t>
      </w:r>
      <w:r w:rsidR="00C97A2B">
        <w:rPr>
          <w:rFonts w:hint="eastAsia"/>
          <w:lang w:eastAsia="zh-CN"/>
        </w:rPr>
        <w:t>.</w:t>
      </w:r>
    </w:p>
    <w:p w:rsidR="00A473C9" w:rsidRDefault="00C97A2B" w:rsidP="009D447A">
      <w:pPr>
        <w:spacing w:line="480" w:lineRule="auto"/>
        <w:ind w:firstLineChars="250" w:firstLine="600"/>
        <w:jc w:val="both"/>
        <w:rPr>
          <w:rFonts w:cs="Times New Roman"/>
          <w:lang w:eastAsia="zh-CN"/>
        </w:rPr>
      </w:pPr>
      <w:r>
        <w:rPr>
          <w:rFonts w:hint="eastAsia"/>
          <w:lang w:eastAsia="zh-CN"/>
        </w:rPr>
        <w:t xml:space="preserve">Due to the advantages of CGE over </w:t>
      </w:r>
      <w:r w:rsidR="005D4E92">
        <w:rPr>
          <w:rFonts w:hint="eastAsia"/>
          <w:lang w:eastAsia="zh-CN"/>
        </w:rPr>
        <w:t>slab gel electrophoresis</w:t>
      </w:r>
      <w:r>
        <w:rPr>
          <w:rFonts w:hint="eastAsia"/>
          <w:lang w:eastAsia="zh-CN"/>
        </w:rPr>
        <w:t xml:space="preserve">, CGE has been popularly used for DNA separations. </w:t>
      </w:r>
      <w:r w:rsidR="007A069A">
        <w:rPr>
          <w:rFonts w:hint="eastAsia"/>
          <w:lang w:eastAsia="zh-CN"/>
        </w:rPr>
        <w:t>In 1988, Cohn et al.</w:t>
      </w:r>
      <w:hyperlink w:anchor="_ENREF_33" w:tooltip="Cohen, 1988 #128" w:history="1">
        <w:r w:rsidR="00D6787F">
          <w:rPr>
            <w:lang w:eastAsia="zh-CN"/>
          </w:rPr>
          <w:fldChar w:fldCharType="begin"/>
        </w:r>
        <w:r w:rsidR="00D6787F">
          <w:rPr>
            <w:lang w:eastAsia="zh-CN"/>
          </w:rPr>
          <w:instrText xml:space="preserve"> ADDIN EN.CITE &lt;EndNote&gt;&lt;Cite&gt;&lt;Author&gt;Cohen&lt;/Author&gt;&lt;Year&gt;1988&lt;/Year&gt;&lt;RecNum&gt;128&lt;/RecNum&gt;&lt;DisplayText&gt;&lt;style face="superscript"&gt;33&lt;/style&gt;&lt;/DisplayText&gt;&lt;record&gt;&lt;rec-number&gt;128&lt;/rec-number&gt;&lt;foreign-keys&gt;&lt;key app="EN" db-id="zrpztdzxg5xzate5p0ipt9f70vtd0x9wxrer"&gt;128&lt;/key&gt;&lt;/foreign-keys&gt;&lt;ref-type name="Journal Article"&gt;17&lt;/ref-type&gt;&lt;contributors&gt;&lt;authors&gt;&lt;author&gt;Cohen, A. S.&lt;/author&gt;&lt;author&gt;Najarian, D. R.&lt;/author&gt;&lt;author&gt;Paulus, A.&lt;/author&gt;&lt;author&gt;Guttman, A.&lt;/author&gt;&lt;author&gt;Smith, J. A.&lt;/author&gt;&lt;author&gt;Karger, B. L.&lt;/author&gt;&lt;/authors&gt;&lt;/contributors&gt;&lt;titles&gt;&lt;title&gt;RAPID SEPARATION AND PURIFICATION OF OLIGONUCLEOTIDES BY HIGH-PERFORMANCE CAPILLARY GEL-ELECTROPHORESIS&lt;/title&gt;&lt;secondary-title&gt;Proceedings of the National Academy of Sciences of the United States of America&lt;/secondary-title&gt;&lt;/titles&gt;&lt;periodical&gt;&lt;full-title&gt;Proceedings of the National Academy of Sciences of the United States of America&lt;/full-title&gt;&lt;/periodical&gt;&lt;pages&gt;9660-9663&lt;/pages&gt;&lt;volume&gt;85&lt;/volume&gt;&lt;number&gt;24&lt;/number&gt;&lt;dates&gt;&lt;year&gt;1988&lt;/year&gt;&lt;pub-dates&gt;&lt;date&gt;Dec&lt;/date&gt;&lt;/pub-dates&gt;&lt;/dates&gt;&lt;isbn&gt;0027-8424&lt;/isbn&gt;&lt;accession-num&gt;WOS:A1988R518700062&lt;/accession-num&gt;&lt;urls&gt;&lt;related-urls&gt;&lt;url&gt;&amp;lt;Go to ISI&amp;gt;://WOS:A1988R518700062&lt;/url&gt;&lt;/related-urls&gt;&lt;/urls&gt;&lt;electronic-resource-num&gt;10.1073/pnas.85.24.9660&lt;/electronic-resource-num&gt;&lt;/record&gt;&lt;/Cite&gt;&lt;/EndNote&gt;</w:instrText>
        </w:r>
        <w:r w:rsidR="00D6787F">
          <w:rPr>
            <w:lang w:eastAsia="zh-CN"/>
          </w:rPr>
          <w:fldChar w:fldCharType="separate"/>
        </w:r>
        <w:r w:rsidR="00D6787F" w:rsidRPr="004B7532">
          <w:rPr>
            <w:noProof/>
            <w:vertAlign w:val="superscript"/>
            <w:lang w:eastAsia="zh-CN"/>
          </w:rPr>
          <w:t>33</w:t>
        </w:r>
        <w:r w:rsidR="00D6787F">
          <w:rPr>
            <w:lang w:eastAsia="zh-CN"/>
          </w:rPr>
          <w:fldChar w:fldCharType="end"/>
        </w:r>
      </w:hyperlink>
      <w:r w:rsidR="007A069A">
        <w:rPr>
          <w:rFonts w:hint="eastAsia"/>
          <w:lang w:eastAsia="zh-CN"/>
        </w:rPr>
        <w:t xml:space="preserve"> first separated DNA fragments with CGE. </w:t>
      </w:r>
      <w:r w:rsidR="007A069A">
        <w:rPr>
          <w:rFonts w:cs="Times New Roman" w:hint="eastAsia"/>
        </w:rPr>
        <w:t xml:space="preserve">With </w:t>
      </w:r>
      <w:r w:rsidR="007A069A">
        <w:rPr>
          <w:rFonts w:cs="Times New Roman" w:hint="eastAsia"/>
          <w:lang w:eastAsia="zh-CN"/>
        </w:rPr>
        <w:t xml:space="preserve">a </w:t>
      </w:r>
      <w:r w:rsidR="007A069A">
        <w:rPr>
          <w:rFonts w:cs="Times New Roman" w:hint="eastAsia"/>
        </w:rPr>
        <w:t xml:space="preserve">capillary of 75 </w:t>
      </w:r>
      <w:r w:rsidR="007A069A" w:rsidRPr="00F36E4F">
        <w:rPr>
          <w:rFonts w:eastAsia="宋体" w:cs="Times New Roman"/>
        </w:rPr>
        <w:t>μ</w:t>
      </w:r>
      <w:r w:rsidR="007A069A">
        <w:rPr>
          <w:rFonts w:cs="Times New Roman" w:hint="eastAsia"/>
        </w:rPr>
        <w:t xml:space="preserve">m i.d. as </w:t>
      </w:r>
      <w:r w:rsidR="007A069A">
        <w:rPr>
          <w:rFonts w:cs="Times New Roman"/>
        </w:rPr>
        <w:t>the</w:t>
      </w:r>
      <w:r w:rsidR="007A069A">
        <w:rPr>
          <w:rFonts w:cs="Times New Roman" w:hint="eastAsia"/>
        </w:rPr>
        <w:t xml:space="preserve"> separation column and 7.5% </w:t>
      </w:r>
      <w:r w:rsidR="00F351C0">
        <w:rPr>
          <w:rFonts w:cs="Times New Roman" w:hint="eastAsia"/>
          <w:lang w:eastAsia="zh-CN"/>
        </w:rPr>
        <w:t>cross</w:t>
      </w:r>
      <w:r w:rsidR="009905BE">
        <w:rPr>
          <w:rFonts w:cs="Times New Roman" w:hint="eastAsia"/>
          <w:lang w:eastAsia="zh-CN"/>
        </w:rPr>
        <w:t xml:space="preserve">linked </w:t>
      </w:r>
      <w:r w:rsidR="007A069A">
        <w:rPr>
          <w:rFonts w:cs="Times New Roman" w:hint="eastAsia"/>
        </w:rPr>
        <w:t xml:space="preserve">polyacrylamide gel as </w:t>
      </w:r>
      <w:r w:rsidR="007A069A">
        <w:rPr>
          <w:rFonts w:cs="Times New Roman"/>
        </w:rPr>
        <w:t>the</w:t>
      </w:r>
      <w:r w:rsidR="007A069A">
        <w:rPr>
          <w:rFonts w:cs="Times New Roman" w:hint="eastAsia"/>
        </w:rPr>
        <w:t xml:space="preserve"> sieving matrix, a DNA mixture, (dA)</w:t>
      </w:r>
      <w:r w:rsidR="007A069A" w:rsidRPr="00E35CA0">
        <w:rPr>
          <w:rFonts w:cs="Times New Roman" w:hint="eastAsia"/>
          <w:vertAlign w:val="subscript"/>
        </w:rPr>
        <w:t>40-60</w:t>
      </w:r>
      <w:r w:rsidR="007A069A">
        <w:rPr>
          <w:rFonts w:cs="Times New Roman" w:hint="eastAsia"/>
        </w:rPr>
        <w:t>, was baseline separated within 8 min.</w:t>
      </w:r>
      <w:r w:rsidR="00F351C0">
        <w:rPr>
          <w:rFonts w:cs="Times New Roman" w:hint="eastAsia"/>
          <w:lang w:eastAsia="zh-CN"/>
        </w:rPr>
        <w:t xml:space="preserve"> As a continuation of this work, Heiger et al.</w:t>
      </w:r>
      <w:hyperlink w:anchor="_ENREF_34" w:tooltip="Ganzler, 1992 #269" w:history="1">
        <w:r w:rsidR="00D6787F">
          <w:rPr>
            <w:rFonts w:cs="Times New Roman"/>
            <w:lang w:eastAsia="zh-CN"/>
          </w:rPr>
          <w:fldChar w:fldCharType="begin"/>
        </w:r>
        <w:r w:rsidR="00D6787F">
          <w:rPr>
            <w:rFonts w:cs="Times New Roman"/>
            <w:lang w:eastAsia="zh-CN"/>
          </w:rPr>
          <w:instrText xml:space="preserve"> ADDIN EN.CITE &lt;EndNote&gt;&lt;Cite&gt;&lt;Author&gt;Ganzler&lt;/Author&gt;&lt;Year&gt;1992&lt;/Year&gt;&lt;RecNum&gt;269&lt;/RecNum&gt;&lt;DisplayText&gt;&lt;style face="superscript"&gt;34&lt;/style&gt;&lt;/DisplayText&gt;&lt;record&gt;&lt;rec-number&gt;269&lt;/rec-number&gt;&lt;foreign-keys&gt;&lt;key app="EN" db-id="zrpztdzxg5xzate5p0ipt9f70vtd0x9wxrer"&gt;269&lt;/key&gt;&lt;/foreign-keys&gt;&lt;ref-type name="Journal Article"&gt;17&lt;/ref-type&gt;&lt;contributors&gt;&lt;authors&gt;&lt;author&gt;Ganzler, Katalin&lt;/author&gt;&lt;author&gt;Greve, K. S.&lt;/author&gt;&lt;author&gt;Cohen, A. S.&lt;/author&gt;&lt;author&gt;Karger, B. L.&lt;/author&gt;&lt;author&gt;Guttman, Andras&lt;/author&gt;&lt;author&gt;Cooke, N. C.&lt;/author&gt;&lt;/authors&gt;&lt;/contributors&gt;&lt;titles&gt;&lt;title&gt;High-performance capillary electrophoresis of SDS-protein complexes using UV-transparent polymer networks&lt;/title&gt;&lt;secondary-title&gt;Analytical Chemistry&lt;/secondary-title&gt;&lt;/titles&gt;&lt;periodical&gt;&lt;full-title&gt;Analytical Chemistry&lt;/full-title&gt;&lt;/periodical&gt;&lt;pages&gt;2665-2671&lt;/pages&gt;&lt;volume&gt;64&lt;/volume&gt;&lt;number&gt;22&lt;/number&gt;&lt;dates&gt;&lt;year&gt;1992&lt;/year&gt;&lt;/dates&gt;&lt;publisher&gt;American Chemical Society&lt;/publisher&gt;&lt;urls&gt;&lt;related-urls&gt;&lt;url&gt;http://dx.doi.org/10.1021/ac00046a003 &lt;/url&gt;&lt;/related-urls&gt;&lt;/urls&gt;&lt;/record&gt;&lt;/Cite&gt;&lt;/EndNote&gt;</w:instrText>
        </w:r>
        <w:r w:rsidR="00D6787F">
          <w:rPr>
            <w:rFonts w:cs="Times New Roman"/>
            <w:lang w:eastAsia="zh-CN"/>
          </w:rPr>
          <w:fldChar w:fldCharType="separate"/>
        </w:r>
        <w:r w:rsidR="00D6787F" w:rsidRPr="004B7532">
          <w:rPr>
            <w:rFonts w:cs="Times New Roman"/>
            <w:noProof/>
            <w:vertAlign w:val="superscript"/>
            <w:lang w:eastAsia="zh-CN"/>
          </w:rPr>
          <w:t>34</w:t>
        </w:r>
        <w:r w:rsidR="00D6787F">
          <w:rPr>
            <w:rFonts w:cs="Times New Roman"/>
            <w:lang w:eastAsia="zh-CN"/>
          </w:rPr>
          <w:fldChar w:fldCharType="end"/>
        </w:r>
      </w:hyperlink>
      <w:r w:rsidR="00F351C0">
        <w:rPr>
          <w:rFonts w:cs="Times New Roman" w:hint="eastAsia"/>
          <w:lang w:eastAsia="zh-CN"/>
        </w:rPr>
        <w:t xml:space="preserve"> investigated </w:t>
      </w:r>
      <w:r w:rsidR="00F351C0">
        <w:rPr>
          <w:rFonts w:cs="Times New Roman"/>
          <w:lang w:eastAsia="zh-CN"/>
        </w:rPr>
        <w:t>the</w:t>
      </w:r>
      <w:r w:rsidR="00F351C0">
        <w:rPr>
          <w:rFonts w:cs="Times New Roman" w:hint="eastAsia"/>
          <w:lang w:eastAsia="zh-CN"/>
        </w:rPr>
        <w:t xml:space="preserve"> effect of </w:t>
      </w:r>
      <w:r w:rsidR="00F351C0">
        <w:rPr>
          <w:rFonts w:cs="Times New Roman"/>
          <w:lang w:eastAsia="zh-CN"/>
        </w:rPr>
        <w:t>the</w:t>
      </w:r>
      <w:r w:rsidR="00F351C0">
        <w:rPr>
          <w:rFonts w:cs="Times New Roman" w:hint="eastAsia"/>
          <w:lang w:eastAsia="zh-CN"/>
        </w:rPr>
        <w:t xml:space="preserve"> amount of crosslinking agent on DNA separations, and low-crosslinked </w:t>
      </w:r>
      <w:r w:rsidR="009A75DD">
        <w:rPr>
          <w:rFonts w:cs="Times New Roman" w:hint="eastAsia"/>
          <w:lang w:eastAsia="zh-CN"/>
        </w:rPr>
        <w:t>or</w:t>
      </w:r>
      <w:r w:rsidR="00F351C0">
        <w:rPr>
          <w:rFonts w:cs="Times New Roman" w:hint="eastAsia"/>
          <w:lang w:eastAsia="zh-CN"/>
        </w:rPr>
        <w:t xml:space="preserve"> linear (zero-crosslinked) polyacrylamide gel was used. </w:t>
      </w:r>
      <w:r w:rsidR="006A69A2">
        <w:rPr>
          <w:rFonts w:cs="Times New Roman" w:hint="eastAsia"/>
          <w:lang w:eastAsia="zh-CN"/>
        </w:rPr>
        <w:t xml:space="preserve">While the resolving power was comparable to that </w:t>
      </w:r>
      <w:r w:rsidR="006A69A2">
        <w:rPr>
          <w:rFonts w:cs="Times New Roman"/>
          <w:lang w:eastAsia="zh-CN"/>
        </w:rPr>
        <w:t>obtained</w:t>
      </w:r>
      <w:r w:rsidR="006A69A2">
        <w:rPr>
          <w:rFonts w:cs="Times New Roman" w:hint="eastAsia"/>
          <w:lang w:eastAsia="zh-CN"/>
        </w:rPr>
        <w:t xml:space="preserve"> with high-crosslinked polyacrylamide gel, the columns became more stable and could be used </w:t>
      </w:r>
      <w:r w:rsidR="006A69A2">
        <w:rPr>
          <w:rFonts w:cs="Times New Roman" w:hint="eastAsia"/>
          <w:lang w:eastAsia="zh-CN"/>
        </w:rPr>
        <w:lastRenderedPageBreak/>
        <w:t>repeatedly for longer periods of time.</w:t>
      </w:r>
      <w:r w:rsidR="007B6F75">
        <w:rPr>
          <w:rFonts w:cs="Times New Roman" w:hint="eastAsia"/>
          <w:lang w:eastAsia="zh-CN"/>
        </w:rPr>
        <w:t xml:space="preserve"> </w:t>
      </w:r>
      <w:r w:rsidR="00F918DF">
        <w:rPr>
          <w:rFonts w:cs="Times New Roman" w:hint="eastAsia"/>
          <w:lang w:eastAsia="zh-CN"/>
        </w:rPr>
        <w:t xml:space="preserve">To improve analysis throughput, multiple capillary system, </w:t>
      </w:r>
      <w:r w:rsidR="007A4D3C">
        <w:rPr>
          <w:rFonts w:cs="Times New Roman" w:hint="eastAsia"/>
          <w:lang w:eastAsia="zh-CN"/>
        </w:rPr>
        <w:t xml:space="preserve">also named </w:t>
      </w:r>
      <w:r w:rsidR="00F918DF">
        <w:rPr>
          <w:rFonts w:cs="Times New Roman" w:hint="eastAsia"/>
          <w:lang w:eastAsia="zh-CN"/>
        </w:rPr>
        <w:t>capillary array electrophoresis</w:t>
      </w:r>
      <w:r w:rsidR="00E80F13">
        <w:rPr>
          <w:rFonts w:cs="Times New Roman" w:hint="eastAsia"/>
          <w:lang w:eastAsia="zh-CN"/>
        </w:rPr>
        <w:t xml:space="preserve"> (CAE)</w:t>
      </w:r>
      <w:r w:rsidR="00F918DF">
        <w:rPr>
          <w:rFonts w:cs="Times New Roman" w:hint="eastAsia"/>
          <w:lang w:eastAsia="zh-CN"/>
        </w:rPr>
        <w:t>, w</w:t>
      </w:r>
      <w:r w:rsidR="007A4D3C">
        <w:rPr>
          <w:rFonts w:cs="Times New Roman" w:hint="eastAsia"/>
          <w:lang w:eastAsia="zh-CN"/>
        </w:rPr>
        <w:t>as</w:t>
      </w:r>
      <w:r w:rsidR="00F918DF">
        <w:rPr>
          <w:rFonts w:cs="Times New Roman" w:hint="eastAsia"/>
          <w:lang w:eastAsia="zh-CN"/>
        </w:rPr>
        <w:t xml:space="preserve"> developed. </w:t>
      </w:r>
      <w:r w:rsidR="00E80F13">
        <w:rPr>
          <w:rFonts w:cs="Times New Roman" w:hint="eastAsia"/>
          <w:lang w:eastAsia="zh-CN"/>
        </w:rPr>
        <w:t>With a 48-capillary CAE system, Mansfield et al.</w:t>
      </w:r>
      <w:r w:rsidR="00E80F13">
        <w:rPr>
          <w:rFonts w:cs="Times New Roman"/>
          <w:lang w:eastAsia="zh-CN"/>
        </w:rPr>
        <w:fldChar w:fldCharType="begin">
          <w:fldData xml:space="preserve">PEVuZE5vdGU+PENpdGU+PEF1dGhvcj5NYW5zZmllbGQ8L0F1dGhvcj48WWVhcj4xOTk2PC9ZZWFy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</w:fldData>
        </w:fldChar>
      </w:r>
      <w:r w:rsidR="004B7532">
        <w:rPr>
          <w:rFonts w:cs="Times New Roman"/>
          <w:lang w:eastAsia="zh-CN"/>
        </w:rPr>
        <w:instrText xml:space="preserve"> ADDIN EN.CITE </w:instrText>
      </w:r>
      <w:r w:rsidR="004B7532">
        <w:rPr>
          <w:rFonts w:cs="Times New Roman"/>
          <w:lang w:eastAsia="zh-CN"/>
        </w:rPr>
        <w:fldChar w:fldCharType="begin">
          <w:fldData xml:space="preserve">PEVuZE5vdGU+PENpdGU+PEF1dGhvcj5NYW5zZmllbGQ8L0F1dGhvcj48WWVhcj4xOTk2PC9ZZWFy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</w:fldData>
        </w:fldChar>
      </w:r>
      <w:r w:rsidR="004B7532">
        <w:rPr>
          <w:rFonts w:cs="Times New Roman"/>
          <w:lang w:eastAsia="zh-CN"/>
        </w:rPr>
        <w:instrText xml:space="preserve"> ADDIN EN.CITE.DATA </w:instrText>
      </w:r>
      <w:r w:rsidR="004B7532">
        <w:rPr>
          <w:rFonts w:cs="Times New Roman"/>
          <w:lang w:eastAsia="zh-CN"/>
        </w:rPr>
      </w:r>
      <w:r w:rsidR="004B7532">
        <w:rPr>
          <w:rFonts w:cs="Times New Roman"/>
          <w:lang w:eastAsia="zh-CN"/>
        </w:rPr>
        <w:fldChar w:fldCharType="end"/>
      </w:r>
      <w:r w:rsidR="00E80F13">
        <w:rPr>
          <w:rFonts w:cs="Times New Roman"/>
          <w:lang w:eastAsia="zh-CN"/>
        </w:rPr>
      </w:r>
      <w:r w:rsidR="00E80F13">
        <w:rPr>
          <w:rFonts w:cs="Times New Roman"/>
          <w:lang w:eastAsia="zh-CN"/>
        </w:rPr>
        <w:fldChar w:fldCharType="separate"/>
      </w:r>
      <w:hyperlink w:anchor="_ENREF_35" w:tooltip="Mansfield, 1996 #281" w:history="1">
        <w:r w:rsidR="00D6787F" w:rsidRPr="004B7532">
          <w:rPr>
            <w:rFonts w:cs="Times New Roman"/>
            <w:noProof/>
            <w:vertAlign w:val="superscript"/>
            <w:lang w:eastAsia="zh-CN"/>
          </w:rPr>
          <w:t>35</w:t>
        </w:r>
      </w:hyperlink>
      <w:r w:rsidR="004B7532" w:rsidRPr="004B7532">
        <w:rPr>
          <w:rFonts w:cs="Times New Roman"/>
          <w:noProof/>
          <w:vertAlign w:val="superscript"/>
          <w:lang w:eastAsia="zh-CN"/>
        </w:rPr>
        <w:t>,</w:t>
      </w:r>
      <w:hyperlink w:anchor="_ENREF_36" w:tooltip="Mansfield, 1997 #280" w:history="1">
        <w:r w:rsidR="00D6787F" w:rsidRPr="004B7532">
          <w:rPr>
            <w:rFonts w:cs="Times New Roman"/>
            <w:noProof/>
            <w:vertAlign w:val="superscript"/>
            <w:lang w:eastAsia="zh-CN"/>
          </w:rPr>
          <w:t>36</w:t>
        </w:r>
      </w:hyperlink>
      <w:r w:rsidR="00E80F13">
        <w:rPr>
          <w:rFonts w:cs="Times New Roman"/>
          <w:lang w:eastAsia="zh-CN"/>
        </w:rPr>
        <w:fldChar w:fldCharType="end"/>
      </w:r>
      <w:r w:rsidR="00E80F13">
        <w:rPr>
          <w:rFonts w:cs="Times New Roman" w:hint="eastAsia"/>
          <w:lang w:eastAsia="zh-CN"/>
        </w:rPr>
        <w:t xml:space="preserve"> analyzed microsatellite markers and 1920 samples could be processed per day.</w:t>
      </w:r>
      <w:hyperlink w:anchor="_ENREF_36" w:tooltip="Mansfield, 1997 #280" w:history="1">
        <w:r w:rsidR="00D6787F">
          <w:rPr>
            <w:rFonts w:cs="Times New Roman"/>
            <w:lang w:eastAsia="zh-CN"/>
          </w:rPr>
          <w:fldChar w:fldCharType="begin"/>
        </w:r>
        <w:r w:rsidR="00D6787F">
          <w:rPr>
            <w:rFonts w:cs="Times New Roman"/>
            <w:lang w:eastAsia="zh-CN"/>
          </w:rPr>
          <w:instrText xml:space="preserve"> ADDIN EN.CITE &lt;EndNote&gt;&lt;Cite&gt;&lt;Author&gt;Mansfield&lt;/Author&gt;&lt;Year&gt;1997&lt;/Year&gt;&lt;RecNum&gt;280&lt;/RecNum&gt;&lt;DisplayText&gt;&lt;style face="superscript"&gt;36&lt;/style&gt;&lt;/DisplayText&gt;&lt;record&gt;&lt;rec-number&gt;280&lt;/rec-number&gt;&lt;foreign-keys&gt;&lt;key app="EN" db-id="zrpztdzxg5xzate5p0ipt9f70vtd0x9wxrer"&gt;280&lt;/key&gt;&lt;/foreign-keys&gt;&lt;ref-type name="Journal Article"&gt;17&lt;/ref-type&gt;&lt;contributors&gt;&lt;authors&gt;&lt;author&gt;Mansfield, Elaine S.&lt;/author&gt;&lt;author&gt;Vainer, Marina&lt;/author&gt;&lt;author&gt;Harris, Dennis W.&lt;/author&gt;&lt;author&gt;Gasparini, Paolo&lt;/author&gt;&lt;author&gt;Estivill, Xavier&lt;/author&gt;&lt;author&gt;Surrey, Saul&lt;/author&gt;&lt;author&gt;Fortina, Paolo&lt;/author&gt;&lt;/authors&gt;&lt;/contributors&gt;&lt;titles&gt;&lt;title&gt;Rapid sizing of polymorphic microsatellite markers by capillary array electrophoresis&lt;/title&gt;&lt;secondary-title&gt;Journal of Chromatography A&lt;/secondary-title&gt;&lt;/titles&gt;&lt;periodical&gt;&lt;full-title&gt;Journal of Chromatography A&lt;/full-title&gt;&lt;/periodical&gt;&lt;pages&gt;295-305&lt;/pages&gt;&lt;volume&gt;781&lt;/volume&gt;&lt;number&gt;1–2&lt;/number&gt;&lt;keywords&gt;&lt;keyword&gt;Capillary array electrophoresis&lt;/keyword&gt;&lt;keyword&gt;Gene mapping&lt;/keyword&gt;&lt;keyword&gt;DNA typing&lt;/keyword&gt;&lt;keyword&gt;Microsatellite typing&lt;/keyword&gt;&lt;keyword&gt;DNA&lt;/keyword&gt;&lt;/keywords&gt;&lt;dates&gt;&lt;year&gt;1997&lt;/year&gt;&lt;/dates&gt;&lt;isbn&gt;0021-9673&lt;/isbn&gt;&lt;urls&gt;&lt;related-urls&gt;&lt;url&gt;http://www.sciencedirect.com/science/article/pii/S0021967397005426&lt;/url&gt;&lt;/related-urls&gt;&lt;/urls&gt;&lt;electronic-resource-num&gt;http://dx.doi.org/10.1016/S0021-9673(97)00542-6&lt;/electronic-resource-num&gt;&lt;/record&gt;&lt;/Cite&gt;&lt;/EndNote&gt;</w:instrText>
        </w:r>
        <w:r w:rsidR="00D6787F">
          <w:rPr>
            <w:rFonts w:cs="Times New Roman"/>
            <w:lang w:eastAsia="zh-CN"/>
          </w:rPr>
          <w:fldChar w:fldCharType="separate"/>
        </w:r>
        <w:r w:rsidR="00D6787F" w:rsidRPr="004B7532">
          <w:rPr>
            <w:rFonts w:cs="Times New Roman"/>
            <w:noProof/>
            <w:vertAlign w:val="superscript"/>
            <w:lang w:eastAsia="zh-CN"/>
          </w:rPr>
          <w:t>36</w:t>
        </w:r>
        <w:r w:rsidR="00D6787F">
          <w:rPr>
            <w:rFonts w:cs="Times New Roman"/>
            <w:lang w:eastAsia="zh-CN"/>
          </w:rPr>
          <w:fldChar w:fldCharType="end"/>
        </w:r>
      </w:hyperlink>
      <w:r w:rsidR="00E80F13">
        <w:rPr>
          <w:rFonts w:cs="Times New Roman" w:hint="eastAsia"/>
          <w:lang w:eastAsia="zh-CN"/>
        </w:rPr>
        <w:t xml:space="preserve"> </w:t>
      </w:r>
      <w:r w:rsidR="00852273">
        <w:rPr>
          <w:rFonts w:cs="Times New Roman" w:hint="eastAsia"/>
          <w:lang w:eastAsia="zh-CN"/>
        </w:rPr>
        <w:t>96-capillary systems were also used for simultaneous genomic typing.</w:t>
      </w:r>
      <w:r w:rsidR="00852273">
        <w:rPr>
          <w:rFonts w:cs="Times New Roman"/>
          <w:lang w:eastAsia="zh-CN"/>
        </w:rPr>
        <w:fldChar w:fldCharType="begin">
          <w:fldData xml:space="preserve">PEVuZE5vdGU+PENpdGU+PEF1dGhvcj5HYW88L0F1dGhvcj48WWVhcj4xOTk5PC9ZZWFyPjxSZWNO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</w:fldData>
        </w:fldChar>
      </w:r>
      <w:r w:rsidR="004B7532">
        <w:rPr>
          <w:rFonts w:cs="Times New Roman"/>
          <w:lang w:eastAsia="zh-CN"/>
        </w:rPr>
        <w:instrText xml:space="preserve"> ADDIN EN.CITE </w:instrText>
      </w:r>
      <w:r w:rsidR="004B7532">
        <w:rPr>
          <w:rFonts w:cs="Times New Roman"/>
          <w:lang w:eastAsia="zh-CN"/>
        </w:rPr>
        <w:fldChar w:fldCharType="begin">
          <w:fldData xml:space="preserve">PEVuZE5vdGU+PENpdGU+PEF1dGhvcj5HYW88L0F1dGhvcj48WWVhcj4xOTk5PC9ZZWFyPjxSZWNO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</w:fldData>
        </w:fldChar>
      </w:r>
      <w:r w:rsidR="004B7532">
        <w:rPr>
          <w:rFonts w:cs="Times New Roman"/>
          <w:lang w:eastAsia="zh-CN"/>
        </w:rPr>
        <w:instrText xml:space="preserve"> ADDIN EN.CITE.DATA </w:instrText>
      </w:r>
      <w:r w:rsidR="004B7532">
        <w:rPr>
          <w:rFonts w:cs="Times New Roman"/>
          <w:lang w:eastAsia="zh-CN"/>
        </w:rPr>
      </w:r>
      <w:r w:rsidR="004B7532">
        <w:rPr>
          <w:rFonts w:cs="Times New Roman"/>
          <w:lang w:eastAsia="zh-CN"/>
        </w:rPr>
        <w:fldChar w:fldCharType="end"/>
      </w:r>
      <w:r w:rsidR="00852273">
        <w:rPr>
          <w:rFonts w:cs="Times New Roman"/>
          <w:lang w:eastAsia="zh-CN"/>
        </w:rPr>
      </w:r>
      <w:r w:rsidR="00852273">
        <w:rPr>
          <w:rFonts w:cs="Times New Roman"/>
          <w:lang w:eastAsia="zh-CN"/>
        </w:rPr>
        <w:fldChar w:fldCharType="separate"/>
      </w:r>
      <w:hyperlink w:anchor="_ENREF_37" w:tooltip="Gao, 1999 #282" w:history="1">
        <w:r w:rsidR="00D6787F" w:rsidRPr="004B7532">
          <w:rPr>
            <w:rFonts w:cs="Times New Roman"/>
            <w:noProof/>
            <w:vertAlign w:val="superscript"/>
            <w:lang w:eastAsia="zh-CN"/>
          </w:rPr>
          <w:t>37</w:t>
        </w:r>
      </w:hyperlink>
      <w:r w:rsidR="004B7532" w:rsidRPr="004B7532">
        <w:rPr>
          <w:rFonts w:cs="Times New Roman"/>
          <w:noProof/>
          <w:vertAlign w:val="superscript"/>
          <w:lang w:eastAsia="zh-CN"/>
        </w:rPr>
        <w:t>,</w:t>
      </w:r>
      <w:hyperlink w:anchor="_ENREF_38" w:tooltip="Pang, 1999 #283" w:history="1">
        <w:r w:rsidR="00D6787F" w:rsidRPr="004B7532">
          <w:rPr>
            <w:rFonts w:cs="Times New Roman"/>
            <w:noProof/>
            <w:vertAlign w:val="superscript"/>
            <w:lang w:eastAsia="zh-CN"/>
          </w:rPr>
          <w:t>38</w:t>
        </w:r>
      </w:hyperlink>
      <w:r w:rsidR="00852273">
        <w:rPr>
          <w:rFonts w:cs="Times New Roman"/>
          <w:lang w:eastAsia="zh-CN"/>
        </w:rPr>
        <w:fldChar w:fldCharType="end"/>
      </w:r>
      <w:r w:rsidR="00852273">
        <w:rPr>
          <w:rFonts w:cs="Times New Roman" w:hint="eastAsia"/>
          <w:lang w:eastAsia="zh-CN"/>
        </w:rPr>
        <w:t xml:space="preserve"> CAE played the most essential role in</w:t>
      </w:r>
      <w:r w:rsidR="007A4D3C">
        <w:rPr>
          <w:rFonts w:cs="Times New Roman" w:hint="eastAsia"/>
          <w:lang w:eastAsia="zh-CN"/>
        </w:rPr>
        <w:t xml:space="preserve"> the</w:t>
      </w:r>
      <w:r w:rsidR="00852273">
        <w:rPr>
          <w:rFonts w:cs="Times New Roman" w:hint="eastAsia"/>
          <w:lang w:eastAsia="zh-CN"/>
        </w:rPr>
        <w:t xml:space="preserve"> Human Genome Project, and </w:t>
      </w:r>
      <w:r w:rsidR="00D40567">
        <w:rPr>
          <w:rFonts w:cs="Times New Roman" w:hint="eastAsia"/>
          <w:lang w:eastAsia="zh-CN"/>
        </w:rPr>
        <w:t>CGE is the most successful alternative to slab gel electrophoresis for DNA separations.</w:t>
      </w:r>
    </w:p>
    <w:p w:rsidR="00D40567" w:rsidRPr="00D40567" w:rsidRDefault="00075C2E" w:rsidP="009D447A">
      <w:pPr>
        <w:spacing w:line="480" w:lineRule="auto"/>
        <w:ind w:firstLineChars="250" w:firstLine="600"/>
        <w:jc w:val="both"/>
        <w:rPr>
          <w:lang w:eastAsia="zh-CN"/>
        </w:rPr>
      </w:pPr>
      <w:r>
        <w:rPr>
          <w:rFonts w:hint="eastAsia"/>
          <w:lang w:eastAsia="zh-CN"/>
        </w:rPr>
        <w:t xml:space="preserve">Microchip gel </w:t>
      </w:r>
      <w:r>
        <w:rPr>
          <w:lang w:eastAsia="zh-CN"/>
        </w:rPr>
        <w:t>electrophoresis</w:t>
      </w:r>
      <w:r>
        <w:rPr>
          <w:rFonts w:hint="eastAsia"/>
          <w:lang w:eastAsia="zh-CN"/>
        </w:rPr>
        <w:t xml:space="preserve"> is another powerful tool for DNA separations, and it combines the advantages of CGE and the shrunk</w:t>
      </w:r>
      <w:r w:rsidR="007A4D3C">
        <w:rPr>
          <w:rFonts w:hint="eastAsia"/>
          <w:lang w:eastAsia="zh-CN"/>
        </w:rPr>
        <w:t>en</w:t>
      </w:r>
      <w:r>
        <w:rPr>
          <w:rFonts w:hint="eastAsia"/>
          <w:lang w:eastAsia="zh-CN"/>
        </w:rPr>
        <w:t xml:space="preserve"> dimension of microfluidics. In 1994, </w:t>
      </w:r>
      <w:r w:rsidR="008A1300">
        <w:rPr>
          <w:rFonts w:hint="eastAsia"/>
          <w:lang w:eastAsia="zh-CN"/>
        </w:rPr>
        <w:t>Manz and co-workers</w:t>
      </w:r>
      <w:hyperlink w:anchor="_ENREF_39" w:tooltip="Effenhauser, 1994 #286" w:history="1">
        <w:r w:rsidR="00D6787F">
          <w:rPr>
            <w:lang w:eastAsia="zh-CN"/>
          </w:rPr>
          <w:fldChar w:fldCharType="begin"/>
        </w:r>
        <w:r w:rsidR="00D6787F">
          <w:rPr>
            <w:lang w:eastAsia="zh-CN"/>
          </w:rPr>
          <w:instrText xml:space="preserve"> ADDIN EN.CITE &lt;EndNote&gt;&lt;Cite&gt;&lt;Author&gt;Effenhauser&lt;/Author&gt;&lt;Year&gt;1994&lt;/Year&gt;&lt;RecNum&gt;286&lt;/RecNum&gt;&lt;DisplayText&gt;&lt;style face="superscript"&gt;39&lt;/style&gt;&lt;/DisplayText&gt;&lt;record&gt;&lt;rec-number&gt;286&lt;/rec-number&gt;&lt;foreign-keys&gt;&lt;key app="EN" db-id="zrpztdzxg5xzate5p0ipt9f70vtd0x9wxrer"&gt;286&lt;/key&gt;&lt;/foreign-keys&gt;&lt;ref-type name="Journal Article"&gt;17&lt;/ref-type&gt;&lt;contributors&gt;&lt;authors&gt;&lt;author&gt;Effenhauser, Carlo S.&lt;/author&gt;&lt;author&gt;Paulus, Aran&lt;/author&gt;&lt;author&gt;Manz, Andreas&lt;/author&gt;&lt;author&gt;Widmer, H. Michael&lt;/author&gt;&lt;/authors&gt;&lt;/contributors&gt;&lt;titles&gt;&lt;title&gt;High-Speed Separation of Antisense Oligonucleotides on a Micromachined Capillary Electrophoresis Device&lt;/title&gt;&lt;secondary-title&gt;Analytical Chemistry&lt;/secondary-title&gt;&lt;/titles&gt;&lt;periodical&gt;&lt;full-title&gt;Analytical Chemistry&lt;/full-title&gt;&lt;/periodical&gt;&lt;pages&gt;2949-2953&lt;/pages&gt;&lt;volume&gt;66&lt;/volume&gt;&lt;number&gt;18&lt;/number&gt;&lt;dates&gt;&lt;year&gt;1994&lt;/year&gt;&lt;pub-dates&gt;&lt;date&gt;1994/09/01&lt;/date&gt;&lt;/pub-dates&gt;&lt;/dates&gt;&lt;publisher&gt;American Chemical Society&lt;/publisher&gt;&lt;isbn&gt;0003-2700&lt;/isbn&gt;&lt;urls&gt;&lt;related-urls&gt;&lt;url&gt;http://dx.doi.org/10.1021/ac00090a024&lt;/url&gt;&lt;/related-urls&gt;&lt;/urls&gt;&lt;electronic-resource-num&gt;10.1021/ac00090a024&lt;/electronic-resource-num&gt;&lt;access-date&gt;2014/04/17&lt;/access-date&gt;&lt;/record&gt;&lt;/Cite&gt;&lt;/EndNote&gt;</w:instrText>
        </w:r>
        <w:r w:rsidR="00D6787F">
          <w:rPr>
            <w:lang w:eastAsia="zh-CN"/>
          </w:rPr>
          <w:fldChar w:fldCharType="separate"/>
        </w:r>
        <w:r w:rsidR="00D6787F" w:rsidRPr="004B7532">
          <w:rPr>
            <w:noProof/>
            <w:vertAlign w:val="superscript"/>
            <w:lang w:eastAsia="zh-CN"/>
          </w:rPr>
          <w:t>39</w:t>
        </w:r>
        <w:r w:rsidR="00D6787F">
          <w:rPr>
            <w:lang w:eastAsia="zh-CN"/>
          </w:rPr>
          <w:fldChar w:fldCharType="end"/>
        </w:r>
      </w:hyperlink>
      <w:r w:rsidR="008A1300">
        <w:rPr>
          <w:rFonts w:hint="eastAsia"/>
          <w:lang w:eastAsia="zh-CN"/>
        </w:rPr>
        <w:t xml:space="preserve"> reported the first application of CGE in microfabricated devices. Single-stranded DNA in the range of 10 </w:t>
      </w:r>
      <w:r w:rsidR="008A1300">
        <w:rPr>
          <w:lang w:eastAsia="zh-CN"/>
        </w:rPr>
        <w:t>–</w:t>
      </w:r>
      <w:r w:rsidR="008A1300">
        <w:rPr>
          <w:rFonts w:hint="eastAsia"/>
          <w:lang w:eastAsia="zh-CN"/>
        </w:rPr>
        <w:t xml:space="preserve"> 25 bases was used as the model sample, and separations were accomplished within 1 min. On-chip CAE was lat</w:t>
      </w:r>
      <w:r w:rsidR="003E1842">
        <w:rPr>
          <w:rFonts w:hint="eastAsia"/>
          <w:lang w:eastAsia="zh-CN"/>
        </w:rPr>
        <w:t>er</w:t>
      </w:r>
      <w:r w:rsidR="008A1300">
        <w:rPr>
          <w:rFonts w:hint="eastAsia"/>
          <w:lang w:eastAsia="zh-CN"/>
        </w:rPr>
        <w:t xml:space="preserve"> developed, and it was used for ultra-high-speed DNA sequencing.</w:t>
      </w:r>
      <w:hyperlink w:anchor="_ENREF_40" w:tooltip="Woolley, 1994 #284" w:history="1">
        <w:r w:rsidR="00D6787F">
          <w:rPr>
            <w:lang w:eastAsia="zh-CN"/>
          </w:rPr>
          <w:fldChar w:fldCharType="begin">
            <w:fldData xml:space="preserve">PEVuZE5vdGU+PENpdGU+PEF1dGhvcj5Xb29sbGV5PC9BdXRob3I+PFllYXI+MTk5NDwvWWVhcj48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cmlvZGljYWw+PHBhZ2VzPjExMzQ4LTExMzUyPC9wYWdlcz48dm9sdW1lPjkxPC92b2x1bWU+PG51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</w:fldData>
          </w:fldChar>
        </w:r>
        <w:r w:rsidR="00D6787F">
          <w:rPr>
            <w:lang w:eastAsia="zh-CN"/>
          </w:rPr>
          <w:instrText xml:space="preserve"> ADDIN EN.CITE </w:instrText>
        </w:r>
        <w:r w:rsidR="00D6787F">
          <w:rPr>
            <w:lang w:eastAsia="zh-CN"/>
          </w:rPr>
          <w:fldChar w:fldCharType="begin">
            <w:fldData xml:space="preserve">PEVuZE5vdGU+PENpdGU+PEF1dGhvcj5Xb29sbGV5PC9BdXRob3I+PFllYXI+MTk5NDwvWWVhcj48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</w:fldData>
          </w:fldChar>
        </w:r>
        <w:r w:rsidR="00D6787F">
          <w:rPr>
            <w:lang w:eastAsia="zh-CN"/>
          </w:rPr>
          <w:instrText xml:space="preserve"> ADDIN EN.CITE.DATA </w:instrText>
        </w:r>
        <w:r w:rsidR="00D6787F">
          <w:rPr>
            <w:lang w:eastAsia="zh-CN"/>
          </w:rPr>
        </w:r>
        <w:r w:rsidR="00D6787F">
          <w:rPr>
            <w:lang w:eastAsia="zh-CN"/>
          </w:rPr>
          <w:fldChar w:fldCharType="end"/>
        </w:r>
        <w:r w:rsidR="00D6787F">
          <w:rPr>
            <w:lang w:eastAsia="zh-CN"/>
          </w:rPr>
        </w:r>
        <w:r w:rsidR="00D6787F">
          <w:rPr>
            <w:lang w:eastAsia="zh-CN"/>
          </w:rPr>
          <w:fldChar w:fldCharType="separate"/>
        </w:r>
        <w:r w:rsidR="00D6787F" w:rsidRPr="004B7532">
          <w:rPr>
            <w:noProof/>
            <w:vertAlign w:val="superscript"/>
            <w:lang w:eastAsia="zh-CN"/>
          </w:rPr>
          <w:t>40-42</w:t>
        </w:r>
        <w:r w:rsidR="00D6787F">
          <w:rPr>
            <w:lang w:eastAsia="zh-CN"/>
          </w:rPr>
          <w:fldChar w:fldCharType="end"/>
        </w:r>
      </w:hyperlink>
      <w:r w:rsidR="008A1300">
        <w:rPr>
          <w:rFonts w:hint="eastAsia"/>
          <w:lang w:eastAsia="zh-CN"/>
        </w:rPr>
        <w:t xml:space="preserve"> In 2000, Liu et al.</w:t>
      </w:r>
      <w:hyperlink w:anchor="_ENREF_43" w:tooltip="Liu, 2000 #272" w:history="1">
        <w:r w:rsidR="00D6787F">
          <w:rPr>
            <w:lang w:eastAsia="zh-CN"/>
          </w:rPr>
          <w:fldChar w:fldCharType="begin"/>
        </w:r>
        <w:r w:rsidR="00D6787F">
          <w:rPr>
            <w:lang w:eastAsia="zh-CN"/>
          </w:rPr>
          <w:instrText xml:space="preserve"> ADDIN EN.CITE &lt;EndNote&gt;&lt;Cite&gt;&lt;Author&gt;Liu&lt;/Author&gt;&lt;Year&gt;2000&lt;/Year&gt;&lt;RecNum&gt;272&lt;/RecNum&gt;&lt;DisplayText&gt;&lt;style face="superscript"&gt;43&lt;/style&gt;&lt;/DisplayText&gt;&lt;record&gt;&lt;rec-number&gt;272&lt;/rec-number&gt;&lt;foreign-keys&gt;&lt;key app="EN" db-id="zrpztdzxg5xzate5p0ipt9f70vtd0x9wxrer"&gt;272&lt;/key&gt;&lt;/foreign-keys&gt;&lt;ref-type name="Journal Article"&gt;17&lt;/ref-type&gt;&lt;contributors&gt;&lt;authors&gt;&lt;author&gt;Liu, S. R.&lt;/author&gt;&lt;author&gt;Ren, H. J.&lt;/author&gt;&lt;author&gt;Gao, Q. F.&lt;/author&gt;&lt;author&gt;Roach, D. J.&lt;/author&gt;&lt;author&gt;Loder, R. T.&lt;/author&gt;&lt;author&gt;Armstrong, T. M.&lt;/author&gt;&lt;author&gt;Mao, Q. L.&lt;/author&gt;&lt;author&gt;Blaga, I.&lt;/author&gt;&lt;author&gt;Barker, D. L.&lt;/author&gt;&lt;author&gt;Jovanovich, S. B.&lt;/author&gt;&lt;/authors&gt;&lt;/contributors&gt;&lt;titles&gt;&lt;title&gt;Automated parallel DNA sequencing on multiple channel microchips&lt;/title&gt;&lt;secondary-title&gt;Proceedings of the National Academy of Sciences of the United States of America&lt;/secondary-title&gt;&lt;/titles&gt;&lt;periodical&gt;&lt;full-title&gt;Proceedings of the National Academy of Sciences of the United States of America&lt;/full-title&gt;&lt;/periodical&gt;&lt;pages&gt;5369-5374&lt;/pages&gt;&lt;volume&gt;97&lt;/volume&gt;&lt;number&gt;10&lt;/number&gt;&lt;dates&gt;&lt;year&gt;2000&lt;/year&gt;&lt;pub-dates&gt;&lt;date&gt;May 9&lt;/date&gt;&lt;/pub-dates&gt;&lt;/dates&gt;&lt;isbn&gt;0027-8424&lt;/isbn&gt;&lt;accession-num&gt;WOS:000086998500067&lt;/accession-num&gt;&lt;urls&gt;&lt;related-urls&gt;&lt;url&gt;&amp;lt;Go to ISI&amp;gt;://WOS:000086998500067&lt;/url&gt;&lt;/related-urls&gt;&lt;/urls&gt;&lt;electronic-resource-num&gt;10.1073/pnas.100113197&lt;/electronic-resource-num&gt;&lt;/record&gt;&lt;/Cite&gt;&lt;/EndNote&gt;</w:instrText>
        </w:r>
        <w:r w:rsidR="00D6787F">
          <w:rPr>
            <w:lang w:eastAsia="zh-CN"/>
          </w:rPr>
          <w:fldChar w:fldCharType="separate"/>
        </w:r>
        <w:r w:rsidR="00D6787F" w:rsidRPr="004B7532">
          <w:rPr>
            <w:noProof/>
            <w:vertAlign w:val="superscript"/>
            <w:lang w:eastAsia="zh-CN"/>
          </w:rPr>
          <w:t>43</w:t>
        </w:r>
        <w:r w:rsidR="00D6787F">
          <w:rPr>
            <w:lang w:eastAsia="zh-CN"/>
          </w:rPr>
          <w:fldChar w:fldCharType="end"/>
        </w:r>
      </w:hyperlink>
      <w:r w:rsidR="008A1300">
        <w:rPr>
          <w:rFonts w:hint="eastAsia"/>
          <w:lang w:eastAsia="zh-CN"/>
        </w:rPr>
        <w:t xml:space="preserve"> reported automated parallel DNA sequencing in 16-channel on-chip CAE. A</w:t>
      </w:r>
      <w:r w:rsidR="00BB3EA5">
        <w:rPr>
          <w:rFonts w:hint="eastAsia"/>
          <w:lang w:eastAsia="zh-CN"/>
        </w:rPr>
        <w:t>n</w:t>
      </w:r>
      <w:r w:rsidR="008A1300">
        <w:rPr>
          <w:rFonts w:hint="eastAsia"/>
          <w:lang w:eastAsia="zh-CN"/>
        </w:rPr>
        <w:t xml:space="preserve"> </w:t>
      </w:r>
      <w:r w:rsidR="00BB3EA5">
        <w:rPr>
          <w:rFonts w:hint="eastAsia"/>
          <w:lang w:eastAsia="zh-CN"/>
        </w:rPr>
        <w:t>8-tip pipettor was used to automatically transfer samples</w:t>
      </w:r>
      <w:r w:rsidR="007A4D3C">
        <w:rPr>
          <w:rFonts w:hint="eastAsia"/>
          <w:lang w:eastAsia="zh-CN"/>
        </w:rPr>
        <w:t xml:space="preserve"> from</w:t>
      </w:r>
      <w:r w:rsidR="00BB3EA5">
        <w:rPr>
          <w:rFonts w:hint="eastAsia"/>
          <w:lang w:eastAsia="zh-CN"/>
        </w:rPr>
        <w:t xml:space="preserve"> </w:t>
      </w:r>
      <w:r w:rsidR="00BB3EA5" w:rsidRPr="00BB3EA5">
        <w:rPr>
          <w:lang w:eastAsia="zh-CN"/>
        </w:rPr>
        <w:t xml:space="preserve">a 96-well plate </w:t>
      </w:r>
      <w:r w:rsidR="00BB3EA5">
        <w:rPr>
          <w:rFonts w:hint="eastAsia"/>
          <w:lang w:eastAsia="zh-CN"/>
        </w:rPr>
        <w:t>to the</w:t>
      </w:r>
      <w:r w:rsidR="00BB3EA5" w:rsidRPr="00BB3EA5">
        <w:rPr>
          <w:lang w:eastAsia="zh-CN"/>
        </w:rPr>
        <w:t xml:space="preserve"> chip</w:t>
      </w:r>
      <w:r w:rsidR="00BB3EA5">
        <w:rPr>
          <w:rFonts w:hint="eastAsia"/>
          <w:lang w:eastAsia="zh-CN"/>
        </w:rPr>
        <w:t xml:space="preserve">, and </w:t>
      </w:r>
      <w:r w:rsidR="00873470">
        <w:rPr>
          <w:rFonts w:hint="eastAsia"/>
          <w:lang w:eastAsia="zh-CN"/>
        </w:rPr>
        <w:t xml:space="preserve">chip aligning and </w:t>
      </w:r>
      <w:r w:rsidR="00873470">
        <w:rPr>
          <w:lang w:eastAsia="zh-CN"/>
        </w:rPr>
        <w:t>focusing</w:t>
      </w:r>
      <w:r w:rsidR="00873470">
        <w:rPr>
          <w:rFonts w:hint="eastAsia"/>
          <w:lang w:eastAsia="zh-CN"/>
        </w:rPr>
        <w:t xml:space="preserve"> were also automated. </w:t>
      </w:r>
      <w:r w:rsidR="00BB3EA5">
        <w:rPr>
          <w:rFonts w:hint="eastAsia"/>
          <w:lang w:eastAsia="zh-CN"/>
        </w:rPr>
        <w:t xml:space="preserve">Currently, </w:t>
      </w:r>
      <w:r w:rsidR="00873470">
        <w:rPr>
          <w:rFonts w:hint="eastAsia"/>
          <w:lang w:eastAsia="zh-CN"/>
        </w:rPr>
        <w:t xml:space="preserve">automatic </w:t>
      </w:r>
      <w:r w:rsidR="00BB3EA5">
        <w:rPr>
          <w:rFonts w:hint="eastAsia"/>
          <w:lang w:eastAsia="zh-CN"/>
        </w:rPr>
        <w:t xml:space="preserve">on-chip CAE </w:t>
      </w:r>
      <w:r w:rsidR="00EF4627">
        <w:rPr>
          <w:rFonts w:hint="eastAsia"/>
          <w:lang w:eastAsia="zh-CN"/>
        </w:rPr>
        <w:t>systems are commercially available for DNA separations and other analysis.</w:t>
      </w:r>
    </w:p>
    <w:p w:rsidR="00AA11E1" w:rsidRDefault="00AA11E1" w:rsidP="00AA11E1">
      <w:pPr>
        <w:pStyle w:val="Heading3"/>
        <w:rPr>
          <w:sz w:val="24"/>
          <w:szCs w:val="24"/>
          <w:lang w:eastAsia="zh-CN"/>
        </w:rPr>
      </w:pPr>
      <w:bookmarkStart w:id="29" w:name="_Toc391136355"/>
      <w:r w:rsidRPr="00AA11E1">
        <w:rPr>
          <w:rFonts w:hint="eastAsia"/>
          <w:sz w:val="24"/>
          <w:szCs w:val="24"/>
          <w:lang w:eastAsia="zh-CN"/>
        </w:rPr>
        <w:lastRenderedPageBreak/>
        <w:t>1.</w:t>
      </w:r>
      <w:r w:rsidR="002373DE">
        <w:rPr>
          <w:rFonts w:hint="eastAsia"/>
          <w:sz w:val="24"/>
          <w:szCs w:val="24"/>
          <w:lang w:eastAsia="zh-CN"/>
        </w:rPr>
        <w:t>3</w:t>
      </w:r>
      <w:r w:rsidRPr="00AA11E1">
        <w:rPr>
          <w:rFonts w:hint="eastAsia"/>
          <w:sz w:val="24"/>
          <w:szCs w:val="24"/>
          <w:lang w:eastAsia="zh-CN"/>
        </w:rPr>
        <w:t>.2 Gel-free DNA separation</w:t>
      </w:r>
      <w:r w:rsidR="003506D2">
        <w:rPr>
          <w:rFonts w:hint="eastAsia"/>
          <w:sz w:val="24"/>
          <w:szCs w:val="24"/>
          <w:lang w:eastAsia="zh-CN"/>
        </w:rPr>
        <w:t>s</w:t>
      </w:r>
      <w:bookmarkEnd w:id="29"/>
    </w:p>
    <w:p w:rsidR="00AA11E1" w:rsidRDefault="00BA539E" w:rsidP="00BA539E">
      <w:pPr>
        <w:spacing w:line="480" w:lineRule="auto"/>
        <w:ind w:firstLineChars="250" w:firstLine="600"/>
        <w:jc w:val="both"/>
        <w:rPr>
          <w:lang w:eastAsia="zh-CN"/>
        </w:rPr>
      </w:pPr>
      <w:r>
        <w:rPr>
          <w:rFonts w:hint="eastAsia"/>
          <w:lang w:eastAsia="zh-CN"/>
        </w:rPr>
        <w:t xml:space="preserve">In both AGE and CGE, viscous gels are utilized to serve as sieving matrix. </w:t>
      </w:r>
      <w:r w:rsidR="00265B6E">
        <w:rPr>
          <w:rFonts w:hint="eastAsia"/>
          <w:lang w:eastAsia="zh-CN"/>
        </w:rPr>
        <w:t>However, g</w:t>
      </w:r>
      <w:r w:rsidR="004B4B14">
        <w:rPr>
          <w:rFonts w:hint="eastAsia"/>
          <w:lang w:eastAsia="zh-CN"/>
        </w:rPr>
        <w:t xml:space="preserve">el preparation is </w:t>
      </w:r>
      <w:r w:rsidR="00045690">
        <w:rPr>
          <w:rFonts w:hint="eastAsia"/>
          <w:lang w:eastAsia="zh-CN"/>
        </w:rPr>
        <w:t xml:space="preserve">usually </w:t>
      </w:r>
      <w:r w:rsidR="00045690">
        <w:rPr>
          <w:lang w:eastAsia="zh-CN"/>
        </w:rPr>
        <w:t>time-consuming</w:t>
      </w:r>
      <w:r w:rsidR="00045690">
        <w:rPr>
          <w:rFonts w:hint="eastAsia"/>
          <w:lang w:eastAsia="zh-CN"/>
        </w:rPr>
        <w:t xml:space="preserve"> </w:t>
      </w:r>
      <w:r w:rsidR="004B4B14">
        <w:rPr>
          <w:rFonts w:hint="eastAsia"/>
          <w:lang w:eastAsia="zh-CN"/>
        </w:rPr>
        <w:t xml:space="preserve">and </w:t>
      </w:r>
      <w:r w:rsidR="00045690">
        <w:rPr>
          <w:rFonts w:hint="eastAsia"/>
          <w:lang w:eastAsia="zh-CN"/>
        </w:rPr>
        <w:t xml:space="preserve">loading viscous gels to a capillary or a microchannel </w:t>
      </w:r>
      <w:r w:rsidR="008C625F">
        <w:rPr>
          <w:rFonts w:hint="eastAsia"/>
          <w:lang w:eastAsia="zh-CN"/>
        </w:rPr>
        <w:t xml:space="preserve">is a tough job. Gas bubbles generated due to Joule heating is </w:t>
      </w:r>
      <w:r w:rsidR="007A4D3C">
        <w:rPr>
          <w:rFonts w:hint="eastAsia"/>
          <w:lang w:eastAsia="zh-CN"/>
        </w:rPr>
        <w:t xml:space="preserve">also </w:t>
      </w:r>
      <w:r w:rsidR="008C625F">
        <w:rPr>
          <w:rFonts w:hint="eastAsia"/>
          <w:lang w:eastAsia="zh-CN"/>
        </w:rPr>
        <w:t xml:space="preserve">an issue. All these problems can be automatically addressed if separations are performed in free solutions. Another drive to develop gel-free techniques is </w:t>
      </w:r>
      <w:r w:rsidR="00B7518D">
        <w:rPr>
          <w:rFonts w:hint="eastAsia"/>
          <w:lang w:eastAsia="zh-CN"/>
        </w:rPr>
        <w:t xml:space="preserve">that </w:t>
      </w:r>
      <w:r w:rsidR="005D2E65">
        <w:rPr>
          <w:rFonts w:hint="eastAsia"/>
          <w:lang w:eastAsia="zh-CN"/>
        </w:rPr>
        <w:t xml:space="preserve">some new techniques </w:t>
      </w:r>
      <w:r w:rsidR="00B7518D">
        <w:rPr>
          <w:rFonts w:hint="eastAsia"/>
          <w:lang w:eastAsia="zh-CN"/>
        </w:rPr>
        <w:t xml:space="preserve">have better performance than gel electrophoresis in efficiency, throughput, or sample </w:t>
      </w:r>
      <w:r w:rsidR="00B7518D">
        <w:rPr>
          <w:lang w:eastAsia="zh-CN"/>
        </w:rPr>
        <w:t>consumption</w:t>
      </w:r>
      <w:r w:rsidR="00B7518D">
        <w:rPr>
          <w:rFonts w:hint="eastAsia"/>
          <w:lang w:eastAsia="zh-CN"/>
        </w:rPr>
        <w:t>.</w:t>
      </w:r>
    </w:p>
    <w:p w:rsidR="005D2E65" w:rsidRDefault="00187A9F" w:rsidP="00BA539E">
      <w:pPr>
        <w:spacing w:line="480" w:lineRule="auto"/>
        <w:ind w:firstLineChars="250" w:firstLine="600"/>
        <w:jc w:val="both"/>
        <w:rPr>
          <w:lang w:eastAsia="zh-CN"/>
        </w:rPr>
      </w:pPr>
      <w:r>
        <w:rPr>
          <w:rFonts w:hint="eastAsia"/>
          <w:lang w:eastAsia="zh-CN"/>
        </w:rPr>
        <w:t xml:space="preserve">End-labeled free-solution electrophoresis (ELFSE) is an important technique for DNA separations in free </w:t>
      </w:r>
      <w:r>
        <w:rPr>
          <w:lang w:eastAsia="zh-CN"/>
        </w:rPr>
        <w:t>solution</w:t>
      </w:r>
      <w:r>
        <w:rPr>
          <w:rFonts w:hint="eastAsia"/>
          <w:lang w:eastAsia="zh-CN"/>
        </w:rPr>
        <w:t xml:space="preserve">s, and this technique was introduced by Noolandi in </w:t>
      </w:r>
      <w:r w:rsidR="007A4D3C">
        <w:rPr>
          <w:rFonts w:hint="eastAsia"/>
          <w:lang w:eastAsia="zh-CN"/>
        </w:rPr>
        <w:t xml:space="preserve">the </w:t>
      </w:r>
      <w:r>
        <w:rPr>
          <w:rFonts w:hint="eastAsia"/>
          <w:lang w:eastAsia="zh-CN"/>
        </w:rPr>
        <w:t>early 1990s</w:t>
      </w:r>
      <w:r w:rsidR="00CF0392">
        <w:rPr>
          <w:rFonts w:hint="eastAsia"/>
          <w:lang w:eastAsia="zh-CN"/>
        </w:rPr>
        <w:t>. By attaching a</w:t>
      </w:r>
      <w:r w:rsidR="00025311">
        <w:rPr>
          <w:rFonts w:hint="eastAsia"/>
          <w:lang w:eastAsia="zh-CN"/>
        </w:rPr>
        <w:t xml:space="preserve"> </w:t>
      </w:r>
      <w:r w:rsidR="00C03928">
        <w:rPr>
          <w:rFonts w:hint="eastAsia"/>
          <w:lang w:eastAsia="zh-CN"/>
        </w:rPr>
        <w:t>charged label molecule</w:t>
      </w:r>
      <w:r w:rsidR="00CF0392">
        <w:rPr>
          <w:rFonts w:hint="eastAsia"/>
          <w:lang w:eastAsia="zh-CN"/>
        </w:rPr>
        <w:t xml:space="preserve"> to DNA molecules, the charge densities of DNA molecules are changed and varying </w:t>
      </w:r>
      <w:r w:rsidR="00CF0392">
        <w:rPr>
          <w:lang w:eastAsia="zh-CN"/>
        </w:rPr>
        <w:t>electrophoretic</w:t>
      </w:r>
      <w:r w:rsidR="00CF0392">
        <w:rPr>
          <w:rFonts w:hint="eastAsia"/>
          <w:lang w:eastAsia="zh-CN"/>
        </w:rPr>
        <w:t xml:space="preserve"> mobilities are consequently generated. Therefore, DNA molecules can be electrophoresis-based separ</w:t>
      </w:r>
      <w:r w:rsidR="002C3C8D">
        <w:rPr>
          <w:rFonts w:hint="eastAsia"/>
          <w:lang w:eastAsia="zh-CN"/>
        </w:rPr>
        <w:t>ated in free solutions. In 1995</w:t>
      </w:r>
      <w:r w:rsidR="00CF0392">
        <w:rPr>
          <w:rFonts w:hint="eastAsia"/>
          <w:lang w:eastAsia="zh-CN"/>
        </w:rPr>
        <w:t>, Volkel and Noolandi</w:t>
      </w:r>
      <w:hyperlink w:anchor="_ENREF_44" w:tooltip="Voelkel, 1995 #291" w:history="1">
        <w:r w:rsidR="00D6787F">
          <w:rPr>
            <w:lang w:eastAsia="zh-CN"/>
          </w:rPr>
          <w:fldChar w:fldCharType="begin"/>
        </w:r>
        <w:r w:rsidR="00D6787F">
          <w:rPr>
            <w:lang w:eastAsia="zh-CN"/>
          </w:rPr>
          <w:instrText xml:space="preserve"> ADDIN EN.CITE &lt;EndNote&gt;&lt;Cite&gt;&lt;Author&gt;Voelkel&lt;/Author&gt;&lt;Year&gt;1995&lt;/Year&gt;&lt;RecNum&gt;291&lt;/RecNum&gt;&lt;DisplayText&gt;&lt;style face="superscript"&gt;44&lt;/style&gt;&lt;/DisplayText&gt;&lt;record&gt;&lt;rec-number&gt;291&lt;/rec-number&gt;&lt;foreign-keys&gt;&lt;key app="EN" db-id="zrpztdzxg5xzate5p0ipt9f70vtd0x9wxrer"&gt;291&lt;/key&gt;&lt;/foreign-keys&gt;&lt;ref-type name="Journal Article"&gt;17&lt;/ref-type&gt;&lt;contributors&gt;&lt;authors&gt;&lt;author&gt;Voelkel, A. R.&lt;/author&gt;&lt;author&gt;Noolandi, J.&lt;/author&gt;&lt;/authors&gt;&lt;/contributors&gt;&lt;titles&gt;&lt;title&gt;Mobilities of Labeled and Unlabeled Single-Stranded DNA in Free Solution Electrophoresis&lt;/title&gt;&lt;secondary-title&gt;Macromolecules&lt;/secondary-title&gt;&lt;/titles&gt;&lt;periodical&gt;&lt;full-title&gt;Macromolecules&lt;/full-title&gt;&lt;/periodical&gt;&lt;pages&gt;8182-8189&lt;/pages&gt;&lt;volume&gt;28&lt;/volume&gt;&lt;number&gt;24&lt;/number&gt;&lt;dates&gt;&lt;year&gt;1995&lt;/year&gt;&lt;pub-dates&gt;&lt;date&gt;1995/11/01&lt;/date&gt;&lt;/pub-dates&gt;&lt;/dates&gt;&lt;publisher&gt;American Chemical Society&lt;/publisher&gt;&lt;isbn&gt;0024-9297&lt;/isbn&gt;&lt;urls&gt;&lt;related-urls&gt;&lt;url&gt;http://dx.doi.org/10.1021/ma00128a031&lt;/url&gt;&lt;/related-urls&gt;&lt;/urls&gt;&lt;electronic-resource-num&gt;10.1021/ma00128a031&lt;/electronic-resource-num&gt;&lt;access-date&gt;2014/04/17&lt;/access-date&gt;&lt;/record&gt;&lt;/Cite&gt;&lt;/EndNote&gt;</w:instrText>
        </w:r>
        <w:r w:rsidR="00D6787F">
          <w:rPr>
            <w:lang w:eastAsia="zh-CN"/>
          </w:rPr>
          <w:fldChar w:fldCharType="separate"/>
        </w:r>
        <w:r w:rsidR="00D6787F" w:rsidRPr="004B7532">
          <w:rPr>
            <w:noProof/>
            <w:vertAlign w:val="superscript"/>
            <w:lang w:eastAsia="zh-CN"/>
          </w:rPr>
          <w:t>44</w:t>
        </w:r>
        <w:r w:rsidR="00D6787F">
          <w:rPr>
            <w:lang w:eastAsia="zh-CN"/>
          </w:rPr>
          <w:fldChar w:fldCharType="end"/>
        </w:r>
      </w:hyperlink>
      <w:r w:rsidR="00CF0392">
        <w:rPr>
          <w:rFonts w:hint="eastAsia"/>
          <w:lang w:eastAsia="zh-CN"/>
        </w:rPr>
        <w:t xml:space="preserve"> experimentally investigated the electrophoresis </w:t>
      </w:r>
      <w:r w:rsidR="00CF0392">
        <w:rPr>
          <w:lang w:eastAsia="zh-CN"/>
        </w:rPr>
        <w:t>behaviors</w:t>
      </w:r>
      <w:r w:rsidR="00CF0392">
        <w:rPr>
          <w:rFonts w:hint="eastAsia"/>
          <w:lang w:eastAsia="zh-CN"/>
        </w:rPr>
        <w:t xml:space="preserve"> of short single-stranded DNA in ELFSE, and </w:t>
      </w:r>
      <w:r w:rsidR="00C534B4">
        <w:rPr>
          <w:rFonts w:hint="eastAsia"/>
          <w:lang w:eastAsia="zh-CN"/>
        </w:rPr>
        <w:t>DNA ranging from 5 to 50 bases was successfully separated. Heller et al.</w:t>
      </w:r>
      <w:hyperlink w:anchor="_ENREF_45" w:tooltip="Heller, 1998 #39" w:history="1">
        <w:r w:rsidR="00D6787F">
          <w:rPr>
            <w:lang w:eastAsia="zh-CN"/>
          </w:rPr>
          <w:fldChar w:fldCharType="begin"/>
        </w:r>
        <w:r w:rsidR="00D6787F">
          <w:rPr>
            <w:lang w:eastAsia="zh-CN"/>
          </w:rPr>
          <w:instrText xml:space="preserve"> ADDIN EN.CITE &lt;EndNote&gt;&lt;Cite&gt;&lt;Author&gt;Heller&lt;/Author&gt;&lt;Year&gt;1998&lt;/Year&gt;&lt;RecNum&gt;39&lt;/RecNum&gt;&lt;DisplayText&gt;&lt;style face="superscript"&gt;45&lt;/style&gt;&lt;/DisplayText&gt;&lt;record&gt;&lt;rec-number&gt;39&lt;/rec-number&gt;&lt;foreign-keys&gt;&lt;key app="EN" db-id="zrpztdzxg5xzate5p0ipt9f70vtd0x9wxrer"&gt;39&lt;/key&gt;&lt;/foreign-keys&gt;&lt;ref-type name="Journal Article"&gt;17&lt;/ref-type&gt;&lt;contributors&gt;&lt;authors&gt;&lt;author&gt;Heller, Christoph&lt;/author&gt;&lt;author&gt;Slater, Gary W.&lt;/author&gt;&lt;author&gt;Mayer, Pascal&lt;/author&gt;&lt;author&gt;Dovichi, Norman&lt;/author&gt;&lt;author&gt;Pinto, Devanand&lt;/author&gt;&lt;author&gt;Viovy, Jean-Louis&lt;/author&gt;&lt;author&gt;Drouin, Guy&lt;/author&gt;&lt;/authors&gt;&lt;/contributors&gt;&lt;titles&gt;&lt;title&gt;Free-solution electrophoresis of DNA&lt;/title&gt;&lt;secondary-title&gt;Journal of Chromatography A&lt;/secondary-title&gt;&lt;/titles&gt;&lt;periodical&gt;&lt;full-title&gt;Journal of Chromatography A&lt;/full-title&gt;&lt;/periodical&gt;&lt;pages&gt;113-121&lt;/pages&gt;&lt;volume&gt;806&lt;/volume&gt;&lt;number&gt;1&lt;/number&gt;&lt;keywords&gt;&lt;keyword&gt;DNA&lt;/keyword&gt;&lt;keyword&gt;Free solution capillary electrophoresis&lt;/keyword&gt;&lt;/keywords&gt;&lt;dates&gt;&lt;year&gt;1998&lt;/year&gt;&lt;/dates&gt;&lt;urls&gt;&lt;related-urls&gt;&lt;url&gt;http://www.sciencedirect.com/science/article/pii/S0021967397006560 &lt;/url&gt;&lt;/related-urls&gt;&lt;/urls&gt;&lt;/record&gt;&lt;/Cite&gt;&lt;/EndNote&gt;</w:instrText>
        </w:r>
        <w:r w:rsidR="00D6787F">
          <w:rPr>
            <w:lang w:eastAsia="zh-CN"/>
          </w:rPr>
          <w:fldChar w:fldCharType="separate"/>
        </w:r>
        <w:r w:rsidR="00D6787F" w:rsidRPr="004B7532">
          <w:rPr>
            <w:noProof/>
            <w:vertAlign w:val="superscript"/>
            <w:lang w:eastAsia="zh-CN"/>
          </w:rPr>
          <w:t>45</w:t>
        </w:r>
        <w:r w:rsidR="00D6787F">
          <w:rPr>
            <w:lang w:eastAsia="zh-CN"/>
          </w:rPr>
          <w:fldChar w:fldCharType="end"/>
        </w:r>
      </w:hyperlink>
      <w:r w:rsidR="00C534B4">
        <w:rPr>
          <w:rFonts w:hint="eastAsia"/>
          <w:lang w:eastAsia="zh-CN"/>
        </w:rPr>
        <w:t xml:space="preserve"> first applied this technique to resolve double-stranded DNA fragments. </w:t>
      </w:r>
      <w:r w:rsidR="0081692C">
        <w:rPr>
          <w:rFonts w:hint="eastAsia"/>
          <w:lang w:eastAsia="zh-CN"/>
        </w:rPr>
        <w:t>In 2006, McCormick and Slater</w:t>
      </w:r>
      <w:hyperlink w:anchor="_ENREF_46" w:tooltip="McCormick, 2006 #290" w:history="1">
        <w:r w:rsidR="00D6787F">
          <w:rPr>
            <w:lang w:eastAsia="zh-CN"/>
          </w:rPr>
          <w:fldChar w:fldCharType="begin"/>
        </w:r>
        <w:r w:rsidR="00D6787F">
          <w:rPr>
            <w:lang w:eastAsia="zh-CN"/>
          </w:rPr>
          <w:instrText xml:space="preserve"> ADDIN EN.CITE &lt;EndNote&gt;&lt;Cite&gt;&lt;Author&gt;McCormick&lt;/Author&gt;&lt;Year&gt;2006&lt;/Year&gt;&lt;RecNum&gt;290&lt;/RecNum&gt;&lt;DisplayText&gt;&lt;style face="superscript"&gt;46&lt;/style&gt;&lt;/DisplayText&gt;&lt;record&gt;&lt;rec-number&gt;290&lt;/rec-number&gt;&lt;foreign-keys&gt;&lt;key app="EN" db-id="zrpztdzxg5xzate5p0ipt9f70vtd0x9wxrer"&gt;290&lt;/key&gt;&lt;/foreign-keys&gt;&lt;ref-type name="Journal Article"&gt;17&lt;/ref-type&gt;&lt;contributors&gt;&lt;authors&gt;&lt;author&gt;McCormick, L. C.&lt;/author&gt;&lt;author&gt;Slater, G. W.&lt;/author&gt;&lt;/authors&gt;&lt;/contributors&gt;&lt;titles&gt;&lt;title&gt;A theoretical study of the possible use of electroosmotic flow to extend the read length of DNA sequencing by end-labeled free solution electrophoresis&lt;/title&gt;&lt;secondary-title&gt;Electrophoresis&lt;/secondary-title&gt;&lt;/titles&gt;&lt;periodical&gt;&lt;full-title&gt;Electrophoresis&lt;/full-title&gt;&lt;/periodical&gt;&lt;pages&gt;1693-1701&lt;/pages&gt;&lt;volume&gt;27&lt;/volume&gt;&lt;number&gt;9&lt;/number&gt;&lt;dates&gt;&lt;year&gt;2006&lt;/year&gt;&lt;pub-dates&gt;&lt;date&gt;May&lt;/date&gt;&lt;/pub-dates&gt;&lt;/dates&gt;&lt;isbn&gt;0173-0835&lt;/isbn&gt;&lt;accession-num&gt;WOS:000237685600002&lt;/accession-num&gt;&lt;urls&gt;&lt;related-urls&gt;&lt;url&gt;&amp;lt;Go to ISI&amp;gt;://WOS:000237685600002&lt;/url&gt;&lt;/related-urls&gt;&lt;/urls&gt;&lt;electronic-resource-num&gt;10.1002/elps.200500573&lt;/electronic-resource-num&gt;&lt;/record&gt;&lt;/Cite&gt;&lt;/EndNote&gt;</w:instrText>
        </w:r>
        <w:r w:rsidR="00D6787F">
          <w:rPr>
            <w:lang w:eastAsia="zh-CN"/>
          </w:rPr>
          <w:fldChar w:fldCharType="separate"/>
        </w:r>
        <w:r w:rsidR="00D6787F" w:rsidRPr="004B7532">
          <w:rPr>
            <w:noProof/>
            <w:vertAlign w:val="superscript"/>
            <w:lang w:eastAsia="zh-CN"/>
          </w:rPr>
          <w:t>46</w:t>
        </w:r>
        <w:r w:rsidR="00D6787F">
          <w:rPr>
            <w:lang w:eastAsia="zh-CN"/>
          </w:rPr>
          <w:fldChar w:fldCharType="end"/>
        </w:r>
      </w:hyperlink>
      <w:r w:rsidR="0081692C">
        <w:rPr>
          <w:rFonts w:hint="eastAsia"/>
          <w:lang w:eastAsia="zh-CN"/>
        </w:rPr>
        <w:t xml:space="preserve"> theoretically studied the possibility to </w:t>
      </w:r>
      <w:r w:rsidR="0081692C">
        <w:rPr>
          <w:lang w:eastAsia="zh-CN"/>
        </w:rPr>
        <w:t>improve</w:t>
      </w:r>
      <w:r w:rsidR="0081692C">
        <w:rPr>
          <w:rFonts w:hint="eastAsia"/>
          <w:lang w:eastAsia="zh-CN"/>
        </w:rPr>
        <w:t xml:space="preserve"> the resolving power of ELFSE by using electroosmotic flow. </w:t>
      </w:r>
      <w:r w:rsidR="008C2458">
        <w:rPr>
          <w:rFonts w:hint="eastAsia"/>
          <w:lang w:eastAsia="zh-CN"/>
        </w:rPr>
        <w:t xml:space="preserve">After </w:t>
      </w:r>
      <w:r w:rsidR="008C2458">
        <w:rPr>
          <w:rFonts w:hint="eastAsia"/>
          <w:lang w:eastAsia="zh-CN"/>
        </w:rPr>
        <w:lastRenderedPageBreak/>
        <w:t>20+ years of development</w:t>
      </w:r>
      <w:r w:rsidR="00743981">
        <w:rPr>
          <w:rFonts w:hint="eastAsia"/>
          <w:lang w:eastAsia="zh-CN"/>
        </w:rPr>
        <w:t xml:space="preserve">, ELFSE has </w:t>
      </w:r>
      <w:r w:rsidR="008C2458">
        <w:rPr>
          <w:rFonts w:hint="eastAsia"/>
          <w:lang w:eastAsia="zh-CN"/>
        </w:rPr>
        <w:t xml:space="preserve">become an </w:t>
      </w:r>
      <w:r w:rsidR="008C2458">
        <w:rPr>
          <w:lang w:eastAsia="zh-CN"/>
        </w:rPr>
        <w:t>important</w:t>
      </w:r>
      <w:r w:rsidR="008C2458">
        <w:rPr>
          <w:rFonts w:hint="eastAsia"/>
          <w:lang w:eastAsia="zh-CN"/>
        </w:rPr>
        <w:t xml:space="preserve"> alternative to gel electrophoresis for D</w:t>
      </w:r>
      <w:r w:rsidR="007A4D3C">
        <w:rPr>
          <w:rFonts w:hint="eastAsia"/>
          <w:lang w:eastAsia="zh-CN"/>
        </w:rPr>
        <w:t>NA</w:t>
      </w:r>
      <w:r w:rsidR="008C2458">
        <w:rPr>
          <w:rFonts w:hint="eastAsia"/>
          <w:lang w:eastAsia="zh-CN"/>
        </w:rPr>
        <w:t xml:space="preserve"> separations.</w:t>
      </w:r>
    </w:p>
    <w:p w:rsidR="00F9507A" w:rsidRDefault="00187A9F" w:rsidP="006F2606">
      <w:pPr>
        <w:spacing w:line="480" w:lineRule="auto"/>
        <w:ind w:firstLineChars="250" w:firstLine="600"/>
        <w:jc w:val="both"/>
        <w:rPr>
          <w:lang w:eastAsia="zh-CN"/>
        </w:rPr>
      </w:pPr>
      <w:r>
        <w:rPr>
          <w:lang w:eastAsia="zh-CN"/>
        </w:rPr>
        <w:t>Other</w:t>
      </w:r>
      <w:r>
        <w:rPr>
          <w:rFonts w:hint="eastAsia"/>
          <w:lang w:eastAsia="zh-CN"/>
        </w:rPr>
        <w:t xml:space="preserve"> gel-free techniques include denaturing HPLC,</w:t>
      </w:r>
      <w:hyperlink w:anchor="_ENREF_47" w:tooltip="Xiao, 2001 #289" w:history="1">
        <w:r w:rsidR="00D6787F">
          <w:rPr>
            <w:lang w:eastAsia="zh-CN"/>
          </w:rPr>
          <w:fldChar w:fldCharType="begin"/>
        </w:r>
        <w:r w:rsidR="00D6787F">
          <w:rPr>
            <w:lang w:eastAsia="zh-CN"/>
          </w:rPr>
          <w:instrText xml:space="preserve"> ADDIN EN.CITE &lt;EndNote&gt;&lt;Cite&gt;&lt;Author&gt;Xiao&lt;/Author&gt;&lt;Year&gt;2001&lt;/Year&gt;&lt;RecNum&gt;289&lt;/RecNum&gt;&lt;DisplayText&gt;&lt;style face="superscript"&gt;47&lt;/style&gt;&lt;/DisplayText&gt;&lt;record&gt;&lt;rec-number&gt;289&lt;/rec-number&gt;&lt;foreign-keys&gt;&lt;key app="EN" db-id="zrpztdzxg5xzate5p0ipt9f70vtd0x9wxrer"&gt;289&lt;/key&gt;&lt;/foreign-keys&gt;&lt;ref-type name="Journal Article"&gt;17&lt;/ref-type&gt;&lt;contributors&gt;&lt;authors&gt;&lt;author&gt;Xiao, W. Z.&lt;/author&gt;&lt;author&gt;Oefner, P. J.&lt;/author&gt;&lt;/authors&gt;&lt;/contributors&gt;&lt;titles&gt;&lt;title&gt;Denaturing high-performance liquid chromatography: A review&lt;/title&gt;&lt;secondary-title&gt;Human Mutation&lt;/secondary-title&gt;&lt;/titles&gt;&lt;periodical&gt;&lt;full-title&gt;Human Mutation&lt;/full-title&gt;&lt;/periodical&gt;&lt;pages&gt;439-474&lt;/pages&gt;&lt;volume&gt;17&lt;/volume&gt;&lt;number&gt;6&lt;/number&gt;&lt;dates&gt;&lt;year&gt;2001&lt;/year&gt;&lt;pub-dates&gt;&lt;date&gt;2001&lt;/date&gt;&lt;/pub-dates&gt;&lt;/dates&gt;&lt;isbn&gt;1059-7794&lt;/isbn&gt;&lt;accession-num&gt;WOS:000168902900001&lt;/accession-num&gt;&lt;urls&gt;&lt;related-urls&gt;&lt;url&gt;&amp;lt;Go to ISI&amp;gt;://WOS:000168902900001&lt;/url&gt;&lt;/related-urls&gt;&lt;/urls&gt;&lt;electronic-resource-num&gt;10.1002/humu.1130.abs&lt;/electronic-resource-num&gt;&lt;/record&gt;&lt;/Cite&gt;&lt;/EndNote&gt;</w:instrText>
        </w:r>
        <w:r w:rsidR="00D6787F">
          <w:rPr>
            <w:lang w:eastAsia="zh-CN"/>
          </w:rPr>
          <w:fldChar w:fldCharType="separate"/>
        </w:r>
        <w:r w:rsidR="00D6787F" w:rsidRPr="004B7532">
          <w:rPr>
            <w:noProof/>
            <w:vertAlign w:val="superscript"/>
            <w:lang w:eastAsia="zh-CN"/>
          </w:rPr>
          <w:t>47</w:t>
        </w:r>
        <w:r w:rsidR="00D6787F">
          <w:rPr>
            <w:lang w:eastAsia="zh-CN"/>
          </w:rPr>
          <w:fldChar w:fldCharType="end"/>
        </w:r>
      </w:hyperlink>
      <w:r>
        <w:rPr>
          <w:rFonts w:hint="eastAsia"/>
          <w:lang w:eastAsia="zh-CN"/>
        </w:rPr>
        <w:t xml:space="preserve"> DNA prism,</w:t>
      </w:r>
      <w:hyperlink w:anchor="_ENREF_48" w:tooltip="Huang, 2002 #43" w:history="1">
        <w:r w:rsidR="00D6787F">
          <w:rPr>
            <w:lang w:eastAsia="zh-CN"/>
          </w:rPr>
          <w:fldChar w:fldCharType="begin"/>
        </w:r>
        <w:r w:rsidR="00D6787F">
          <w:rPr>
            <w:lang w:eastAsia="zh-CN"/>
          </w:rPr>
          <w:instrText xml:space="preserve"> ADDIN EN.CITE &lt;EndNote&gt;&lt;Cite&gt;&lt;Author&gt;Huang&lt;/Author&gt;&lt;Year&gt;2002&lt;/Year&gt;&lt;RecNum&gt;43&lt;/RecNum&gt;&lt;DisplayText&gt;&lt;style face="superscript"&gt;48&lt;/style&gt;&lt;/DisplayText&gt;&lt;record&gt;&lt;rec-number&gt;43&lt;/rec-number&gt;&lt;foreign-keys&gt;&lt;key app="EN" db-id="zrpztdzxg5xzate5p0ipt9f70vtd0x9wxrer"&gt;43&lt;/key&gt;&lt;/foreign-keys&gt;&lt;ref-type name="Journal Article"&gt;17&lt;/ref-type&gt;&lt;contributors&gt;&lt;authors&gt;&lt;author&gt;Huang, L. R.&lt;/author&gt;&lt;author&gt;Tegenfeldt, J. O.&lt;/author&gt;&lt;author&gt;Kraeft, J. J.&lt;/author&gt;&lt;author&gt;Sturm, J. C.&lt;/author&gt;&lt;author&gt;Austin, R. H.&lt;/author&gt;&lt;author&gt;Cox, E. C.&lt;/author&gt;&lt;/authors&gt;&lt;/contributors&gt;&lt;titles&gt;&lt;title&gt;A DNA prism for high-speed continuous fractionation of large DNA molecules&lt;/title&gt;&lt;secondary-title&gt;Nature Biotechnology&lt;/secondary-title&gt;&lt;/titles&gt;&lt;periodical&gt;&lt;full-title&gt;Nature Biotechnology&lt;/full-title&gt;&lt;/periodical&gt;&lt;pages&gt;1048-1051&lt;/pages&gt;&lt;volume&gt;20&lt;/volume&gt;&lt;number&gt;10&lt;/number&gt;&lt;dates&gt;&lt;year&gt;2002&lt;/year&gt;&lt;pub-dates&gt;&lt;date&gt;Oct&lt;/date&gt;&lt;/pub-dates&gt;&lt;/dates&gt;&lt;isbn&gt;1087-0156&lt;/isbn&gt;&lt;accession-num&gt;WOS:000178313100025&lt;/accession-num&gt;&lt;urls&gt;&lt;related-urls&gt;&lt;url&gt;&amp;lt;Go to ISI&amp;gt;://WOS:000178313100025 &lt;/url&gt;&lt;/related-urls&gt;&lt;/urls&gt;&lt;/record&gt;&lt;/Cite&gt;&lt;/EndNote&gt;</w:instrText>
        </w:r>
        <w:r w:rsidR="00D6787F">
          <w:rPr>
            <w:lang w:eastAsia="zh-CN"/>
          </w:rPr>
          <w:fldChar w:fldCharType="separate"/>
        </w:r>
        <w:r w:rsidR="00D6787F" w:rsidRPr="004B7532">
          <w:rPr>
            <w:noProof/>
            <w:vertAlign w:val="superscript"/>
            <w:lang w:eastAsia="zh-CN"/>
          </w:rPr>
          <w:t>48</w:t>
        </w:r>
        <w:r w:rsidR="00D6787F">
          <w:rPr>
            <w:lang w:eastAsia="zh-CN"/>
          </w:rPr>
          <w:fldChar w:fldCharType="end"/>
        </w:r>
      </w:hyperlink>
      <w:r>
        <w:rPr>
          <w:rFonts w:hint="eastAsia"/>
          <w:lang w:eastAsia="zh-CN"/>
        </w:rPr>
        <w:t xml:space="preserve"> entropic trapping,</w:t>
      </w:r>
      <w:hyperlink w:anchor="_ENREF_49" w:tooltip="Han, 1999 #68" w:history="1">
        <w:r w:rsidR="00D6787F">
          <w:rPr>
            <w:lang w:eastAsia="zh-CN"/>
          </w:rPr>
          <w:fldChar w:fldCharType="begin"/>
        </w:r>
        <w:r w:rsidR="00D6787F">
          <w:rPr>
            <w:lang w:eastAsia="zh-CN"/>
          </w:rPr>
          <w:instrText xml:space="preserve"> ADDIN EN.CITE &lt;EndNote&gt;&lt;Cite&gt;&lt;Author&gt;Han&lt;/Author&gt;&lt;Year&gt;1999&lt;/Year&gt;&lt;RecNum&gt;68&lt;/RecNum&gt;&lt;DisplayText&gt;&lt;style face="superscript"&gt;49&lt;/style&gt;&lt;/DisplayText&gt;&lt;record&gt;&lt;rec-number&gt;68&lt;/rec-number&gt;&lt;foreign-keys&gt;&lt;key app="EN" db-id="zrpztdzxg5xzate5p0ipt9f70vtd0x9wxrer"&gt;68&lt;/key&gt;&lt;/foreign-keys&gt;&lt;ref-type name="Journal Article"&gt;17&lt;/ref-type&gt;&lt;contributors&gt;&lt;authors&gt;&lt;author&gt;Han, J.&lt;/author&gt;&lt;author&gt;Turner, S. W.&lt;/author&gt;&lt;author&gt;Craighead, H. G.&lt;/author&gt;&lt;/authors&gt;&lt;/contributors&gt;&lt;titles&gt;&lt;title&gt;Entropic trapping and escape of long DNA molecules at submicron size constriction&lt;/title&gt;&lt;secondary-title&gt;Physical Review Letters&lt;/secondary-title&gt;&lt;/titles&gt;&lt;periodical&gt;&lt;full-title&gt;Physical Review Letters&lt;/full-title&gt;&lt;/periodical&gt;&lt;pages&gt;1688-1691&lt;/pages&gt;&lt;volume&gt;83&lt;/volume&gt;&lt;number&gt;8&lt;/number&gt;&lt;dates&gt;&lt;year&gt;1999&lt;/year&gt;&lt;pub-dates&gt;&lt;date&gt;Aug 23&lt;/date&gt;&lt;/pub-dates&gt;&lt;/dates&gt;&lt;isbn&gt;0031-9007&lt;/isbn&gt;&lt;accession-num&gt;WOS:000082176400051&lt;/accession-num&gt;&lt;urls&gt;&lt;related-urls&gt;&lt;url&gt;&amp;lt;Go to ISI&amp;gt;://WOS:000082176400051 &lt;/url&gt;&lt;/related-urls&gt;&lt;/urls&gt;&lt;/record&gt;&lt;/Cite&gt;&lt;/EndNote&gt;</w:instrText>
        </w:r>
        <w:r w:rsidR="00D6787F">
          <w:rPr>
            <w:lang w:eastAsia="zh-CN"/>
          </w:rPr>
          <w:fldChar w:fldCharType="separate"/>
        </w:r>
        <w:r w:rsidR="00D6787F" w:rsidRPr="004B7532">
          <w:rPr>
            <w:noProof/>
            <w:vertAlign w:val="superscript"/>
            <w:lang w:eastAsia="zh-CN"/>
          </w:rPr>
          <w:t>49</w:t>
        </w:r>
        <w:r w:rsidR="00D6787F">
          <w:rPr>
            <w:lang w:eastAsia="zh-CN"/>
          </w:rPr>
          <w:fldChar w:fldCharType="end"/>
        </w:r>
      </w:hyperlink>
      <w:r w:rsidR="00632F07" w:rsidRPr="00632F07">
        <w:rPr>
          <w:rFonts w:hint="eastAsia"/>
          <w:lang w:eastAsia="zh-CN"/>
        </w:rPr>
        <w:t xml:space="preserve"> </w:t>
      </w:r>
      <w:r w:rsidR="00632F07">
        <w:rPr>
          <w:rFonts w:hint="eastAsia"/>
          <w:lang w:eastAsia="zh-CN"/>
        </w:rPr>
        <w:t>and anomalous radial migration.</w:t>
      </w:r>
      <w:hyperlink w:anchor="_ENREF_50" w:tooltip="Zheng, 2002 #44" w:history="1">
        <w:r w:rsidR="00D6787F">
          <w:rPr>
            <w:lang w:eastAsia="zh-CN"/>
          </w:rPr>
          <w:fldChar w:fldCharType="begin"/>
        </w:r>
        <w:r w:rsidR="00D6787F">
          <w:rPr>
            <w:lang w:eastAsia="zh-CN"/>
          </w:rPr>
          <w:instrText xml:space="preserve"> ADDIN EN.CITE &lt;EndNote&gt;&lt;Cite&gt;&lt;Author&gt;Zheng&lt;/Author&gt;&lt;Year&gt;2002&lt;/Year&gt;&lt;RecNum&gt;44&lt;/RecNum&gt;&lt;DisplayText&gt;&lt;style face="superscript"&gt;50&lt;/style&gt;&lt;/DisplayText&gt;&lt;record&gt;&lt;rec-number&gt;44&lt;/rec-number&gt;&lt;foreign-keys&gt;&lt;key app="EN" db-id="zrpztdzxg5xzate5p0ipt9f70vtd0x9wxrer"&gt;44&lt;/key&gt;&lt;/foreign-keys&gt;&lt;ref-type name="Journal Article"&gt;17&lt;/ref-type&gt;&lt;contributors&gt;&lt;authors&gt;&lt;author&gt;Zheng, Jinjian&lt;/author&gt;&lt;author&gt;Yeung, Edward S.&lt;/author&gt;&lt;/authors&gt;&lt;/contributors&gt;&lt;titles&gt;&lt;title&gt;Anomalous Radial Migration of Single DNA Molecules in Capillary Electrophoresis&lt;/title&gt;&lt;secondary-title&gt;Analytical Chemistry&lt;/secondary-title&gt;&lt;/titles&gt;&lt;periodical&gt;&lt;full-title&gt;Analytical Chemistry&lt;/full-title&gt;&lt;/periodical&gt;&lt;pages&gt;4536-4547&lt;/pages&gt;&lt;volume&gt;74&lt;/volume&gt;&lt;number&gt;17&lt;/number&gt;&lt;dates&gt;&lt;year&gt;2002&lt;/year&gt;&lt;pub-dates&gt;&lt;date&gt;2012/08/09&lt;/date&gt;&lt;/pub-dates&gt;&lt;/dates&gt;&lt;publisher&gt;American Chemical Society&lt;/publisher&gt;&lt;urls&gt;&lt;related-urls&gt;&lt;url&gt;http://dx.doi.org/10.1021/ac0257344 &lt;/url&gt;&lt;/related-urls&gt;&lt;/urls&gt;&lt;/record&gt;&lt;/Cite&gt;&lt;/EndNote&gt;</w:instrText>
        </w:r>
        <w:r w:rsidR="00D6787F">
          <w:rPr>
            <w:lang w:eastAsia="zh-CN"/>
          </w:rPr>
          <w:fldChar w:fldCharType="separate"/>
        </w:r>
        <w:r w:rsidR="00D6787F" w:rsidRPr="004B7532">
          <w:rPr>
            <w:noProof/>
            <w:vertAlign w:val="superscript"/>
            <w:lang w:eastAsia="zh-CN"/>
          </w:rPr>
          <w:t>50</w:t>
        </w:r>
        <w:r w:rsidR="00D6787F">
          <w:rPr>
            <w:lang w:eastAsia="zh-CN"/>
          </w:rPr>
          <w:fldChar w:fldCharType="end"/>
        </w:r>
      </w:hyperlink>
      <w:r>
        <w:rPr>
          <w:rFonts w:hint="eastAsia"/>
          <w:lang w:eastAsia="zh-CN"/>
        </w:rPr>
        <w:t xml:space="preserve"> </w:t>
      </w:r>
      <w:r w:rsidR="002A119B">
        <w:rPr>
          <w:rFonts w:hint="eastAsia"/>
          <w:lang w:eastAsia="zh-CN"/>
        </w:rPr>
        <w:t xml:space="preserve">While these techniques conditionally overcame the disadvantages of gel </w:t>
      </w:r>
      <w:r w:rsidR="002A119B">
        <w:rPr>
          <w:lang w:eastAsia="zh-CN"/>
        </w:rPr>
        <w:t>electrophoresis</w:t>
      </w:r>
      <w:r w:rsidR="002A119B">
        <w:rPr>
          <w:rFonts w:hint="eastAsia"/>
          <w:lang w:eastAsia="zh-CN"/>
        </w:rPr>
        <w:t xml:space="preserve">, none of them </w:t>
      </w:r>
      <w:r w:rsidR="00943989">
        <w:rPr>
          <w:rFonts w:hint="eastAsia"/>
          <w:lang w:eastAsia="zh-CN"/>
        </w:rPr>
        <w:t>resolves</w:t>
      </w:r>
      <w:r w:rsidR="002A119B">
        <w:rPr>
          <w:rFonts w:hint="eastAsia"/>
          <w:lang w:eastAsia="zh-CN"/>
        </w:rPr>
        <w:t xml:space="preserve"> </w:t>
      </w:r>
      <w:r w:rsidR="00F01C46">
        <w:rPr>
          <w:rFonts w:hint="eastAsia"/>
          <w:lang w:eastAsia="zh-CN"/>
        </w:rPr>
        <w:t xml:space="preserve">DNA fragments as powerfully as gel </w:t>
      </w:r>
      <w:r w:rsidR="00F01C46">
        <w:rPr>
          <w:lang w:eastAsia="zh-CN"/>
        </w:rPr>
        <w:t>electrophoresis</w:t>
      </w:r>
      <w:r w:rsidR="00F01C46">
        <w:rPr>
          <w:rFonts w:hint="eastAsia"/>
          <w:lang w:eastAsia="zh-CN"/>
        </w:rPr>
        <w:t xml:space="preserve"> does. </w:t>
      </w:r>
      <w:r w:rsidR="00C35D3F">
        <w:rPr>
          <w:rFonts w:hint="eastAsia"/>
          <w:lang w:eastAsia="zh-CN"/>
        </w:rPr>
        <w:t>BaNC-HDC is a technique</w:t>
      </w:r>
      <w:r w:rsidR="00F01C46">
        <w:rPr>
          <w:rFonts w:hint="eastAsia"/>
          <w:lang w:eastAsia="zh-CN"/>
        </w:rPr>
        <w:t xml:space="preserve"> </w:t>
      </w:r>
      <w:r w:rsidR="007A4D3C">
        <w:rPr>
          <w:rFonts w:hint="eastAsia"/>
          <w:lang w:eastAsia="zh-CN"/>
        </w:rPr>
        <w:t>our</w:t>
      </w:r>
      <w:r w:rsidR="00F01C46">
        <w:rPr>
          <w:rFonts w:hint="eastAsia"/>
          <w:lang w:eastAsia="zh-CN"/>
        </w:rPr>
        <w:t xml:space="preserve"> group </w:t>
      </w:r>
      <w:r w:rsidR="00C35D3F">
        <w:rPr>
          <w:rFonts w:hint="eastAsia"/>
          <w:lang w:eastAsia="zh-CN"/>
        </w:rPr>
        <w:t xml:space="preserve">recently </w:t>
      </w:r>
      <w:r w:rsidR="00F01C46">
        <w:rPr>
          <w:rFonts w:hint="eastAsia"/>
          <w:lang w:eastAsia="zh-CN"/>
        </w:rPr>
        <w:t xml:space="preserve">developed for gel-free DNA separations. </w:t>
      </w:r>
      <w:r w:rsidR="001669F1">
        <w:rPr>
          <w:rFonts w:hint="eastAsia"/>
          <w:lang w:eastAsia="zh-CN"/>
        </w:rPr>
        <w:t xml:space="preserve">In BaNC-HDC, a pressure is used to drive separations and a free solution is employed as </w:t>
      </w:r>
      <w:r w:rsidR="001669F1">
        <w:rPr>
          <w:lang w:eastAsia="zh-CN"/>
        </w:rPr>
        <w:t>the</w:t>
      </w:r>
      <w:r w:rsidR="001669F1">
        <w:rPr>
          <w:rFonts w:hint="eastAsia"/>
          <w:lang w:eastAsia="zh-CN"/>
        </w:rPr>
        <w:t xml:space="preserve"> eluent. As shown in Figure 1.</w:t>
      </w:r>
      <w:r w:rsidR="00223450">
        <w:rPr>
          <w:rFonts w:hint="eastAsia"/>
          <w:lang w:eastAsia="zh-CN"/>
        </w:rPr>
        <w:t>5</w:t>
      </w:r>
      <w:r w:rsidR="001669F1">
        <w:rPr>
          <w:rFonts w:hint="eastAsia"/>
          <w:lang w:eastAsia="zh-CN"/>
        </w:rPr>
        <w:t xml:space="preserve">A, under the influence of pressure differential, a flow is induced in </w:t>
      </w:r>
      <w:r w:rsidR="00A21C45">
        <w:rPr>
          <w:rFonts w:hint="eastAsia"/>
          <w:lang w:eastAsia="zh-CN"/>
        </w:rPr>
        <w:t>a</w:t>
      </w:r>
      <w:r w:rsidR="001669F1">
        <w:rPr>
          <w:rFonts w:hint="eastAsia"/>
          <w:lang w:eastAsia="zh-CN"/>
        </w:rPr>
        <w:t xml:space="preserve"> </w:t>
      </w:r>
      <w:r w:rsidR="001669F1">
        <w:rPr>
          <w:lang w:eastAsia="zh-CN"/>
        </w:rPr>
        <w:t>separation</w:t>
      </w:r>
      <w:r w:rsidR="001669F1">
        <w:rPr>
          <w:rFonts w:hint="eastAsia"/>
          <w:lang w:eastAsia="zh-CN"/>
        </w:rPr>
        <w:t xml:space="preserve"> capillary</w:t>
      </w:r>
      <w:r w:rsidR="00916082">
        <w:rPr>
          <w:rFonts w:hint="eastAsia"/>
          <w:lang w:eastAsia="zh-CN"/>
        </w:rPr>
        <w:t xml:space="preserve"> with i.d. of </w:t>
      </w:r>
      <w:r w:rsidR="00916082" w:rsidRPr="00916082">
        <w:rPr>
          <w:rFonts w:hint="eastAsia"/>
          <w:i/>
          <w:lang w:eastAsia="zh-CN"/>
        </w:rPr>
        <w:t>2R</w:t>
      </w:r>
      <w:r w:rsidR="001669F1">
        <w:rPr>
          <w:rFonts w:hint="eastAsia"/>
          <w:lang w:eastAsia="zh-CN"/>
        </w:rPr>
        <w:t xml:space="preserve">. According to Hagen-Poiseuille law, the flow profile is </w:t>
      </w:r>
      <w:r w:rsidR="001669F1">
        <w:rPr>
          <w:lang w:eastAsia="zh-CN"/>
        </w:rPr>
        <w:t>parabolic</w:t>
      </w:r>
      <w:r w:rsidR="001669F1">
        <w:rPr>
          <w:rFonts w:hint="eastAsia"/>
          <w:lang w:eastAsia="zh-CN"/>
        </w:rPr>
        <w:t xml:space="preserve"> as shown in Figure 1.</w:t>
      </w:r>
      <w:r w:rsidR="00223450">
        <w:rPr>
          <w:rFonts w:hint="eastAsia"/>
          <w:lang w:eastAsia="zh-CN"/>
        </w:rPr>
        <w:t>5</w:t>
      </w:r>
      <w:r w:rsidR="001669F1">
        <w:rPr>
          <w:rFonts w:hint="eastAsia"/>
          <w:lang w:eastAsia="zh-CN"/>
        </w:rPr>
        <w:t xml:space="preserve">A. The flow streamlines near the capillary wall are smaller than those in </w:t>
      </w:r>
      <w:r w:rsidR="001669F1">
        <w:rPr>
          <w:lang w:eastAsia="zh-CN"/>
        </w:rPr>
        <w:t>the</w:t>
      </w:r>
      <w:r w:rsidR="001669F1">
        <w:rPr>
          <w:rFonts w:hint="eastAsia"/>
          <w:lang w:eastAsia="zh-CN"/>
        </w:rPr>
        <w:t xml:space="preserve"> center. </w:t>
      </w:r>
      <w:r w:rsidR="002214C0">
        <w:rPr>
          <w:rFonts w:hint="eastAsia"/>
          <w:lang w:eastAsia="zh-CN"/>
        </w:rPr>
        <w:t xml:space="preserve">When two DNA fragments are injected into the separation capillary and transported under </w:t>
      </w:r>
      <w:r w:rsidR="002214C0">
        <w:rPr>
          <w:lang w:eastAsia="zh-CN"/>
        </w:rPr>
        <w:t>the</w:t>
      </w:r>
      <w:r w:rsidR="002214C0">
        <w:rPr>
          <w:rFonts w:hint="eastAsia"/>
          <w:lang w:eastAsia="zh-CN"/>
        </w:rPr>
        <w:t xml:space="preserve"> pressure-induced flow, they migrate as particles (see Figure 1.</w:t>
      </w:r>
      <w:r w:rsidR="00223450">
        <w:rPr>
          <w:rFonts w:hint="eastAsia"/>
          <w:lang w:eastAsia="zh-CN"/>
        </w:rPr>
        <w:t>5</w:t>
      </w:r>
      <w:r w:rsidR="002214C0">
        <w:rPr>
          <w:rFonts w:hint="eastAsia"/>
          <w:lang w:eastAsia="zh-CN"/>
        </w:rPr>
        <w:t xml:space="preserve">B). The </w:t>
      </w:r>
      <w:r w:rsidR="002214C0">
        <w:rPr>
          <w:lang w:eastAsia="zh-CN"/>
        </w:rPr>
        <w:t>effective</w:t>
      </w:r>
      <w:r w:rsidR="002214C0">
        <w:rPr>
          <w:rFonts w:hint="eastAsia"/>
          <w:lang w:eastAsia="zh-CN"/>
        </w:rPr>
        <w:t xml:space="preserve"> radius of larger fragments</w:t>
      </w:r>
      <w:r w:rsidR="00A21C45">
        <w:rPr>
          <w:rFonts w:hint="eastAsia"/>
          <w:lang w:eastAsia="zh-CN"/>
        </w:rPr>
        <w:t xml:space="preserve">, </w:t>
      </w:r>
      <w:r w:rsidR="00A21C45" w:rsidRPr="00A21C45">
        <w:rPr>
          <w:rFonts w:hint="eastAsia"/>
          <w:i/>
          <w:lang w:eastAsia="zh-CN"/>
        </w:rPr>
        <w:t>2r</w:t>
      </w:r>
      <w:r w:rsidR="00A21C45">
        <w:rPr>
          <w:rFonts w:hint="eastAsia"/>
          <w:lang w:eastAsia="zh-CN"/>
        </w:rPr>
        <w:t xml:space="preserve">, </w:t>
      </w:r>
      <w:r w:rsidR="002214C0">
        <w:rPr>
          <w:rFonts w:hint="eastAsia"/>
          <w:lang w:eastAsia="zh-CN"/>
        </w:rPr>
        <w:t>is larger than that of smaller ones</w:t>
      </w:r>
      <w:r w:rsidR="00A21C45">
        <w:rPr>
          <w:rFonts w:hint="eastAsia"/>
          <w:lang w:eastAsia="zh-CN"/>
        </w:rPr>
        <w:t xml:space="preserve">, </w:t>
      </w:r>
      <w:r w:rsidR="00A21C45" w:rsidRPr="00A21C45">
        <w:rPr>
          <w:rFonts w:hint="eastAsia"/>
          <w:i/>
          <w:lang w:eastAsia="zh-CN"/>
        </w:rPr>
        <w:t>2r</w:t>
      </w:r>
      <w:r w:rsidR="00A21C45" w:rsidRPr="00A21C45">
        <w:rPr>
          <w:rFonts w:eastAsia="宋体" w:cs="Times New Roman"/>
          <w:i/>
          <w:lang w:eastAsia="zh-CN"/>
        </w:rPr>
        <w:t>′</w:t>
      </w:r>
      <w:r w:rsidR="00A21C45">
        <w:rPr>
          <w:rFonts w:eastAsia="宋体" w:cs="Times New Roman" w:hint="eastAsia"/>
          <w:i/>
          <w:lang w:eastAsia="zh-CN"/>
        </w:rPr>
        <w:t xml:space="preserve">, </w:t>
      </w:r>
      <w:r w:rsidR="00A21C45">
        <w:rPr>
          <w:rFonts w:eastAsia="宋体" w:cs="Times New Roman" w:hint="eastAsia"/>
          <w:lang w:eastAsia="zh-CN"/>
        </w:rPr>
        <w:t>(</w:t>
      </w:r>
      <w:r w:rsidR="00004513" w:rsidRPr="00A21C45">
        <w:rPr>
          <w:rFonts w:hint="eastAsia"/>
          <w:i/>
          <w:lang w:eastAsia="zh-CN"/>
        </w:rPr>
        <w:t>r</w:t>
      </w:r>
      <w:r w:rsidR="00004513" w:rsidRPr="00A21C45">
        <w:rPr>
          <w:i/>
          <w:lang w:eastAsia="zh-CN"/>
        </w:rPr>
        <w:t>&gt;r</w:t>
      </w:r>
      <w:r w:rsidR="00A21C45" w:rsidRPr="00A21C45">
        <w:rPr>
          <w:rFonts w:eastAsia="宋体" w:cs="Times New Roman"/>
          <w:i/>
          <w:lang w:eastAsia="zh-CN"/>
        </w:rPr>
        <w:t>′</w:t>
      </w:r>
      <w:r w:rsidR="00004513">
        <w:rPr>
          <w:rFonts w:hint="eastAsia"/>
          <w:lang w:eastAsia="zh-CN"/>
        </w:rPr>
        <w:t xml:space="preserve"> as shown in Figure 1.</w:t>
      </w:r>
      <w:r w:rsidR="00223450">
        <w:rPr>
          <w:rFonts w:hint="eastAsia"/>
          <w:lang w:eastAsia="zh-CN"/>
        </w:rPr>
        <w:t>5</w:t>
      </w:r>
      <w:r w:rsidR="00004513">
        <w:rPr>
          <w:rFonts w:hint="eastAsia"/>
          <w:lang w:eastAsia="zh-CN"/>
        </w:rPr>
        <w:t>B)</w:t>
      </w:r>
      <w:r w:rsidR="00A21C45">
        <w:rPr>
          <w:rFonts w:hint="eastAsia"/>
          <w:lang w:eastAsia="zh-CN"/>
        </w:rPr>
        <w:t>. Therefore,</w:t>
      </w:r>
      <w:r w:rsidR="002214C0">
        <w:rPr>
          <w:rFonts w:hint="eastAsia"/>
          <w:lang w:eastAsia="zh-CN"/>
        </w:rPr>
        <w:t xml:space="preserve"> larger fragments are not able to access the capillary as closely as smaller ones do. </w:t>
      </w:r>
      <w:r w:rsidR="00AB0319">
        <w:rPr>
          <w:rFonts w:hint="eastAsia"/>
          <w:lang w:eastAsia="zh-CN"/>
        </w:rPr>
        <w:t xml:space="preserve">As a result, larger fragments </w:t>
      </w:r>
      <w:r w:rsidR="00E97911">
        <w:rPr>
          <w:rFonts w:hint="eastAsia"/>
          <w:lang w:eastAsia="zh-CN"/>
        </w:rPr>
        <w:t xml:space="preserve">remain in the center of the separation capillary and experience faster </w:t>
      </w:r>
      <w:r w:rsidR="00E97911">
        <w:rPr>
          <w:lang w:eastAsia="zh-CN"/>
        </w:rPr>
        <w:t>streamlines</w:t>
      </w:r>
      <w:r w:rsidR="00E97911">
        <w:rPr>
          <w:rFonts w:hint="eastAsia"/>
          <w:lang w:eastAsia="zh-CN"/>
        </w:rPr>
        <w:t xml:space="preserve"> while smaller fragments experience both the faster </w:t>
      </w:r>
      <w:r w:rsidR="00E97911">
        <w:rPr>
          <w:lang w:eastAsia="zh-CN"/>
        </w:rPr>
        <w:t>streamlines</w:t>
      </w:r>
      <w:r w:rsidR="00E97911">
        <w:rPr>
          <w:rFonts w:hint="eastAsia"/>
          <w:lang w:eastAsia="zh-CN"/>
        </w:rPr>
        <w:t xml:space="preserve"> in </w:t>
      </w:r>
      <w:r w:rsidR="00E97911">
        <w:rPr>
          <w:lang w:eastAsia="zh-CN"/>
        </w:rPr>
        <w:t>the</w:t>
      </w:r>
      <w:r w:rsidR="00E97911">
        <w:rPr>
          <w:rFonts w:hint="eastAsia"/>
          <w:lang w:eastAsia="zh-CN"/>
        </w:rPr>
        <w:t xml:space="preserve"> center and the slower streamline near the wall. Therefore, </w:t>
      </w:r>
      <w:r w:rsidR="00E97911">
        <w:rPr>
          <w:rFonts w:hint="eastAsia"/>
          <w:lang w:eastAsia="zh-CN"/>
        </w:rPr>
        <w:lastRenderedPageBreak/>
        <w:t xml:space="preserve">larger fragments move in </w:t>
      </w:r>
      <w:r w:rsidR="00E97911">
        <w:rPr>
          <w:lang w:eastAsia="zh-CN"/>
        </w:rPr>
        <w:t>the</w:t>
      </w:r>
      <w:r w:rsidR="00E97911">
        <w:rPr>
          <w:rFonts w:hint="eastAsia"/>
          <w:lang w:eastAsia="zh-CN"/>
        </w:rPr>
        <w:t xml:space="preserve"> separation capillary with a larger average velocity than smaller ones, and they elute earlier than smaller fragments in BaNC-HDC.</w:t>
      </w:r>
    </w:p>
    <w:p w:rsidR="006F2606" w:rsidRPr="006F2606" w:rsidRDefault="00C542DF" w:rsidP="006F2606">
      <w:pPr>
        <w:spacing w:line="480" w:lineRule="auto"/>
        <w:jc w:val="center"/>
        <w:rPr>
          <w:lang w:eastAsia="zh-CN"/>
        </w:rPr>
      </w:pPr>
      <w:r>
        <w:rPr>
          <w:noProof/>
          <w:lang w:eastAsia="zh-CN"/>
        </w:rPr>
        <w:drawing>
          <wp:inline distT="0" distB="0" distL="0" distR="0" wp14:anchorId="61343CB3" wp14:editId="2C09951E">
            <wp:extent cx="3800435" cy="3132083"/>
            <wp:effectExtent l="0" t="0" r="0" b="0"/>
            <wp:docPr id="35" name="Picture 35" descr="E:\DELL\PhD Program\Dissertation\Figures\Fig.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sertation\Figures\Fig. 1.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5131" cy="3135953"/>
                    </a:xfrm>
                    <a:prstGeom prst="rect">
                      <a:avLst/>
                    </a:prstGeom>
                    <a:noFill/>
                    <a:ln>
                      <a:noFill/>
                    </a:ln>
                  </pic:spPr>
                </pic:pic>
              </a:graphicData>
            </a:graphic>
          </wp:inline>
        </w:drawing>
      </w:r>
    </w:p>
    <w:p w:rsidR="00E97911" w:rsidRDefault="00F9507A" w:rsidP="00137334">
      <w:pPr>
        <w:pStyle w:val="Caption"/>
        <w:rPr>
          <w:sz w:val="24"/>
          <w:szCs w:val="24"/>
          <w:lang w:eastAsia="zh-CN"/>
        </w:rPr>
      </w:pPr>
      <w:bookmarkStart w:id="30" w:name="_Toc385953406"/>
      <w:bookmarkStart w:id="31" w:name="_Toc386553649"/>
      <w:bookmarkStart w:id="32" w:name="_Toc387074330"/>
      <w:bookmarkStart w:id="33" w:name="_Toc387346418"/>
      <w:r w:rsidRPr="00C542DF">
        <w:rPr>
          <w:b/>
          <w:sz w:val="24"/>
          <w:szCs w:val="24"/>
        </w:rPr>
        <w:t xml:space="preserve">Figure </w:t>
      </w:r>
      <w:r w:rsidRPr="00C542DF">
        <w:rPr>
          <w:rFonts w:hint="eastAsia"/>
          <w:b/>
          <w:sz w:val="24"/>
          <w:szCs w:val="24"/>
          <w:lang w:eastAsia="zh-CN"/>
        </w:rPr>
        <w:t>1.</w:t>
      </w:r>
      <w:bookmarkStart w:id="34" w:name="_Toc385604097"/>
      <w:r w:rsidR="002373DE">
        <w:rPr>
          <w:rFonts w:hint="eastAsia"/>
          <w:b/>
          <w:sz w:val="24"/>
          <w:szCs w:val="24"/>
          <w:lang w:eastAsia="zh-CN"/>
        </w:rPr>
        <w:t>5</w:t>
      </w:r>
      <w:r w:rsidR="00C542DF">
        <w:rPr>
          <w:rFonts w:hint="eastAsia"/>
          <w:b/>
          <w:sz w:val="24"/>
          <w:szCs w:val="24"/>
          <w:lang w:eastAsia="zh-CN"/>
        </w:rPr>
        <w:t>.</w:t>
      </w:r>
      <w:r>
        <w:rPr>
          <w:rFonts w:hint="eastAsia"/>
          <w:sz w:val="24"/>
          <w:szCs w:val="24"/>
          <w:lang w:eastAsia="zh-CN"/>
        </w:rPr>
        <w:t xml:space="preserve"> </w:t>
      </w:r>
      <w:r w:rsidR="004D66FD">
        <w:rPr>
          <w:rFonts w:hint="eastAsia"/>
          <w:sz w:val="24"/>
          <w:szCs w:val="24"/>
          <w:lang w:eastAsia="zh-CN"/>
        </w:rPr>
        <w:t>Principle of separations</w:t>
      </w:r>
      <w:r w:rsidR="00137334">
        <w:rPr>
          <w:rFonts w:hint="eastAsia"/>
          <w:sz w:val="24"/>
          <w:szCs w:val="24"/>
          <w:lang w:eastAsia="zh-CN"/>
        </w:rPr>
        <w:t xml:space="preserve"> in BaNC-HDC.</w:t>
      </w:r>
      <w:bookmarkEnd w:id="30"/>
      <w:bookmarkEnd w:id="31"/>
      <w:bookmarkEnd w:id="32"/>
      <w:bookmarkEnd w:id="33"/>
      <w:bookmarkEnd w:id="34"/>
    </w:p>
    <w:p w:rsidR="00EA31D0" w:rsidRPr="00EA31D0" w:rsidRDefault="00EA31D0" w:rsidP="00EA31D0">
      <w:pPr>
        <w:rPr>
          <w:lang w:eastAsia="zh-CN"/>
        </w:rPr>
      </w:pPr>
    </w:p>
    <w:p w:rsidR="00137334" w:rsidRDefault="00F003FA" w:rsidP="00F003FA">
      <w:pPr>
        <w:spacing w:line="480" w:lineRule="auto"/>
        <w:ind w:firstLineChars="250" w:firstLine="600"/>
        <w:jc w:val="both"/>
        <w:rPr>
          <w:lang w:eastAsia="zh-CN"/>
        </w:rPr>
      </w:pPr>
      <w:r>
        <w:rPr>
          <w:rFonts w:hint="eastAsia"/>
          <w:lang w:eastAsia="zh-CN"/>
        </w:rPr>
        <w:t>BaNC-HDC can be used to separate DNA fragments</w:t>
      </w:r>
      <w:r w:rsidR="00C435E5">
        <w:rPr>
          <w:lang w:eastAsia="zh-C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lang w:eastAsia="zh-CN"/>
        </w:rPr>
        <w:instrText xml:space="preserve"> ADDIN EN.CITE </w:instrText>
      </w:r>
      <w:r w:rsidR="004B7532">
        <w:rPr>
          <w:lang w:eastAsia="zh-C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lang w:eastAsia="zh-CN"/>
        </w:rPr>
        <w:instrText xml:space="preserve"> ADDIN EN.CITE.DATA </w:instrText>
      </w:r>
      <w:r w:rsidR="004B7532">
        <w:rPr>
          <w:lang w:eastAsia="zh-CN"/>
        </w:rPr>
      </w:r>
      <w:r w:rsidR="004B7532">
        <w:rPr>
          <w:lang w:eastAsia="zh-CN"/>
        </w:rPr>
        <w:fldChar w:fldCharType="end"/>
      </w:r>
      <w:r w:rsidR="00C435E5">
        <w:rPr>
          <w:lang w:eastAsia="zh-CN"/>
        </w:rPr>
      </w:r>
      <w:r w:rsidR="00C435E5">
        <w:rPr>
          <w:lang w:eastAsia="zh-CN"/>
        </w:rPr>
        <w:fldChar w:fldCharType="separate"/>
      </w:r>
      <w:hyperlink w:anchor="_ENREF_7" w:tooltip="Wang, 2008 #63" w:history="1">
        <w:r w:rsidR="00D6787F" w:rsidRPr="004B7532">
          <w:rPr>
            <w:noProof/>
            <w:vertAlign w:val="superscript"/>
            <w:lang w:eastAsia="zh-CN"/>
          </w:rPr>
          <w:t>7</w:t>
        </w:r>
      </w:hyperlink>
      <w:r w:rsidR="004B7532" w:rsidRPr="004B7532">
        <w:rPr>
          <w:noProof/>
          <w:vertAlign w:val="superscript"/>
          <w:lang w:eastAsia="zh-CN"/>
        </w:rPr>
        <w:t>,</w:t>
      </w:r>
      <w:hyperlink w:anchor="_ENREF_8" w:tooltip="Wang, 2008 #82" w:history="1">
        <w:r w:rsidR="00D6787F" w:rsidRPr="004B7532">
          <w:rPr>
            <w:noProof/>
            <w:vertAlign w:val="superscript"/>
            <w:lang w:eastAsia="zh-CN"/>
          </w:rPr>
          <w:t>8</w:t>
        </w:r>
      </w:hyperlink>
      <w:r w:rsidR="00C435E5">
        <w:rPr>
          <w:lang w:eastAsia="zh-CN"/>
        </w:rPr>
        <w:fldChar w:fldCharType="end"/>
      </w:r>
      <w:r>
        <w:rPr>
          <w:rFonts w:hint="eastAsia"/>
          <w:lang w:eastAsia="zh-CN"/>
        </w:rPr>
        <w:t xml:space="preserve"> and proteins as well.</w:t>
      </w:r>
      <w:hyperlink w:anchor="_ENREF_51" w:tooltip="Wang, 2009 #65" w:history="1">
        <w:r w:rsidR="00D6787F">
          <w:rPr>
            <w:lang w:eastAsia="zh-CN"/>
          </w:rPr>
          <w:fldChar w:fldCharType="begin"/>
        </w:r>
        <w:r w:rsidR="00D6787F">
          <w:rPr>
            <w:lang w:eastAsia="zh-CN"/>
          </w:rPr>
          <w:instrText xml:space="preserve"> ADDIN EN.CITE &lt;EndNote&gt;&lt;Cite&gt;&lt;Author&gt;Wang&lt;/Author&gt;&lt;Year&gt;2009&lt;/Year&gt;&lt;RecNum&gt;65&lt;/RecNum&gt;&lt;DisplayText&gt;&lt;style face="superscript"&gt;51&lt;/style&gt;&lt;/DisplayText&gt;&lt;record&gt;&lt;rec-number&gt;65&lt;/rec-number&gt;&lt;foreign-keys&gt;&lt;key app="EN" db-id="zrpztdzxg5xzate5p0ipt9f70vtd0x9wxrer"&gt;65&lt;/key&gt;&lt;/foreign-keys&gt;&lt;ref-type name="Journal Article"&gt;17&lt;/ref-type&gt;&lt;contributors&gt;&lt;authors&gt;&lt;author&gt;Wang, Xiayan&lt;/author&gt;&lt;author&gt;Cheng, Chang&lt;/author&gt;&lt;author&gt;Wang, Shili&lt;/author&gt;&lt;author&gt;Zhao, Meiping&lt;/author&gt;&lt;author&gt;Dasgupta, Purnendu K.&lt;/author&gt;&lt;author&gt;Liu, Shaorong&lt;/author&gt;&lt;/authors&gt;&lt;/contributors&gt;&lt;titles&gt;&lt;title&gt;Nanocapillaries for Open Tubular Chromatographic Separations of Proteins in Femtoliter to Picoliter Samples&lt;/title&gt;&lt;secondary-title&gt;Analytical Chemistry&lt;/secondary-title&gt;&lt;/titles&gt;&lt;periodical&gt;&lt;full-title&gt;Analytical Chemistry&lt;/full-title&gt;&lt;/periodical&gt;&lt;pages&gt;7428-7435&lt;/pages&gt;&lt;volume&gt;81&lt;/volume&gt;&lt;number&gt;17&lt;/number&gt;&lt;dates&gt;&lt;year&gt;2009&lt;/year&gt;&lt;/dates&gt;&lt;publisher&gt;American Chemical Society&lt;/publisher&gt;&lt;urls&gt;&lt;related-urls&gt;&lt;url&gt;http://dx.doi.org/10.1021/ac901265t &lt;/url&gt;&lt;/related-urls&gt;&lt;/urls&gt;&lt;/record&gt;&lt;/Cite&gt;&lt;/EndNote&gt;</w:instrText>
        </w:r>
        <w:r w:rsidR="00D6787F">
          <w:rPr>
            <w:lang w:eastAsia="zh-CN"/>
          </w:rPr>
          <w:fldChar w:fldCharType="separate"/>
        </w:r>
        <w:r w:rsidR="00D6787F" w:rsidRPr="004B7532">
          <w:rPr>
            <w:noProof/>
            <w:vertAlign w:val="superscript"/>
            <w:lang w:eastAsia="zh-CN"/>
          </w:rPr>
          <w:t>51</w:t>
        </w:r>
        <w:r w:rsidR="00D6787F">
          <w:rPr>
            <w:lang w:eastAsia="zh-CN"/>
          </w:rPr>
          <w:fldChar w:fldCharType="end"/>
        </w:r>
      </w:hyperlink>
      <w:r>
        <w:rPr>
          <w:rFonts w:hint="eastAsia"/>
          <w:lang w:eastAsia="zh-CN"/>
        </w:rPr>
        <w:t xml:space="preserve"> In DNA separations, fragments ranging from 75 bp to 106 kbp could be efficiently </w:t>
      </w:r>
      <w:r w:rsidR="007A4D3C">
        <w:rPr>
          <w:rFonts w:hint="eastAsia"/>
          <w:lang w:eastAsia="zh-CN"/>
        </w:rPr>
        <w:t xml:space="preserve">separated </w:t>
      </w:r>
      <w:r>
        <w:rPr>
          <w:rFonts w:hint="eastAsia"/>
          <w:lang w:eastAsia="zh-CN"/>
        </w:rPr>
        <w:t>in a single run.</w:t>
      </w:r>
      <w:hyperlink w:anchor="_ENREF_9" w:tooltip="Wang, 2010 #81" w:history="1">
        <w:r w:rsidR="00D6787F">
          <w:rPr>
            <w:lang w:eastAsia="zh-CN"/>
          </w:rPr>
          <w:fldChar w:fldCharType="begin"/>
        </w:r>
        <w:r w:rsidR="00D6787F">
          <w:rPr>
            <w:lang w:eastAsia="zh-CN"/>
          </w:rPr>
          <w:instrText xml:space="preserve"> ADDIN EN.CITE &lt;EndNote&gt;&lt;Cite&gt;&lt;Author&gt;Wang&lt;/Author&gt;&lt;Year&gt;2010&lt;/Year&gt;&lt;RecNum&gt;81&lt;/RecNum&gt;&lt;DisplayText&gt;&lt;style face="superscript"&gt;9&lt;/style&gt;&lt;/DisplayText&gt;&lt;record&gt;&lt;rec-number&gt;81&lt;/rec-number&gt;&lt;foreign-keys&gt;&lt;key app="EN" db-id="zrpztdzxg5xzate5p0ipt9f70vtd0x9wxrer"&gt;81&lt;/key&gt;&lt;/foreign-keys&gt;&lt;ref-type name="Journal Article"&gt;17&lt;/ref-type&gt;&lt;contributors&gt;&lt;authors&gt;&lt;author&gt;Wang, Xiayan&lt;/author&gt;&lt;author&gt;Veerappan, Vijaykumar&lt;/author&gt;&lt;author&gt;Cheng, Chang&lt;/author&gt;&lt;author&gt;Jiang, Xin&lt;/author&gt;&lt;author&gt;Allen, Randy D.&lt;/author&gt;&lt;author&gt;Dasgupta, Purnendu K.&lt;/author&gt;&lt;author&gt;Liu, Shaorong&lt;/author&gt;&lt;/authors&gt;&lt;/contributors&gt;&lt;titles&gt;&lt;title&gt;Free Solution Hydrodynamic Separation of DNA Fragments from 75 to 106</w:instrText>
        </w:r>
        <w:r w:rsidR="00D6787F">
          <w:rPr>
            <w:rFonts w:ascii="Cambria Math" w:hAnsi="Cambria Math" w:cs="Cambria Math"/>
            <w:lang w:eastAsia="zh-CN"/>
          </w:rPr>
          <w:instrText> </w:instrText>
        </w:r>
        <w:r w:rsidR="00D6787F">
          <w:rPr>
            <w:lang w:eastAsia="zh-CN"/>
          </w:rPr>
          <w:instrText>000 Base Pairs in A Single Run&lt;/title&gt;&lt;secondary-title&gt;Journal of the American Chemical Society&lt;/secondary-title&gt;&lt;/titles&gt;&lt;periodical&gt;&lt;full-title&gt;Journal of the American Chemical Society&lt;/full-title&gt;&lt;/periodical&gt;&lt;pages&gt;40-41&lt;/pages&gt;&lt;volume&gt;132&lt;/volume&gt;&lt;number&gt;1&lt;/number&gt;&lt;dates&gt;&lt;year&gt;2010&lt;/year&gt;&lt;pub-dates&gt;&lt;date&gt;2010/01/13&lt;/date&gt;&lt;/pub-dates&gt;&lt;/dates&gt;&lt;publisher&gt;American Chemical Society&lt;/publisher&gt;&lt;isbn&gt;0002-7863&lt;/isbn&gt;&lt;urls&gt;&lt;related-urls&gt;&lt;url&gt;http://dx.doi.org/10.1021/ja909233n&lt;/url&gt;&lt;/related-urls&gt;&lt;/urls&gt;&lt;electronic-resource-num&gt;10.1021/ja909233n&lt;/electronic-resource-num&gt;&lt;access-date&gt;2013/09/27&lt;/access-date&gt;&lt;/record&gt;&lt;/Cite&gt;&lt;/EndNote&gt;</w:instrText>
        </w:r>
        <w:r w:rsidR="00D6787F">
          <w:rPr>
            <w:lang w:eastAsia="zh-CN"/>
          </w:rPr>
          <w:fldChar w:fldCharType="separate"/>
        </w:r>
        <w:r w:rsidR="00D6787F" w:rsidRPr="004B7532">
          <w:rPr>
            <w:noProof/>
            <w:vertAlign w:val="superscript"/>
            <w:lang w:eastAsia="zh-CN"/>
          </w:rPr>
          <w:t>9</w:t>
        </w:r>
        <w:r w:rsidR="00D6787F">
          <w:rPr>
            <w:lang w:eastAsia="zh-CN"/>
          </w:rPr>
          <w:fldChar w:fldCharType="end"/>
        </w:r>
      </w:hyperlink>
      <w:r>
        <w:rPr>
          <w:rFonts w:hint="eastAsia"/>
          <w:lang w:eastAsia="zh-CN"/>
        </w:rPr>
        <w:t xml:space="preserve"> Efficiency of more than one million theoretical plates per meter was easily achieved,</w:t>
      </w:r>
      <w:hyperlink w:anchor="_ENREF_52" w:tooltip="Zhu, 2013 #92" w:history="1">
        <w:r w:rsidR="00D6787F">
          <w:rPr>
            <w:lang w:eastAsia="zh-CN"/>
          </w:rPr>
          <w:fldChar w:fldCharType="begin"/>
        </w:r>
        <w:r w:rsidR="00D6787F">
          <w:rPr>
            <w:lang w:eastAsia="zh-CN"/>
          </w:rPr>
          <w:instrText xml:space="preserve"> ADDIN EN.CITE &lt;EndNote&gt;&lt;Cite&gt;&lt;Author&gt;Zhu&lt;/Author&gt;&lt;Year&gt;2013&lt;/Year&gt;&lt;RecNum&gt;92&lt;/RecNum&gt;&lt;DisplayText&gt;&lt;style face="superscript"&gt;52&lt;/style&gt;&lt;/DisplayText&gt;&lt;record&gt;&lt;rec-number&gt;92&lt;/rec-number&gt;&lt;foreign-keys&gt;&lt;key app="EN" db-id="zrpztdzxg5xzate5p0ipt9f70vtd0x9wxrer"&gt;92&lt;/key&gt;&lt;/foreign-keys&gt;&lt;ref-type name="Journal Article"&gt;17&lt;/ref-type&gt;&lt;contributors&gt;&lt;authors&gt;&lt;author&gt;Zhu, Z. F.&lt;/author&gt;&lt;author&gt;Liu, L.&lt;/author&gt;&lt;author&gt;Wang, W.&lt;/author&gt;&lt;author&gt;Lu, J. J.&lt;/author&gt;&lt;author&gt;Wang, X. Y.&lt;/author&gt;&lt;author&gt;Liu, S. R.&lt;/author&gt;&lt;/authors&gt;&lt;/contributors&gt;&lt;auth-address&gt;Wang, Xy&amp;#xD;Beijing Univ Technol, Dept Chem &amp;amp; Chem Engn, Beijing 100124, Peoples R China&amp;#xD;Beijing Univ Technol, Dept Chem &amp;amp; Chem Engn, Beijing 100124, Peoples R China&amp;#xD;Univ Oklahoma, Dept Chem &amp;amp; Biochem, Norman, OK 73019 USA&amp;#xD;Beijing Univ Technol, Dept Chem &amp;amp; Chem Engn, Beijing 100124, Peoples R China&lt;/auth-address&gt;&lt;titles&gt;&lt;title&gt;Resolving DNA at efficiencies of more than a million plates per meter using bare narrow open capillaries without sieving matrices&lt;/title&gt;&lt;secondary-title&gt;Chemical Communications&lt;/secondary-title&gt;&lt;alt-title&gt;Chem Commun&lt;/alt-title&gt;&lt;/titles&gt;&lt;pages&gt;2897-2899&lt;/pages&gt;&lt;volume&gt;49&lt;/volume&gt;&lt;number&gt;28&lt;/number&gt;&lt;keywords&gt;&lt;keyword&gt;free-solution electrophoresis&lt;/keyword&gt;&lt;keyword&gt;molecules&lt;/keyword&gt;&lt;keyword&gt;separation&lt;/keyword&gt;&lt;/keywords&gt;&lt;dates&gt;&lt;year&gt;2013&lt;/year&gt;&lt;/dates&gt;&lt;isbn&gt;1359-7345&lt;/isbn&gt;&lt;accession-num&gt;ISI:000315963500015&lt;/accession-num&gt;&lt;urls&gt;&lt;related-urls&gt;&lt;url&gt;&amp;lt;Go to ISI&amp;gt;://000315963500015&lt;/url&gt;&lt;url&gt;http://pubs.rsc.org/en/content/articlepdf/2013/cc/c3cc40728d&lt;/url&gt;&lt;/related-urls&gt;&lt;/urls&gt;&lt;electronic-resource-num&gt;Doi 10.1039/C3cc40728d&lt;/electronic-resource-num&gt;&lt;language&gt;English&lt;/language&gt;&lt;/record&gt;&lt;/Cite&gt;&lt;/EndNote&gt;</w:instrText>
        </w:r>
        <w:r w:rsidR="00D6787F">
          <w:rPr>
            <w:lang w:eastAsia="zh-CN"/>
          </w:rPr>
          <w:fldChar w:fldCharType="separate"/>
        </w:r>
        <w:r w:rsidR="00D6787F" w:rsidRPr="004B7532">
          <w:rPr>
            <w:noProof/>
            <w:vertAlign w:val="superscript"/>
            <w:lang w:eastAsia="zh-CN"/>
          </w:rPr>
          <w:t>52</w:t>
        </w:r>
        <w:r w:rsidR="00D6787F">
          <w:rPr>
            <w:lang w:eastAsia="zh-CN"/>
          </w:rPr>
          <w:fldChar w:fldCharType="end"/>
        </w:r>
      </w:hyperlink>
      <w:hyperlink w:anchor="_ENREF_111" w:tooltip="Zhu, 2013 #92" w:history="1"/>
      <w:r>
        <w:rPr>
          <w:rFonts w:hint="eastAsia"/>
          <w:lang w:eastAsia="zh-CN"/>
        </w:rPr>
        <w:t xml:space="preserve"> and separation time was shortened to ~5 min.</w:t>
      </w:r>
      <w:hyperlink w:anchor="_ENREF_53" w:tooltip="Zhu, 2013 #79" w:history="1">
        <w:r w:rsidR="00D6787F">
          <w:rPr>
            <w:lang w:eastAsia="zh-CN"/>
          </w:rPr>
          <w:fldChar w:fldCharType="begin"/>
        </w:r>
        <w:r w:rsidR="00D6787F">
          <w:rPr>
            <w:lang w:eastAsia="zh-CN"/>
          </w:rPr>
          <w:instrText xml:space="preserve"> ADDIN EN.CITE &lt;EndNote&gt;&lt;Cite&gt;&lt;Author&gt;Zhu&lt;/Author&gt;&lt;Year&gt;2013&lt;/Year&gt;&lt;RecNum&gt;79&lt;/RecNum&gt;&lt;DisplayText&gt;&lt;style face="superscript"&gt;53&lt;/style&gt;&lt;/DisplayText&gt;&lt;record&gt;&lt;rec-number&gt;79&lt;/rec-number&gt;&lt;foreign-keys&gt;&lt;key app="EN" db-id="zrpztdzxg5xzate5p0ipt9f70vtd0x9wxrer"&gt;79&lt;/key&gt;&lt;/foreign-keys&gt;&lt;ref-type name="Journal Article"&gt;17&lt;/ref-type&gt;&lt;contributors&gt;&lt;authors&gt;&lt;author&gt;Zhu, Zaifang&lt;/author&gt;&lt;author&gt;Chen, Huang&lt;/author&gt;&lt;author&gt;Wang, Wei&lt;/author&gt;&lt;author&gt;Morgan, Aaron&lt;/author&gt;&lt;author&gt;Gu, Congying&lt;/author&gt;&lt;author&gt;He, Chiyang&lt;/author&gt;&lt;author&gt;Lu, Joann J.&lt;/author&gt;&lt;author&gt;Liu, Shaorong&lt;/author&gt;&lt;/authors&gt;&lt;/contributors&gt;&lt;titles&gt;&lt;title&gt;Integrated Bare Narrow Capillary–Hydrodynamic Chromatographic System for Free-Solution DNA Separation at the Single-Molecule Level&lt;/title&gt;&lt;secondary-title&gt;Angewandte Chemie International Edition&lt;/secondary-title&gt;&lt;/titles&gt;&lt;periodical&gt;&lt;full-title&gt;Angewandte Chemie International Edition&lt;/full-title&gt;&lt;/periodical&gt;&lt;pages&gt;5612-5616&lt;/pages&gt;&lt;volume&gt;52&lt;/volume&gt;&lt;number&gt;21&lt;/number&gt;&lt;keywords&gt;&lt;keyword&gt;chromatography&lt;/keyword&gt;&lt;keyword&gt;DNA separation&lt;/keyword&gt;&lt;keyword&gt;electroosmotic pump&lt;/keyword&gt;&lt;keyword&gt;integrated system&lt;/keyword&gt;&lt;keyword&gt;microfluidic chip&lt;/keyword&gt;&lt;/keywords&gt;&lt;dates&gt;&lt;year&gt;2013&lt;/year&gt;&lt;/dates&gt;&lt;publisher&gt;WILEY-VCH Verlag&lt;/publisher&gt;&lt;isbn&gt;1521-3773&lt;/isbn&gt;&lt;urls&gt;&lt;related-urls&gt;&lt;url&gt;http://dx.doi.org/10.1002/anie.201300208&lt;/url&gt;&lt;/related-urls&gt;&lt;/urls&gt;&lt;electronic-resource-num&gt;10.1002/anie.201300208&lt;/electronic-resource-num&gt;&lt;/record&gt;&lt;/Cite&gt;&lt;/EndNote&gt;</w:instrText>
        </w:r>
        <w:r w:rsidR="00D6787F">
          <w:rPr>
            <w:lang w:eastAsia="zh-CN"/>
          </w:rPr>
          <w:fldChar w:fldCharType="separate"/>
        </w:r>
        <w:r w:rsidR="00D6787F" w:rsidRPr="004B7532">
          <w:rPr>
            <w:noProof/>
            <w:vertAlign w:val="superscript"/>
            <w:lang w:eastAsia="zh-CN"/>
          </w:rPr>
          <w:t>53</w:t>
        </w:r>
        <w:r w:rsidR="00D6787F">
          <w:rPr>
            <w:lang w:eastAsia="zh-CN"/>
          </w:rPr>
          <w:fldChar w:fldCharType="end"/>
        </w:r>
      </w:hyperlink>
      <w:r>
        <w:rPr>
          <w:rFonts w:hint="eastAsia"/>
          <w:lang w:eastAsia="zh-CN"/>
        </w:rPr>
        <w:t xml:space="preserve"> Additionally, in BaNC-HDC, </w:t>
      </w:r>
      <w:r w:rsidR="00330675">
        <w:rPr>
          <w:rFonts w:hint="eastAsia"/>
          <w:lang w:eastAsia="zh-CN"/>
        </w:rPr>
        <w:t xml:space="preserve">only </w:t>
      </w:r>
      <w:r>
        <w:rPr>
          <w:rFonts w:hint="eastAsia"/>
          <w:lang w:eastAsia="zh-CN"/>
        </w:rPr>
        <w:t xml:space="preserve">picoliters of samples and nanoliters of eluent </w:t>
      </w:r>
      <w:r w:rsidR="00330675">
        <w:rPr>
          <w:rFonts w:hint="eastAsia"/>
          <w:lang w:eastAsia="zh-CN"/>
        </w:rPr>
        <w:t xml:space="preserve">were consumed in each assay, and nearly zero waste was generated. Currently, laser induced </w:t>
      </w:r>
      <w:r w:rsidR="00330675">
        <w:rPr>
          <w:lang w:eastAsia="zh-CN"/>
        </w:rPr>
        <w:t>fluorescence</w:t>
      </w:r>
      <w:r w:rsidR="00330675">
        <w:rPr>
          <w:rFonts w:hint="eastAsia"/>
          <w:lang w:eastAsia="zh-CN"/>
        </w:rPr>
        <w:t xml:space="preserve"> </w:t>
      </w:r>
      <w:r w:rsidR="00330675">
        <w:rPr>
          <w:rFonts w:hint="eastAsia"/>
          <w:lang w:eastAsia="zh-CN"/>
        </w:rPr>
        <w:lastRenderedPageBreak/>
        <w:t xml:space="preserve">(LIF) is solely used to monitor signal in BaNC-HDC. </w:t>
      </w:r>
      <w:r w:rsidR="00E32F3E">
        <w:rPr>
          <w:rFonts w:hint="eastAsia"/>
          <w:lang w:eastAsia="zh-CN"/>
        </w:rPr>
        <w:t>However, other detection techniques</w:t>
      </w:r>
      <w:r w:rsidR="00C435E5">
        <w:rPr>
          <w:rFonts w:hint="eastAsia"/>
          <w:lang w:eastAsia="zh-CN"/>
        </w:rPr>
        <w:t xml:space="preserve">, such mass spectrometry and capacitively coupled contactless conductivity detection, </w:t>
      </w:r>
      <w:r w:rsidR="00E32F3E">
        <w:rPr>
          <w:rFonts w:hint="eastAsia"/>
          <w:lang w:eastAsia="zh-CN"/>
        </w:rPr>
        <w:t xml:space="preserve">are being examined to serve in BaNC-HDC. We expect BaNC-HDC to be </w:t>
      </w:r>
      <w:r w:rsidR="00E32F3E">
        <w:rPr>
          <w:lang w:eastAsia="zh-CN"/>
        </w:rPr>
        <w:t>established</w:t>
      </w:r>
      <w:r w:rsidR="00E32F3E">
        <w:rPr>
          <w:rFonts w:hint="eastAsia"/>
          <w:lang w:eastAsia="zh-CN"/>
        </w:rPr>
        <w:t xml:space="preserve"> as a rapid alternative to PFGE and to play an essential role in molecular biology research.</w:t>
      </w:r>
    </w:p>
    <w:p w:rsidR="00F52AD6" w:rsidRDefault="00F52AD6" w:rsidP="00F52AD6">
      <w:pPr>
        <w:pStyle w:val="Heading2"/>
        <w:rPr>
          <w:sz w:val="24"/>
          <w:szCs w:val="24"/>
          <w:lang w:eastAsia="zh-CN"/>
        </w:rPr>
      </w:pPr>
      <w:bookmarkStart w:id="35" w:name="_Toc391136356"/>
      <w:r w:rsidRPr="00F52AD6">
        <w:rPr>
          <w:rFonts w:hint="eastAsia"/>
          <w:sz w:val="24"/>
          <w:szCs w:val="24"/>
          <w:lang w:eastAsia="zh-CN"/>
        </w:rPr>
        <w:t>1.</w:t>
      </w:r>
      <w:r w:rsidR="002373DE">
        <w:rPr>
          <w:rFonts w:hint="eastAsia"/>
          <w:sz w:val="24"/>
          <w:szCs w:val="24"/>
          <w:lang w:eastAsia="zh-CN"/>
        </w:rPr>
        <w:t>4</w:t>
      </w:r>
      <w:r w:rsidRPr="00F52AD6">
        <w:rPr>
          <w:rFonts w:hint="eastAsia"/>
          <w:sz w:val="24"/>
          <w:szCs w:val="24"/>
          <w:lang w:eastAsia="zh-CN"/>
        </w:rPr>
        <w:t xml:space="preserve"> Dissertation synopsis</w:t>
      </w:r>
      <w:bookmarkEnd w:id="35"/>
    </w:p>
    <w:p w:rsidR="00F52AD6" w:rsidRDefault="00C35D3F" w:rsidP="00831F4F">
      <w:pPr>
        <w:spacing w:line="480" w:lineRule="auto"/>
        <w:ind w:firstLineChars="250" w:firstLine="600"/>
        <w:jc w:val="both"/>
        <w:rPr>
          <w:lang w:eastAsia="zh-CN"/>
        </w:rPr>
      </w:pPr>
      <w:r>
        <w:rPr>
          <w:rFonts w:hint="eastAsia"/>
          <w:lang w:eastAsia="zh-CN"/>
        </w:rPr>
        <w:t xml:space="preserve">The objective of </w:t>
      </w:r>
      <w:r w:rsidR="00D01546">
        <w:rPr>
          <w:rFonts w:hint="eastAsia"/>
          <w:lang w:eastAsia="zh-CN"/>
        </w:rPr>
        <w:t>this dissertation</w:t>
      </w:r>
      <w:r>
        <w:rPr>
          <w:rFonts w:hint="eastAsia"/>
          <w:lang w:eastAsia="zh-CN"/>
        </w:rPr>
        <w:t xml:space="preserve"> is to develop a miniature and automatic BaNC-HDC system for rapid and high-throughput DNA separation </w:t>
      </w:r>
      <w:r>
        <w:rPr>
          <w:lang w:eastAsia="zh-CN"/>
        </w:rPr>
        <w:t>without</w:t>
      </w:r>
      <w:r>
        <w:rPr>
          <w:rFonts w:hint="eastAsia"/>
          <w:lang w:eastAsia="zh-CN"/>
        </w:rPr>
        <w:t xml:space="preserve"> using any sieving matrix</w:t>
      </w:r>
      <w:r w:rsidR="00831F4F">
        <w:rPr>
          <w:rFonts w:hint="eastAsia"/>
          <w:lang w:eastAsia="zh-CN"/>
        </w:rPr>
        <w:t>.</w:t>
      </w:r>
    </w:p>
    <w:p w:rsidR="00831F4F" w:rsidRDefault="00CA10B8" w:rsidP="00831F4F">
      <w:pPr>
        <w:spacing w:line="480" w:lineRule="auto"/>
        <w:ind w:firstLineChars="250" w:firstLine="600"/>
        <w:jc w:val="both"/>
        <w:rPr>
          <w:lang w:eastAsia="zh-CN"/>
        </w:rPr>
      </w:pPr>
      <w:r>
        <w:rPr>
          <w:rFonts w:hint="eastAsia"/>
          <w:lang w:eastAsia="zh-CN"/>
        </w:rPr>
        <w:t>In Chapter 2, a new hybrid open-capillary EOP was developed</w:t>
      </w:r>
      <w:r w:rsidR="005935AD">
        <w:rPr>
          <w:rFonts w:hint="eastAsia"/>
          <w:lang w:eastAsia="zh-CN"/>
        </w:rPr>
        <w:t xml:space="preserve"> and a</w:t>
      </w:r>
      <w:r>
        <w:rPr>
          <w:rFonts w:hint="eastAsia"/>
          <w:lang w:eastAsia="zh-CN"/>
        </w:rPr>
        <w:t xml:space="preserve"> pumping </w:t>
      </w:r>
      <w:r>
        <w:rPr>
          <w:lang w:eastAsia="zh-CN"/>
        </w:rPr>
        <w:t>pressure</w:t>
      </w:r>
      <w:r>
        <w:rPr>
          <w:rFonts w:hint="eastAsia"/>
          <w:lang w:eastAsia="zh-CN"/>
        </w:rPr>
        <w:t xml:space="preserve"> of up to </w:t>
      </w:r>
      <w:r w:rsidR="00F75A88">
        <w:rPr>
          <w:rFonts w:hint="eastAsia"/>
          <w:lang w:eastAsia="zh-CN"/>
        </w:rPr>
        <w:t>21.4 MPa</w:t>
      </w:r>
      <w:r>
        <w:rPr>
          <w:rFonts w:hint="eastAsia"/>
          <w:lang w:eastAsia="zh-CN"/>
        </w:rPr>
        <w:t xml:space="preserve"> was achieved</w:t>
      </w:r>
      <w:r w:rsidR="005935AD">
        <w:rPr>
          <w:rFonts w:hint="eastAsia"/>
          <w:lang w:eastAsia="zh-CN"/>
        </w:rPr>
        <w:t xml:space="preserve">. To evaluate the performance of </w:t>
      </w:r>
      <w:r w:rsidR="005935AD">
        <w:rPr>
          <w:lang w:eastAsia="zh-CN"/>
        </w:rPr>
        <w:t>the</w:t>
      </w:r>
      <w:r w:rsidR="005935AD">
        <w:rPr>
          <w:rFonts w:hint="eastAsia"/>
          <w:lang w:eastAsia="zh-CN"/>
        </w:rPr>
        <w:t xml:space="preserve"> developed EOP, a 10-unit open-capillary EOP was constructed and it was applied to drive high performance liquid chromatography for</w:t>
      </w:r>
      <w:r>
        <w:rPr>
          <w:rFonts w:hint="eastAsia"/>
          <w:lang w:eastAsia="zh-CN"/>
        </w:rPr>
        <w:t xml:space="preserve"> separations of </w:t>
      </w:r>
      <w:r w:rsidR="009C50F2">
        <w:rPr>
          <w:rFonts w:hint="eastAsia"/>
          <w:lang w:eastAsia="zh-CN"/>
        </w:rPr>
        <w:t>peptides or proteins</w:t>
      </w:r>
      <w:r>
        <w:rPr>
          <w:rFonts w:hint="eastAsia"/>
          <w:lang w:eastAsia="zh-CN"/>
        </w:rPr>
        <w:t xml:space="preserve"> </w:t>
      </w:r>
    </w:p>
    <w:p w:rsidR="005F04C0" w:rsidRDefault="005F04C0" w:rsidP="005F04C0">
      <w:pPr>
        <w:spacing w:line="480" w:lineRule="auto"/>
        <w:ind w:firstLineChars="250" w:firstLine="600"/>
        <w:jc w:val="both"/>
        <w:rPr>
          <w:lang w:eastAsia="zh-CN"/>
        </w:rPr>
      </w:pPr>
      <w:r>
        <w:rPr>
          <w:rFonts w:hint="eastAsia"/>
          <w:lang w:eastAsia="zh-CN"/>
        </w:rPr>
        <w:t xml:space="preserve">In Chapter 3, we presented </w:t>
      </w:r>
      <w:r>
        <w:rPr>
          <w:lang w:eastAsia="zh-CN"/>
        </w:rPr>
        <w:t>the</w:t>
      </w:r>
      <w:r>
        <w:rPr>
          <w:rFonts w:hint="eastAsia"/>
          <w:lang w:eastAsia="zh-CN"/>
        </w:rPr>
        <w:t xml:space="preserve"> extremely high efficiency of BaNC-HDC on separating DNA fragments. By investigating </w:t>
      </w:r>
      <w:r>
        <w:rPr>
          <w:lang w:eastAsia="zh-CN"/>
        </w:rPr>
        <w:t>the</w:t>
      </w:r>
      <w:r>
        <w:rPr>
          <w:rFonts w:hint="eastAsia"/>
          <w:lang w:eastAsia="zh-CN"/>
        </w:rPr>
        <w:t xml:space="preserve"> effect of the elution velocity on DNA separations, the unique behaviors of BaNC-HDC in van Deemter curves were revealed. The </w:t>
      </w:r>
      <w:r>
        <w:rPr>
          <w:lang w:eastAsia="zh-CN"/>
        </w:rPr>
        <w:t>effect of temperature on DNA separation in BaNC-HDC was also studied.</w:t>
      </w:r>
    </w:p>
    <w:p w:rsidR="00CA10B8" w:rsidRDefault="00CA10B8" w:rsidP="00831F4F">
      <w:pPr>
        <w:spacing w:line="480" w:lineRule="auto"/>
        <w:ind w:firstLineChars="250" w:firstLine="600"/>
        <w:jc w:val="both"/>
        <w:rPr>
          <w:lang w:eastAsia="zh-CN"/>
        </w:rPr>
      </w:pPr>
      <w:r>
        <w:rPr>
          <w:rFonts w:hint="eastAsia"/>
          <w:lang w:eastAsia="zh-CN"/>
        </w:rPr>
        <w:lastRenderedPageBreak/>
        <w:t xml:space="preserve">In Chapter </w:t>
      </w:r>
      <w:r w:rsidR="005F04C0">
        <w:rPr>
          <w:rFonts w:hint="eastAsia"/>
          <w:lang w:eastAsia="zh-CN"/>
        </w:rPr>
        <w:t>4</w:t>
      </w:r>
      <w:r>
        <w:rPr>
          <w:rFonts w:hint="eastAsia"/>
          <w:lang w:eastAsia="zh-CN"/>
        </w:rPr>
        <w:t xml:space="preserve">, </w:t>
      </w:r>
      <w:r w:rsidR="00C65E73">
        <w:rPr>
          <w:rFonts w:hint="eastAsia"/>
          <w:lang w:eastAsia="zh-CN"/>
        </w:rPr>
        <w:t xml:space="preserve">the developed open-capillary EOP was </w:t>
      </w:r>
      <w:r w:rsidR="00C65E73">
        <w:rPr>
          <w:lang w:eastAsia="zh-CN"/>
        </w:rPr>
        <w:t>applied</w:t>
      </w:r>
      <w:r w:rsidR="00C65E73">
        <w:rPr>
          <w:rFonts w:hint="eastAsia"/>
          <w:lang w:eastAsia="zh-CN"/>
        </w:rPr>
        <w:t xml:space="preserve"> to driv</w:t>
      </w:r>
      <w:r w:rsidR="00275BBB">
        <w:rPr>
          <w:rFonts w:hint="eastAsia"/>
          <w:lang w:eastAsia="zh-CN"/>
        </w:rPr>
        <w:t>e</w:t>
      </w:r>
      <w:r w:rsidR="00C65E73">
        <w:rPr>
          <w:rFonts w:hint="eastAsia"/>
          <w:lang w:eastAsia="zh-CN"/>
        </w:rPr>
        <w:t xml:space="preserve"> BaNC-HDC for </w:t>
      </w:r>
      <w:r w:rsidR="004F56F9">
        <w:rPr>
          <w:rFonts w:hint="eastAsia"/>
          <w:lang w:eastAsia="zh-CN"/>
        </w:rPr>
        <w:t xml:space="preserve">gel-free </w:t>
      </w:r>
      <w:r w:rsidR="00C65E73">
        <w:rPr>
          <w:rFonts w:hint="eastAsia"/>
          <w:lang w:eastAsia="zh-CN"/>
        </w:rPr>
        <w:t>DNA separation</w:t>
      </w:r>
      <w:r w:rsidR="004F56F9">
        <w:rPr>
          <w:rFonts w:hint="eastAsia"/>
          <w:lang w:eastAsia="zh-CN"/>
        </w:rPr>
        <w:t>s</w:t>
      </w:r>
      <w:r w:rsidR="00FD2B8C">
        <w:rPr>
          <w:rFonts w:hint="eastAsia"/>
          <w:lang w:eastAsia="zh-CN"/>
        </w:rPr>
        <w:t xml:space="preserve">, and a </w:t>
      </w:r>
      <w:r w:rsidR="00F07C70">
        <w:rPr>
          <w:rFonts w:hint="eastAsia"/>
          <w:lang w:eastAsia="zh-CN"/>
        </w:rPr>
        <w:t xml:space="preserve">microfabricated chip injector was developed </w:t>
      </w:r>
      <w:r w:rsidR="00FD2B8C">
        <w:rPr>
          <w:rFonts w:hint="eastAsia"/>
          <w:lang w:eastAsia="zh-CN"/>
        </w:rPr>
        <w:t>for sample injections at picoliter level. While the EOP generated a flow rate and a pressure which were perfectly suited for BaNC-HDC, the chip injector was capable of injecting</w:t>
      </w:r>
      <w:r w:rsidR="00F07C70">
        <w:rPr>
          <w:rFonts w:hint="eastAsia"/>
          <w:lang w:eastAsia="zh-CN"/>
        </w:rPr>
        <w:t xml:space="preserve"> picoliters of DNA samples</w:t>
      </w:r>
      <w:r w:rsidR="00F07C70" w:rsidRPr="00F07C70">
        <w:rPr>
          <w:rFonts w:hint="eastAsia"/>
          <w:lang w:eastAsia="zh-CN"/>
        </w:rPr>
        <w:t xml:space="preserve"> </w:t>
      </w:r>
      <w:r w:rsidR="00FD2B8C">
        <w:rPr>
          <w:rFonts w:hint="eastAsia"/>
          <w:lang w:eastAsia="zh-CN"/>
        </w:rPr>
        <w:t xml:space="preserve">into the narrow capillary </w:t>
      </w:r>
      <w:r w:rsidR="00F07C70">
        <w:rPr>
          <w:rFonts w:hint="eastAsia"/>
          <w:lang w:eastAsia="zh-CN"/>
        </w:rPr>
        <w:t>reliably and reproducibly</w:t>
      </w:r>
      <w:r w:rsidR="00FD2B8C">
        <w:rPr>
          <w:rFonts w:hint="eastAsia"/>
          <w:lang w:eastAsia="zh-CN"/>
        </w:rPr>
        <w:t xml:space="preserve">. </w:t>
      </w:r>
      <w:r w:rsidR="004F56F9">
        <w:rPr>
          <w:rFonts w:hint="eastAsia"/>
          <w:lang w:eastAsia="zh-CN"/>
        </w:rPr>
        <w:t xml:space="preserve">With the </w:t>
      </w:r>
      <w:r w:rsidR="004F56F9">
        <w:rPr>
          <w:lang w:eastAsia="zh-CN"/>
        </w:rPr>
        <w:t>incorporated</w:t>
      </w:r>
      <w:r w:rsidR="004F56F9">
        <w:rPr>
          <w:rFonts w:hint="eastAsia"/>
          <w:lang w:eastAsia="zh-CN"/>
        </w:rPr>
        <w:t xml:space="preserve"> system, DNA fragments were rapidly separated </w:t>
      </w:r>
      <w:r w:rsidR="004F56F9">
        <w:rPr>
          <w:lang w:eastAsia="zh-CN"/>
        </w:rPr>
        <w:t>with</w:t>
      </w:r>
      <w:r w:rsidR="003E1842">
        <w:rPr>
          <w:rFonts w:hint="eastAsia"/>
          <w:lang w:eastAsia="zh-CN"/>
        </w:rPr>
        <w:t xml:space="preserve"> high resolutions, and, for large DNA fragments, </w:t>
      </w:r>
      <w:r w:rsidR="004F56F9">
        <w:rPr>
          <w:rFonts w:hint="eastAsia"/>
          <w:lang w:eastAsia="zh-CN"/>
        </w:rPr>
        <w:t xml:space="preserve">only molecules of DNA were </w:t>
      </w:r>
      <w:r w:rsidR="004F56F9">
        <w:rPr>
          <w:lang w:eastAsia="zh-CN"/>
        </w:rPr>
        <w:t>required</w:t>
      </w:r>
      <w:r w:rsidR="004F56F9">
        <w:rPr>
          <w:rFonts w:hint="eastAsia"/>
          <w:lang w:eastAsia="zh-CN"/>
        </w:rPr>
        <w:t xml:space="preserve"> for each assay. The system was finally applied to size plasmid DNA.</w:t>
      </w:r>
    </w:p>
    <w:p w:rsidR="004F56F9" w:rsidRDefault="004F56F9" w:rsidP="00831F4F">
      <w:pPr>
        <w:spacing w:line="480" w:lineRule="auto"/>
        <w:ind w:firstLineChars="250" w:firstLine="600"/>
        <w:jc w:val="both"/>
        <w:rPr>
          <w:lang w:eastAsia="zh-CN"/>
        </w:rPr>
      </w:pPr>
      <w:r>
        <w:rPr>
          <w:rFonts w:hint="eastAsia"/>
          <w:lang w:eastAsia="zh-CN"/>
        </w:rPr>
        <w:t xml:space="preserve">Chapter </w:t>
      </w:r>
      <w:r w:rsidR="005F04C0">
        <w:rPr>
          <w:rFonts w:hint="eastAsia"/>
          <w:lang w:eastAsia="zh-CN"/>
        </w:rPr>
        <w:t>5</w:t>
      </w:r>
      <w:r>
        <w:rPr>
          <w:rFonts w:hint="eastAsia"/>
          <w:lang w:eastAsia="zh-CN"/>
        </w:rPr>
        <w:t xml:space="preserve"> presents </w:t>
      </w:r>
      <w:r w:rsidR="00611EDD">
        <w:rPr>
          <w:rFonts w:hint="eastAsia"/>
          <w:lang w:eastAsia="zh-CN"/>
        </w:rPr>
        <w:t>a splitting-based injector for h</w:t>
      </w:r>
      <w:r w:rsidR="0072765C">
        <w:rPr>
          <w:rFonts w:hint="eastAsia"/>
          <w:lang w:eastAsia="zh-CN"/>
        </w:rPr>
        <w:t xml:space="preserve">igh-throughput DNA separations in BaNC-HDC. </w:t>
      </w:r>
      <w:r w:rsidR="004A1250">
        <w:rPr>
          <w:rFonts w:hint="eastAsia"/>
          <w:lang w:eastAsia="zh-CN"/>
        </w:rPr>
        <w:t xml:space="preserve">This new injection scheme allowed </w:t>
      </w:r>
      <w:r w:rsidR="004A1250">
        <w:rPr>
          <w:lang w:eastAsia="zh-CN"/>
        </w:rPr>
        <w:t>injecting</w:t>
      </w:r>
      <w:r w:rsidR="004A1250">
        <w:rPr>
          <w:rFonts w:hint="eastAsia"/>
          <w:lang w:eastAsia="zh-CN"/>
        </w:rPr>
        <w:t xml:space="preserve"> DNA samples in BaNC-HDC at subpicoliter level. More importantly, </w:t>
      </w:r>
      <w:r w:rsidR="00DD4367">
        <w:rPr>
          <w:rFonts w:hint="eastAsia"/>
          <w:lang w:eastAsia="zh-CN"/>
        </w:rPr>
        <w:t>injections could be performed while the separation was in process. This facilitated successive injections in BaNC-HDC and the throughput was consequently improved. To demonstrate the applicability of the developed BaNC-HDC system, we finally used it to simultaneously siz</w:t>
      </w:r>
      <w:r w:rsidR="007A4D3C">
        <w:rPr>
          <w:rFonts w:hint="eastAsia"/>
          <w:lang w:eastAsia="zh-CN"/>
        </w:rPr>
        <w:t>e</w:t>
      </w:r>
      <w:r w:rsidR="00DD4367">
        <w:rPr>
          <w:rFonts w:hint="eastAsia"/>
          <w:lang w:eastAsia="zh-CN"/>
        </w:rPr>
        <w:t xml:space="preserve"> and quantitat</w:t>
      </w:r>
      <w:r w:rsidR="007A4D3C">
        <w:rPr>
          <w:rFonts w:hint="eastAsia"/>
          <w:lang w:eastAsia="zh-CN"/>
        </w:rPr>
        <w:t>e</w:t>
      </w:r>
      <w:r w:rsidR="00DD4367">
        <w:rPr>
          <w:rFonts w:hint="eastAsia"/>
          <w:lang w:eastAsia="zh-CN"/>
        </w:rPr>
        <w:t xml:space="preserve"> digested </w:t>
      </w:r>
      <w:r w:rsidR="00DD4367" w:rsidRPr="00DD4367">
        <w:rPr>
          <w:rFonts w:eastAsia="宋体" w:cs="Times New Roman"/>
          <w:lang w:eastAsia="zh-CN"/>
        </w:rPr>
        <w:t>λ</w:t>
      </w:r>
      <w:r w:rsidR="00DD4367">
        <w:rPr>
          <w:rFonts w:hint="eastAsia"/>
          <w:lang w:eastAsia="zh-CN"/>
        </w:rPr>
        <w:t>-DNA and short tandem repeats.</w:t>
      </w:r>
    </w:p>
    <w:p w:rsidR="00256E11" w:rsidRPr="00F8608E" w:rsidRDefault="005F04C0" w:rsidP="00263C3D">
      <w:pPr>
        <w:spacing w:line="480" w:lineRule="auto"/>
        <w:ind w:firstLineChars="250" w:firstLine="600"/>
        <w:jc w:val="both"/>
        <w:rPr>
          <w:lang w:eastAsia="zh-CN"/>
        </w:rPr>
      </w:pPr>
      <w:r>
        <w:rPr>
          <w:rFonts w:hint="eastAsia"/>
          <w:lang w:eastAsia="zh-CN"/>
        </w:rPr>
        <w:t xml:space="preserve">In Chapter 6, </w:t>
      </w:r>
      <w:r w:rsidR="008E6DCF">
        <w:rPr>
          <w:rFonts w:hint="eastAsia"/>
          <w:lang w:eastAsia="zh-CN"/>
        </w:rPr>
        <w:t xml:space="preserve">we </w:t>
      </w:r>
      <w:r w:rsidR="004066E5">
        <w:rPr>
          <w:lang w:eastAsia="zh-CN"/>
        </w:rPr>
        <w:t>summarize</w:t>
      </w:r>
      <w:r w:rsidR="004066E5">
        <w:rPr>
          <w:rFonts w:hint="eastAsia"/>
          <w:lang w:eastAsia="zh-CN"/>
        </w:rPr>
        <w:t xml:space="preserve"> </w:t>
      </w:r>
      <w:r w:rsidR="004066E5">
        <w:rPr>
          <w:lang w:eastAsia="zh-CN"/>
        </w:rPr>
        <w:t>the</w:t>
      </w:r>
      <w:r w:rsidR="004066E5">
        <w:rPr>
          <w:rFonts w:hint="eastAsia"/>
          <w:lang w:eastAsia="zh-CN"/>
        </w:rPr>
        <w:t xml:space="preserve"> research </w:t>
      </w:r>
      <w:r w:rsidR="004066E5">
        <w:rPr>
          <w:lang w:eastAsia="zh-CN"/>
        </w:rPr>
        <w:t>performed</w:t>
      </w:r>
      <w:r w:rsidR="004066E5">
        <w:rPr>
          <w:rFonts w:hint="eastAsia"/>
          <w:lang w:eastAsia="zh-CN"/>
        </w:rPr>
        <w:t xml:space="preserve"> in the </w:t>
      </w:r>
      <w:r w:rsidR="004066E5">
        <w:rPr>
          <w:lang w:eastAsia="zh-CN"/>
        </w:rPr>
        <w:t>dissertation</w:t>
      </w:r>
      <w:r w:rsidR="004066E5">
        <w:rPr>
          <w:rFonts w:hint="eastAsia"/>
          <w:lang w:eastAsia="zh-CN"/>
        </w:rPr>
        <w:t xml:space="preserve"> and provide </w:t>
      </w:r>
      <w:r w:rsidR="008E6DCF">
        <w:rPr>
          <w:rFonts w:hint="eastAsia"/>
          <w:lang w:eastAsia="zh-CN"/>
        </w:rPr>
        <w:t>overall conclusions</w:t>
      </w:r>
      <w:r w:rsidR="004066E5">
        <w:rPr>
          <w:rFonts w:hint="eastAsia"/>
          <w:lang w:eastAsia="zh-CN"/>
        </w:rPr>
        <w:t>. Future directions are briefly discussed.</w:t>
      </w:r>
      <w:r w:rsidR="00994613">
        <w:rPr>
          <w:rFonts w:hint="eastAsia"/>
          <w:lang w:eastAsia="zh-CN"/>
        </w:rPr>
        <w:t xml:space="preserve">     </w:t>
      </w:r>
      <w:r w:rsidR="00256E11">
        <w:rPr>
          <w:rFonts w:cs="Times New Roman"/>
          <w:b/>
        </w:rPr>
        <w:br w:type="page"/>
      </w:r>
    </w:p>
    <w:p w:rsidR="00256E11" w:rsidRPr="00527B16" w:rsidRDefault="0060239C" w:rsidP="00B739C4">
      <w:pPr>
        <w:pStyle w:val="Heading1"/>
        <w:rPr>
          <w:sz w:val="24"/>
          <w:szCs w:val="24"/>
          <w:lang w:eastAsia="zh-CN"/>
        </w:rPr>
      </w:pPr>
      <w:bookmarkStart w:id="36" w:name="_Toc391136357"/>
      <w:r w:rsidRPr="00527B16">
        <w:rPr>
          <w:rFonts w:hint="eastAsia"/>
          <w:sz w:val="24"/>
          <w:szCs w:val="24"/>
        </w:rPr>
        <w:lastRenderedPageBreak/>
        <w:t>Chapter 2</w:t>
      </w:r>
      <w:r w:rsidRPr="00527B16">
        <w:rPr>
          <w:rFonts w:hint="eastAsia"/>
          <w:sz w:val="24"/>
          <w:szCs w:val="24"/>
          <w:lang w:eastAsia="zh-CN"/>
        </w:rPr>
        <w:t xml:space="preserve">: </w:t>
      </w:r>
      <w:r w:rsidR="00256E11" w:rsidRPr="00527B16">
        <w:rPr>
          <w:sz w:val="24"/>
          <w:szCs w:val="24"/>
        </w:rPr>
        <w:t>Develop</w:t>
      </w:r>
      <w:r w:rsidR="00256E11" w:rsidRPr="00527B16">
        <w:rPr>
          <w:rFonts w:hint="eastAsia"/>
          <w:sz w:val="24"/>
          <w:szCs w:val="24"/>
        </w:rPr>
        <w:t>ing</w:t>
      </w:r>
      <w:r w:rsidR="00256E11" w:rsidRPr="00527B16">
        <w:rPr>
          <w:sz w:val="24"/>
          <w:szCs w:val="24"/>
        </w:rPr>
        <w:t xml:space="preserve"> </w:t>
      </w:r>
      <w:r w:rsidR="0088095F">
        <w:rPr>
          <w:rFonts w:hint="eastAsia"/>
          <w:sz w:val="24"/>
          <w:szCs w:val="24"/>
          <w:lang w:eastAsia="zh-CN"/>
        </w:rPr>
        <w:t>H</w:t>
      </w:r>
      <w:r w:rsidR="00256E11" w:rsidRPr="00527B16">
        <w:rPr>
          <w:rFonts w:hint="eastAsia"/>
          <w:sz w:val="24"/>
          <w:szCs w:val="24"/>
        </w:rPr>
        <w:t>igh-</w:t>
      </w:r>
      <w:r w:rsidR="0088095F">
        <w:rPr>
          <w:rFonts w:hint="eastAsia"/>
          <w:sz w:val="24"/>
          <w:szCs w:val="24"/>
          <w:lang w:eastAsia="zh-CN"/>
        </w:rPr>
        <w:t>P</w:t>
      </w:r>
      <w:r w:rsidR="00256E11" w:rsidRPr="00527B16">
        <w:rPr>
          <w:rFonts w:hint="eastAsia"/>
          <w:sz w:val="24"/>
          <w:szCs w:val="24"/>
        </w:rPr>
        <w:t xml:space="preserve">ressure </w:t>
      </w:r>
      <w:r w:rsidR="0088095F">
        <w:rPr>
          <w:rFonts w:hint="eastAsia"/>
          <w:sz w:val="24"/>
          <w:szCs w:val="24"/>
          <w:lang w:eastAsia="zh-CN"/>
        </w:rPr>
        <w:t>O</w:t>
      </w:r>
      <w:r w:rsidR="00256E11" w:rsidRPr="00527B16">
        <w:rPr>
          <w:rFonts w:hint="eastAsia"/>
          <w:sz w:val="24"/>
          <w:szCs w:val="24"/>
        </w:rPr>
        <w:t>pen-</w:t>
      </w:r>
      <w:r w:rsidR="0088095F">
        <w:rPr>
          <w:rFonts w:hint="eastAsia"/>
          <w:sz w:val="24"/>
          <w:szCs w:val="24"/>
          <w:lang w:eastAsia="zh-CN"/>
        </w:rPr>
        <w:t>C</w:t>
      </w:r>
      <w:r w:rsidR="00256E11" w:rsidRPr="00527B16">
        <w:rPr>
          <w:rFonts w:hint="eastAsia"/>
          <w:sz w:val="24"/>
          <w:szCs w:val="24"/>
        </w:rPr>
        <w:t xml:space="preserve">apillary </w:t>
      </w:r>
      <w:r w:rsidR="0088095F">
        <w:rPr>
          <w:rFonts w:hint="eastAsia"/>
          <w:sz w:val="24"/>
          <w:szCs w:val="24"/>
          <w:lang w:eastAsia="zh-CN"/>
        </w:rPr>
        <w:t>E</w:t>
      </w:r>
      <w:r w:rsidR="00256E11" w:rsidRPr="00527B16">
        <w:rPr>
          <w:sz w:val="24"/>
          <w:szCs w:val="24"/>
        </w:rPr>
        <w:t>lectroosmotic</w:t>
      </w:r>
      <w:r w:rsidR="00256E11" w:rsidRPr="00527B16">
        <w:rPr>
          <w:rFonts w:hint="eastAsia"/>
          <w:sz w:val="24"/>
          <w:szCs w:val="24"/>
        </w:rPr>
        <w:t xml:space="preserve"> </w:t>
      </w:r>
      <w:r w:rsidR="0088095F">
        <w:rPr>
          <w:rFonts w:hint="eastAsia"/>
          <w:sz w:val="24"/>
          <w:szCs w:val="24"/>
          <w:lang w:eastAsia="zh-CN"/>
        </w:rPr>
        <w:t>P</w:t>
      </w:r>
      <w:r w:rsidR="00256E11" w:rsidRPr="00527B16">
        <w:rPr>
          <w:rFonts w:hint="eastAsia"/>
          <w:sz w:val="24"/>
          <w:szCs w:val="24"/>
        </w:rPr>
        <w:t>ump</w:t>
      </w:r>
      <w:r w:rsidR="00AD7F8B">
        <w:rPr>
          <w:rFonts w:hint="eastAsia"/>
          <w:sz w:val="24"/>
          <w:szCs w:val="24"/>
          <w:lang w:eastAsia="zh-CN"/>
        </w:rPr>
        <w:t>s</w:t>
      </w:r>
      <w:bookmarkEnd w:id="36"/>
    </w:p>
    <w:p w:rsidR="00256E11" w:rsidRPr="00527B16" w:rsidRDefault="00527B16" w:rsidP="00527B16">
      <w:pPr>
        <w:pStyle w:val="Heading2"/>
        <w:rPr>
          <w:sz w:val="24"/>
          <w:szCs w:val="24"/>
        </w:rPr>
      </w:pPr>
      <w:bookmarkStart w:id="37" w:name="_Toc391136358"/>
      <w:r w:rsidRPr="00527B16">
        <w:rPr>
          <w:rFonts w:hint="eastAsia"/>
          <w:sz w:val="24"/>
          <w:szCs w:val="24"/>
          <w:lang w:eastAsia="zh-CN"/>
        </w:rPr>
        <w:t xml:space="preserve">2.1 </w:t>
      </w:r>
      <w:r w:rsidR="00256E11" w:rsidRPr="00527B16">
        <w:rPr>
          <w:rFonts w:hint="eastAsia"/>
          <w:sz w:val="24"/>
          <w:szCs w:val="24"/>
        </w:rPr>
        <w:t>Introduction</w:t>
      </w:r>
      <w:bookmarkEnd w:id="37"/>
    </w:p>
    <w:p w:rsidR="00256E11" w:rsidRDefault="00847DBF" w:rsidP="00D63A2E">
      <w:pPr>
        <w:spacing w:line="480" w:lineRule="auto"/>
        <w:ind w:firstLineChars="250" w:firstLine="600"/>
        <w:jc w:val="both"/>
        <w:rPr>
          <w:rFonts w:cs="Times New Roman"/>
        </w:rPr>
      </w:pPr>
      <w:r>
        <w:rPr>
          <w:rFonts w:cs="Times New Roman" w:hint="eastAsia"/>
          <w:lang w:eastAsia="zh-CN"/>
        </w:rPr>
        <w:t>S</w:t>
      </w:r>
      <w:r>
        <w:rPr>
          <w:rFonts w:cs="Times New Roman" w:hint="eastAsia"/>
        </w:rPr>
        <w:t xml:space="preserve">ince </w:t>
      </w:r>
      <w:r>
        <w:rPr>
          <w:rFonts w:cs="Times New Roman" w:hint="eastAsia"/>
          <w:lang w:eastAsia="zh-CN"/>
        </w:rPr>
        <w:t xml:space="preserve">being </w:t>
      </w:r>
      <w:r>
        <w:rPr>
          <w:rFonts w:cs="Times New Roman"/>
          <w:lang w:eastAsia="zh-CN"/>
        </w:rPr>
        <w:t>introduced</w:t>
      </w:r>
      <w:r>
        <w:rPr>
          <w:rFonts w:cs="Times New Roman" w:hint="eastAsia"/>
          <w:lang w:eastAsia="zh-CN"/>
        </w:rPr>
        <w:t xml:space="preserve"> in the </w:t>
      </w:r>
      <w:r>
        <w:rPr>
          <w:rFonts w:cs="Times New Roman" w:hint="eastAsia"/>
        </w:rPr>
        <w:t>1970s</w:t>
      </w:r>
      <w:r>
        <w:rPr>
          <w:rFonts w:cs="Times New Roman" w:hint="eastAsia"/>
          <w:lang w:eastAsia="zh-CN"/>
        </w:rPr>
        <w:t>, v</w:t>
      </w:r>
      <w:r w:rsidR="00256E11">
        <w:rPr>
          <w:rFonts w:cs="Times New Roman" w:hint="eastAsia"/>
        </w:rPr>
        <w:t>arious types of micropumps have been developed</w:t>
      </w:r>
      <w:r>
        <w:rPr>
          <w:rFonts w:cs="Times New Roman" w:hint="eastAsia"/>
          <w:lang w:eastAsia="zh-CN"/>
        </w:rPr>
        <w:t xml:space="preserve"> </w:t>
      </w:r>
      <w:r w:rsidR="00256E11">
        <w:rPr>
          <w:rFonts w:cs="Times New Roman" w:hint="eastAsia"/>
        </w:rPr>
        <w:t xml:space="preserve">and reviews about </w:t>
      </w:r>
      <w:r w:rsidR="00256E11">
        <w:rPr>
          <w:rFonts w:cs="Times New Roman"/>
        </w:rPr>
        <w:t>the</w:t>
      </w:r>
      <w:r w:rsidR="00B729AF">
        <w:rPr>
          <w:rFonts w:cs="Times New Roman" w:hint="eastAsia"/>
        </w:rPr>
        <w:t xml:space="preserve"> progress in this f</w:t>
      </w:r>
      <w:r w:rsidR="00B729AF">
        <w:rPr>
          <w:rFonts w:cs="Times New Roman" w:hint="eastAsia"/>
          <w:lang w:eastAsia="zh-CN"/>
        </w:rPr>
        <w:t>iel</w:t>
      </w:r>
      <w:r w:rsidR="00256E11">
        <w:rPr>
          <w:rFonts w:cs="Times New Roman" w:hint="eastAsia"/>
        </w:rPr>
        <w:t>d can be found in the literature.</w:t>
      </w:r>
      <w:hyperlink w:anchor="_ENREF_54" w:tooltip="Laser, 2004 #109" w:history="1">
        <w:r w:rsidR="00D6787F">
          <w:rPr>
            <w:rFonts w:cs="Times New Roman"/>
          </w:rPr>
          <w:fldChar w:fldCharType="begin">
            <w:fldData xml:space="preserve">PEVuZE5vdGU+PENpdGU+PEF1dGhvcj5MYXNlcjwvQXV0aG9yPjxZZWFyPjIwMDQ8L1llYXI+PFJl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==
</w:fldData>
          </w:fldChar>
        </w:r>
        <w:r w:rsidR="00D6787F">
          <w:rPr>
            <w:rFonts w:cs="Times New Roman"/>
          </w:rPr>
          <w:instrText xml:space="preserve"> ADDIN EN.CITE </w:instrText>
        </w:r>
        <w:r w:rsidR="00D6787F">
          <w:rPr>
            <w:rFonts w:cs="Times New Roman"/>
          </w:rPr>
          <w:fldChar w:fldCharType="begin">
            <w:fldData xml:space="preserve">PEVuZE5vdGU+PENpdGU+PEF1dGhvcj5MYXNlcjwvQXV0aG9yPjxZZWFyPjIwMDQ8L1llYXI+PFJl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==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54-56</w:t>
        </w:r>
        <w:r w:rsidR="00D6787F">
          <w:rPr>
            <w:rFonts w:cs="Times New Roman"/>
          </w:rPr>
          <w:fldChar w:fldCharType="end"/>
        </w:r>
      </w:hyperlink>
      <w:r w:rsidR="00256E11">
        <w:rPr>
          <w:rFonts w:cs="Times New Roman" w:hint="eastAsia"/>
        </w:rPr>
        <w:t xml:space="preserve"> Among all types of micropumps, </w:t>
      </w:r>
      <w:r w:rsidR="00256E11" w:rsidRPr="002F0508">
        <w:rPr>
          <w:rFonts w:cs="Times New Roman"/>
        </w:rPr>
        <w:t xml:space="preserve">electroosmotic pumps (EOPs) </w:t>
      </w:r>
      <w:r w:rsidR="00256E11">
        <w:rPr>
          <w:rFonts w:cs="Times New Roman" w:hint="eastAsia"/>
        </w:rPr>
        <w:t xml:space="preserve">are receiving increasing </w:t>
      </w:r>
      <w:r w:rsidR="00256E11">
        <w:rPr>
          <w:rFonts w:cs="Times New Roman"/>
        </w:rPr>
        <w:t>attention</w:t>
      </w:r>
      <w:r w:rsidR="00256E11">
        <w:rPr>
          <w:rFonts w:cs="Times New Roman" w:hint="eastAsia"/>
        </w:rPr>
        <w:t xml:space="preserve"> because of their unique features. EOPs can generate stable pulse-free flow which is suited for microanalysis, and they can be readily integrated into lab-on-chip devices. Additionally, there are no moving parts in EOPs and the flow </w:t>
      </w:r>
      <w:r w:rsidR="00256E11">
        <w:rPr>
          <w:rFonts w:cs="Times New Roman"/>
        </w:rPr>
        <w:t>direction</w:t>
      </w:r>
      <w:r w:rsidR="00256E11">
        <w:rPr>
          <w:rFonts w:cs="Times New Roman" w:hint="eastAsia"/>
        </w:rPr>
        <w:t xml:space="preserve"> can be handily controlled.</w:t>
      </w:r>
      <w:r w:rsidR="008E5A50">
        <w:rPr>
          <w:rFonts w:cs="Times New Roman"/>
        </w:rPr>
        <w:fldChar w:fldCharType="begin">
          <w:fldData xml:space="preserve">PEVuZE5vdGU+PENpdGU+PEF1dGhvcj5MYXphcjwvQXV0aG9yPjxZZWFyPjIwMDI8L1llYXI+PFJl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==
</w:fldData>
        </w:fldChar>
      </w:r>
      <w:r w:rsidR="0056032D">
        <w:rPr>
          <w:rFonts w:cs="Times New Roman"/>
        </w:rPr>
        <w:instrText xml:space="preserve"> ADDIN EN.CITE </w:instrText>
      </w:r>
      <w:r w:rsidR="0056032D">
        <w:rPr>
          <w:rFonts w:cs="Times New Roman"/>
        </w:rPr>
        <w:fldChar w:fldCharType="begin">
          <w:fldData xml:space="preserve">PEVuZE5vdGU+PENpdGU+PEF1dGhvcj5MYXphcjwvQXV0aG9yPjxZZWFyPjIwMDI8L1llYXI+PFJl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==
</w:fldData>
        </w:fldChar>
      </w:r>
      <w:r w:rsidR="0056032D">
        <w:rPr>
          <w:rFonts w:cs="Times New Roman"/>
        </w:rPr>
        <w:instrText xml:space="preserve"> ADDIN EN.CITE.DATA </w:instrText>
      </w:r>
      <w:r w:rsidR="0056032D">
        <w:rPr>
          <w:rFonts w:cs="Times New Roman"/>
        </w:rPr>
      </w:r>
      <w:r w:rsidR="0056032D">
        <w:rPr>
          <w:rFonts w:cs="Times New Roman"/>
        </w:rPr>
        <w:fldChar w:fldCharType="end"/>
      </w:r>
      <w:r w:rsidR="008E5A50">
        <w:rPr>
          <w:rFonts w:cs="Times New Roman"/>
        </w:rPr>
      </w:r>
      <w:r w:rsidR="008E5A50">
        <w:rPr>
          <w:rFonts w:cs="Times New Roman"/>
        </w:rPr>
        <w:fldChar w:fldCharType="separate"/>
      </w:r>
      <w:hyperlink w:anchor="_ENREF_14" w:tooltip="Lazar, 2002 #111" w:history="1">
        <w:r w:rsidR="00D6787F" w:rsidRPr="0056032D">
          <w:rPr>
            <w:rFonts w:cs="Times New Roman"/>
            <w:noProof/>
            <w:vertAlign w:val="superscript"/>
          </w:rPr>
          <w:t>14</w:t>
        </w:r>
      </w:hyperlink>
      <w:r w:rsidR="0056032D" w:rsidRPr="0056032D">
        <w:rPr>
          <w:rFonts w:cs="Times New Roman"/>
          <w:noProof/>
          <w:vertAlign w:val="superscript"/>
        </w:rPr>
        <w:t>,</w:t>
      </w:r>
      <w:hyperlink w:anchor="_ENREF_54" w:tooltip="Laser, 2004 #109" w:history="1">
        <w:r w:rsidR="00D6787F" w:rsidRPr="0056032D">
          <w:rPr>
            <w:rFonts w:cs="Times New Roman"/>
            <w:noProof/>
            <w:vertAlign w:val="superscript"/>
          </w:rPr>
          <w:t>54-56</w:t>
        </w:r>
      </w:hyperlink>
      <w:r w:rsidR="008E5A50">
        <w:rPr>
          <w:rFonts w:cs="Times New Roman"/>
        </w:rPr>
        <w:fldChar w:fldCharType="end"/>
      </w:r>
      <w:r w:rsidR="00256E11">
        <w:rPr>
          <w:rFonts w:cs="Times New Roman" w:hint="eastAsia"/>
        </w:rPr>
        <w:t xml:space="preserve"> In 1970s, Pretorius et al.</w:t>
      </w:r>
      <w:hyperlink w:anchor="_ENREF_19" w:tooltip="Pretorius, 1974 #116" w:history="1">
        <w:r w:rsidR="00D6787F">
          <w:rPr>
            <w:rFonts w:cs="Times New Roman"/>
          </w:rPr>
          <w:fldChar w:fldCharType="begin"/>
        </w:r>
        <w:r w:rsidR="00D6787F">
          <w:rPr>
            <w:rFonts w:cs="Times New Roman"/>
          </w:rPr>
          <w:instrText xml:space="preserve"> ADDIN EN.CITE &lt;EndNote&gt;&lt;Cite&gt;&lt;Author&gt;Pretorius&lt;/Author&gt;&lt;Year&gt;1974&lt;/Year&gt;&lt;RecNum&gt;116&lt;/RecNum&gt;&lt;DisplayText&gt;&lt;style face="superscript"&gt;19&lt;/style&gt;&lt;/DisplayText&gt;&lt;record&gt;&lt;rec-number&gt;116&lt;/rec-number&gt;&lt;foreign-keys&gt;&lt;key app="EN" db-id="zrpztdzxg5xzate5p0ipt9f70vtd0x9wxrer"&gt;116&lt;/key&gt;&lt;/foreign-keys&gt;&lt;ref-type name="Journal Article"&gt;17&lt;/ref-type&gt;&lt;contributors&gt;&lt;authors&gt;&lt;author&gt;Pretorius, Victor&lt;/author&gt;&lt;author&gt;Hopkins, B. J.&lt;/author&gt;&lt;author&gt;Schieke, J. D.&lt;/author&gt;&lt;/authors&gt;&lt;/contributors&gt;&lt;titles&gt;&lt;title&gt;Electro-osmosis: A new concept for high-speed liquid chromatography&lt;/title&gt;&lt;secondary-title&gt;Journal of Chromatography A&lt;/secondary-title&gt;&lt;/titles&gt;&lt;periodical&gt;&lt;full-title&gt;Journal of Chromatography A&lt;/full-title&gt;&lt;/periodical&gt;&lt;pages&gt;23-30&lt;/pages&gt;&lt;volume&gt;99&lt;/volume&gt;&lt;number&gt;0&lt;/number&gt;&lt;dates&gt;&lt;year&gt;1974&lt;/year&gt;&lt;/dates&gt;&lt;isbn&gt;0021-9673&lt;/isbn&gt;&lt;urls&gt;&lt;related-urls&gt;&lt;url&gt;http://www.sciencedirect.com/science/article/pii/S0021967300908422&lt;/url&gt;&lt;/related-urls&gt;&lt;/urls&gt;&lt;electronic-resource-num&gt;http://dx.doi.org/10.1016/S0021-9673(00)90842-2&lt;/electronic-resource-num&gt;&lt;/record&gt;&lt;/Cite&gt;&lt;/EndNote&gt;</w:instrText>
        </w:r>
        <w:r w:rsidR="00D6787F">
          <w:rPr>
            <w:rFonts w:cs="Times New Roman"/>
          </w:rPr>
          <w:fldChar w:fldCharType="separate"/>
        </w:r>
        <w:r w:rsidR="00D6787F" w:rsidRPr="004B7532">
          <w:rPr>
            <w:rFonts w:cs="Times New Roman"/>
            <w:noProof/>
            <w:vertAlign w:val="superscript"/>
          </w:rPr>
          <w:t>19</w:t>
        </w:r>
        <w:r w:rsidR="00D6787F">
          <w:rPr>
            <w:rFonts w:cs="Times New Roman"/>
          </w:rPr>
          <w:fldChar w:fldCharType="end"/>
        </w:r>
      </w:hyperlink>
      <w:r w:rsidR="00256E11">
        <w:rPr>
          <w:rFonts w:cs="Times New Roman" w:hint="eastAsia"/>
        </w:rPr>
        <w:t xml:space="preserve"> constructed the first EOPs by packing micro-particulate silica into glass columns, and the constructed EOPs were capable of driving HPLC separations. In 2000, Paul and Rakestraw</w:t>
      </w:r>
      <w:hyperlink w:anchor="_ENREF_57" w:tooltip="Paul, 2000 #292" w:history="1">
        <w:r w:rsidR="00D6787F">
          <w:rPr>
            <w:rFonts w:cs="Times New Roman"/>
          </w:rPr>
          <w:fldChar w:fldCharType="begin"/>
        </w:r>
        <w:r w:rsidR="00D6787F">
          <w:rPr>
            <w:rFonts w:cs="Times New Roman"/>
          </w:rPr>
          <w:instrText xml:space="preserve"> ADDIN EN.CITE &lt;EndNote&gt;&lt;Cite&gt;&lt;Author&gt;Paul&lt;/Author&gt;&lt;RecNum&gt;292&lt;/RecNum&gt;&lt;DisplayText&gt;&lt;style face="superscript"&gt;57&lt;/style&gt;&lt;/DisplayText&gt;&lt;record&gt;&lt;rec-number&gt;292&lt;/rec-number&gt;&lt;foreign-keys&gt;&lt;key app="EN" db-id="zrpztdzxg5xzate5p0ipt9f70vtd0x9wxrer"&gt;292&lt;/key&gt;&lt;/foreign-keys&gt;&lt;ref-type name="Journal Article"&gt;17&lt;/ref-type&gt;&lt;contributors&gt;&lt;authors&gt;&lt;author&gt;Paul, P. H.&lt;/author&gt;&lt;author&gt;Rakestraw, D. J.&lt;/author&gt;&lt;/authors&gt;&lt;/contributors&gt;&lt;titles&gt;&lt;/titles&gt;&lt;pages&gt;U.S. Patent 6,019,882&lt;/pages&gt;&lt;dates&gt;&lt;year&gt;2000&lt;/year&gt;&lt;/dates&gt;&lt;urls&gt;&lt;/urls&gt;&lt;/record&gt;&lt;/Cite&gt;&lt;/EndNote&gt;</w:instrText>
        </w:r>
        <w:r w:rsidR="00D6787F">
          <w:rPr>
            <w:rFonts w:cs="Times New Roman"/>
          </w:rPr>
          <w:fldChar w:fldCharType="separate"/>
        </w:r>
        <w:r w:rsidR="00D6787F" w:rsidRPr="0056032D">
          <w:rPr>
            <w:rFonts w:cs="Times New Roman"/>
            <w:noProof/>
            <w:vertAlign w:val="superscript"/>
          </w:rPr>
          <w:t>57</w:t>
        </w:r>
        <w:r w:rsidR="00D6787F">
          <w:rPr>
            <w:rFonts w:cs="Times New Roman"/>
          </w:rPr>
          <w:fldChar w:fldCharType="end"/>
        </w:r>
      </w:hyperlink>
      <w:r w:rsidR="00256E11">
        <w:rPr>
          <w:rFonts w:cs="Times New Roman" w:hint="eastAsia"/>
        </w:rPr>
        <w:t xml:space="preserve"> patented a type </w:t>
      </w:r>
      <w:r w:rsidR="009D2417">
        <w:rPr>
          <w:rFonts w:cs="Times New Roman" w:hint="eastAsia"/>
          <w:lang w:eastAsia="zh-CN"/>
        </w:rPr>
        <w:t xml:space="preserve">of </w:t>
      </w:r>
      <w:r w:rsidR="00256E11">
        <w:rPr>
          <w:rFonts w:cs="Times New Roman" w:hint="eastAsia"/>
        </w:rPr>
        <w:t xml:space="preserve">EOPs which were fabricated with capillaries packed with 1 </w:t>
      </w:r>
      <w:r w:rsidR="00256E11">
        <w:rPr>
          <w:rFonts w:cs="Times New Roman"/>
        </w:rPr>
        <w:t>–</w:t>
      </w:r>
      <w:r w:rsidR="00256E11">
        <w:rPr>
          <w:rFonts w:cs="Times New Roman" w:hint="eastAsia"/>
        </w:rPr>
        <w:t xml:space="preserve"> 3 </w:t>
      </w:r>
      <w:r w:rsidR="00256E11" w:rsidRPr="0020445A">
        <w:rPr>
          <w:rFonts w:eastAsia="宋体" w:cs="Times New Roman"/>
        </w:rPr>
        <w:t>μ</w:t>
      </w:r>
      <w:r w:rsidR="00256E11">
        <w:rPr>
          <w:rFonts w:eastAsia="宋体" w:cs="Times New Roman" w:hint="eastAsia"/>
        </w:rPr>
        <w:t>m</w:t>
      </w:r>
      <w:r w:rsidR="00256E11">
        <w:rPr>
          <w:rFonts w:cs="Times New Roman" w:hint="eastAsia"/>
        </w:rPr>
        <w:t xml:space="preserve"> silica beads, and </w:t>
      </w:r>
      <w:r w:rsidR="00256E11">
        <w:rPr>
          <w:rFonts w:cs="Times New Roman"/>
        </w:rPr>
        <w:t>the</w:t>
      </w:r>
      <w:r w:rsidR="00256E11">
        <w:rPr>
          <w:rFonts w:cs="Times New Roman" w:hint="eastAsia"/>
        </w:rPr>
        <w:t xml:space="preserve"> pumps could generate a pressure of up to 5000 psi. </w:t>
      </w:r>
      <w:r w:rsidR="00D4391B">
        <w:rPr>
          <w:rFonts w:cs="Times New Roman" w:hint="eastAsia"/>
          <w:lang w:eastAsia="zh-CN"/>
        </w:rPr>
        <w:t>Nie et al.</w:t>
      </w:r>
      <w:hyperlink w:anchor="_ENREF_58" w:tooltip="Nie, 2007 #117" w:history="1">
        <w:r w:rsidR="00D6787F">
          <w:rPr>
            <w:rFonts w:cs="Times New Roman"/>
          </w:rPr>
          <w:fldChar w:fldCharType="begin"/>
        </w:r>
        <w:r w:rsidR="00D6787F">
          <w:rPr>
            <w:rFonts w:cs="Times New Roman"/>
          </w:rPr>
          <w:instrText xml:space="preserve"> ADDIN EN.CITE &lt;EndNote&gt;&lt;Cite&gt;&lt;Author&gt;Nie&lt;/Author&gt;&lt;Year&gt;2007&lt;/Year&gt;&lt;RecNum&gt;117&lt;/RecNum&gt;&lt;DisplayText&gt;&lt;style face="superscript"&gt;58&lt;/style&gt;&lt;/DisplayText&gt;&lt;record&gt;&lt;rec-number&gt;117&lt;/rec-number&gt;&lt;foreign-keys&gt;&lt;key app="EN" db-id="zrpztdzxg5xzate5p0ipt9f70vtd0x9wxrer"&gt;117&lt;/key&gt;&lt;/foreign-keys&gt;&lt;ref-type name="Journal Article"&gt;17&lt;/ref-type&gt;&lt;contributors&gt;&lt;authors&gt;&lt;author&gt;Nie, Fu-Qiang&lt;/author&gt;&lt;author&gt;Macka, Mirek&lt;/author&gt;&lt;author&gt;Barron, Leon&lt;/author&gt;&lt;author&gt;Connolly, Damian&lt;/author&gt;&lt;author&gt;Kent, Nigel&lt;/author&gt;&lt;author&gt;Paull, Brett&lt;/author&gt;&lt;/authors&gt;&lt;/contributors&gt;&lt;titles&gt;&lt;title&gt;Robust monolithic silica-based on-chip electro-osmotic micro-pump&lt;/title&gt;&lt;secondary-title&gt;Analyst&lt;/secondary-title&gt;&lt;/titles&gt;&lt;periodical&gt;&lt;full-title&gt;Analyst&lt;/full-title&gt;&lt;/periodical&gt;&lt;pages&gt;417-424&lt;/pages&gt;&lt;volume&gt;132&lt;/volume&gt;&lt;number&gt;5&lt;/number&gt;&lt;dates&gt;&lt;year&gt;2007&lt;/year&gt;&lt;/dates&gt;&lt;publisher&gt;The Royal Society of Chemistry&lt;/publisher&gt;&lt;isbn&gt;0003-2654&lt;/isbn&gt;&lt;work-type&gt;10.1039/B618386G&lt;/work-type&gt;&lt;urls&gt;&lt;related-urls&gt;&lt;url&gt;http://dx.doi.org/10.1039/B618386G&lt;/url&gt;&lt;/related-urls&gt;&lt;/urls&gt;&lt;electronic-resource-num&gt;10.1039/b618386g&lt;/electronic-resource-num&gt;&lt;/record&gt;&lt;/Cite&gt;&lt;/EndNote&gt;</w:instrText>
        </w:r>
        <w:r w:rsidR="00D6787F">
          <w:rPr>
            <w:rFonts w:cs="Times New Roman"/>
          </w:rPr>
          <w:fldChar w:fldCharType="separate"/>
        </w:r>
        <w:r w:rsidR="00D6787F" w:rsidRPr="0056032D">
          <w:rPr>
            <w:rFonts w:cs="Times New Roman"/>
            <w:noProof/>
            <w:vertAlign w:val="superscript"/>
          </w:rPr>
          <w:t>58</w:t>
        </w:r>
        <w:r w:rsidR="00D6787F">
          <w:rPr>
            <w:rFonts w:cs="Times New Roman"/>
          </w:rPr>
          <w:fldChar w:fldCharType="end"/>
        </w:r>
      </w:hyperlink>
      <w:r w:rsidR="00D4391B" w:rsidRPr="00D4391B">
        <w:rPr>
          <w:rFonts w:cs="Times New Roman" w:hint="eastAsia"/>
          <w:lang w:eastAsia="zh-CN"/>
        </w:rPr>
        <w:t xml:space="preserve"> </w:t>
      </w:r>
      <w:r w:rsidR="00D4391B">
        <w:rPr>
          <w:rFonts w:cs="Times New Roman" w:hint="eastAsia"/>
          <w:lang w:eastAsia="zh-CN"/>
        </w:rPr>
        <w:t xml:space="preserve">developed an on-chip (PMMA chip) EOP based on monolithic silica columns. Nine parallel columns were fabricated on </w:t>
      </w:r>
      <w:r w:rsidR="00D4391B">
        <w:rPr>
          <w:rFonts w:cs="Times New Roman"/>
          <w:lang w:eastAsia="zh-CN"/>
        </w:rPr>
        <w:t>the</w:t>
      </w:r>
      <w:r w:rsidR="00D4391B">
        <w:rPr>
          <w:rFonts w:cs="Times New Roman" w:hint="eastAsia"/>
          <w:lang w:eastAsia="zh-CN"/>
        </w:rPr>
        <w:t xml:space="preserve"> chip to </w:t>
      </w:r>
      <w:r w:rsidR="00D4391B">
        <w:rPr>
          <w:rFonts w:cs="Times New Roman"/>
          <w:lang w:eastAsia="zh-CN"/>
        </w:rPr>
        <w:t>increase</w:t>
      </w:r>
      <w:r w:rsidR="00D4391B">
        <w:rPr>
          <w:rFonts w:cs="Times New Roman" w:hint="eastAsia"/>
          <w:lang w:eastAsia="zh-CN"/>
        </w:rPr>
        <w:t xml:space="preserve"> the flow rate as required, and a flow rate of up to 0.6 </w:t>
      </w:r>
      <w:r w:rsidR="00D4391B" w:rsidRPr="00D4391B">
        <w:rPr>
          <w:rFonts w:eastAsia="宋体" w:cs="Times New Roman"/>
          <w:lang w:eastAsia="zh-CN"/>
        </w:rPr>
        <w:t>μ</w:t>
      </w:r>
      <w:r w:rsidR="00D4391B">
        <w:rPr>
          <w:rFonts w:cs="Times New Roman" w:hint="eastAsia"/>
          <w:lang w:eastAsia="zh-CN"/>
        </w:rPr>
        <w:t xml:space="preserve">L/min was </w:t>
      </w:r>
      <w:r w:rsidR="0058013B">
        <w:rPr>
          <w:rFonts w:cs="Times New Roman" w:hint="eastAsia"/>
          <w:lang w:eastAsia="zh-CN"/>
        </w:rPr>
        <w:t>obtained</w:t>
      </w:r>
      <w:r w:rsidR="00D4391B">
        <w:rPr>
          <w:rFonts w:cs="Times New Roman" w:hint="eastAsia"/>
          <w:lang w:eastAsia="zh-CN"/>
        </w:rPr>
        <w:t>.</w:t>
      </w:r>
    </w:p>
    <w:p w:rsidR="00256E11" w:rsidRPr="002F0508" w:rsidRDefault="00256E11" w:rsidP="00D63A2E">
      <w:pPr>
        <w:spacing w:line="480" w:lineRule="auto"/>
        <w:ind w:firstLineChars="250" w:firstLine="600"/>
        <w:jc w:val="both"/>
        <w:rPr>
          <w:rFonts w:cs="Times New Roman"/>
        </w:rPr>
      </w:pPr>
      <w:r>
        <w:rPr>
          <w:rFonts w:cs="Times New Roman" w:hint="eastAsia"/>
        </w:rPr>
        <w:lastRenderedPageBreak/>
        <w:t>In 1990s, Dasgupta and Liu developed open-capillary EOPs for microflow analysis.</w:t>
      </w:r>
      <w:hyperlink w:anchor="_ENREF_59" w:tooltip="Dasgupta, 1994 #112" w:history="1">
        <w:r w:rsidR="00D6787F">
          <w:rPr>
            <w:rFonts w:cs="Times New Roman"/>
          </w:rPr>
          <w:fldChar w:fldCharType="begin">
            <w:fldData xml:space="preserve">PEVuZE5vdGU+PENpdGU+PEF1dGhvcj5EYXNndXB0YTwvQXV0aG9yPjxZZWFyPjE5OTQ8L1llYXI+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</w:fldData>
          </w:fldChar>
        </w:r>
        <w:r w:rsidR="00D6787F">
          <w:rPr>
            <w:rFonts w:cs="Times New Roman"/>
          </w:rPr>
          <w:instrText xml:space="preserve"> ADDIN EN.CITE </w:instrText>
        </w:r>
        <w:r w:rsidR="00D6787F">
          <w:rPr>
            <w:rFonts w:cs="Times New Roman"/>
          </w:rPr>
          <w:fldChar w:fldCharType="begin">
            <w:fldData xml:space="preserve">PEVuZE5vdGU+PENpdGU+PEF1dGhvcj5EYXNndXB0YTwvQXV0aG9yPjxZZWFyPjE5OTQ8L1llYXI+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59-62</w:t>
        </w:r>
        <w:r w:rsidR="00D6787F">
          <w:rPr>
            <w:rFonts w:cs="Times New Roman"/>
          </w:rPr>
          <w:fldChar w:fldCharType="end"/>
        </w:r>
      </w:hyperlink>
      <w:r>
        <w:rPr>
          <w:rFonts w:cs="Times New Roman" w:hint="eastAsia"/>
        </w:rPr>
        <w:t xml:space="preserve"> With a bare </w:t>
      </w:r>
      <w:r>
        <w:rPr>
          <w:rFonts w:cs="Times New Roman"/>
        </w:rPr>
        <w:t>capillary</w:t>
      </w:r>
      <w:r>
        <w:rPr>
          <w:rFonts w:cs="Times New Roman" w:hint="eastAsia"/>
        </w:rPr>
        <w:t xml:space="preserve"> of 75 </w:t>
      </w:r>
      <w:r w:rsidRPr="00ED1259">
        <w:rPr>
          <w:rFonts w:eastAsia="宋体" w:cs="Times New Roman"/>
        </w:rPr>
        <w:t>μ</w:t>
      </w:r>
      <w:r>
        <w:rPr>
          <w:rFonts w:cs="Times New Roman" w:hint="eastAsia"/>
        </w:rPr>
        <w:t xml:space="preserve">m i.d. as </w:t>
      </w:r>
      <w:r>
        <w:rPr>
          <w:rFonts w:cs="Times New Roman"/>
        </w:rPr>
        <w:t>the</w:t>
      </w:r>
      <w:r>
        <w:rPr>
          <w:rFonts w:cs="Times New Roman" w:hint="eastAsia"/>
        </w:rPr>
        <w:t xml:space="preserve"> pump </w:t>
      </w:r>
      <w:r>
        <w:rPr>
          <w:rFonts w:cs="Times New Roman"/>
        </w:rPr>
        <w:t>capillary</w:t>
      </w:r>
      <w:r>
        <w:rPr>
          <w:rFonts w:cs="Times New Roman" w:hint="eastAsia"/>
        </w:rPr>
        <w:t>, moderate pressure and flow rate were achieved for capillary electrophoresis and flow injection analysis. In 2002, Lazar and Karger</w:t>
      </w:r>
      <w:hyperlink w:anchor="_ENREF_14" w:tooltip="Lazar, 2002 #111" w:history="1">
        <w:r w:rsidR="00D6787F">
          <w:rPr>
            <w:rFonts w:cs="Times New Roman"/>
          </w:rPr>
          <w:fldChar w:fldCharType="begin"/>
        </w:r>
        <w:r w:rsidR="00D6787F">
          <w:rPr>
            <w:rFonts w:cs="Times New Roman"/>
          </w:rPr>
          <w:instrText xml:space="preserve"> ADDIN EN.CITE &lt;EndNote&gt;&lt;Cite&gt;&lt;Author&gt;Lazar&lt;/Author&gt;&lt;Year&gt;2002&lt;/Year&gt;&lt;RecNum&gt;111&lt;/RecNum&gt;&lt;DisplayText&gt;&lt;style face="superscript"&gt;14&lt;/style&gt;&lt;/DisplayText&gt;&lt;record&gt;&lt;rec-number&gt;111&lt;/rec-number&gt;&lt;foreign-keys&gt;&lt;key app="EN" db-id="zrpztdzxg5xzate5p0ipt9f70vtd0x9wxrer"&gt;111&lt;/key&gt;&lt;/foreign-keys&gt;&lt;ref-type name="Journal Article"&gt;17&lt;/ref-type&gt;&lt;contributors&gt;&lt;authors&gt;&lt;author&gt;Lazar, Iulia M.&lt;/author&gt;&lt;author&gt;Karger, Barry L.&lt;/author&gt;&lt;/authors&gt;&lt;/contributors&gt;&lt;titles&gt;&lt;title&gt;Multiple Open-Channel Electroosmotic Pumping System for Microfluidic Sample Handling&lt;/title&gt;&lt;secondary-title&gt;Analytical Chemistry&lt;/secondary-title&gt;&lt;/titles&gt;&lt;periodical&gt;&lt;full-title&gt;Analytical Chemistry&lt;/full-title&gt;&lt;/periodical&gt;&lt;pages&gt;6259-6268&lt;/pages&gt;&lt;volume&gt;74&lt;/volume&gt;&lt;number&gt;24&lt;/number&gt;&lt;dates&gt;&lt;year&gt;2002&lt;/year&gt;&lt;pub-dates&gt;&lt;date&gt;2002/12/01&lt;/date&gt;&lt;/pub-dates&gt;&lt;/dates&gt;&lt;publisher&gt;American Chemical Society&lt;/publisher&gt;&lt;isbn&gt;0003-2700&lt;/isbn&gt;&lt;urls&gt;&lt;related-urls&gt;&lt;url&gt;http://dx.doi.org/10.1021/ac0203950&lt;/url&gt;&lt;/related-urls&gt;&lt;/urls&gt;&lt;electronic-resource-num&gt;10.1021/ac0203950&lt;/electronic-resource-num&gt;&lt;access-date&gt;2014/03/29&lt;/access-date&gt;&lt;/record&gt;&lt;/Cite&gt;&lt;/EndNote&gt;</w:instrText>
        </w:r>
        <w:r w:rsidR="00D6787F">
          <w:rPr>
            <w:rFonts w:cs="Times New Roman"/>
          </w:rPr>
          <w:fldChar w:fldCharType="separate"/>
        </w:r>
        <w:r w:rsidR="00D6787F" w:rsidRPr="004B7532">
          <w:rPr>
            <w:rFonts w:cs="Times New Roman"/>
            <w:noProof/>
            <w:vertAlign w:val="superscript"/>
          </w:rPr>
          <w:t>14</w:t>
        </w:r>
        <w:r w:rsidR="00D6787F">
          <w:rPr>
            <w:rFonts w:cs="Times New Roman"/>
          </w:rPr>
          <w:fldChar w:fldCharType="end"/>
        </w:r>
      </w:hyperlink>
      <w:r>
        <w:rPr>
          <w:rFonts w:cs="Times New Roman" w:hint="eastAsia"/>
        </w:rPr>
        <w:t xml:space="preserve"> fabricated open-channel EOPs on chips. With </w:t>
      </w:r>
      <w:r>
        <w:rPr>
          <w:rFonts w:cs="Times New Roman"/>
        </w:rPr>
        <w:t>the</w:t>
      </w:r>
      <w:r>
        <w:rPr>
          <w:rFonts w:cs="Times New Roman" w:hint="eastAsia"/>
        </w:rPr>
        <w:t xml:space="preserve"> proposed pump configuration which was composed of hundr</w:t>
      </w:r>
      <w:r w:rsidR="00B729AF">
        <w:rPr>
          <w:rFonts w:cs="Times New Roman" w:hint="eastAsia"/>
        </w:rPr>
        <w:t>eds of parallel mic</w:t>
      </w:r>
      <w:r w:rsidR="00B729AF">
        <w:rPr>
          <w:rFonts w:cs="Times New Roman" w:hint="eastAsia"/>
          <w:lang w:eastAsia="zh-CN"/>
        </w:rPr>
        <w:t>ro</w:t>
      </w:r>
      <w:r>
        <w:rPr>
          <w:rFonts w:cs="Times New Roman" w:hint="eastAsia"/>
        </w:rPr>
        <w:t xml:space="preserve">channels, the flow rate was up to 400 nL/min while </w:t>
      </w:r>
      <w:r>
        <w:rPr>
          <w:rFonts w:cs="Times New Roman"/>
        </w:rPr>
        <w:t xml:space="preserve">pressures of up to 80 psi were achieved. </w:t>
      </w:r>
      <w:r>
        <w:rPr>
          <w:rFonts w:cs="Times New Roman" w:hint="eastAsia"/>
        </w:rPr>
        <w:t xml:space="preserve">Achievements could also be found in </w:t>
      </w:r>
      <w:r>
        <w:rPr>
          <w:rFonts w:cs="Times New Roman"/>
        </w:rPr>
        <w:t>other</w:t>
      </w:r>
      <w:r>
        <w:rPr>
          <w:rFonts w:cs="Times New Roman" w:hint="eastAsia"/>
        </w:rPr>
        <w:t xml:space="preserve"> applications.</w:t>
      </w:r>
      <w:r w:rsidR="003530C5">
        <w:rPr>
          <w:rFonts w:cs="Times New Roman"/>
        </w:rPr>
        <w:fldChar w:fldCharType="begin">
          <w:fldData xml:space="preserve">PEVuZE5vdGU+PENpdGU+PEF1dGhvcj5SYW1zZXk8L0F1dGhvcj48WWVhcj4xOTk3PC9ZZWFyPjxS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</w:fldData>
        </w:fldChar>
      </w:r>
      <w:r w:rsidR="0056032D">
        <w:rPr>
          <w:rFonts w:cs="Times New Roman"/>
        </w:rPr>
        <w:instrText xml:space="preserve"> ADDIN EN.CITE </w:instrText>
      </w:r>
      <w:r w:rsidR="0056032D">
        <w:rPr>
          <w:rFonts w:cs="Times New Roman"/>
        </w:rPr>
        <w:fldChar w:fldCharType="begin">
          <w:fldData xml:space="preserve">PEVuZE5vdGU+PENpdGU+PEF1dGhvcj5SYW1zZXk8L0F1dGhvcj48WWVhcj4xOTk3PC9ZZWFyPjxS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</w:fldData>
        </w:fldChar>
      </w:r>
      <w:r w:rsidR="0056032D">
        <w:rPr>
          <w:rFonts w:cs="Times New Roman"/>
        </w:rPr>
        <w:instrText xml:space="preserve"> ADDIN EN.CITE.DATA </w:instrText>
      </w:r>
      <w:r w:rsidR="0056032D">
        <w:rPr>
          <w:rFonts w:cs="Times New Roman"/>
        </w:rPr>
      </w:r>
      <w:r w:rsidR="0056032D">
        <w:rPr>
          <w:rFonts w:cs="Times New Roman"/>
        </w:rPr>
        <w:fldChar w:fldCharType="end"/>
      </w:r>
      <w:r w:rsidR="003530C5">
        <w:rPr>
          <w:rFonts w:cs="Times New Roman"/>
        </w:rPr>
      </w:r>
      <w:r w:rsidR="003530C5">
        <w:rPr>
          <w:rFonts w:cs="Times New Roman"/>
        </w:rPr>
        <w:fldChar w:fldCharType="separate"/>
      </w:r>
      <w:hyperlink w:anchor="_ENREF_13" w:tooltip="Ramsey, 1997 #120" w:history="1">
        <w:r w:rsidR="00D6787F" w:rsidRPr="0056032D">
          <w:rPr>
            <w:rFonts w:cs="Times New Roman"/>
            <w:noProof/>
            <w:vertAlign w:val="superscript"/>
          </w:rPr>
          <w:t>13</w:t>
        </w:r>
      </w:hyperlink>
      <w:r w:rsidR="0056032D" w:rsidRPr="0056032D">
        <w:rPr>
          <w:rFonts w:cs="Times New Roman"/>
          <w:noProof/>
          <w:vertAlign w:val="superscript"/>
        </w:rPr>
        <w:t>,</w:t>
      </w:r>
      <w:hyperlink w:anchor="_ENREF_15" w:tooltip="Pu, 2004 #121" w:history="1">
        <w:r w:rsidR="00D6787F" w:rsidRPr="0056032D">
          <w:rPr>
            <w:rFonts w:cs="Times New Roman"/>
            <w:noProof/>
            <w:vertAlign w:val="superscript"/>
          </w:rPr>
          <w:t>15</w:t>
        </w:r>
      </w:hyperlink>
      <w:r w:rsidR="0056032D" w:rsidRPr="0056032D">
        <w:rPr>
          <w:rFonts w:cs="Times New Roman"/>
          <w:noProof/>
          <w:vertAlign w:val="superscript"/>
        </w:rPr>
        <w:t>,</w:t>
      </w:r>
      <w:hyperlink w:anchor="_ENREF_16" w:tooltip="Byun, 2007 #55" w:history="1">
        <w:r w:rsidR="00D6787F" w:rsidRPr="0056032D">
          <w:rPr>
            <w:rFonts w:cs="Times New Roman"/>
            <w:noProof/>
            <w:vertAlign w:val="superscript"/>
          </w:rPr>
          <w:t>16</w:t>
        </w:r>
      </w:hyperlink>
      <w:r w:rsidR="0056032D" w:rsidRPr="0056032D">
        <w:rPr>
          <w:rFonts w:cs="Times New Roman"/>
          <w:noProof/>
          <w:vertAlign w:val="superscript"/>
        </w:rPr>
        <w:t>,</w:t>
      </w:r>
      <w:hyperlink w:anchor="_ENREF_63" w:tooltip="McKnight, 2001 #122" w:history="1">
        <w:r w:rsidR="00D6787F" w:rsidRPr="0056032D">
          <w:rPr>
            <w:rFonts w:cs="Times New Roman"/>
            <w:noProof/>
            <w:vertAlign w:val="superscript"/>
          </w:rPr>
          <w:t>63</w:t>
        </w:r>
      </w:hyperlink>
      <w:r w:rsidR="003530C5">
        <w:rPr>
          <w:rFonts w:cs="Times New Roman"/>
        </w:rPr>
        <w:fldChar w:fldCharType="end"/>
      </w:r>
      <w:r>
        <w:rPr>
          <w:rFonts w:cs="Times New Roman" w:hint="eastAsia"/>
        </w:rPr>
        <w:t xml:space="preserve"> However, the limited pressure (&lt;100 psi) generated by open-channel EOPs imposed restriction on the development of open-channel EOPs .</w:t>
      </w:r>
    </w:p>
    <w:p w:rsidR="00256E11" w:rsidRPr="002F0508" w:rsidRDefault="00256E11" w:rsidP="00D63A2E">
      <w:pPr>
        <w:spacing w:line="480" w:lineRule="auto"/>
        <w:ind w:firstLineChars="250" w:firstLine="600"/>
        <w:jc w:val="both"/>
        <w:rPr>
          <w:rFonts w:cs="Times New Roman"/>
        </w:rPr>
      </w:pPr>
      <w:r>
        <w:rPr>
          <w:rFonts w:cs="Times New Roman" w:hint="eastAsia"/>
        </w:rPr>
        <w:t>In 2003, Takamura et al.</w:t>
      </w:r>
      <w:hyperlink w:anchor="_ENREF_17" w:tooltip="Takamura, 2003 #263" w:history="1">
        <w:r w:rsidR="00D6787F">
          <w:rPr>
            <w:rFonts w:cs="Times New Roman"/>
          </w:rPr>
          <w:fldChar w:fldCharType="begin"/>
        </w:r>
        <w:r w:rsidR="00D6787F">
          <w:rPr>
            <w:rFonts w:cs="Times New Roman"/>
          </w:rPr>
          <w:instrText xml:space="preserve"> ADDIN EN.CITE &lt;EndNote&gt;&lt;Cite&gt;&lt;Author&gt;Takamura&lt;/Author&gt;&lt;Year&gt;2003&lt;/Year&gt;&lt;RecNum&gt;263&lt;/RecNum&gt;&lt;DisplayText&gt;&lt;style face="superscript"&gt;17&lt;/style&gt;&lt;/DisplayText&gt;&lt;record&gt;&lt;rec-number&gt;263&lt;/rec-number&gt;&lt;foreign-keys&gt;&lt;key app="EN" db-id="zrpztdzxg5xzate5p0ipt9f70vtd0x9wxrer"&gt;263&lt;/key&gt;&lt;/foreign-keys&gt;&lt;ref-type name="Journal Article"&gt;17&lt;/ref-type&gt;&lt;contributors&gt;&lt;authors&gt;&lt;author&gt;Takamura, Y.&lt;/author&gt;&lt;author&gt;Onoda, H.&lt;/author&gt;&lt;author&gt;Inokuchi, H.&lt;/author&gt;&lt;author&gt;Adachi, S.&lt;/author&gt;&lt;author&gt;Oki, A.&lt;/author&gt;&lt;author&gt;Horiike, Y.&lt;/author&gt;&lt;/authors&gt;&lt;/contributors&gt;&lt;titles&gt;&lt;title&gt;Low-voltage electroosmosis pump for stand-alone microfluidics devices&lt;/title&gt;&lt;secondary-title&gt;Electrophoresis&lt;/secondary-title&gt;&lt;/titles&gt;&lt;periodical&gt;&lt;full-title&gt;Electrophoresis&lt;/full-title&gt;&lt;/periodical&gt;&lt;pages&gt;185-192&lt;/pages&gt;&lt;volume&gt;24&lt;/volume&gt;&lt;number&gt;1-2&lt;/number&gt;&lt;dates&gt;&lt;year&gt;2003&lt;/year&gt;&lt;pub-dates&gt;&lt;date&gt;Jan&lt;/date&gt;&lt;/pub-dates&gt;&lt;/dates&gt;&lt;isbn&gt;0173-0835&lt;/isbn&gt;&lt;accession-num&gt;WOS:000180637300025&lt;/accession-num&gt;&lt;urls&gt;&lt;related-urls&gt;&lt;url&gt;&amp;lt;Go to ISI&amp;gt;://WOS:000180637300025&lt;/url&gt;&lt;/related-urls&gt;&lt;/urls&gt;&lt;electronic-resource-num&gt;10.1002/elps.200390012&lt;/electronic-resource-num&gt;&lt;/record&gt;&lt;/Cite&gt;&lt;/EndNote&gt;</w:instrText>
        </w:r>
        <w:r w:rsidR="00D6787F">
          <w:rPr>
            <w:rFonts w:cs="Times New Roman"/>
          </w:rPr>
          <w:fldChar w:fldCharType="separate"/>
        </w:r>
        <w:r w:rsidR="00D6787F" w:rsidRPr="004B7532">
          <w:rPr>
            <w:rFonts w:cs="Times New Roman"/>
            <w:noProof/>
            <w:vertAlign w:val="superscript"/>
          </w:rPr>
          <w:t>17</w:t>
        </w:r>
        <w:r w:rsidR="00D6787F">
          <w:rPr>
            <w:rFonts w:cs="Times New Roman"/>
          </w:rPr>
          <w:fldChar w:fldCharType="end"/>
        </w:r>
      </w:hyperlink>
      <w:r>
        <w:rPr>
          <w:rFonts w:cs="Times New Roman" w:hint="eastAsia"/>
        </w:rPr>
        <w:t xml:space="preserve"> designed a configuration to cascade EOPs. In this design, three groups of narrow channels were connected with wide channels, and voltage was </w:t>
      </w:r>
      <w:r>
        <w:rPr>
          <w:rFonts w:cs="Times New Roman"/>
        </w:rPr>
        <w:t xml:space="preserve">in parallel </w:t>
      </w:r>
      <w:r>
        <w:rPr>
          <w:rFonts w:cs="Times New Roman" w:hint="eastAsia"/>
        </w:rPr>
        <w:t xml:space="preserve">applied to each channel group. Due to the </w:t>
      </w:r>
      <w:r>
        <w:rPr>
          <w:rFonts w:cs="Times New Roman"/>
        </w:rPr>
        <w:t>existence</w:t>
      </w:r>
      <w:r>
        <w:rPr>
          <w:rFonts w:cs="Times New Roman" w:hint="eastAsia"/>
        </w:rPr>
        <w:t xml:space="preserve"> of wide channels, the HV of </w:t>
      </w:r>
      <w:r>
        <w:rPr>
          <w:rFonts w:cs="Times New Roman"/>
        </w:rPr>
        <w:t>the</w:t>
      </w:r>
      <w:r>
        <w:rPr>
          <w:rFonts w:cs="Times New Roman" w:hint="eastAsia"/>
        </w:rPr>
        <w:t xml:space="preserve"> first channel group was not </w:t>
      </w:r>
      <w:r>
        <w:rPr>
          <w:rFonts w:cs="Times New Roman"/>
        </w:rPr>
        <w:t>directly</w:t>
      </w:r>
      <w:r>
        <w:rPr>
          <w:rFonts w:cs="Times New Roman" w:hint="eastAsia"/>
        </w:rPr>
        <w:t xml:space="preserve"> connected to the GND of the second </w:t>
      </w:r>
      <w:r>
        <w:rPr>
          <w:rFonts w:cs="Times New Roman"/>
        </w:rPr>
        <w:t>channel</w:t>
      </w:r>
      <w:r>
        <w:rPr>
          <w:rFonts w:cs="Times New Roman" w:hint="eastAsia"/>
        </w:rPr>
        <w:t xml:space="preserve"> group and, as a result, short circuits were avoided. The pressure output could be increased by cascading many EOP units. However, the problems associated with this design was that the wide channels </w:t>
      </w:r>
      <w:r>
        <w:rPr>
          <w:rFonts w:cs="Times New Roman"/>
        </w:rPr>
        <w:t>limited</w:t>
      </w:r>
      <w:r>
        <w:rPr>
          <w:rFonts w:cs="Times New Roman" w:hint="eastAsia"/>
        </w:rPr>
        <w:t xml:space="preserve"> </w:t>
      </w:r>
      <w:r>
        <w:rPr>
          <w:rFonts w:cs="Times New Roman"/>
        </w:rPr>
        <w:t>the</w:t>
      </w:r>
      <w:r>
        <w:rPr>
          <w:rFonts w:cs="Times New Roman" w:hint="eastAsia"/>
        </w:rPr>
        <w:t xml:space="preserve"> maximum field strength applied to </w:t>
      </w:r>
      <w:r>
        <w:rPr>
          <w:rFonts w:cs="Times New Roman"/>
        </w:rPr>
        <w:t>the</w:t>
      </w:r>
      <w:r>
        <w:rPr>
          <w:rFonts w:cs="Times New Roman" w:hint="eastAsia"/>
        </w:rPr>
        <w:t xml:space="preserve"> EOP system due to Joule heating and pressures above 100 psi were not obtained.</w:t>
      </w:r>
    </w:p>
    <w:p w:rsidR="00256E11" w:rsidRDefault="00256E11" w:rsidP="00D63A2E">
      <w:pPr>
        <w:spacing w:line="480" w:lineRule="auto"/>
        <w:ind w:firstLineChars="250" w:firstLine="600"/>
        <w:jc w:val="both"/>
        <w:rPr>
          <w:rFonts w:cs="Times New Roman"/>
        </w:rPr>
      </w:pPr>
      <w:r w:rsidRPr="002F0508">
        <w:rPr>
          <w:rFonts w:cs="Times New Roman"/>
        </w:rPr>
        <w:lastRenderedPageBreak/>
        <w:t xml:space="preserve">In this project, we proposed a novel configuration </w:t>
      </w:r>
      <w:r>
        <w:rPr>
          <w:rFonts w:cs="Times New Roman" w:hint="eastAsia"/>
        </w:rPr>
        <w:t>for constructing open-</w:t>
      </w:r>
      <w:r w:rsidR="00235B99">
        <w:rPr>
          <w:rFonts w:cs="Times New Roman" w:hint="eastAsia"/>
          <w:lang w:eastAsia="zh-CN"/>
        </w:rPr>
        <w:t>capillary</w:t>
      </w:r>
      <w:r w:rsidRPr="002F0508">
        <w:rPr>
          <w:rFonts w:cs="Times New Roman"/>
        </w:rPr>
        <w:t xml:space="preserve"> EOP</w:t>
      </w:r>
      <w:r>
        <w:rPr>
          <w:rFonts w:cs="Times New Roman" w:hint="eastAsia"/>
        </w:rPr>
        <w:t>s</w:t>
      </w:r>
      <w:r w:rsidRPr="002F0508">
        <w:rPr>
          <w:rFonts w:cs="Times New Roman"/>
        </w:rPr>
        <w:t>. In this configuration, a basic EOP uni</w:t>
      </w:r>
      <w:r>
        <w:rPr>
          <w:rFonts w:cs="Times New Roman"/>
        </w:rPr>
        <w:t>t consists of a +EOP and a –EOP</w:t>
      </w:r>
      <w:r>
        <w:rPr>
          <w:rFonts w:cs="Times New Roman" w:hint="eastAsia"/>
        </w:rPr>
        <w:t xml:space="preserve">, and both </w:t>
      </w:r>
      <w:r>
        <w:rPr>
          <w:rFonts w:cs="Times New Roman"/>
        </w:rPr>
        <w:t>the</w:t>
      </w:r>
      <w:r>
        <w:rPr>
          <w:rFonts w:cs="Times New Roman" w:hint="eastAsia"/>
        </w:rPr>
        <w:t xml:space="preserve"> inlet and the outlet of one EOP unit were grounded. Therefore, many EOP units can be serially stacked to boost the pressure output without limit. </w:t>
      </w:r>
      <w:r w:rsidR="00E816C3">
        <w:rPr>
          <w:rFonts w:cs="Times New Roman" w:hint="eastAsia"/>
          <w:lang w:eastAsia="zh-CN"/>
        </w:rPr>
        <w:t xml:space="preserve">The performance of </w:t>
      </w:r>
      <w:r w:rsidR="00E816C3">
        <w:rPr>
          <w:rFonts w:cs="Times New Roman"/>
          <w:lang w:eastAsia="zh-CN"/>
        </w:rPr>
        <w:t>the</w:t>
      </w:r>
      <w:r w:rsidR="00E816C3">
        <w:rPr>
          <w:rFonts w:cs="Times New Roman" w:hint="eastAsia"/>
          <w:lang w:eastAsia="zh-CN"/>
        </w:rPr>
        <w:t xml:space="preserve"> constructed 10-unit EOP was evaluated by apply</w:t>
      </w:r>
      <w:r w:rsidR="00B729AF">
        <w:rPr>
          <w:rFonts w:cs="Times New Roman" w:hint="eastAsia"/>
          <w:lang w:eastAsia="zh-CN"/>
        </w:rPr>
        <w:t>ing</w:t>
      </w:r>
      <w:r w:rsidR="00E816C3">
        <w:rPr>
          <w:rFonts w:cs="Times New Roman" w:hint="eastAsia"/>
          <w:lang w:eastAsia="zh-CN"/>
        </w:rPr>
        <w:t xml:space="preserve"> it to drive high performance liquid chromatography (HPLC) for separations of peptides or proteins</w:t>
      </w:r>
      <w:r>
        <w:rPr>
          <w:rFonts w:cs="Times New Roman" w:hint="eastAsia"/>
        </w:rPr>
        <w:t>.</w:t>
      </w:r>
    </w:p>
    <w:p w:rsidR="00256E11" w:rsidRPr="000139C9" w:rsidRDefault="000139C9" w:rsidP="000139C9">
      <w:pPr>
        <w:pStyle w:val="Heading2"/>
        <w:rPr>
          <w:sz w:val="24"/>
          <w:szCs w:val="24"/>
        </w:rPr>
      </w:pPr>
      <w:bookmarkStart w:id="38" w:name="_Toc391136359"/>
      <w:r w:rsidRPr="000139C9">
        <w:rPr>
          <w:rFonts w:hint="eastAsia"/>
          <w:sz w:val="24"/>
          <w:szCs w:val="24"/>
          <w:lang w:eastAsia="zh-CN"/>
        </w:rPr>
        <w:t xml:space="preserve">2.2 </w:t>
      </w:r>
      <w:r w:rsidR="00256E11" w:rsidRPr="000139C9">
        <w:rPr>
          <w:rFonts w:hint="eastAsia"/>
          <w:sz w:val="24"/>
          <w:szCs w:val="24"/>
        </w:rPr>
        <w:t>Experimental section</w:t>
      </w:r>
      <w:bookmarkEnd w:id="38"/>
    </w:p>
    <w:p w:rsidR="00256E11" w:rsidRPr="000139C9" w:rsidRDefault="000139C9" w:rsidP="000139C9">
      <w:pPr>
        <w:pStyle w:val="Heading3"/>
        <w:rPr>
          <w:sz w:val="24"/>
          <w:szCs w:val="24"/>
        </w:rPr>
      </w:pPr>
      <w:bookmarkStart w:id="39" w:name="_Toc391136360"/>
      <w:r w:rsidRPr="000139C9">
        <w:rPr>
          <w:rFonts w:hint="eastAsia"/>
          <w:sz w:val="24"/>
          <w:szCs w:val="24"/>
          <w:lang w:eastAsia="zh-CN"/>
        </w:rPr>
        <w:t xml:space="preserve">2.2.1 </w:t>
      </w:r>
      <w:r w:rsidR="00256E11" w:rsidRPr="000139C9">
        <w:rPr>
          <w:rFonts w:hint="eastAsia"/>
          <w:sz w:val="24"/>
          <w:szCs w:val="24"/>
        </w:rPr>
        <w:t>Chemicals and materials</w:t>
      </w:r>
      <w:bookmarkEnd w:id="39"/>
    </w:p>
    <w:p w:rsidR="00256E11" w:rsidRDefault="00256E11" w:rsidP="00D63A2E">
      <w:pPr>
        <w:spacing w:line="480" w:lineRule="auto"/>
        <w:ind w:firstLineChars="250" w:firstLine="600"/>
        <w:jc w:val="both"/>
        <w:rPr>
          <w:rFonts w:cs="Times New Roman"/>
        </w:rPr>
      </w:pPr>
      <w:r w:rsidRPr="000B6009">
        <w:rPr>
          <w:rFonts w:cs="Times New Roman"/>
        </w:rPr>
        <w:t>Acrylamide, [N,N</w:t>
      </w:r>
      <w:r w:rsidRPr="00CF64B0">
        <w:rPr>
          <w:rFonts w:eastAsia="宋体" w:cs="Times New Roman"/>
        </w:rPr>
        <w:t>′</w:t>
      </w:r>
      <w:r w:rsidRPr="000B6009">
        <w:rPr>
          <w:rFonts w:cs="Times New Roman"/>
        </w:rPr>
        <w:t>-methylene b</w:t>
      </w:r>
      <w:r>
        <w:rPr>
          <w:rFonts w:cs="Times New Roman"/>
        </w:rPr>
        <w:t>isacrylamide] (Bis), N,N,N</w:t>
      </w:r>
      <w:r w:rsidRPr="00CF64B0">
        <w:rPr>
          <w:rFonts w:eastAsia="宋体" w:cs="Times New Roman"/>
        </w:rPr>
        <w:t>′</w:t>
      </w:r>
      <w:r>
        <w:rPr>
          <w:rFonts w:cs="Times New Roman"/>
        </w:rPr>
        <w:t>,N</w:t>
      </w:r>
      <w:r w:rsidRPr="00CF64B0">
        <w:rPr>
          <w:rFonts w:eastAsia="宋体" w:cs="Times New Roman"/>
        </w:rPr>
        <w:t>′</w:t>
      </w:r>
      <w:r>
        <w:rPr>
          <w:rFonts w:cs="Times New Roman"/>
        </w:rPr>
        <w:t>-</w:t>
      </w:r>
      <w:r w:rsidRPr="000B6009">
        <w:rPr>
          <w:rFonts w:cs="Times New Roman"/>
        </w:rPr>
        <w:t>tetra</w:t>
      </w:r>
      <w:r w:rsidR="00F91205">
        <w:rPr>
          <w:rFonts w:cs="Times New Roman" w:hint="eastAsia"/>
          <w:lang w:eastAsia="zh-CN"/>
        </w:rPr>
        <w:t>-</w:t>
      </w:r>
      <w:r w:rsidRPr="000B6009">
        <w:rPr>
          <w:rFonts w:cs="Times New Roman"/>
        </w:rPr>
        <w:t>methylethylenediamine (</w:t>
      </w:r>
      <w:r>
        <w:rPr>
          <w:rFonts w:cs="Times New Roman"/>
        </w:rPr>
        <w:t>TEMED), and ammonium persulfate</w:t>
      </w:r>
      <w:r>
        <w:rPr>
          <w:rFonts w:cs="Times New Roman" w:hint="eastAsia"/>
        </w:rPr>
        <w:t xml:space="preserve"> </w:t>
      </w:r>
      <w:r w:rsidRPr="000B6009">
        <w:rPr>
          <w:rFonts w:cs="Times New Roman"/>
        </w:rPr>
        <w:t xml:space="preserve">(APS) were </w:t>
      </w:r>
      <w:r>
        <w:rPr>
          <w:rFonts w:cs="Times New Roman" w:hint="eastAsia"/>
        </w:rPr>
        <w:t>products of</w:t>
      </w:r>
      <w:r w:rsidRPr="000B6009">
        <w:rPr>
          <w:rFonts w:cs="Times New Roman"/>
        </w:rPr>
        <w:t xml:space="preserve"> Bio-R</w:t>
      </w:r>
      <w:r>
        <w:rPr>
          <w:rFonts w:cs="Times New Roman"/>
        </w:rPr>
        <w:t>ad Laboratories (Hercules, CA).</w:t>
      </w:r>
      <w:r w:rsidR="00F91205">
        <w:rPr>
          <w:rFonts w:cs="Times New Roman" w:hint="eastAsia"/>
          <w:lang w:eastAsia="zh-CN"/>
        </w:rPr>
        <w:t xml:space="preserve"> </w:t>
      </w:r>
      <w:r w:rsidRPr="000B6009">
        <w:rPr>
          <w:rFonts w:cs="Times New Roman"/>
        </w:rPr>
        <w:t>Methacryloyloxyprop</w:t>
      </w:r>
      <w:r>
        <w:rPr>
          <w:rFonts w:cs="Times New Roman"/>
        </w:rPr>
        <w:t>yl</w:t>
      </w:r>
      <w:r w:rsidR="00F91205">
        <w:rPr>
          <w:rFonts w:cs="Times New Roman" w:hint="eastAsia"/>
          <w:lang w:eastAsia="zh-CN"/>
        </w:rPr>
        <w:t xml:space="preserve"> </w:t>
      </w:r>
      <w:r>
        <w:rPr>
          <w:rFonts w:cs="Times New Roman"/>
        </w:rPr>
        <w:t>trimethoxysilane (MPTS</w:t>
      </w:r>
      <w:r w:rsidR="00F91205">
        <w:rPr>
          <w:rFonts w:cs="Times New Roman" w:hint="eastAsia"/>
          <w:lang w:eastAsia="zh-CN"/>
        </w:rPr>
        <w:t xml:space="preserve">, </w:t>
      </w:r>
      <w:r w:rsidRPr="000B6009">
        <w:rPr>
          <w:rFonts w:cs="Times New Roman"/>
        </w:rPr>
        <w:t xml:space="preserve">98%) </w:t>
      </w:r>
      <w:r>
        <w:rPr>
          <w:rFonts w:cs="Times New Roman"/>
        </w:rPr>
        <w:t>was</w:t>
      </w:r>
      <w:r>
        <w:rPr>
          <w:rFonts w:cs="Times New Roman" w:hint="eastAsia"/>
        </w:rPr>
        <w:t xml:space="preserve"> obtained</w:t>
      </w:r>
      <w:r w:rsidRPr="000B6009">
        <w:rPr>
          <w:rFonts w:cs="Times New Roman"/>
        </w:rPr>
        <w:t xml:space="preserve"> from Acros (Fairlawn, N</w:t>
      </w:r>
      <w:r>
        <w:rPr>
          <w:rFonts w:cs="Times New Roman"/>
        </w:rPr>
        <w:t>J).</w:t>
      </w:r>
      <w:r>
        <w:rPr>
          <w:rFonts w:cs="Times New Roman" w:hint="eastAsia"/>
        </w:rPr>
        <w:t xml:space="preserve"> </w:t>
      </w:r>
      <w:r>
        <w:rPr>
          <w:rFonts w:cs="Times New Roman"/>
        </w:rPr>
        <w:t>p-Styrenesulfonic</w:t>
      </w:r>
      <w:r>
        <w:rPr>
          <w:rFonts w:cs="Times New Roman" w:hint="eastAsia"/>
        </w:rPr>
        <w:t xml:space="preserve"> </w:t>
      </w:r>
      <w:r w:rsidRPr="000B6009">
        <w:rPr>
          <w:rFonts w:cs="Times New Roman"/>
        </w:rPr>
        <w:t xml:space="preserve">acid sodium salt (pSSA) was </w:t>
      </w:r>
      <w:r>
        <w:rPr>
          <w:rFonts w:cs="Times New Roman" w:hint="eastAsia"/>
        </w:rPr>
        <w:t>purchased</w:t>
      </w:r>
      <w:r>
        <w:rPr>
          <w:rFonts w:cs="Times New Roman"/>
        </w:rPr>
        <w:t xml:space="preserve"> </w:t>
      </w:r>
      <w:r>
        <w:rPr>
          <w:rFonts w:cs="Times New Roman" w:hint="eastAsia"/>
        </w:rPr>
        <w:t>from</w:t>
      </w:r>
      <w:r>
        <w:rPr>
          <w:rFonts w:cs="Times New Roman"/>
        </w:rPr>
        <w:t xml:space="preserve"> TCI (Tokyo, Japan).</w:t>
      </w:r>
      <w:r>
        <w:rPr>
          <w:rFonts w:cs="Times New Roman" w:hint="eastAsia"/>
        </w:rPr>
        <w:t xml:space="preserve"> </w:t>
      </w:r>
      <w:r>
        <w:rPr>
          <w:rFonts w:cs="Times New Roman"/>
        </w:rPr>
        <w:t>[2-(Methacryloyloxy)ethyl]trimethyl</w:t>
      </w:r>
      <w:r>
        <w:rPr>
          <w:rFonts w:cs="Times New Roman" w:hint="eastAsia"/>
        </w:rPr>
        <w:t xml:space="preserve"> </w:t>
      </w:r>
      <w:r>
        <w:rPr>
          <w:rFonts w:cs="Times New Roman"/>
        </w:rPr>
        <w:t>ammonium</w:t>
      </w:r>
      <w:r>
        <w:rPr>
          <w:rFonts w:cs="Times New Roman" w:hint="eastAsia"/>
        </w:rPr>
        <w:t xml:space="preserve"> </w:t>
      </w:r>
      <w:r w:rsidRPr="000B6009">
        <w:rPr>
          <w:rFonts w:cs="Times New Roman"/>
        </w:rPr>
        <w:t>chlor</w:t>
      </w:r>
      <w:r>
        <w:rPr>
          <w:rFonts w:cs="Times New Roman"/>
        </w:rPr>
        <w:t>ide (META, 75 wt% in water) was</w:t>
      </w:r>
      <w:r>
        <w:rPr>
          <w:rFonts w:cs="Times New Roman" w:hint="eastAsia"/>
        </w:rPr>
        <w:t xml:space="preserve"> supplied</w:t>
      </w:r>
      <w:r w:rsidRPr="000B6009">
        <w:rPr>
          <w:rFonts w:cs="Times New Roman"/>
        </w:rPr>
        <w:t xml:space="preserve"> </w:t>
      </w:r>
      <w:r>
        <w:rPr>
          <w:rFonts w:cs="Times New Roman" w:hint="eastAsia"/>
        </w:rPr>
        <w:t>by</w:t>
      </w:r>
      <w:r w:rsidRPr="000B6009">
        <w:rPr>
          <w:rFonts w:cs="Times New Roman"/>
        </w:rPr>
        <w:t xml:space="preserve"> Sigma–Aldrich (St</w:t>
      </w:r>
      <w:r>
        <w:rPr>
          <w:rFonts w:cs="Times New Roman"/>
        </w:rPr>
        <w:t xml:space="preserve">. Louis, MO). </w:t>
      </w:r>
      <w:r w:rsidRPr="000B6009">
        <w:rPr>
          <w:rFonts w:cs="Times New Roman"/>
        </w:rPr>
        <w:t>Stearyl methacrylate (SMA, techn.)</w:t>
      </w:r>
      <w:r>
        <w:rPr>
          <w:rFonts w:cs="Times New Roman" w:hint="eastAsia"/>
        </w:rPr>
        <w:t xml:space="preserve"> </w:t>
      </w:r>
      <w:r>
        <w:rPr>
          <w:rFonts w:cs="Times New Roman"/>
        </w:rPr>
        <w:t>and 2,2</w:t>
      </w:r>
      <w:r w:rsidRPr="00CF64B0">
        <w:rPr>
          <w:rFonts w:eastAsia="宋体" w:cs="Times New Roman"/>
        </w:rPr>
        <w:t>′</w:t>
      </w:r>
      <w:r>
        <w:rPr>
          <w:rFonts w:cs="Times New Roman"/>
        </w:rPr>
        <w:t>-azobisisobutyronitrile</w:t>
      </w:r>
      <w:r>
        <w:rPr>
          <w:rFonts w:cs="Times New Roman" w:hint="eastAsia"/>
        </w:rPr>
        <w:t xml:space="preserve"> </w:t>
      </w:r>
      <w:r w:rsidRPr="000B6009">
        <w:rPr>
          <w:rFonts w:cs="Times New Roman"/>
        </w:rPr>
        <w:t xml:space="preserve">(AIBN, 98%) were </w:t>
      </w:r>
      <w:r>
        <w:rPr>
          <w:rFonts w:cs="Times New Roman" w:hint="eastAsia"/>
        </w:rPr>
        <w:t>purchased</w:t>
      </w:r>
      <w:r w:rsidRPr="000B6009">
        <w:rPr>
          <w:rFonts w:cs="Times New Roman"/>
        </w:rPr>
        <w:t xml:space="preserve"> fro</w:t>
      </w:r>
      <w:r>
        <w:rPr>
          <w:rFonts w:cs="Times New Roman"/>
        </w:rPr>
        <w:t>m Aldrich (Steinheim, Germany).</w:t>
      </w:r>
      <w:r>
        <w:rPr>
          <w:rFonts w:cs="Times New Roman" w:hint="eastAsia"/>
        </w:rPr>
        <w:t xml:space="preserve"> </w:t>
      </w:r>
      <w:r>
        <w:rPr>
          <w:rFonts w:cs="Times New Roman"/>
        </w:rPr>
        <w:t xml:space="preserve">Cyclohexanol was </w:t>
      </w:r>
      <w:r>
        <w:rPr>
          <w:rFonts w:cs="Times New Roman" w:hint="eastAsia"/>
        </w:rPr>
        <w:t xml:space="preserve">supplied by </w:t>
      </w:r>
      <w:r w:rsidRPr="000B6009">
        <w:rPr>
          <w:rFonts w:cs="Times New Roman"/>
        </w:rPr>
        <w:t>J.T. Backer (Phillipsburg, NJ).</w:t>
      </w:r>
      <w:r>
        <w:rPr>
          <w:rFonts w:cs="Times New Roman" w:hint="eastAsia"/>
        </w:rPr>
        <w:t xml:space="preserve"> </w:t>
      </w:r>
      <w:r w:rsidRPr="000B6009">
        <w:rPr>
          <w:rFonts w:cs="Times New Roman"/>
        </w:rPr>
        <w:t>Ethylene glycol dimethacrylate</w:t>
      </w:r>
      <w:r>
        <w:rPr>
          <w:rFonts w:cs="Times New Roman"/>
        </w:rPr>
        <w:t xml:space="preserve"> (EDMA, 98%) was </w:t>
      </w:r>
      <w:r>
        <w:rPr>
          <w:rFonts w:cs="Times New Roman" w:hint="eastAsia"/>
        </w:rPr>
        <w:t xml:space="preserve">the product of </w:t>
      </w:r>
      <w:r w:rsidRPr="000B6009">
        <w:rPr>
          <w:rFonts w:cs="Times New Roman"/>
        </w:rPr>
        <w:t>Alfa Aesar (Ward Hill, MA).</w:t>
      </w:r>
      <w:r>
        <w:rPr>
          <w:rFonts w:cs="Times New Roman"/>
        </w:rPr>
        <w:t xml:space="preserve"> </w:t>
      </w:r>
      <w:r w:rsidRPr="000B6009">
        <w:rPr>
          <w:rFonts w:cs="Times New Roman"/>
        </w:rPr>
        <w:t>1,4-</w:t>
      </w:r>
      <w:r w:rsidRPr="000B6009">
        <w:rPr>
          <w:rFonts w:cs="Times New Roman"/>
        </w:rPr>
        <w:lastRenderedPageBreak/>
        <w:t xml:space="preserve">Butanediol (99%) was </w:t>
      </w:r>
      <w:r>
        <w:rPr>
          <w:rFonts w:cs="Times New Roman" w:hint="eastAsia"/>
        </w:rPr>
        <w:t>obtained from</w:t>
      </w:r>
      <w:r w:rsidRPr="000B6009">
        <w:rPr>
          <w:rFonts w:cs="Times New Roman"/>
        </w:rPr>
        <w:t xml:space="preserve"> Emerald BioSystems (Bainb</w:t>
      </w:r>
      <w:r>
        <w:rPr>
          <w:rFonts w:cs="Times New Roman"/>
        </w:rPr>
        <w:t>ridge Island, WA). HPLC peptide</w:t>
      </w:r>
      <w:r>
        <w:rPr>
          <w:rFonts w:cs="Times New Roman" w:hint="eastAsia"/>
        </w:rPr>
        <w:t xml:space="preserve"> </w:t>
      </w:r>
      <w:r w:rsidRPr="000B6009">
        <w:rPr>
          <w:rFonts w:cs="Times New Roman"/>
        </w:rPr>
        <w:t>standard mixture H2016 was s</w:t>
      </w:r>
      <w:r>
        <w:rPr>
          <w:rFonts w:cs="Times New Roman"/>
        </w:rPr>
        <w:t>upplied by Sigma–Aldrich. Other</w:t>
      </w:r>
      <w:r>
        <w:rPr>
          <w:rFonts w:cs="Times New Roman" w:hint="eastAsia"/>
        </w:rPr>
        <w:t xml:space="preserve"> </w:t>
      </w:r>
      <w:r w:rsidRPr="000B6009">
        <w:rPr>
          <w:rFonts w:cs="Times New Roman"/>
        </w:rPr>
        <w:t xml:space="preserve">chemicals were </w:t>
      </w:r>
      <w:r>
        <w:rPr>
          <w:rFonts w:cs="Times New Roman" w:hint="eastAsia"/>
        </w:rPr>
        <w:t>all products of</w:t>
      </w:r>
      <w:r w:rsidRPr="000B6009">
        <w:rPr>
          <w:rFonts w:cs="Times New Roman"/>
        </w:rPr>
        <w:t xml:space="preserve"> Fishe</w:t>
      </w:r>
      <w:r>
        <w:rPr>
          <w:rFonts w:cs="Times New Roman"/>
        </w:rPr>
        <w:t>r Scientific International Inc.</w:t>
      </w:r>
      <w:r>
        <w:rPr>
          <w:rFonts w:cs="Times New Roman" w:hint="eastAsia"/>
        </w:rPr>
        <w:t xml:space="preserve"> </w:t>
      </w:r>
      <w:r w:rsidRPr="000B6009">
        <w:rPr>
          <w:rFonts w:cs="Times New Roman"/>
        </w:rPr>
        <w:t xml:space="preserve">Ultrapure water purified by a </w:t>
      </w:r>
      <w:r w:rsidR="008222A9" w:rsidRPr="00485275">
        <w:t>N</w:t>
      </w:r>
      <w:r w:rsidR="008222A9">
        <w:rPr>
          <w:rFonts w:hint="eastAsia"/>
          <w:lang w:eastAsia="zh-CN"/>
        </w:rPr>
        <w:t>anopure</w:t>
      </w:r>
      <w:r w:rsidR="008222A9" w:rsidRPr="008222A9">
        <w:rPr>
          <w:rFonts w:hint="eastAsia"/>
          <w:vertAlign w:val="superscript"/>
          <w:lang w:eastAsia="zh-CN"/>
        </w:rPr>
        <w:t>TM</w:t>
      </w:r>
      <w:r w:rsidR="008222A9">
        <w:t xml:space="preserve"> </w:t>
      </w:r>
      <w:r w:rsidR="008222A9">
        <w:rPr>
          <w:rFonts w:hint="eastAsia"/>
          <w:lang w:eastAsia="zh-CN"/>
        </w:rPr>
        <w:t>I</w:t>
      </w:r>
      <w:r w:rsidR="008222A9">
        <w:t xml:space="preserve">nfinity </w:t>
      </w:r>
      <w:r w:rsidR="008222A9">
        <w:rPr>
          <w:rFonts w:hint="eastAsia"/>
          <w:lang w:eastAsia="zh-CN"/>
        </w:rPr>
        <w:t>U</w:t>
      </w:r>
      <w:r w:rsidR="008222A9" w:rsidRPr="00485275">
        <w:t xml:space="preserve">ltrapure </w:t>
      </w:r>
      <w:r w:rsidR="008222A9">
        <w:rPr>
          <w:rFonts w:hint="eastAsia"/>
          <w:lang w:eastAsia="zh-CN"/>
        </w:rPr>
        <w:t>W</w:t>
      </w:r>
      <w:r w:rsidR="008222A9" w:rsidRPr="00485275">
        <w:t xml:space="preserve">ater </w:t>
      </w:r>
      <w:r w:rsidR="008222A9">
        <w:rPr>
          <w:rFonts w:hint="eastAsia"/>
          <w:lang w:eastAsia="zh-CN"/>
        </w:rPr>
        <w:t>S</w:t>
      </w:r>
      <w:r w:rsidR="008222A9" w:rsidRPr="00485275">
        <w:t>ystem</w:t>
      </w:r>
      <w:r w:rsidRPr="000B6009">
        <w:rPr>
          <w:rFonts w:cs="Times New Roman"/>
        </w:rPr>
        <w:t xml:space="preserve"> (Barnstead, Newton, WA) was </w:t>
      </w:r>
      <w:r>
        <w:rPr>
          <w:rFonts w:cs="Times New Roman"/>
        </w:rPr>
        <w:t xml:space="preserve">used for </w:t>
      </w:r>
      <w:r>
        <w:rPr>
          <w:rFonts w:cs="Times New Roman" w:hint="eastAsia"/>
        </w:rPr>
        <w:t>preparing solutions</w:t>
      </w:r>
      <w:r>
        <w:rPr>
          <w:rFonts w:cs="Times New Roman"/>
        </w:rPr>
        <w:t>.</w:t>
      </w:r>
      <w:r>
        <w:rPr>
          <w:rFonts w:cs="Times New Roman" w:hint="eastAsia"/>
        </w:rPr>
        <w:t xml:space="preserve"> All f</w:t>
      </w:r>
      <w:r w:rsidRPr="000B6009">
        <w:rPr>
          <w:rFonts w:cs="Times New Roman"/>
        </w:rPr>
        <w:t>used silica capillarie</w:t>
      </w:r>
      <w:r>
        <w:rPr>
          <w:rFonts w:cs="Times New Roman"/>
        </w:rPr>
        <w:t xml:space="preserve">s were </w:t>
      </w:r>
      <w:r>
        <w:rPr>
          <w:rFonts w:cs="Times New Roman" w:hint="eastAsia"/>
        </w:rPr>
        <w:t>supplied by</w:t>
      </w:r>
      <w:r>
        <w:rPr>
          <w:rFonts w:cs="Times New Roman"/>
        </w:rPr>
        <w:t xml:space="preserve"> Polymicro</w:t>
      </w:r>
      <w:r>
        <w:rPr>
          <w:rFonts w:cs="Times New Roman" w:hint="eastAsia"/>
        </w:rPr>
        <w:t xml:space="preserve"> </w:t>
      </w:r>
      <w:r w:rsidRPr="000B6009">
        <w:rPr>
          <w:rFonts w:cs="Times New Roman"/>
        </w:rPr>
        <w:t>Technologies (Phoenix, AZ).</w:t>
      </w:r>
    </w:p>
    <w:p w:rsidR="00256E11" w:rsidRPr="000139C9" w:rsidRDefault="000139C9" w:rsidP="000139C9">
      <w:pPr>
        <w:pStyle w:val="Heading3"/>
        <w:rPr>
          <w:sz w:val="24"/>
          <w:szCs w:val="24"/>
        </w:rPr>
      </w:pPr>
      <w:bookmarkStart w:id="40" w:name="_Toc391136361"/>
      <w:r w:rsidRPr="000139C9">
        <w:rPr>
          <w:rFonts w:hint="eastAsia"/>
          <w:sz w:val="24"/>
          <w:szCs w:val="24"/>
          <w:lang w:eastAsia="zh-CN"/>
        </w:rPr>
        <w:t xml:space="preserve">2.2.2 </w:t>
      </w:r>
      <w:r w:rsidR="00256E11" w:rsidRPr="000139C9">
        <w:rPr>
          <w:rFonts w:hint="eastAsia"/>
          <w:sz w:val="24"/>
          <w:szCs w:val="24"/>
        </w:rPr>
        <w:t>EOP Configuration</w:t>
      </w:r>
      <w:bookmarkEnd w:id="40"/>
    </w:p>
    <w:p w:rsidR="00256E11" w:rsidRDefault="00256E11" w:rsidP="00D63A2E">
      <w:pPr>
        <w:spacing w:line="480" w:lineRule="auto"/>
        <w:ind w:firstLineChars="250" w:firstLine="600"/>
        <w:jc w:val="both"/>
        <w:rPr>
          <w:rFonts w:cs="Times New Roman"/>
        </w:rPr>
      </w:pPr>
      <w:r>
        <w:rPr>
          <w:rFonts w:cs="Times New Roman" w:hint="eastAsia"/>
        </w:rPr>
        <w:t xml:space="preserve">In </w:t>
      </w:r>
      <w:r w:rsidR="000B3BCE">
        <w:rPr>
          <w:rFonts w:cs="Times New Roman" w:hint="eastAsia"/>
          <w:lang w:eastAsia="zh-CN"/>
        </w:rPr>
        <w:t>the configuration</w:t>
      </w:r>
      <w:r w:rsidR="003B42C9">
        <w:rPr>
          <w:rFonts w:cs="Times New Roman" w:hint="eastAsia"/>
          <w:lang w:eastAsia="zh-CN"/>
        </w:rPr>
        <w:t xml:space="preserve"> developed in this work</w:t>
      </w:r>
      <w:r>
        <w:rPr>
          <w:rFonts w:cs="Times New Roman" w:hint="eastAsia"/>
        </w:rPr>
        <w:t>, a basic EOP unit was composed of one</w:t>
      </w:r>
      <w:r w:rsidRPr="00F7208B">
        <w:rPr>
          <w:rFonts w:cs="Times New Roman"/>
        </w:rPr>
        <w:t xml:space="preserve"> +EOP and </w:t>
      </w:r>
      <w:r>
        <w:rPr>
          <w:rFonts w:cs="Times New Roman" w:hint="eastAsia"/>
        </w:rPr>
        <w:t>one</w:t>
      </w:r>
      <w:r w:rsidRPr="00F7208B">
        <w:rPr>
          <w:rFonts w:cs="Times New Roman"/>
        </w:rPr>
        <w:t xml:space="preserve"> –EOP</w:t>
      </w:r>
      <w:r>
        <w:rPr>
          <w:rFonts w:cs="Times New Roman" w:hint="eastAsia"/>
        </w:rPr>
        <w:t xml:space="preserve"> (see Figure 2.1a)</w:t>
      </w:r>
      <w:r w:rsidRPr="00F7208B">
        <w:rPr>
          <w:rFonts w:cs="Times New Roman"/>
        </w:rPr>
        <w:t>. +EOP</w:t>
      </w:r>
      <w:r>
        <w:rPr>
          <w:rFonts w:cs="Times New Roman" w:hint="eastAsia"/>
        </w:rPr>
        <w:t>s</w:t>
      </w:r>
      <w:r w:rsidRPr="00F7208B">
        <w:rPr>
          <w:rFonts w:cs="Times New Roman"/>
        </w:rPr>
        <w:t xml:space="preserve"> were fabricated </w:t>
      </w:r>
      <w:r>
        <w:rPr>
          <w:rFonts w:cs="Times New Roman" w:hint="eastAsia"/>
        </w:rPr>
        <w:t xml:space="preserve">using </w:t>
      </w:r>
      <w:r w:rsidRPr="00F7208B">
        <w:rPr>
          <w:rFonts w:cs="Times New Roman"/>
        </w:rPr>
        <w:t xml:space="preserve">coated </w:t>
      </w:r>
      <w:r>
        <w:rPr>
          <w:rFonts w:cs="Times New Roman" w:hint="eastAsia"/>
        </w:rPr>
        <w:t xml:space="preserve">5 </w:t>
      </w:r>
      <w:r w:rsidRPr="00584629">
        <w:rPr>
          <w:rFonts w:eastAsia="宋体" w:cs="Times New Roman"/>
        </w:rPr>
        <w:t>μ</w:t>
      </w:r>
      <w:r>
        <w:rPr>
          <w:rFonts w:cs="Times New Roman" w:hint="eastAsia"/>
        </w:rPr>
        <w:t xml:space="preserve">m i.d. coated </w:t>
      </w:r>
      <w:r w:rsidRPr="00F7208B">
        <w:rPr>
          <w:rFonts w:cs="Times New Roman"/>
        </w:rPr>
        <w:t>capillaries</w:t>
      </w:r>
      <w:r>
        <w:rPr>
          <w:rFonts w:cs="Times New Roman" w:hint="eastAsia"/>
        </w:rPr>
        <w:t xml:space="preserve"> with positively charged wall</w:t>
      </w:r>
      <w:r w:rsidRPr="00F7208B">
        <w:rPr>
          <w:rFonts w:cs="Times New Roman"/>
        </w:rPr>
        <w:t xml:space="preserve"> while –</w:t>
      </w:r>
      <w:r>
        <w:rPr>
          <w:rFonts w:cs="Times New Roman" w:hint="eastAsia"/>
        </w:rPr>
        <w:t>E</w:t>
      </w:r>
      <w:r w:rsidRPr="00F7208B">
        <w:rPr>
          <w:rFonts w:cs="Times New Roman"/>
        </w:rPr>
        <w:t>OP</w:t>
      </w:r>
      <w:r>
        <w:rPr>
          <w:rFonts w:cs="Times New Roman" w:hint="eastAsia"/>
        </w:rPr>
        <w:t>s</w:t>
      </w:r>
      <w:r w:rsidRPr="00F7208B">
        <w:rPr>
          <w:rFonts w:cs="Times New Roman"/>
        </w:rPr>
        <w:t xml:space="preserve"> were composed of </w:t>
      </w:r>
      <w:r>
        <w:rPr>
          <w:rFonts w:cs="Times New Roman" w:hint="eastAsia"/>
        </w:rPr>
        <w:t xml:space="preserve">2 </w:t>
      </w:r>
      <w:r w:rsidRPr="00584629">
        <w:rPr>
          <w:rFonts w:eastAsia="宋体" w:cs="Times New Roman"/>
        </w:rPr>
        <w:t>μ</w:t>
      </w:r>
      <w:r>
        <w:rPr>
          <w:rFonts w:cs="Times New Roman" w:hint="eastAsia"/>
        </w:rPr>
        <w:t xml:space="preserve">m i.d. </w:t>
      </w:r>
      <w:r w:rsidRPr="00F7208B">
        <w:rPr>
          <w:rFonts w:cs="Times New Roman"/>
        </w:rPr>
        <w:t>bare capillaries</w:t>
      </w:r>
      <w:r>
        <w:rPr>
          <w:rFonts w:cs="Times New Roman" w:hint="eastAsia"/>
        </w:rPr>
        <w:t>, which have negatively charged wall</w:t>
      </w:r>
      <w:r w:rsidR="000B3BCE">
        <w:rPr>
          <w:rFonts w:cs="Times New Roman" w:hint="eastAsia"/>
          <w:lang w:eastAsia="zh-CN"/>
        </w:rPr>
        <w:t xml:space="preserve"> in the pump solution</w:t>
      </w:r>
      <w:r w:rsidRPr="00F7208B">
        <w:rPr>
          <w:rFonts w:cs="Times New Roman"/>
        </w:rPr>
        <w:t xml:space="preserve">. </w:t>
      </w:r>
      <w:r w:rsidR="00B95CA8">
        <w:rPr>
          <w:rFonts w:cs="Times New Roman" w:hint="eastAsia"/>
          <w:lang w:eastAsia="zh-CN"/>
        </w:rPr>
        <w:t>Positive h</w:t>
      </w:r>
      <w:r>
        <w:rPr>
          <w:rFonts w:cs="Times New Roman" w:hint="eastAsia"/>
        </w:rPr>
        <w:t>igh voltage (</w:t>
      </w:r>
      <w:r w:rsidR="00B95CA8">
        <w:rPr>
          <w:rFonts w:cs="Times New Roman" w:hint="eastAsia"/>
          <w:lang w:eastAsia="zh-CN"/>
        </w:rPr>
        <w:t>+</w:t>
      </w:r>
      <w:r>
        <w:rPr>
          <w:rFonts w:cs="Times New Roman" w:hint="eastAsia"/>
        </w:rPr>
        <w:t xml:space="preserve">HV) was applied to the junction of +EOP and -EOP while both the inlet and the outlet </w:t>
      </w:r>
      <w:r w:rsidR="00B95CA8">
        <w:rPr>
          <w:rFonts w:cs="Times New Roman" w:hint="eastAsia"/>
          <w:lang w:eastAsia="zh-CN"/>
        </w:rPr>
        <w:t xml:space="preserve">of the EOP unit </w:t>
      </w:r>
      <w:r>
        <w:rPr>
          <w:rFonts w:cs="Times New Roman" w:hint="eastAsia"/>
        </w:rPr>
        <w:t xml:space="preserve">were grounded. </w:t>
      </w:r>
      <w:r w:rsidRPr="00F7208B">
        <w:rPr>
          <w:rFonts w:cs="Times New Roman"/>
        </w:rPr>
        <w:t>As +HV</w:t>
      </w:r>
      <w:r>
        <w:rPr>
          <w:rFonts w:cs="Times New Roman" w:hint="eastAsia"/>
        </w:rPr>
        <w:t xml:space="preserve"> wa</w:t>
      </w:r>
      <w:r w:rsidRPr="00F7208B">
        <w:rPr>
          <w:rFonts w:cs="Times New Roman"/>
        </w:rPr>
        <w:t xml:space="preserve">s on, EOF </w:t>
      </w:r>
      <w:r w:rsidR="00282EAF">
        <w:rPr>
          <w:rFonts w:cs="Times New Roman" w:hint="eastAsia"/>
        </w:rPr>
        <w:t>dr</w:t>
      </w:r>
      <w:r w:rsidR="00282EAF">
        <w:rPr>
          <w:rFonts w:cs="Times New Roman" w:hint="eastAsia"/>
          <w:lang w:eastAsia="zh-CN"/>
        </w:rPr>
        <w:t>ove</w:t>
      </w:r>
      <w:r w:rsidRPr="00F7208B">
        <w:rPr>
          <w:rFonts w:cs="Times New Roman"/>
        </w:rPr>
        <w:t xml:space="preserve"> the pump solution from the grounded inlet toward +HV in the +EOP </w:t>
      </w:r>
      <w:r>
        <w:rPr>
          <w:rFonts w:cs="Times New Roman" w:hint="eastAsia"/>
        </w:rPr>
        <w:t>while</w:t>
      </w:r>
      <w:r w:rsidR="000407B6">
        <w:rPr>
          <w:rFonts w:cs="Times New Roman" w:hint="eastAsia"/>
          <w:lang w:eastAsia="zh-CN"/>
        </w:rPr>
        <w:t>,</w:t>
      </w:r>
      <w:r>
        <w:rPr>
          <w:rFonts w:cs="Times New Roman" w:hint="eastAsia"/>
        </w:rPr>
        <w:t xml:space="preserve"> in the </w:t>
      </w:r>
      <w:r>
        <w:rPr>
          <w:rFonts w:cs="Times New Roman"/>
        </w:rPr>
        <w:t>–</w:t>
      </w:r>
      <w:r>
        <w:rPr>
          <w:rFonts w:cs="Times New Roman" w:hint="eastAsia"/>
        </w:rPr>
        <w:t>EOP,</w:t>
      </w:r>
      <w:r w:rsidR="00282EAF">
        <w:rPr>
          <w:rFonts w:cs="Times New Roman"/>
        </w:rPr>
        <w:t xml:space="preserve"> EOF d</w:t>
      </w:r>
      <w:r w:rsidR="00282EAF">
        <w:rPr>
          <w:rFonts w:cs="Times New Roman" w:hint="eastAsia"/>
          <w:lang w:eastAsia="zh-CN"/>
        </w:rPr>
        <w:t>rove</w:t>
      </w:r>
      <w:r w:rsidR="000407B6">
        <w:rPr>
          <w:rFonts w:cs="Times New Roman"/>
        </w:rPr>
        <w:t xml:space="preserve"> the pump solution from </w:t>
      </w:r>
      <w:r w:rsidRPr="00F7208B">
        <w:rPr>
          <w:rFonts w:cs="Times New Roman"/>
        </w:rPr>
        <w:t xml:space="preserve">+HV to the grounded outlet. Since both the inlet and outlet of the EOP unit were grounded, this configuration allowed us to stack EOP units in series to boost pumping power. </w:t>
      </w:r>
      <w:r>
        <w:rPr>
          <w:rFonts w:cs="Times New Roman" w:hint="eastAsia"/>
        </w:rPr>
        <w:t xml:space="preserve">Details </w:t>
      </w:r>
      <w:r w:rsidR="00013ECA">
        <w:rPr>
          <w:rFonts w:cs="Times New Roman" w:hint="eastAsia"/>
          <w:lang w:eastAsia="zh-CN"/>
        </w:rPr>
        <w:t>on</w:t>
      </w:r>
      <w:r>
        <w:rPr>
          <w:rFonts w:cs="Times New Roman" w:hint="eastAsia"/>
        </w:rPr>
        <w:t xml:space="preserve"> how to joint +EOP and </w:t>
      </w:r>
      <w:r>
        <w:rPr>
          <w:rFonts w:cs="Times New Roman"/>
        </w:rPr>
        <w:t>–</w:t>
      </w:r>
      <w:r>
        <w:rPr>
          <w:rFonts w:cs="Times New Roman" w:hint="eastAsia"/>
        </w:rPr>
        <w:t>EOP were as shown in Figure 2.1b.</w:t>
      </w:r>
      <w:r w:rsidRPr="00F7208B">
        <w:rPr>
          <w:rFonts w:cs="Times New Roman"/>
        </w:rPr>
        <w:t xml:space="preserve"> Briefly, a bundle of capillaries were glued together into PEEK tubing</w:t>
      </w:r>
      <w:r>
        <w:rPr>
          <w:rFonts w:cs="Times New Roman" w:hint="eastAsia"/>
        </w:rPr>
        <w:t xml:space="preserve"> </w:t>
      </w:r>
      <w:r>
        <w:rPr>
          <w:rFonts w:cs="Times New Roman" w:hint="eastAsia"/>
        </w:rPr>
        <w:lastRenderedPageBreak/>
        <w:t>with epoxy</w:t>
      </w:r>
      <w:r w:rsidRPr="00F7208B">
        <w:rPr>
          <w:rFonts w:cs="Times New Roman"/>
        </w:rPr>
        <w:t xml:space="preserve">. Then the peek tubing was </w:t>
      </w:r>
      <w:r>
        <w:rPr>
          <w:rFonts w:cs="Times New Roman"/>
        </w:rPr>
        <w:t>anchored</w:t>
      </w:r>
      <w:r w:rsidRPr="00F7208B">
        <w:rPr>
          <w:rFonts w:cs="Times New Roman"/>
        </w:rPr>
        <w:t xml:space="preserve"> into a micro PEEK tee</w:t>
      </w:r>
      <w:r>
        <w:rPr>
          <w:rFonts w:cs="Times New Roman" w:hint="eastAsia"/>
        </w:rPr>
        <w:t xml:space="preserve"> with a micro fitting</w:t>
      </w:r>
      <w:r w:rsidRPr="00F7208B">
        <w:rPr>
          <w:rFonts w:cs="Times New Roman"/>
        </w:rPr>
        <w:t xml:space="preserve">. </w:t>
      </w:r>
      <w:r>
        <w:rPr>
          <w:rFonts w:cs="Times New Roman" w:hint="eastAsia"/>
        </w:rPr>
        <w:t>Two leads of the micro Tee were connected to pump/connection capillar</w:t>
      </w:r>
      <w:r w:rsidR="00013ECA">
        <w:rPr>
          <w:rFonts w:cs="Times New Roman" w:hint="eastAsia"/>
          <w:lang w:eastAsia="zh-CN"/>
        </w:rPr>
        <w:t>ies</w:t>
      </w:r>
      <w:r>
        <w:rPr>
          <w:rFonts w:cs="Times New Roman" w:hint="eastAsia"/>
        </w:rPr>
        <w:t xml:space="preserve"> while the third lead was connected to a</w:t>
      </w:r>
      <w:r w:rsidRPr="00F7208B">
        <w:rPr>
          <w:rFonts w:cs="Times New Roman"/>
        </w:rPr>
        <w:t xml:space="preserve"> capillary filled with immobilized polyacrylamide gel</w:t>
      </w:r>
      <w:r>
        <w:rPr>
          <w:rFonts w:cs="Times New Roman" w:hint="eastAsia"/>
        </w:rPr>
        <w:t xml:space="preserve">. The gel-filled </w:t>
      </w:r>
      <w:r>
        <w:rPr>
          <w:rFonts w:cs="Times New Roman"/>
        </w:rPr>
        <w:t>capillary</w:t>
      </w:r>
      <w:r>
        <w:rPr>
          <w:rFonts w:cs="Times New Roman" w:hint="eastAsia"/>
        </w:rPr>
        <w:t xml:space="preserve"> was </w:t>
      </w:r>
      <w:r>
        <w:rPr>
          <w:rFonts w:cs="Times New Roman"/>
        </w:rPr>
        <w:t>prepared</w:t>
      </w:r>
      <w:r>
        <w:rPr>
          <w:rFonts w:cs="Times New Roman" w:hint="eastAsia"/>
        </w:rPr>
        <w:t xml:space="preserve"> as reported previously,</w:t>
      </w:r>
      <w:hyperlink w:anchor="_ENREF_16" w:tooltip="Byun, 2007 #55" w:history="1">
        <w:r w:rsidR="00D6787F">
          <w:rPr>
            <w:rFonts w:cs="Times New Roman"/>
          </w:rPr>
          <w:fldChar w:fldCharType="begin"/>
        </w:r>
        <w:r w:rsidR="00D6787F">
          <w:rPr>
            <w:rFonts w:cs="Times New Roman"/>
          </w:rPr>
          <w:instrText xml:space="preserve"> ADDIN EN.CITE &lt;EndNote&gt;&lt;Cite&gt;&lt;Author&gt;Byun&lt;/Author&gt;&lt;Year&gt;2007&lt;/Year&gt;&lt;RecNum&gt;55&lt;/RecNum&gt;&lt;DisplayText&gt;&lt;style face="superscript"&gt;16&lt;/style&gt;&lt;/DisplayText&gt;&lt;record&gt;&lt;rec-number&gt;55&lt;/rec-number&gt;&lt;foreign-keys&gt;&lt;key app="EN" db-id="zrpztdzxg5xzate5p0ipt9f70vtd0x9wxrer"&gt;55&lt;/key&gt;&lt;/foreign-keys&gt;&lt;ref-type name="Journal Article"&gt;17&lt;/ref-type&gt;&lt;contributors&gt;&lt;authors&gt;&lt;author&gt;Byun, Chang Kyu&lt;/author&gt;&lt;author&gt;Wang, Xiayan&lt;/author&gt;&lt;author&gt;Pu, Qiaosheng&lt;/author&gt;&lt;author&gt;Liu, Shaorong&lt;/author&gt;&lt;/authors&gt;&lt;/contributors&gt;&lt;titles&gt;&lt;title&gt;Electroosmosis-Based Nanopipettor&lt;/title&gt;&lt;secondary-title&gt;Analytical Chemistry&lt;/secondary-title&gt;&lt;/titles&gt;&lt;periodical&gt;&lt;full-title&gt;Analytical Chemistry&lt;/full-title&gt;&lt;/periodical&gt;&lt;pages&gt;3862-3866&lt;/pages&gt;&lt;volume&gt;79&lt;/volume&gt;&lt;number&gt;10&lt;/number&gt;&lt;dates&gt;&lt;year&gt;2007&lt;/year&gt;&lt;/dates&gt;&lt;publisher&gt;American Chemical Society&lt;/publisher&gt;&lt;urls&gt;&lt;related-urls&gt;&lt;url&gt;http://dx.doi.org/10.1021/ac062457i &lt;/url&gt;&lt;/related-urls&gt;&lt;/urls&gt;&lt;/record&gt;&lt;/Cite&gt;&lt;/EndNote&gt;</w:instrText>
        </w:r>
        <w:r w:rsidR="00D6787F">
          <w:rPr>
            <w:rFonts w:cs="Times New Roman"/>
          </w:rPr>
          <w:fldChar w:fldCharType="separate"/>
        </w:r>
        <w:r w:rsidR="00D6787F" w:rsidRPr="004B7532">
          <w:rPr>
            <w:rFonts w:cs="Times New Roman"/>
            <w:noProof/>
            <w:vertAlign w:val="superscript"/>
          </w:rPr>
          <w:t>16</w:t>
        </w:r>
        <w:r w:rsidR="00D6787F">
          <w:rPr>
            <w:rFonts w:cs="Times New Roman"/>
          </w:rPr>
          <w:fldChar w:fldCharType="end"/>
        </w:r>
      </w:hyperlink>
      <w:r>
        <w:rPr>
          <w:rFonts w:cs="Times New Roman" w:hint="eastAsia"/>
        </w:rPr>
        <w:t xml:space="preserve"> and it served as a salt bridge that allow</w:t>
      </w:r>
      <w:r w:rsidR="00013ECA">
        <w:rPr>
          <w:rFonts w:cs="Times New Roman" w:hint="eastAsia"/>
          <w:lang w:eastAsia="zh-CN"/>
        </w:rPr>
        <w:t xml:space="preserve">ed </w:t>
      </w:r>
      <w:r>
        <w:rPr>
          <w:rFonts w:cs="Times New Roman" w:hint="eastAsia"/>
        </w:rPr>
        <w:t xml:space="preserve">ion flow but no bulk solution flow. When high voltage was applied, bubbles were generated in the buffer reservoirs due to electrolysis, but no bubbles could migrate into the fluidic system. Therefore, the capillary filled with </w:t>
      </w:r>
      <w:r w:rsidRPr="00F7208B">
        <w:rPr>
          <w:rFonts w:cs="Times New Roman"/>
        </w:rPr>
        <w:t xml:space="preserve">immobilized polyacrylamide gel </w:t>
      </w:r>
      <w:r>
        <w:rPr>
          <w:rFonts w:cs="Times New Roman" w:hint="eastAsia"/>
        </w:rPr>
        <w:t xml:space="preserve">was also named </w:t>
      </w:r>
      <w:r>
        <w:rPr>
          <w:rFonts w:cs="Times New Roman"/>
        </w:rPr>
        <w:t>“</w:t>
      </w:r>
      <w:r>
        <w:rPr>
          <w:rFonts w:cs="Times New Roman" w:hint="eastAsia"/>
        </w:rPr>
        <w:t>bubbleless electrode</w:t>
      </w:r>
      <w:r>
        <w:rPr>
          <w:rFonts w:cs="Times New Roman"/>
        </w:rPr>
        <w:t>”</w:t>
      </w:r>
      <w:r>
        <w:rPr>
          <w:rFonts w:cs="Times New Roman" w:hint="eastAsia"/>
        </w:rPr>
        <w:t>. After the junction was completed, 5000 psi pressure was applied for ~24 h and no leakage was observed.</w:t>
      </w:r>
    </w:p>
    <w:p w:rsidR="00256E11" w:rsidRDefault="00256E11" w:rsidP="000139C9">
      <w:pPr>
        <w:spacing w:line="480" w:lineRule="auto"/>
        <w:jc w:val="center"/>
        <w:rPr>
          <w:rFonts w:cs="Times New Roman"/>
        </w:rPr>
      </w:pPr>
      <w:r>
        <w:rPr>
          <w:rFonts w:cs="Times New Roman"/>
          <w:noProof/>
          <w:lang w:eastAsia="zh-CN"/>
        </w:rPr>
        <w:lastRenderedPageBreak/>
        <w:drawing>
          <wp:inline distT="0" distB="0" distL="0" distR="0" wp14:anchorId="06AA5D91" wp14:editId="50D449F5">
            <wp:extent cx="4481826" cy="3838575"/>
            <wp:effectExtent l="0" t="0" r="0" b="0"/>
            <wp:docPr id="20" name="Picture 20" descr="E:\DELL\PhD Program\Disertation\Figures\Fig.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ertation\Figures\Fig. 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84827" cy="3841146"/>
                    </a:xfrm>
                    <a:prstGeom prst="rect">
                      <a:avLst/>
                    </a:prstGeom>
                    <a:noFill/>
                    <a:ln>
                      <a:noFill/>
                    </a:ln>
                  </pic:spPr>
                </pic:pic>
              </a:graphicData>
            </a:graphic>
          </wp:inline>
        </w:drawing>
      </w:r>
    </w:p>
    <w:p w:rsidR="00256E11" w:rsidRDefault="00256E11" w:rsidP="000139C9">
      <w:pPr>
        <w:spacing w:line="480" w:lineRule="auto"/>
        <w:jc w:val="both"/>
        <w:rPr>
          <w:rFonts w:cs="Times New Roman"/>
          <w:lang w:eastAsia="zh-CN"/>
        </w:rPr>
      </w:pPr>
      <w:r w:rsidRPr="009B71B9">
        <w:rPr>
          <w:rFonts w:cs="Times New Roman" w:hint="eastAsia"/>
          <w:b/>
        </w:rPr>
        <w:t>Figure 2.1</w:t>
      </w:r>
      <w:r w:rsidR="00A44C65">
        <w:rPr>
          <w:rFonts w:cs="Times New Roman" w:hint="eastAsia"/>
          <w:b/>
          <w:lang w:eastAsia="zh-CN"/>
        </w:rPr>
        <w:t>.</w:t>
      </w:r>
      <w:r>
        <w:rPr>
          <w:rFonts w:cs="Times New Roman" w:hint="eastAsia"/>
        </w:rPr>
        <w:t xml:space="preserve"> EOP configuration. (a) A basic EOP unit. </w:t>
      </w:r>
      <w:r w:rsidR="00013ECA">
        <w:rPr>
          <w:rFonts w:cs="Times New Roman" w:hint="eastAsia"/>
          <w:lang w:eastAsia="zh-CN"/>
        </w:rPr>
        <w:t>+</w:t>
      </w:r>
      <w:r>
        <w:rPr>
          <w:rFonts w:cs="Times New Roman" w:hint="eastAsia"/>
        </w:rPr>
        <w:t xml:space="preserve">HV, </w:t>
      </w:r>
      <w:r w:rsidR="00013ECA">
        <w:rPr>
          <w:rFonts w:cs="Times New Roman" w:hint="eastAsia"/>
          <w:lang w:eastAsia="zh-CN"/>
        </w:rPr>
        <w:t xml:space="preserve">positive </w:t>
      </w:r>
      <w:r>
        <w:rPr>
          <w:rFonts w:cs="Times New Roman" w:hint="eastAsia"/>
        </w:rPr>
        <w:t xml:space="preserve">high voltage; +EOP, fabricated using </w:t>
      </w:r>
      <w:r w:rsidR="00013ECA">
        <w:rPr>
          <w:rFonts w:cs="Times New Roman" w:hint="eastAsia"/>
          <w:lang w:eastAsia="zh-CN"/>
        </w:rPr>
        <w:t xml:space="preserve">coated </w:t>
      </w:r>
      <w:r>
        <w:rPr>
          <w:rFonts w:cs="Times New Roman" w:hint="eastAsia"/>
        </w:rPr>
        <w:t xml:space="preserve">capillaries with positively charged wall; -EOP, fabricated using </w:t>
      </w:r>
      <w:r w:rsidR="00013ECA">
        <w:rPr>
          <w:rFonts w:cs="Times New Roman" w:hint="eastAsia"/>
          <w:lang w:eastAsia="zh-CN"/>
        </w:rPr>
        <w:t xml:space="preserve">bare </w:t>
      </w:r>
      <w:r>
        <w:rPr>
          <w:rFonts w:cs="Times New Roman" w:hint="eastAsia"/>
        </w:rPr>
        <w:t>capillaries with negatively charged wall. (b) Schematic diagram of EOP fabrication.</w:t>
      </w:r>
    </w:p>
    <w:p w:rsidR="000139C9" w:rsidRDefault="000139C9" w:rsidP="000139C9">
      <w:pPr>
        <w:spacing w:line="480" w:lineRule="auto"/>
        <w:jc w:val="both"/>
        <w:rPr>
          <w:rFonts w:cs="Times New Roman"/>
          <w:lang w:eastAsia="zh-CN"/>
        </w:rPr>
      </w:pPr>
    </w:p>
    <w:p w:rsidR="00256E11" w:rsidRPr="000139C9" w:rsidRDefault="000139C9" w:rsidP="000139C9">
      <w:pPr>
        <w:pStyle w:val="Heading3"/>
        <w:rPr>
          <w:sz w:val="24"/>
          <w:szCs w:val="24"/>
        </w:rPr>
      </w:pPr>
      <w:bookmarkStart w:id="41" w:name="_Toc391136362"/>
      <w:r w:rsidRPr="000139C9">
        <w:rPr>
          <w:rFonts w:hint="eastAsia"/>
          <w:sz w:val="24"/>
          <w:szCs w:val="24"/>
          <w:lang w:eastAsia="zh-CN"/>
        </w:rPr>
        <w:t xml:space="preserve">2.2.3 </w:t>
      </w:r>
      <w:r w:rsidR="00256E11" w:rsidRPr="000139C9">
        <w:rPr>
          <w:rFonts w:hint="eastAsia"/>
          <w:sz w:val="24"/>
          <w:szCs w:val="24"/>
        </w:rPr>
        <w:t>Derivatization of pump capillaries</w:t>
      </w:r>
      <w:bookmarkEnd w:id="41"/>
    </w:p>
    <w:p w:rsidR="00256E11" w:rsidRDefault="00256E11" w:rsidP="00D63A2E">
      <w:pPr>
        <w:spacing w:line="480" w:lineRule="auto"/>
        <w:ind w:firstLineChars="250" w:firstLine="600"/>
        <w:jc w:val="both"/>
        <w:rPr>
          <w:rFonts w:eastAsia="宋体" w:cs="Times New Roman"/>
        </w:rPr>
      </w:pPr>
      <w:r>
        <w:rPr>
          <w:rFonts w:cs="Times New Roman" w:hint="eastAsia"/>
        </w:rPr>
        <w:t xml:space="preserve">In this work, -EOPs were fabricated using 2 </w:t>
      </w:r>
      <w:r w:rsidRPr="00A377A9">
        <w:rPr>
          <w:rFonts w:eastAsia="宋体" w:cs="Times New Roman"/>
        </w:rPr>
        <w:t>μ</w:t>
      </w:r>
      <w:r>
        <w:rPr>
          <w:rFonts w:eastAsia="宋体" w:cs="Times New Roman" w:hint="eastAsia"/>
        </w:rPr>
        <w:t xml:space="preserve">m i.d. bare </w:t>
      </w:r>
      <w:r>
        <w:rPr>
          <w:rFonts w:eastAsia="宋体" w:cs="Times New Roman"/>
        </w:rPr>
        <w:t>capillaries</w:t>
      </w:r>
      <w:r>
        <w:rPr>
          <w:rFonts w:eastAsia="宋体" w:cs="Times New Roman" w:hint="eastAsia"/>
        </w:rPr>
        <w:t xml:space="preserve">, which had negatively charged wall when filled with the pump </w:t>
      </w:r>
      <w:r w:rsidR="007B6300">
        <w:rPr>
          <w:rFonts w:eastAsia="宋体" w:cs="Times New Roman" w:hint="eastAsia"/>
          <w:lang w:eastAsia="zh-CN"/>
        </w:rPr>
        <w:t>solution</w:t>
      </w:r>
      <w:r>
        <w:rPr>
          <w:rFonts w:eastAsia="宋体" w:cs="Times New Roman" w:hint="eastAsia"/>
        </w:rPr>
        <w:t xml:space="preserve"> (2 </w:t>
      </w:r>
      <w:r>
        <w:rPr>
          <w:rFonts w:eastAsia="宋体" w:cs="Times New Roman" w:hint="eastAsia"/>
        </w:rPr>
        <w:lastRenderedPageBreak/>
        <w:t>mM NH</w:t>
      </w:r>
      <w:r w:rsidRPr="00A377A9">
        <w:rPr>
          <w:rFonts w:eastAsia="宋体" w:cs="Times New Roman" w:hint="eastAsia"/>
          <w:vertAlign w:val="subscript"/>
        </w:rPr>
        <w:t>4</w:t>
      </w:r>
      <w:r>
        <w:rPr>
          <w:rFonts w:eastAsia="宋体" w:cs="Times New Roman" w:hint="eastAsia"/>
        </w:rPr>
        <w:t>Ac,  pH ~6.8). Referring back to Figure 2.1a,</w:t>
      </w:r>
      <w:r w:rsidRPr="00FA0EBA">
        <w:t xml:space="preserve"> </w:t>
      </w:r>
      <w:r w:rsidRPr="00FA0EBA">
        <w:rPr>
          <w:rFonts w:eastAsia="宋体" w:cs="Times New Roman"/>
        </w:rPr>
        <w:t>the electric field applied to +EOP was opposite to that applied to –EOP, so, to generate EOF with the same direction as in –EOP, capillaries utilized in +EOP need to be derivatized</w:t>
      </w:r>
      <w:r>
        <w:rPr>
          <w:rFonts w:eastAsia="宋体" w:cs="Times New Roman" w:hint="eastAsia"/>
        </w:rPr>
        <w:t xml:space="preserve"> to make the capillary wall positively charged</w:t>
      </w:r>
      <w:r w:rsidRPr="00FA0EBA">
        <w:rPr>
          <w:rFonts w:eastAsia="宋体" w:cs="Times New Roman"/>
        </w:rPr>
        <w:t>.</w:t>
      </w:r>
      <w:r>
        <w:rPr>
          <w:rFonts w:eastAsia="宋体" w:cs="Times New Roman" w:hint="eastAsia"/>
        </w:rPr>
        <w:t xml:space="preserve"> The chemistry scheme used to derivatize the capillary wall was as shown in Figure 2.2. Briefly, fused capillaries of 5 </w:t>
      </w:r>
      <w:r w:rsidRPr="00A377A9">
        <w:rPr>
          <w:rFonts w:eastAsia="宋体" w:cs="Times New Roman"/>
        </w:rPr>
        <w:t>μ</w:t>
      </w:r>
      <w:r>
        <w:rPr>
          <w:rFonts w:eastAsia="宋体" w:cs="Times New Roman" w:hint="eastAsia"/>
        </w:rPr>
        <w:t xml:space="preserve">m i.d. and 150 </w:t>
      </w:r>
      <w:r w:rsidRPr="00A377A9">
        <w:rPr>
          <w:rFonts w:eastAsia="宋体" w:cs="Times New Roman"/>
        </w:rPr>
        <w:t>μ</w:t>
      </w:r>
      <w:r>
        <w:rPr>
          <w:rFonts w:eastAsia="宋体" w:cs="Times New Roman" w:hint="eastAsia"/>
        </w:rPr>
        <w:t>m o.d. were flushed with 1.0 M NaOH for 10 min at ~100 psi. The capillaries filled with 1.0 M NaOH were then sealed with rubber septa and baked in oven at 100</w:t>
      </w:r>
      <w:r w:rsidRPr="00B851B8">
        <w:rPr>
          <w:rFonts w:eastAsia="宋体" w:cs="Times New Roman" w:hint="eastAsia"/>
          <w:vertAlign w:val="superscript"/>
        </w:rPr>
        <w:t>0</w:t>
      </w:r>
      <w:r>
        <w:rPr>
          <w:rFonts w:eastAsia="宋体" w:cs="Times New Roman" w:hint="eastAsia"/>
        </w:rPr>
        <w:t xml:space="preserve">C for 2 h. After being flushed with DI water and acetone at 100 psi for 20 min and 10 min, respectively, the capillaries were dried with </w:t>
      </w:r>
      <w:r>
        <w:rPr>
          <w:rFonts w:eastAsia="宋体" w:cs="Times New Roman"/>
        </w:rPr>
        <w:t>nitrogen</w:t>
      </w:r>
      <w:r>
        <w:rPr>
          <w:rFonts w:eastAsia="宋体" w:cs="Times New Roman" w:hint="eastAsia"/>
        </w:rPr>
        <w:t xml:space="preserve"> gas at 100 psi for 1 h. The dried capillaries were filled with 30% (v/v) MPTS, sealed with rubber septa, placed in oven at 50</w:t>
      </w:r>
      <w:r w:rsidRPr="00624831">
        <w:rPr>
          <w:rFonts w:eastAsia="宋体" w:cs="Times New Roman" w:hint="eastAsia"/>
          <w:vertAlign w:val="superscript"/>
        </w:rPr>
        <w:t>0</w:t>
      </w:r>
      <w:r>
        <w:rPr>
          <w:rFonts w:eastAsia="宋体" w:cs="Times New Roman" w:hint="eastAsia"/>
        </w:rPr>
        <w:t>C for 14 h. T</w:t>
      </w:r>
      <w:r>
        <w:rPr>
          <w:rFonts w:eastAsia="宋体" w:cs="Times New Roman"/>
        </w:rPr>
        <w:t>h</w:t>
      </w:r>
      <w:r>
        <w:rPr>
          <w:rFonts w:eastAsia="宋体" w:cs="Times New Roman" w:hint="eastAsia"/>
        </w:rPr>
        <w:t xml:space="preserve">e capillaries were then rinsed with acetone at 100 psi for 10 min and dried with nitrogen gas at 60 psi for 2 h. </w:t>
      </w:r>
      <w:r>
        <w:rPr>
          <w:rFonts w:eastAsia="宋体" w:cs="Times New Roman"/>
        </w:rPr>
        <w:t>T</w:t>
      </w:r>
      <w:r>
        <w:rPr>
          <w:rFonts w:eastAsia="宋体" w:cs="Times New Roman" w:hint="eastAsia"/>
        </w:rPr>
        <w:t xml:space="preserve">he pretreated capillaries were finally flushed with a degassed solution which was composed of 2 mL of 1.50% (w/w) META, 0.5 </w:t>
      </w:r>
      <w:r w:rsidRPr="00A377A9">
        <w:rPr>
          <w:rFonts w:eastAsia="宋体" w:cs="Times New Roman"/>
        </w:rPr>
        <w:t>μ</w:t>
      </w:r>
      <w:r>
        <w:rPr>
          <w:rFonts w:eastAsia="宋体" w:cs="Times New Roman" w:hint="eastAsia"/>
        </w:rPr>
        <w:t xml:space="preserve">L TEMED and 5 </w:t>
      </w:r>
      <w:r w:rsidRPr="00A377A9">
        <w:rPr>
          <w:rFonts w:eastAsia="宋体" w:cs="Times New Roman"/>
        </w:rPr>
        <w:t>μ</w:t>
      </w:r>
      <w:r>
        <w:rPr>
          <w:rFonts w:eastAsia="宋体" w:cs="Times New Roman" w:hint="eastAsia"/>
        </w:rPr>
        <w:t xml:space="preserve">L 10% APS in ice for 30 min, and then </w:t>
      </w:r>
      <w:r w:rsidR="007B6300">
        <w:rPr>
          <w:rFonts w:eastAsia="宋体" w:cs="Times New Roman" w:hint="eastAsia"/>
          <w:lang w:eastAsia="zh-CN"/>
        </w:rPr>
        <w:t xml:space="preserve">they were </w:t>
      </w:r>
      <w:r>
        <w:rPr>
          <w:rFonts w:eastAsia="宋体" w:cs="Times New Roman" w:hint="eastAsia"/>
        </w:rPr>
        <w:t>flushed with DI water at 100 psi for 20 min.</w:t>
      </w:r>
    </w:p>
    <w:p w:rsidR="00256E11" w:rsidRDefault="00256E11" w:rsidP="000139C9">
      <w:pPr>
        <w:spacing w:line="480" w:lineRule="auto"/>
        <w:jc w:val="center"/>
        <w:rPr>
          <w:rFonts w:cs="Times New Roman"/>
        </w:rPr>
      </w:pPr>
      <w:r>
        <w:rPr>
          <w:rFonts w:cs="Times New Roman"/>
          <w:noProof/>
          <w:lang w:eastAsia="zh-CN"/>
        </w:rPr>
        <w:lastRenderedPageBreak/>
        <w:drawing>
          <wp:inline distT="0" distB="0" distL="0" distR="0" wp14:anchorId="7B262460" wp14:editId="014E780E">
            <wp:extent cx="4476750" cy="2323376"/>
            <wp:effectExtent l="0" t="0" r="0" b="1270"/>
            <wp:docPr id="21" name="Picture 21" descr="E:\DELL\PhD Program\Disertation\Figures\Fig.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LL\PhD Program\Disertation\Figures\Fig. 2.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6750" cy="2323376"/>
                    </a:xfrm>
                    <a:prstGeom prst="rect">
                      <a:avLst/>
                    </a:prstGeom>
                    <a:noFill/>
                    <a:ln>
                      <a:noFill/>
                    </a:ln>
                  </pic:spPr>
                </pic:pic>
              </a:graphicData>
            </a:graphic>
          </wp:inline>
        </w:drawing>
      </w:r>
    </w:p>
    <w:p w:rsidR="00256E11" w:rsidRDefault="00256E11" w:rsidP="00D63A2E">
      <w:pPr>
        <w:spacing w:line="480" w:lineRule="auto"/>
        <w:jc w:val="both"/>
        <w:rPr>
          <w:rFonts w:cs="Times New Roman"/>
          <w:lang w:eastAsia="zh-CN"/>
        </w:rPr>
      </w:pPr>
      <w:r w:rsidRPr="00C3596A">
        <w:rPr>
          <w:rFonts w:cs="Times New Roman" w:hint="eastAsia"/>
          <w:b/>
        </w:rPr>
        <w:t>Figure 2.2</w:t>
      </w:r>
      <w:r w:rsidR="00A44C65">
        <w:rPr>
          <w:rFonts w:cs="Times New Roman" w:hint="eastAsia"/>
          <w:b/>
          <w:lang w:eastAsia="zh-CN"/>
        </w:rPr>
        <w:t>.</w:t>
      </w:r>
      <w:r w:rsidR="007B6300">
        <w:rPr>
          <w:rFonts w:cs="Times New Roman" w:hint="eastAsia"/>
        </w:rPr>
        <w:t xml:space="preserve"> Chem</w:t>
      </w:r>
      <w:r w:rsidR="007B6300">
        <w:rPr>
          <w:rFonts w:cs="Times New Roman" w:hint="eastAsia"/>
          <w:lang w:eastAsia="zh-CN"/>
        </w:rPr>
        <w:t>is</w:t>
      </w:r>
      <w:r>
        <w:rPr>
          <w:rFonts w:cs="Times New Roman" w:hint="eastAsia"/>
        </w:rPr>
        <w:t xml:space="preserve">try scheme to </w:t>
      </w:r>
      <w:r w:rsidRPr="00C3596A">
        <w:rPr>
          <w:rFonts w:cs="Times New Roman"/>
        </w:rPr>
        <w:t>derivatize the capillary wall</w:t>
      </w:r>
      <w:r w:rsidR="000139C9">
        <w:rPr>
          <w:rFonts w:cs="Times New Roman" w:hint="eastAsia"/>
        </w:rPr>
        <w:t xml:space="preserve"> for +EOPs.</w:t>
      </w:r>
    </w:p>
    <w:p w:rsidR="00256E11" w:rsidRPr="007B6300" w:rsidRDefault="00256E11" w:rsidP="00D63A2E">
      <w:pPr>
        <w:spacing w:line="480" w:lineRule="auto"/>
        <w:jc w:val="both"/>
        <w:rPr>
          <w:rFonts w:cs="Times New Roman"/>
          <w:lang w:eastAsia="zh-CN"/>
        </w:rPr>
      </w:pPr>
    </w:p>
    <w:p w:rsidR="00256E11" w:rsidRPr="000139C9" w:rsidRDefault="000139C9" w:rsidP="000139C9">
      <w:pPr>
        <w:pStyle w:val="Heading3"/>
        <w:rPr>
          <w:sz w:val="24"/>
          <w:szCs w:val="24"/>
        </w:rPr>
      </w:pPr>
      <w:bookmarkStart w:id="42" w:name="_Toc391136363"/>
      <w:r w:rsidRPr="000139C9">
        <w:rPr>
          <w:rFonts w:hint="eastAsia"/>
          <w:sz w:val="24"/>
          <w:szCs w:val="24"/>
          <w:lang w:eastAsia="zh-CN"/>
        </w:rPr>
        <w:t xml:space="preserve">2.2.4 </w:t>
      </w:r>
      <w:r w:rsidR="00256E11" w:rsidRPr="000139C9">
        <w:rPr>
          <w:rFonts w:hint="eastAsia"/>
          <w:sz w:val="24"/>
          <w:szCs w:val="24"/>
        </w:rPr>
        <w:t xml:space="preserve">Measurement of </w:t>
      </w:r>
      <w:r w:rsidR="00256E11" w:rsidRPr="000139C9">
        <w:rPr>
          <w:sz w:val="24"/>
          <w:szCs w:val="24"/>
        </w:rPr>
        <w:t xml:space="preserve">electroosmotic </w:t>
      </w:r>
      <w:r w:rsidR="00256E11" w:rsidRPr="000139C9">
        <w:rPr>
          <w:rFonts w:hint="eastAsia"/>
          <w:sz w:val="24"/>
          <w:szCs w:val="24"/>
        </w:rPr>
        <w:t>mobility</w:t>
      </w:r>
      <w:bookmarkEnd w:id="42"/>
    </w:p>
    <w:p w:rsidR="00256E11" w:rsidRDefault="00DA634C" w:rsidP="00D63A2E">
      <w:pPr>
        <w:spacing w:line="480" w:lineRule="auto"/>
        <w:ind w:firstLineChars="250" w:firstLine="600"/>
        <w:jc w:val="both"/>
        <w:rPr>
          <w:rFonts w:cs="Times New Roman"/>
        </w:rPr>
      </w:pPr>
      <w:r>
        <w:rPr>
          <w:rFonts w:cs="Times New Roman" w:hint="eastAsia"/>
          <w:lang w:eastAsia="zh-CN"/>
        </w:rPr>
        <w:t>In open-ca</w:t>
      </w:r>
      <w:r w:rsidR="0075539B">
        <w:rPr>
          <w:rFonts w:cs="Times New Roman" w:hint="eastAsia"/>
          <w:lang w:eastAsia="zh-CN"/>
        </w:rPr>
        <w:t>pillary EOPs, both the maximum</w:t>
      </w:r>
      <w:r>
        <w:rPr>
          <w:rFonts w:cs="Times New Roman" w:hint="eastAsia"/>
          <w:lang w:eastAsia="zh-CN"/>
        </w:rPr>
        <w:t xml:space="preserve"> flow rate</w:t>
      </w:r>
      <w:r w:rsidR="0075539B">
        <w:rPr>
          <w:rFonts w:cs="Times New Roman" w:hint="eastAsia"/>
          <w:lang w:eastAsia="zh-CN"/>
        </w:rPr>
        <w:t xml:space="preserve"> and pressure</w:t>
      </w:r>
      <w:r>
        <w:rPr>
          <w:rFonts w:cs="Times New Roman" w:hint="eastAsia"/>
          <w:lang w:eastAsia="zh-CN"/>
        </w:rPr>
        <w:t xml:space="preserve"> were proportional e</w:t>
      </w:r>
      <w:r w:rsidR="00256E11">
        <w:rPr>
          <w:rFonts w:cs="Times New Roman" w:hint="eastAsia"/>
        </w:rPr>
        <w:t>lectroosmotic mobility</w:t>
      </w:r>
      <w:r>
        <w:rPr>
          <w:rFonts w:cs="Times New Roman" w:hint="eastAsia"/>
          <w:lang w:eastAsia="zh-CN"/>
        </w:rPr>
        <w:t>.</w:t>
      </w:r>
      <w:r w:rsidR="00256E11">
        <w:rPr>
          <w:rFonts w:cs="Times New Roman" w:hint="eastAsia"/>
        </w:rPr>
        <w:t xml:space="preserve"> In this work, </w:t>
      </w:r>
      <w:r>
        <w:rPr>
          <w:rFonts w:cs="Times New Roman" w:hint="eastAsia"/>
        </w:rPr>
        <w:t xml:space="preserve">to </w:t>
      </w:r>
      <w:r>
        <w:rPr>
          <w:rFonts w:cs="Times New Roman"/>
        </w:rPr>
        <w:t>measure</w:t>
      </w:r>
      <w:r>
        <w:rPr>
          <w:rFonts w:cs="Times New Roman" w:hint="eastAsia"/>
        </w:rPr>
        <w:t xml:space="preserve"> electroosmotic mobility of </w:t>
      </w:r>
      <w:r>
        <w:rPr>
          <w:rFonts w:cs="Times New Roman" w:hint="eastAsia"/>
          <w:lang w:eastAsia="zh-CN"/>
        </w:rPr>
        <w:t>pump</w:t>
      </w:r>
      <w:r>
        <w:rPr>
          <w:rFonts w:cs="Times New Roman" w:hint="eastAsia"/>
        </w:rPr>
        <w:t xml:space="preserve"> capillaries</w:t>
      </w:r>
      <w:r>
        <w:rPr>
          <w:rFonts w:cs="Times New Roman" w:hint="eastAsia"/>
          <w:lang w:eastAsia="zh-CN"/>
        </w:rPr>
        <w:t xml:space="preserve">, </w:t>
      </w:r>
      <w:r w:rsidR="00256E11">
        <w:rPr>
          <w:rFonts w:cs="Times New Roman" w:hint="eastAsia"/>
        </w:rPr>
        <w:t xml:space="preserve">a </w:t>
      </w:r>
      <w:r w:rsidR="00256E11">
        <w:rPr>
          <w:rFonts w:cs="Times New Roman"/>
        </w:rPr>
        <w:t>capillary</w:t>
      </w:r>
      <w:r w:rsidR="00256E11">
        <w:rPr>
          <w:rFonts w:cs="Times New Roman" w:hint="eastAsia"/>
        </w:rPr>
        <w:t xml:space="preserve"> electrophoresis setup with a UV detector was used</w:t>
      </w:r>
      <w:r w:rsidR="00366DB8">
        <w:rPr>
          <w:rFonts w:cs="Times New Roman" w:hint="eastAsia"/>
          <w:lang w:eastAsia="zh-CN"/>
        </w:rPr>
        <w:t xml:space="preserve">. </w:t>
      </w:r>
      <w:r w:rsidR="00256E11">
        <w:rPr>
          <w:rFonts w:cs="Times New Roman" w:hint="eastAsia"/>
        </w:rPr>
        <w:t xml:space="preserve">At ~5 cm from </w:t>
      </w:r>
      <w:r w:rsidR="00256E11">
        <w:rPr>
          <w:rFonts w:cs="Times New Roman"/>
        </w:rPr>
        <w:t>the</w:t>
      </w:r>
      <w:r w:rsidR="00256E11">
        <w:rPr>
          <w:rFonts w:cs="Times New Roman" w:hint="eastAsia"/>
        </w:rPr>
        <w:t xml:space="preserve"> outlet of </w:t>
      </w:r>
      <w:r w:rsidR="00256E11">
        <w:rPr>
          <w:rFonts w:cs="Times New Roman"/>
        </w:rPr>
        <w:t>the</w:t>
      </w:r>
      <w:r w:rsidR="00256E11">
        <w:rPr>
          <w:rFonts w:cs="Times New Roman" w:hint="eastAsia"/>
        </w:rPr>
        <w:t xml:space="preserve"> capillary, polyimide coating was removed to form </w:t>
      </w:r>
      <w:r w:rsidR="00256E11">
        <w:rPr>
          <w:rFonts w:cs="Times New Roman"/>
        </w:rPr>
        <w:t>the</w:t>
      </w:r>
      <w:r w:rsidR="00256E11">
        <w:rPr>
          <w:rFonts w:cs="Times New Roman" w:hint="eastAsia"/>
        </w:rPr>
        <w:t xml:space="preserve"> detection window. The pump </w:t>
      </w:r>
      <w:r w:rsidR="0092070E">
        <w:rPr>
          <w:rFonts w:cs="Times New Roman" w:hint="eastAsia"/>
          <w:lang w:eastAsia="zh-CN"/>
        </w:rPr>
        <w:t>solution</w:t>
      </w:r>
      <w:r w:rsidR="00256E11">
        <w:rPr>
          <w:rFonts w:cs="Times New Roman" w:hint="eastAsia"/>
        </w:rPr>
        <w:t xml:space="preserve"> (2 mM NH</w:t>
      </w:r>
      <w:r w:rsidR="00256E11" w:rsidRPr="00575D90">
        <w:rPr>
          <w:rFonts w:cs="Times New Roman" w:hint="eastAsia"/>
          <w:vertAlign w:val="subscript"/>
        </w:rPr>
        <w:t>4</w:t>
      </w:r>
      <w:r w:rsidR="00256E11">
        <w:rPr>
          <w:rFonts w:cs="Times New Roman" w:hint="eastAsia"/>
        </w:rPr>
        <w:t xml:space="preserve">Ac) was used as </w:t>
      </w:r>
      <w:r w:rsidR="00256E11">
        <w:rPr>
          <w:rFonts w:cs="Times New Roman"/>
        </w:rPr>
        <w:t>the</w:t>
      </w:r>
      <w:r w:rsidR="00256E11">
        <w:rPr>
          <w:rFonts w:cs="Times New Roman" w:hint="eastAsia"/>
        </w:rPr>
        <w:t xml:space="preserve"> running buffer and 5% (v/v) DMSO in </w:t>
      </w:r>
      <w:r w:rsidR="00256E11">
        <w:rPr>
          <w:rFonts w:cs="Times New Roman"/>
        </w:rPr>
        <w:t>the</w:t>
      </w:r>
      <w:r w:rsidR="00256E11">
        <w:rPr>
          <w:rFonts w:cs="Times New Roman" w:hint="eastAsia"/>
        </w:rPr>
        <w:t xml:space="preserve"> pump </w:t>
      </w:r>
      <w:r w:rsidR="0092070E">
        <w:rPr>
          <w:rFonts w:cs="Times New Roman" w:hint="eastAsia"/>
          <w:lang w:eastAsia="zh-CN"/>
        </w:rPr>
        <w:t>solution was</w:t>
      </w:r>
      <w:r w:rsidR="00256E11">
        <w:rPr>
          <w:rFonts w:cs="Times New Roman" w:hint="eastAsia"/>
        </w:rPr>
        <w:t xml:space="preserve"> injected into the capillary at 3 kV for 5 s. DMSO was detected at 210 nm, and electroosmotic mobility (</w:t>
      </w:r>
      <w:r w:rsidR="00256E11" w:rsidRPr="00575D90">
        <w:rPr>
          <w:rFonts w:eastAsia="宋体" w:cs="Times New Roman"/>
        </w:rPr>
        <w:t>μ</w:t>
      </w:r>
      <w:r w:rsidR="00256E11" w:rsidRPr="00575D90">
        <w:rPr>
          <w:rFonts w:eastAsia="宋体" w:cs="Times New Roman" w:hint="eastAsia"/>
          <w:vertAlign w:val="subscript"/>
        </w:rPr>
        <w:t>eo</w:t>
      </w:r>
      <w:r w:rsidR="00256E11">
        <w:rPr>
          <w:rFonts w:cs="Times New Roman" w:hint="eastAsia"/>
        </w:rPr>
        <w:t xml:space="preserve">) was calculated </w:t>
      </w:r>
      <w:r w:rsidR="00F62DAF">
        <w:rPr>
          <w:rFonts w:cs="Times New Roman" w:hint="eastAsia"/>
          <w:lang w:eastAsia="zh-CN"/>
        </w:rPr>
        <w:t>as follows</w:t>
      </w:r>
      <w:r w:rsidR="00256E11">
        <w:rPr>
          <w:rFonts w:cs="Times New Roman" w:hint="eastAsia"/>
        </w:rPr>
        <w:t>,</w:t>
      </w:r>
    </w:p>
    <w:p w:rsidR="00256E11" w:rsidRPr="00575D90" w:rsidRDefault="00DD6D6E" w:rsidP="00D63A2E">
      <w:pPr>
        <w:spacing w:line="480" w:lineRule="auto"/>
        <w:jc w:val="both"/>
        <w:rPr>
          <w:rFonts w:cs="Times New Roman"/>
        </w:rPr>
      </w:pPr>
      <m:oMathPara>
        <m:oMath>
          <m:sSub>
            <m:sSubPr>
              <m:ctrlPr>
                <w:rPr>
                  <w:rFonts w:ascii="Cambria Math" w:hAnsi="Cambria Math" w:cs="Times New Roman"/>
                </w:rPr>
              </m:ctrlPr>
            </m:sSubPr>
            <m:e>
              <m:r>
                <m:rPr>
                  <m:sty m:val="p"/>
                </m:rPr>
                <w:rPr>
                  <w:rFonts w:ascii="Cambria Math" w:hAnsi="Cambria Math" w:cs="Times New Roman"/>
                </w:rPr>
                <m:t>μ</m:t>
              </m:r>
            </m:e>
            <m:sub>
              <m:r>
                <w:rPr>
                  <w:rFonts w:ascii="Cambria Math" w:hAnsi="Cambria Math" w:cs="Times New Roman"/>
                </w:rPr>
                <m:t>eo</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l*L</m:t>
              </m:r>
            </m:num>
            <m:den>
              <m:r>
                <w:rPr>
                  <w:rFonts w:ascii="Cambria Math" w:hAnsi="Cambria Math" w:cs="Times New Roman"/>
                </w:rPr>
                <m:t>t*V</m:t>
              </m:r>
            </m:den>
          </m:f>
          <m:r>
            <w:rPr>
              <w:rFonts w:ascii="Cambria Math" w:hAnsi="Cambria Math" w:cs="Times New Roman"/>
            </w:rPr>
            <m:t xml:space="preserve">                                                  (2.1)</m:t>
          </m:r>
        </m:oMath>
      </m:oMathPara>
    </w:p>
    <w:p w:rsidR="00256E11" w:rsidRDefault="00256E11" w:rsidP="00D63A2E">
      <w:pPr>
        <w:spacing w:line="480" w:lineRule="auto"/>
        <w:jc w:val="both"/>
        <w:rPr>
          <w:rFonts w:eastAsia="宋体" w:cs="Times New Roman"/>
        </w:rPr>
      </w:pPr>
      <w:r>
        <w:rPr>
          <w:rFonts w:cs="Times New Roman" w:hint="eastAsia"/>
        </w:rPr>
        <w:t xml:space="preserve">where </w:t>
      </w:r>
      <w:r w:rsidRPr="00575D90">
        <w:rPr>
          <w:rFonts w:eastAsia="宋体" w:cs="Times New Roman" w:hint="eastAsia"/>
          <w:i/>
        </w:rPr>
        <w:t>l</w:t>
      </w:r>
      <w:r>
        <w:rPr>
          <w:rFonts w:eastAsia="宋体" w:cs="Times New Roman" w:hint="eastAsia"/>
        </w:rPr>
        <w:t xml:space="preserve"> and </w:t>
      </w:r>
      <w:r w:rsidRPr="00575D90">
        <w:rPr>
          <w:rFonts w:eastAsia="宋体" w:cs="Times New Roman" w:hint="eastAsia"/>
          <w:i/>
        </w:rPr>
        <w:t>L</w:t>
      </w:r>
      <w:r>
        <w:rPr>
          <w:rFonts w:eastAsia="宋体" w:cs="Times New Roman" w:hint="eastAsia"/>
        </w:rPr>
        <w:t xml:space="preserve"> are the effective and total length of the capillary, </w:t>
      </w:r>
      <w:r w:rsidRPr="00F9007A">
        <w:rPr>
          <w:rFonts w:eastAsia="宋体" w:cs="Times New Roman" w:hint="eastAsia"/>
          <w:i/>
        </w:rPr>
        <w:t>t</w:t>
      </w:r>
      <w:r>
        <w:rPr>
          <w:rFonts w:eastAsia="宋体" w:cs="Times New Roman" w:hint="eastAsia"/>
        </w:rPr>
        <w:t xml:space="preserve"> is </w:t>
      </w:r>
      <w:r>
        <w:rPr>
          <w:rFonts w:eastAsia="宋体" w:cs="Times New Roman"/>
        </w:rPr>
        <w:t>the</w:t>
      </w:r>
      <w:r>
        <w:rPr>
          <w:rFonts w:eastAsia="宋体" w:cs="Times New Roman" w:hint="eastAsia"/>
        </w:rPr>
        <w:t xml:space="preserve"> migration time of DMSO, and </w:t>
      </w:r>
      <w:r w:rsidRPr="00F9007A">
        <w:rPr>
          <w:rFonts w:eastAsia="宋体" w:cs="Times New Roman" w:hint="eastAsia"/>
          <w:i/>
        </w:rPr>
        <w:t>V</w:t>
      </w:r>
      <w:r>
        <w:rPr>
          <w:rFonts w:eastAsia="宋体" w:cs="Times New Roman" w:hint="eastAsia"/>
        </w:rPr>
        <w:t xml:space="preserve"> is the applied voltage.</w:t>
      </w:r>
    </w:p>
    <w:p w:rsidR="00256E11" w:rsidRPr="000139C9" w:rsidRDefault="000139C9" w:rsidP="00DF4DFA">
      <w:pPr>
        <w:pStyle w:val="Heading3"/>
        <w:jc w:val="both"/>
        <w:rPr>
          <w:sz w:val="24"/>
          <w:szCs w:val="24"/>
          <w:lang w:eastAsia="zh-CN"/>
        </w:rPr>
      </w:pPr>
      <w:bookmarkStart w:id="43" w:name="_Toc391136364"/>
      <w:r w:rsidRPr="000139C9">
        <w:rPr>
          <w:rFonts w:hint="eastAsia"/>
          <w:sz w:val="24"/>
          <w:szCs w:val="24"/>
          <w:lang w:eastAsia="zh-CN"/>
        </w:rPr>
        <w:t xml:space="preserve">2.2.5 </w:t>
      </w:r>
      <w:r w:rsidR="00256E11" w:rsidRPr="000139C9">
        <w:rPr>
          <w:rFonts w:hint="eastAsia"/>
          <w:sz w:val="24"/>
          <w:szCs w:val="24"/>
        </w:rPr>
        <w:t xml:space="preserve">Measurement of maximum flow rate and </w:t>
      </w:r>
      <w:r w:rsidR="0075539B">
        <w:rPr>
          <w:rFonts w:hint="eastAsia"/>
          <w:sz w:val="24"/>
          <w:szCs w:val="24"/>
          <w:lang w:eastAsia="zh-CN"/>
        </w:rPr>
        <w:t>pressure</w:t>
      </w:r>
      <w:bookmarkEnd w:id="43"/>
    </w:p>
    <w:p w:rsidR="000139C9" w:rsidRDefault="00256E11" w:rsidP="000139C9">
      <w:pPr>
        <w:spacing w:line="480" w:lineRule="auto"/>
        <w:ind w:firstLineChars="250" w:firstLine="600"/>
        <w:jc w:val="both"/>
        <w:rPr>
          <w:rFonts w:cs="Times New Roman"/>
          <w:lang w:eastAsia="zh-CN"/>
        </w:rPr>
      </w:pPr>
      <w:r>
        <w:rPr>
          <w:rFonts w:cs="Times New Roman" w:hint="eastAsia"/>
        </w:rPr>
        <w:t>Maximum flow rate and pressure are the two e</w:t>
      </w:r>
      <w:r w:rsidR="000E04CE">
        <w:rPr>
          <w:rFonts w:cs="Times New Roman" w:hint="eastAsia"/>
        </w:rPr>
        <w:t>ssential parameters characteriz</w:t>
      </w:r>
      <w:r w:rsidR="000E04CE">
        <w:rPr>
          <w:rFonts w:cs="Times New Roman" w:hint="eastAsia"/>
          <w:lang w:eastAsia="zh-CN"/>
        </w:rPr>
        <w:t>ing</w:t>
      </w:r>
      <w:r>
        <w:rPr>
          <w:rFonts w:cs="Times New Roman" w:hint="eastAsia"/>
        </w:rPr>
        <w:t xml:space="preserve"> EOPs. In this project, the maximum flow rate and pressure were measured before applying EOPs to HPLC separations.</w:t>
      </w:r>
    </w:p>
    <w:p w:rsidR="00256E11" w:rsidRDefault="00256E11" w:rsidP="000139C9">
      <w:pPr>
        <w:spacing w:line="480" w:lineRule="auto"/>
        <w:ind w:firstLineChars="250" w:firstLine="600"/>
        <w:jc w:val="both"/>
        <w:rPr>
          <w:rFonts w:cs="Times New Roman"/>
          <w:lang w:eastAsia="zh-CN"/>
        </w:rPr>
      </w:pPr>
      <w:r w:rsidRPr="00774CEA">
        <w:rPr>
          <w:rFonts w:cs="Times New Roman"/>
        </w:rPr>
        <w:t xml:space="preserve">An empty capillary with 200 μm i.d. was connected with a union to the outlet of EOP, and the </w:t>
      </w:r>
      <w:r>
        <w:rPr>
          <w:rFonts w:cs="Times New Roman" w:hint="eastAsia"/>
        </w:rPr>
        <w:t>migration</w:t>
      </w:r>
      <w:r w:rsidRPr="00774CEA">
        <w:rPr>
          <w:rFonts w:cs="Times New Roman"/>
        </w:rPr>
        <w:t xml:space="preserve"> of </w:t>
      </w:r>
      <w:r>
        <w:rPr>
          <w:rFonts w:cs="Times New Roman" w:hint="eastAsia"/>
        </w:rPr>
        <w:t>meniscus inside the empty</w:t>
      </w:r>
      <w:r w:rsidRPr="00774CEA">
        <w:rPr>
          <w:rFonts w:cs="Times New Roman"/>
        </w:rPr>
        <w:t xml:space="preserve"> capillary was monitored</w:t>
      </w:r>
      <w:r>
        <w:rPr>
          <w:rFonts w:cs="Times New Roman" w:hint="eastAsia"/>
        </w:rPr>
        <w:t xml:space="preserve"> under a microscope</w:t>
      </w:r>
      <w:r w:rsidRPr="00774CEA">
        <w:rPr>
          <w:rFonts w:cs="Times New Roman"/>
        </w:rPr>
        <w:t xml:space="preserve">. The maximum flow rate of EOPs, </w:t>
      </w:r>
      <w:r w:rsidRPr="00774CEA">
        <w:rPr>
          <w:rFonts w:cs="Times New Roman"/>
          <w:i/>
        </w:rPr>
        <w:t>Q</w:t>
      </w:r>
      <w:r w:rsidRPr="00774CEA">
        <w:rPr>
          <w:rFonts w:cs="Times New Roman"/>
          <w:i/>
          <w:vertAlign w:val="subscript"/>
        </w:rPr>
        <w:t>max</w:t>
      </w:r>
      <w:r w:rsidRPr="00774CEA">
        <w:rPr>
          <w:rFonts w:cs="Times New Roman"/>
        </w:rPr>
        <w:t>, w</w:t>
      </w:r>
      <w:r w:rsidR="00DD2E76">
        <w:rPr>
          <w:rFonts w:cs="Times New Roman" w:hint="eastAsia"/>
          <w:lang w:eastAsia="zh-CN"/>
        </w:rPr>
        <w:t>as</w:t>
      </w:r>
      <w:r w:rsidRPr="00774CEA">
        <w:rPr>
          <w:rFonts w:cs="Times New Roman"/>
        </w:rPr>
        <w:t xml:space="preserve"> calculated </w:t>
      </w:r>
      <w:r>
        <w:rPr>
          <w:rFonts w:cs="Times New Roman" w:hint="eastAsia"/>
        </w:rPr>
        <w:t>with Equation 2.2,</w:t>
      </w:r>
    </w:p>
    <w:p w:rsidR="00256E11" w:rsidRPr="00DD2E76" w:rsidRDefault="00DD6D6E" w:rsidP="00D63A2E">
      <w:pPr>
        <w:spacing w:line="480" w:lineRule="auto"/>
        <w:jc w:val="both"/>
        <w:rPr>
          <w:rFonts w:cs="Times New Roman"/>
          <w:i/>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max</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lang w:eastAsia="zh-CN"/>
                </w:rPr>
                <m:t>L</m:t>
              </m:r>
            </m:num>
            <m:den>
              <m:r>
                <w:rPr>
                  <w:rFonts w:ascii="Cambria Math" w:hAnsi="Cambria Math" w:cs="Times New Roman"/>
                </w:rPr>
                <m:t>4t</m:t>
              </m:r>
            </m:den>
          </m:f>
          <m:r>
            <w:rPr>
              <w:rFonts w:ascii="Cambria Math" w:hAnsi="Cambria Math" w:cs="Times New Roman"/>
            </w:rPr>
            <m:t xml:space="preserve">                                               (2.2)</m:t>
          </m:r>
        </m:oMath>
      </m:oMathPara>
    </w:p>
    <w:p w:rsidR="00256E11" w:rsidRDefault="00256E11" w:rsidP="00D63A2E">
      <w:pPr>
        <w:spacing w:line="480" w:lineRule="auto"/>
        <w:jc w:val="both"/>
        <w:rPr>
          <w:rFonts w:cs="Times New Roman"/>
          <w:lang w:eastAsia="zh-CN"/>
        </w:rPr>
      </w:pPr>
      <w:r>
        <w:rPr>
          <w:rFonts w:cs="Times New Roman" w:hint="eastAsia"/>
        </w:rPr>
        <w:t xml:space="preserve">where </w:t>
      </w:r>
      <w:r w:rsidRPr="00BA081C">
        <w:rPr>
          <w:rFonts w:cs="Times New Roman" w:hint="eastAsia"/>
          <w:i/>
        </w:rPr>
        <w:t>d</w:t>
      </w:r>
      <w:r>
        <w:rPr>
          <w:rFonts w:cs="Times New Roman" w:hint="eastAsia"/>
        </w:rPr>
        <w:t xml:space="preserve"> is </w:t>
      </w:r>
      <w:r>
        <w:rPr>
          <w:rFonts w:cs="Times New Roman"/>
        </w:rPr>
        <w:t>the</w:t>
      </w:r>
      <w:r>
        <w:rPr>
          <w:rFonts w:cs="Times New Roman" w:hint="eastAsia"/>
        </w:rPr>
        <w:t xml:space="preserve"> inner diameter of </w:t>
      </w:r>
      <w:r>
        <w:rPr>
          <w:rFonts w:cs="Times New Roman"/>
        </w:rPr>
        <w:t>the</w:t>
      </w:r>
      <w:r>
        <w:rPr>
          <w:rFonts w:cs="Times New Roman" w:hint="eastAsia"/>
        </w:rPr>
        <w:t xml:space="preserve"> empty capillary, </w:t>
      </w:r>
      <w:r w:rsidRPr="00135D92">
        <w:rPr>
          <w:rFonts w:cs="Times New Roman"/>
        </w:rPr>
        <w:t xml:space="preserve">and </w:t>
      </w:r>
      <w:r w:rsidR="00A15470">
        <w:rPr>
          <w:rFonts w:cs="Times New Roman" w:hint="eastAsia"/>
          <w:i/>
          <w:lang w:eastAsia="zh-CN"/>
        </w:rPr>
        <w:t>L</w:t>
      </w:r>
      <w:r w:rsidRPr="00135D92">
        <w:rPr>
          <w:rFonts w:cs="Times New Roman"/>
        </w:rPr>
        <w:t xml:space="preserve"> and </w:t>
      </w:r>
      <w:r w:rsidRPr="00135D92">
        <w:rPr>
          <w:rFonts w:cs="Times New Roman"/>
          <w:i/>
        </w:rPr>
        <w:t>t</w:t>
      </w:r>
      <w:r w:rsidRPr="00135D92">
        <w:rPr>
          <w:rFonts w:cs="Times New Roman"/>
        </w:rPr>
        <w:t xml:space="preserve"> are the </w:t>
      </w:r>
      <w:r w:rsidR="00A15470">
        <w:rPr>
          <w:rFonts w:cs="Times New Roman" w:hint="eastAsia"/>
          <w:lang w:eastAsia="zh-CN"/>
        </w:rPr>
        <w:t>length</w:t>
      </w:r>
      <w:r w:rsidRPr="00135D92">
        <w:rPr>
          <w:rFonts w:cs="Times New Roman"/>
        </w:rPr>
        <w:t xml:space="preserve"> and time </w:t>
      </w:r>
      <w:r>
        <w:rPr>
          <w:rFonts w:cs="Times New Roman"/>
        </w:rPr>
        <w:t>the</w:t>
      </w:r>
      <w:r>
        <w:rPr>
          <w:rFonts w:cs="Times New Roman" w:hint="eastAsia"/>
        </w:rPr>
        <w:t xml:space="preserve"> meniscus migrate</w:t>
      </w:r>
      <w:r w:rsidR="00C55146">
        <w:rPr>
          <w:rFonts w:cs="Times New Roman" w:hint="eastAsia"/>
          <w:lang w:eastAsia="zh-CN"/>
        </w:rPr>
        <w:t>s</w:t>
      </w:r>
      <w:r w:rsidR="00967380">
        <w:rPr>
          <w:rFonts w:cs="Times New Roman" w:hint="eastAsia"/>
          <w:lang w:eastAsia="zh-CN"/>
        </w:rPr>
        <w:t>, respectively.</w:t>
      </w:r>
    </w:p>
    <w:p w:rsidR="00256E11" w:rsidRDefault="00256E11" w:rsidP="000139C9">
      <w:pPr>
        <w:spacing w:line="480" w:lineRule="auto"/>
        <w:ind w:firstLineChars="250" w:firstLine="600"/>
        <w:jc w:val="both"/>
        <w:rPr>
          <w:rFonts w:cs="Times New Roman"/>
        </w:rPr>
      </w:pPr>
      <w:r w:rsidRPr="0093547E">
        <w:rPr>
          <w:rFonts w:cs="Times New Roman"/>
        </w:rPr>
        <w:t xml:space="preserve">The maximum pressure was measured as shown in Figure </w:t>
      </w:r>
      <w:r>
        <w:rPr>
          <w:rFonts w:cs="Times New Roman" w:hint="eastAsia"/>
        </w:rPr>
        <w:t>2.3</w:t>
      </w:r>
      <w:r w:rsidRPr="0093547E">
        <w:rPr>
          <w:rFonts w:cs="Times New Roman"/>
        </w:rPr>
        <w:t xml:space="preserve">. A capillary </w:t>
      </w:r>
      <w:r w:rsidR="006076A6">
        <w:rPr>
          <w:rFonts w:cs="Times New Roman" w:hint="eastAsia"/>
          <w:lang w:eastAsia="zh-CN"/>
        </w:rPr>
        <w:t xml:space="preserve">of </w:t>
      </w:r>
      <w:r w:rsidR="006076A6" w:rsidRPr="0093547E">
        <w:rPr>
          <w:rFonts w:cs="Times New Roman"/>
        </w:rPr>
        <w:t>10</w:t>
      </w:r>
      <w:r w:rsidR="006076A6">
        <w:rPr>
          <w:rFonts w:cs="Times New Roman" w:hint="eastAsia"/>
          <w:lang w:eastAsia="zh-CN"/>
        </w:rPr>
        <w:t xml:space="preserve"> </w:t>
      </w:r>
      <w:r w:rsidR="006076A6" w:rsidRPr="0093547E">
        <w:rPr>
          <w:rFonts w:cs="Times New Roman"/>
        </w:rPr>
        <w:t xml:space="preserve">μm i.d </w:t>
      </w:r>
      <w:r w:rsidRPr="0093547E">
        <w:rPr>
          <w:rFonts w:cs="Times New Roman"/>
        </w:rPr>
        <w:t>was connected w</w:t>
      </w:r>
      <w:r>
        <w:rPr>
          <w:rFonts w:cs="Times New Roman"/>
        </w:rPr>
        <w:t>ith a union to the outlet of EOPs while</w:t>
      </w:r>
      <w:r w:rsidRPr="0093547E">
        <w:rPr>
          <w:rFonts w:cs="Times New Roman"/>
        </w:rPr>
        <w:t xml:space="preserve"> the other end of the capillary was </w:t>
      </w:r>
      <w:r>
        <w:rPr>
          <w:rFonts w:cs="Times New Roman" w:hint="eastAsia"/>
        </w:rPr>
        <w:t>blocked</w:t>
      </w:r>
      <w:r w:rsidRPr="0093547E">
        <w:rPr>
          <w:rFonts w:cs="Times New Roman"/>
        </w:rPr>
        <w:t xml:space="preserve"> with epoxy. As EOPs </w:t>
      </w:r>
      <w:r>
        <w:rPr>
          <w:rFonts w:cs="Times New Roman" w:hint="eastAsia"/>
        </w:rPr>
        <w:t>w</w:t>
      </w:r>
      <w:r w:rsidR="009A4864">
        <w:rPr>
          <w:rFonts w:cs="Times New Roman" w:hint="eastAsia"/>
          <w:lang w:eastAsia="zh-CN"/>
        </w:rPr>
        <w:t>ere</w:t>
      </w:r>
      <w:r>
        <w:rPr>
          <w:rFonts w:cs="Times New Roman" w:hint="eastAsia"/>
        </w:rPr>
        <w:t xml:space="preserve"> on, the solution was pumped</w:t>
      </w:r>
      <w:r w:rsidRPr="0093547E">
        <w:rPr>
          <w:rFonts w:cs="Times New Roman"/>
        </w:rPr>
        <w:t xml:space="preserve"> into the capillary</w:t>
      </w:r>
      <w:r>
        <w:rPr>
          <w:rFonts w:cs="Times New Roman" w:hint="eastAsia"/>
        </w:rPr>
        <w:t xml:space="preserve"> and </w:t>
      </w:r>
      <w:r w:rsidRPr="0093547E">
        <w:rPr>
          <w:rFonts w:cs="Times New Roman"/>
        </w:rPr>
        <w:t xml:space="preserve">the air plug </w:t>
      </w:r>
      <w:r w:rsidR="009A4864">
        <w:rPr>
          <w:rFonts w:cs="Times New Roman" w:hint="eastAsia"/>
          <w:lang w:eastAsia="zh-CN"/>
        </w:rPr>
        <w:t xml:space="preserve">was </w:t>
      </w:r>
      <w:r>
        <w:rPr>
          <w:rFonts w:cs="Times New Roman" w:hint="eastAsia"/>
        </w:rPr>
        <w:lastRenderedPageBreak/>
        <w:t>compressed</w:t>
      </w:r>
      <w:r w:rsidRPr="0093547E">
        <w:rPr>
          <w:rFonts w:cs="Times New Roman" w:hint="eastAsia"/>
        </w:rPr>
        <w:t xml:space="preserve">. Eventually, the </w:t>
      </w:r>
      <w:r w:rsidR="00C63E94">
        <w:rPr>
          <w:rFonts w:cs="Times New Roman" w:hint="eastAsia"/>
          <w:lang w:eastAsia="zh-CN"/>
        </w:rPr>
        <w:t>air</w:t>
      </w:r>
      <w:r w:rsidRPr="0093547E">
        <w:rPr>
          <w:rFonts w:cs="Times New Roman" w:hint="eastAsia"/>
        </w:rPr>
        <w:t xml:space="preserve"> plug was motionless and the maximum pressure, </w:t>
      </w:r>
      <w:r w:rsidRPr="0093547E">
        <w:rPr>
          <w:rFonts w:ascii="Cambria Math" w:hAnsi="Cambria Math" w:cs="Cambria Math"/>
          <w:i/>
        </w:rPr>
        <w:t>△</w:t>
      </w:r>
      <w:r w:rsidRPr="0093547E">
        <w:rPr>
          <w:rFonts w:cs="Times New Roman" w:hint="eastAsia"/>
          <w:i/>
        </w:rPr>
        <w:t>P</w:t>
      </w:r>
      <w:r w:rsidRPr="0093547E">
        <w:rPr>
          <w:rFonts w:cs="Times New Roman" w:hint="eastAsia"/>
          <w:i/>
          <w:vertAlign w:val="subscript"/>
        </w:rPr>
        <w:t>max</w:t>
      </w:r>
      <w:r>
        <w:rPr>
          <w:rFonts w:cs="Times New Roman" w:hint="eastAsia"/>
        </w:rPr>
        <w:t>, was calculated using Equation 2.3,</w:t>
      </w:r>
    </w:p>
    <w:p w:rsidR="00256E11" w:rsidRPr="00A7209E" w:rsidRDefault="00DD6D6E" w:rsidP="00D63A2E">
      <w:pPr>
        <w:spacing w:line="480" w:lineRule="auto"/>
        <w:jc w:val="both"/>
        <w:rPr>
          <w:rFonts w:cs="Times New Roman"/>
        </w:rPr>
      </w:pPr>
      <m:oMathPara>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max</m:t>
              </m:r>
            </m:sub>
          </m:sSub>
          <m:r>
            <m:rPr>
              <m:sty m:val="p"/>
            </m:rPr>
            <w:rPr>
              <w:rFonts w:ascii="Cambria Math" w:hAnsi="Cambria Math" w:cs="Times New Roman"/>
            </w:rPr>
            <m:t>=</m:t>
          </m:r>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total</m:t>
                      </m:r>
                    </m:sub>
                  </m:sSub>
                </m:num>
                <m:den>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compressed</m:t>
                      </m:r>
                    </m:sub>
                  </m:sSub>
                </m:den>
              </m:f>
              <m:r>
                <m:rPr>
                  <m:sty m:val="p"/>
                </m:rPr>
                <w:rPr>
                  <w:rFonts w:ascii="Cambria Math" w:hAnsi="Cambria Math" w:cs="Times New Roman"/>
                </w:rPr>
                <m:t>-1</m:t>
              </m:r>
            </m:e>
          </m:d>
          <m:r>
            <m:rPr>
              <m:sty m:val="p"/>
            </m:rPr>
            <w:rPr>
              <w:rFonts w:ascii="Cambria Math" w:hAnsi="Cambria Math" w:cs="Times New Roman"/>
            </w:rPr>
            <m:t>×14.7 psi                                            (2.3)</m:t>
          </m:r>
        </m:oMath>
      </m:oMathPara>
    </w:p>
    <w:p w:rsidR="00256E11" w:rsidRDefault="00256E11" w:rsidP="00D63A2E">
      <w:pPr>
        <w:spacing w:line="480" w:lineRule="auto"/>
        <w:jc w:val="both"/>
        <w:rPr>
          <w:rFonts w:cs="Times New Roman"/>
        </w:rPr>
      </w:pPr>
      <w:r>
        <w:rPr>
          <w:rFonts w:cs="Times New Roman" w:hint="eastAsia"/>
        </w:rPr>
        <w:t xml:space="preserve">where </w:t>
      </w:r>
      <w:r w:rsidRPr="00A7209E">
        <w:rPr>
          <w:rFonts w:cs="Times New Roman" w:hint="eastAsia"/>
          <w:i/>
        </w:rPr>
        <w:t>L</w:t>
      </w:r>
      <w:r w:rsidRPr="00A7209E">
        <w:rPr>
          <w:rFonts w:cs="Times New Roman" w:hint="eastAsia"/>
          <w:i/>
          <w:vertAlign w:val="subscript"/>
        </w:rPr>
        <w:t>initial</w:t>
      </w:r>
      <w:r w:rsidRPr="00522BBA">
        <w:rPr>
          <w:rFonts w:cs="Times New Roman" w:hint="eastAsia"/>
        </w:rPr>
        <w:t xml:space="preserve"> and</w:t>
      </w:r>
      <w:r w:rsidRPr="00A7209E">
        <w:rPr>
          <w:rFonts w:cs="Times New Roman" w:hint="eastAsia"/>
          <w:i/>
        </w:rPr>
        <w:t xml:space="preserve"> L</w:t>
      </w:r>
      <w:r w:rsidRPr="00A7209E">
        <w:rPr>
          <w:rFonts w:cs="Times New Roman" w:hint="eastAsia"/>
          <w:i/>
          <w:vertAlign w:val="subscript"/>
        </w:rPr>
        <w:t>final</w:t>
      </w:r>
      <w:r w:rsidRPr="00522BBA">
        <w:rPr>
          <w:rFonts w:cs="Times New Roman" w:hint="eastAsia"/>
        </w:rPr>
        <w:t xml:space="preserve"> are the total length of the capillary and the length of the </w:t>
      </w:r>
      <w:r>
        <w:rPr>
          <w:rFonts w:cs="Times New Roman" w:hint="eastAsia"/>
        </w:rPr>
        <w:t xml:space="preserve"> compressed </w:t>
      </w:r>
      <w:r w:rsidRPr="00522BBA">
        <w:rPr>
          <w:rFonts w:cs="Times New Roman" w:hint="eastAsia"/>
        </w:rPr>
        <w:t>air plug, respectively</w:t>
      </w:r>
      <w:r>
        <w:rPr>
          <w:rFonts w:cs="Times New Roman" w:hint="eastAsia"/>
        </w:rPr>
        <w:t>.</w:t>
      </w:r>
    </w:p>
    <w:p w:rsidR="00256E11" w:rsidRDefault="00256E11" w:rsidP="000139C9">
      <w:pPr>
        <w:spacing w:line="480" w:lineRule="auto"/>
        <w:jc w:val="center"/>
        <w:rPr>
          <w:rFonts w:cs="Times New Roman"/>
        </w:rPr>
      </w:pPr>
      <w:r>
        <w:rPr>
          <w:rFonts w:cs="Times New Roman"/>
          <w:noProof/>
          <w:lang w:eastAsia="zh-CN"/>
        </w:rPr>
        <w:drawing>
          <wp:inline distT="0" distB="0" distL="0" distR="0" wp14:anchorId="3A606A42" wp14:editId="1FD93029">
            <wp:extent cx="4581525" cy="2108651"/>
            <wp:effectExtent l="0" t="0" r="0" b="6350"/>
            <wp:docPr id="22" name="Picture 22" descr="E:\DELL\Analytical Seminar\Analytical Seminar (20111028)\Figures\Pressure Measurem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ELL\Analytical Seminar\Analytical Seminar (20111028)\Figures\Pressure Measurement.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3333" cy="2109483"/>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4C1299">
        <w:rPr>
          <w:rFonts w:cs="Times New Roman" w:hint="eastAsia"/>
          <w:b/>
        </w:rPr>
        <w:t>Figure 2.3</w:t>
      </w:r>
      <w:r w:rsidR="00A44C65">
        <w:rPr>
          <w:rFonts w:cs="Times New Roman" w:hint="eastAsia"/>
          <w:b/>
          <w:lang w:eastAsia="zh-CN"/>
        </w:rPr>
        <w:t>.</w:t>
      </w:r>
      <w:r>
        <w:rPr>
          <w:rFonts w:cs="Times New Roman" w:hint="eastAsia"/>
        </w:rPr>
        <w:t xml:space="preserve"> Setup for measuring </w:t>
      </w:r>
      <w:r w:rsidR="00AD521A">
        <w:rPr>
          <w:rFonts w:cs="Times New Roman" w:hint="eastAsia"/>
          <w:lang w:eastAsia="zh-CN"/>
        </w:rPr>
        <w:t xml:space="preserve">the </w:t>
      </w:r>
      <w:r>
        <w:rPr>
          <w:rFonts w:cs="Times New Roman" w:hint="eastAsia"/>
        </w:rPr>
        <w:t xml:space="preserve">maximum pressure. </w:t>
      </w:r>
      <w:r w:rsidRPr="004C1299">
        <w:rPr>
          <w:rFonts w:cs="Times New Roman"/>
          <w:i/>
        </w:rPr>
        <w:t>n</w:t>
      </w:r>
      <w:r>
        <w:rPr>
          <w:rFonts w:cs="Times New Roman" w:hint="eastAsia"/>
        </w:rPr>
        <w:t xml:space="preserve"> is the number of EOP units being stacked to boost the pump pressure.</w:t>
      </w:r>
    </w:p>
    <w:p w:rsidR="00256E11" w:rsidRPr="00DF6D45" w:rsidRDefault="00256E11" w:rsidP="00D63A2E">
      <w:pPr>
        <w:spacing w:line="480" w:lineRule="auto"/>
        <w:jc w:val="both"/>
        <w:rPr>
          <w:rFonts w:cs="Times New Roman"/>
          <w:lang w:eastAsia="zh-CN"/>
        </w:rPr>
      </w:pPr>
    </w:p>
    <w:p w:rsidR="00256E11" w:rsidRPr="001B1E86" w:rsidRDefault="001B1E86" w:rsidP="001B1E86">
      <w:pPr>
        <w:pStyle w:val="Heading3"/>
        <w:rPr>
          <w:sz w:val="24"/>
          <w:szCs w:val="24"/>
        </w:rPr>
      </w:pPr>
      <w:bookmarkStart w:id="44" w:name="_Toc391136365"/>
      <w:r w:rsidRPr="001B1E86">
        <w:rPr>
          <w:rFonts w:hint="eastAsia"/>
          <w:sz w:val="24"/>
          <w:szCs w:val="24"/>
          <w:lang w:eastAsia="zh-CN"/>
        </w:rPr>
        <w:t xml:space="preserve">2.2.6 </w:t>
      </w:r>
      <w:r w:rsidR="00256E11" w:rsidRPr="001B1E86">
        <w:rPr>
          <w:rFonts w:hint="eastAsia"/>
          <w:sz w:val="24"/>
          <w:szCs w:val="24"/>
        </w:rPr>
        <w:t>Preparation of monolithic column</w:t>
      </w:r>
      <w:r w:rsidR="00DF6D45">
        <w:rPr>
          <w:rFonts w:hint="eastAsia"/>
          <w:sz w:val="24"/>
          <w:szCs w:val="24"/>
          <w:lang w:eastAsia="zh-CN"/>
        </w:rPr>
        <w:t>s</w:t>
      </w:r>
      <w:r w:rsidR="00256E11" w:rsidRPr="001B1E86">
        <w:rPr>
          <w:rFonts w:hint="eastAsia"/>
          <w:sz w:val="24"/>
          <w:szCs w:val="24"/>
        </w:rPr>
        <w:t xml:space="preserve"> for HPLC separation</w:t>
      </w:r>
      <w:bookmarkEnd w:id="44"/>
    </w:p>
    <w:p w:rsidR="00256E11" w:rsidRDefault="00DF6D45" w:rsidP="00D63A2E">
      <w:pPr>
        <w:spacing w:line="480" w:lineRule="auto"/>
        <w:ind w:firstLineChars="250" w:firstLine="600"/>
        <w:jc w:val="both"/>
        <w:rPr>
          <w:rFonts w:cs="Times New Roman"/>
        </w:rPr>
      </w:pPr>
      <w:r>
        <w:rPr>
          <w:rFonts w:cs="Times New Roman" w:hint="eastAsia"/>
          <w:lang w:eastAsia="zh-CN"/>
        </w:rPr>
        <w:t>M</w:t>
      </w:r>
      <w:r w:rsidR="00256E11">
        <w:rPr>
          <w:rFonts w:cs="Times New Roman" w:hint="eastAsia"/>
        </w:rPr>
        <w:t>onolithic column</w:t>
      </w:r>
      <w:r>
        <w:rPr>
          <w:rFonts w:cs="Times New Roman" w:hint="eastAsia"/>
          <w:lang w:eastAsia="zh-CN"/>
        </w:rPr>
        <w:t>s</w:t>
      </w:r>
      <w:r w:rsidR="00256E11">
        <w:rPr>
          <w:rFonts w:cs="Times New Roman" w:hint="eastAsia"/>
        </w:rPr>
        <w:t xml:space="preserve"> w</w:t>
      </w:r>
      <w:r>
        <w:rPr>
          <w:rFonts w:cs="Times New Roman" w:hint="eastAsia"/>
          <w:lang w:eastAsia="zh-CN"/>
        </w:rPr>
        <w:t>ere</w:t>
      </w:r>
      <w:r w:rsidR="00256E11">
        <w:rPr>
          <w:rFonts w:cs="Times New Roman" w:hint="eastAsia"/>
        </w:rPr>
        <w:t xml:space="preserve"> </w:t>
      </w:r>
      <w:r w:rsidR="00256E11">
        <w:rPr>
          <w:rFonts w:cs="Times New Roman"/>
        </w:rPr>
        <w:t>prepared</w:t>
      </w:r>
      <w:r w:rsidR="00256E11">
        <w:rPr>
          <w:rFonts w:cs="Times New Roman" w:hint="eastAsia"/>
        </w:rPr>
        <w:t xml:space="preserve"> as reported previously</w:t>
      </w:r>
      <w:hyperlink w:anchor="_ENREF_64" w:tooltip="Lin, 2010 #102" w:history="1">
        <w:r w:rsidR="00D6787F">
          <w:rPr>
            <w:rFonts w:cs="Times New Roman"/>
          </w:rPr>
          <w:fldChar w:fldCharType="begin"/>
        </w:r>
        <w:r w:rsidR="00D6787F">
          <w:rPr>
            <w:rFonts w:cs="Times New Roman"/>
          </w:rPr>
          <w:instrText xml:space="preserve"> ADDIN EN.CITE &lt;EndNote&gt;&lt;Cite&gt;&lt;Author&gt;Lin&lt;/Author&gt;&lt;Year&gt;2010&lt;/Year&gt;&lt;RecNum&gt;102&lt;/RecNum&gt;&lt;DisplayText&gt;&lt;style face="superscript"&gt;64&lt;/style&gt;&lt;/DisplayText&gt;&lt;record&gt;&lt;rec-number&gt;102&lt;/rec-number&gt;&lt;foreign-keys&gt;&lt;key app="EN" db-id="zrpztdzxg5xzate5p0ipt9f70vtd0x9wxrer"&gt;102&lt;/key&gt;&lt;/foreign-keys&gt;&lt;ref-type name="Journal Article"&gt;17&lt;/ref-type&gt;&lt;contributors&gt;&lt;authors&gt;&lt;author&gt;Lin, Jia&lt;/author&gt;&lt;author&gt;Lin, Jian&lt;/author&gt;&lt;author&gt;Lin, Xucong&lt;/author&gt;&lt;author&gt;Wu, Xiaoping&lt;/author&gt;&lt;author&gt;Xie, Zenghong&lt;/author&gt;&lt;/authors&gt;&lt;/contributors&gt;&lt;titles&gt;&lt;title&gt;Preparation of a neutral porous monolith and its evaluation in pressurized capillary electrochromatography with neutral and charged solutes&lt;/title&gt;&lt;secondary-title&gt;Electrophoresis&lt;/secondary-title&gt;&lt;/titles&gt;&lt;periodical&gt;&lt;full-title&gt;Electrophoresis&lt;/full-title&gt;&lt;/periodical&gt;&lt;pages&gt;1674-1680&lt;/pages&gt;&lt;volume&gt;31&lt;/volume&gt;&lt;number&gt;10&lt;/number&gt;&lt;keywords&gt;&lt;keyword&gt;Charged analytes&lt;/keyword&gt;&lt;keyword&gt;Neutral analytes&lt;/keyword&gt;&lt;keyword&gt;Neutral monolith&lt;/keyword&gt;&lt;keyword&gt;Pressurized CEC&lt;/keyword&gt;&lt;/keywords&gt;&lt;dates&gt;&lt;year&gt;2010&lt;/year&gt;&lt;/dates&gt;&lt;publisher&gt;WILEY-VCH Verlag&lt;/publisher&gt;&lt;isbn&gt;1522-2683&lt;/isbn&gt;&lt;urls&gt;&lt;related-urls&gt;&lt;url&gt;http://dx.doi.org/10.1002/elps.200900669&lt;/url&gt;&lt;/related-urls&gt;&lt;/urls&gt;&lt;electronic-resource-num&gt;10.1002/elps.200900669&lt;/electronic-resource-num&gt;&lt;/record&gt;&lt;/Cite&gt;&lt;/EndNote&gt;</w:instrText>
        </w:r>
        <w:r w:rsidR="00D6787F">
          <w:rPr>
            <w:rFonts w:cs="Times New Roman"/>
          </w:rPr>
          <w:fldChar w:fldCharType="separate"/>
        </w:r>
        <w:r w:rsidR="00D6787F" w:rsidRPr="0056032D">
          <w:rPr>
            <w:rFonts w:cs="Times New Roman"/>
            <w:noProof/>
            <w:vertAlign w:val="superscript"/>
          </w:rPr>
          <w:t>64</w:t>
        </w:r>
        <w:r w:rsidR="00D6787F">
          <w:rPr>
            <w:rFonts w:cs="Times New Roman"/>
          </w:rPr>
          <w:fldChar w:fldCharType="end"/>
        </w:r>
      </w:hyperlink>
      <w:r w:rsidR="00256E11">
        <w:rPr>
          <w:rFonts w:cs="Times New Roman" w:hint="eastAsia"/>
        </w:rPr>
        <w:t xml:space="preserve"> for HPLC separations, and the </w:t>
      </w:r>
      <w:r w:rsidR="00256E11">
        <w:rPr>
          <w:rFonts w:cs="Times New Roman"/>
        </w:rPr>
        <w:t>protocols</w:t>
      </w:r>
      <w:r w:rsidR="00256E11">
        <w:rPr>
          <w:rFonts w:cs="Times New Roman" w:hint="eastAsia"/>
        </w:rPr>
        <w:t xml:space="preserve"> were as follows: (1) a 75 </w:t>
      </w:r>
      <w:r w:rsidR="00256E11" w:rsidRPr="0093547E">
        <w:rPr>
          <w:rFonts w:cs="Times New Roman"/>
        </w:rPr>
        <w:t>μm</w:t>
      </w:r>
      <w:r w:rsidR="00256E11">
        <w:rPr>
          <w:rFonts w:cs="Times New Roman" w:hint="eastAsia"/>
        </w:rPr>
        <w:t xml:space="preserve"> i.d. and 375 </w:t>
      </w:r>
      <w:r w:rsidR="00256E11" w:rsidRPr="0093547E">
        <w:rPr>
          <w:rFonts w:cs="Times New Roman"/>
        </w:rPr>
        <w:t>μm</w:t>
      </w:r>
      <w:r w:rsidR="00256E11">
        <w:rPr>
          <w:rFonts w:cs="Times New Roman" w:hint="eastAsia"/>
        </w:rPr>
        <w:t xml:space="preserve"> o.d. capillary was first </w:t>
      </w:r>
      <w:r>
        <w:rPr>
          <w:rFonts w:cs="Times New Roman" w:hint="eastAsia"/>
          <w:lang w:eastAsia="zh-CN"/>
        </w:rPr>
        <w:t>pretreated</w:t>
      </w:r>
      <w:r>
        <w:rPr>
          <w:rFonts w:cs="Times New Roman" w:hint="eastAsia"/>
        </w:rPr>
        <w:t xml:space="preserve"> with MPTS as described </w:t>
      </w:r>
      <w:r>
        <w:rPr>
          <w:rFonts w:cs="Times New Roman" w:hint="eastAsia"/>
          <w:lang w:eastAsia="zh-CN"/>
        </w:rPr>
        <w:t>in Section 2.2.3</w:t>
      </w:r>
      <w:r w:rsidR="00256E11">
        <w:rPr>
          <w:rFonts w:cs="Times New Roman" w:hint="eastAsia"/>
        </w:rPr>
        <w:t xml:space="preserve">; </w:t>
      </w:r>
      <w:r w:rsidR="00256E11">
        <w:rPr>
          <w:rFonts w:cs="Times New Roman" w:hint="eastAsia"/>
        </w:rPr>
        <w:lastRenderedPageBreak/>
        <w:t>(2)</w:t>
      </w:r>
      <w:r w:rsidR="00256E11" w:rsidRPr="001C7444">
        <w:rPr>
          <w:rFonts w:cs="Times New Roman"/>
        </w:rPr>
        <w:t xml:space="preserve"> </w:t>
      </w:r>
      <w:r w:rsidR="00256E11">
        <w:rPr>
          <w:rFonts w:cs="Times New Roman" w:hint="eastAsia"/>
        </w:rPr>
        <w:t>d</w:t>
      </w:r>
      <w:r w:rsidR="00256E11" w:rsidRPr="001C7444">
        <w:rPr>
          <w:rFonts w:cs="Times New Roman"/>
        </w:rPr>
        <w:t>issolve</w:t>
      </w:r>
      <w:r>
        <w:rPr>
          <w:rFonts w:cs="Times New Roman" w:hint="eastAsia"/>
          <w:lang w:eastAsia="zh-CN"/>
        </w:rPr>
        <w:t>d</w:t>
      </w:r>
      <w:r w:rsidR="00256E11" w:rsidRPr="001C7444">
        <w:rPr>
          <w:rFonts w:cs="Times New Roman"/>
        </w:rPr>
        <w:t xml:space="preserve"> 7.5 mg AIBN </w:t>
      </w:r>
      <w:r w:rsidR="00256E11">
        <w:rPr>
          <w:rFonts w:cs="Times New Roman" w:hint="eastAsia"/>
        </w:rPr>
        <w:t>in a mixture of</w:t>
      </w:r>
      <w:r w:rsidR="00256E11">
        <w:rPr>
          <w:rFonts w:cs="Times New Roman"/>
        </w:rPr>
        <w:t xml:space="preserve"> 0.45 g OMA</w:t>
      </w:r>
      <w:r w:rsidR="00256E11">
        <w:rPr>
          <w:rFonts w:cs="Times New Roman" w:hint="eastAsia"/>
        </w:rPr>
        <w:t xml:space="preserve">, </w:t>
      </w:r>
      <w:r w:rsidR="00256E11" w:rsidRPr="001C7444">
        <w:rPr>
          <w:rFonts w:cs="Times New Roman"/>
        </w:rPr>
        <w:t>0.30 g EDMA</w:t>
      </w:r>
      <w:r w:rsidR="00256E11">
        <w:rPr>
          <w:rFonts w:cs="Times New Roman" w:hint="eastAsia"/>
        </w:rPr>
        <w:t xml:space="preserve">, </w:t>
      </w:r>
      <w:r w:rsidR="00256E11" w:rsidRPr="001C7444">
        <w:rPr>
          <w:rFonts w:cs="Times New Roman"/>
        </w:rPr>
        <w:t>0.788 g 1, 4-butanediol</w:t>
      </w:r>
      <w:r w:rsidR="00256E11">
        <w:rPr>
          <w:rFonts w:cs="Times New Roman" w:hint="eastAsia"/>
        </w:rPr>
        <w:t xml:space="preserve"> and </w:t>
      </w:r>
      <w:r w:rsidR="00256E11" w:rsidRPr="001C7444">
        <w:rPr>
          <w:rFonts w:cs="Times New Roman"/>
        </w:rPr>
        <w:t>0.962 g cyclohexanol;</w:t>
      </w:r>
      <w:r w:rsidR="00256E11">
        <w:rPr>
          <w:rFonts w:cs="Times New Roman" w:hint="eastAsia"/>
        </w:rPr>
        <w:t xml:space="preserve"> (3) so</w:t>
      </w:r>
      <w:r w:rsidR="00256E11" w:rsidRPr="001C7444">
        <w:rPr>
          <w:rFonts w:cs="Times New Roman"/>
        </w:rPr>
        <w:t>nicate</w:t>
      </w:r>
      <w:r>
        <w:rPr>
          <w:rFonts w:cs="Times New Roman" w:hint="eastAsia"/>
          <w:lang w:eastAsia="zh-CN"/>
        </w:rPr>
        <w:t>d</w:t>
      </w:r>
      <w:r w:rsidR="00256E11" w:rsidRPr="001C7444">
        <w:rPr>
          <w:rFonts w:cs="Times New Roman"/>
        </w:rPr>
        <w:t xml:space="preserve"> the solution for ~10 min to </w:t>
      </w:r>
      <w:r w:rsidR="00256E11">
        <w:rPr>
          <w:rFonts w:cs="Times New Roman"/>
        </w:rPr>
        <w:t>completely dissolve</w:t>
      </w:r>
      <w:r w:rsidR="00256E11">
        <w:rPr>
          <w:rFonts w:cs="Times New Roman" w:hint="eastAsia"/>
        </w:rPr>
        <w:t xml:space="preserve"> AIBN; (4) f</w:t>
      </w:r>
      <w:r w:rsidR="00256E11" w:rsidRPr="001C7444">
        <w:rPr>
          <w:rFonts w:cs="Times New Roman"/>
        </w:rPr>
        <w:t>ilter</w:t>
      </w:r>
      <w:r>
        <w:rPr>
          <w:rFonts w:cs="Times New Roman" w:hint="eastAsia"/>
          <w:lang w:eastAsia="zh-CN"/>
        </w:rPr>
        <w:t>ed</w:t>
      </w:r>
      <w:r w:rsidR="00256E11" w:rsidRPr="001C7444">
        <w:rPr>
          <w:rFonts w:cs="Times New Roman"/>
        </w:rPr>
        <w:t xml:space="preserve"> the solution into a 4 mL brown bottle, degas</w:t>
      </w:r>
      <w:r w:rsidR="00B25B86">
        <w:rPr>
          <w:rFonts w:cs="Times New Roman" w:hint="eastAsia"/>
          <w:lang w:eastAsia="zh-CN"/>
        </w:rPr>
        <w:t>ed</w:t>
      </w:r>
      <w:r w:rsidR="00256E11" w:rsidRPr="001C7444">
        <w:rPr>
          <w:rFonts w:cs="Times New Roman"/>
        </w:rPr>
        <w:t xml:space="preserve"> the solution using He for ~10 min, and sonicate</w:t>
      </w:r>
      <w:r w:rsidR="00B25B86">
        <w:rPr>
          <w:rFonts w:cs="Times New Roman" w:hint="eastAsia"/>
          <w:lang w:eastAsia="zh-CN"/>
        </w:rPr>
        <w:t>d</w:t>
      </w:r>
      <w:r w:rsidR="00256E11" w:rsidRPr="001C7444">
        <w:rPr>
          <w:rFonts w:cs="Times New Roman"/>
        </w:rPr>
        <w:t xml:space="preserve"> the solution for ~1 min to remove bubbles;</w:t>
      </w:r>
      <w:r w:rsidR="00256E11">
        <w:rPr>
          <w:rFonts w:cs="Times New Roman" w:hint="eastAsia"/>
        </w:rPr>
        <w:t xml:space="preserve"> (5) f</w:t>
      </w:r>
      <w:r w:rsidR="00256E11">
        <w:rPr>
          <w:rFonts w:cs="Times New Roman"/>
        </w:rPr>
        <w:t>ill</w:t>
      </w:r>
      <w:r>
        <w:rPr>
          <w:rFonts w:cs="Times New Roman" w:hint="eastAsia"/>
          <w:lang w:eastAsia="zh-CN"/>
        </w:rPr>
        <w:t>ed</w:t>
      </w:r>
      <w:r w:rsidR="00256E11">
        <w:rPr>
          <w:rFonts w:cs="Times New Roman"/>
        </w:rPr>
        <w:t xml:space="preserve"> the pretreated capillar</w:t>
      </w:r>
      <w:r w:rsidR="00256E11">
        <w:rPr>
          <w:rFonts w:cs="Times New Roman" w:hint="eastAsia"/>
        </w:rPr>
        <w:t>y</w:t>
      </w:r>
      <w:r w:rsidR="00256E11" w:rsidRPr="00607DEA">
        <w:rPr>
          <w:rFonts w:cs="Times New Roman"/>
        </w:rPr>
        <w:t xml:space="preserve"> with the above solution, seal</w:t>
      </w:r>
      <w:r w:rsidR="00B25B86">
        <w:rPr>
          <w:rFonts w:cs="Times New Roman" w:hint="eastAsia"/>
          <w:lang w:eastAsia="zh-CN"/>
        </w:rPr>
        <w:t>ed</w:t>
      </w:r>
      <w:r w:rsidR="00256E11" w:rsidRPr="00607DEA">
        <w:rPr>
          <w:rFonts w:cs="Times New Roman"/>
        </w:rPr>
        <w:t xml:space="preserve"> the t</w:t>
      </w:r>
      <w:r w:rsidR="00256E11">
        <w:rPr>
          <w:rFonts w:cs="Times New Roman"/>
        </w:rPr>
        <w:t>wo ends using silicon stoppers</w:t>
      </w:r>
      <w:r w:rsidR="00256E11">
        <w:rPr>
          <w:rFonts w:cs="Times New Roman" w:hint="eastAsia"/>
        </w:rPr>
        <w:t>, and k</w:t>
      </w:r>
      <w:r w:rsidR="00256E11" w:rsidRPr="00607DEA">
        <w:rPr>
          <w:rFonts w:cs="Times New Roman"/>
        </w:rPr>
        <w:t>e</w:t>
      </w:r>
      <w:r w:rsidR="00B25B86">
        <w:rPr>
          <w:rFonts w:cs="Times New Roman" w:hint="eastAsia"/>
          <w:lang w:eastAsia="zh-CN"/>
        </w:rPr>
        <w:t>pt</w:t>
      </w:r>
      <w:r w:rsidR="00256E11" w:rsidRPr="00607DEA">
        <w:rPr>
          <w:rFonts w:cs="Times New Roman"/>
        </w:rPr>
        <w:t xml:space="preserve"> the </w:t>
      </w:r>
      <w:r w:rsidR="00256E11">
        <w:rPr>
          <w:rFonts w:cs="Times New Roman"/>
        </w:rPr>
        <w:t>capillar</w:t>
      </w:r>
      <w:r w:rsidR="00256E11">
        <w:rPr>
          <w:rFonts w:cs="Times New Roman" w:hint="eastAsia"/>
        </w:rPr>
        <w:t>y</w:t>
      </w:r>
      <w:r w:rsidR="00256E11">
        <w:rPr>
          <w:rFonts w:cs="Times New Roman"/>
        </w:rPr>
        <w:t xml:space="preserve"> in </w:t>
      </w:r>
      <w:r w:rsidR="00B25B86">
        <w:rPr>
          <w:rFonts w:cs="Times New Roman" w:hint="eastAsia"/>
          <w:lang w:eastAsia="zh-CN"/>
        </w:rPr>
        <w:t xml:space="preserve">oven at </w:t>
      </w:r>
      <w:r w:rsidR="00256E11">
        <w:rPr>
          <w:rFonts w:cs="Times New Roman"/>
        </w:rPr>
        <w:t>60</w:t>
      </w:r>
      <w:r w:rsidR="00256E11" w:rsidRPr="00607DEA">
        <w:rPr>
          <w:rFonts w:cs="Times New Roman"/>
          <w:vertAlign w:val="superscript"/>
        </w:rPr>
        <w:t>0</w:t>
      </w:r>
      <w:r w:rsidR="00256E11">
        <w:rPr>
          <w:rFonts w:cs="Times New Roman"/>
        </w:rPr>
        <w:t>C for ~20 h;</w:t>
      </w:r>
      <w:r w:rsidR="00256E11">
        <w:rPr>
          <w:rFonts w:cs="Times New Roman" w:hint="eastAsia"/>
        </w:rPr>
        <w:t xml:space="preserve"> (</w:t>
      </w:r>
      <w:r w:rsidR="00B25B86">
        <w:rPr>
          <w:rFonts w:cs="Times New Roman" w:hint="eastAsia"/>
          <w:lang w:eastAsia="zh-CN"/>
        </w:rPr>
        <w:t>6</w:t>
      </w:r>
      <w:r w:rsidR="00256E11">
        <w:rPr>
          <w:rFonts w:cs="Times New Roman" w:hint="eastAsia"/>
        </w:rPr>
        <w:t>) f</w:t>
      </w:r>
      <w:r w:rsidR="00256E11" w:rsidRPr="00607DEA">
        <w:rPr>
          <w:rFonts w:cs="Times New Roman"/>
        </w:rPr>
        <w:t>lush</w:t>
      </w:r>
      <w:r w:rsidR="00B25B86">
        <w:rPr>
          <w:rFonts w:cs="Times New Roman" w:hint="eastAsia"/>
          <w:lang w:eastAsia="zh-CN"/>
        </w:rPr>
        <w:t>ed</w:t>
      </w:r>
      <w:r w:rsidR="00256E11" w:rsidRPr="00607DEA">
        <w:rPr>
          <w:rFonts w:cs="Times New Roman"/>
        </w:rPr>
        <w:t xml:space="preserve"> </w:t>
      </w:r>
      <w:r w:rsidR="00256E11">
        <w:rPr>
          <w:rFonts w:cs="Times New Roman" w:hint="eastAsia"/>
        </w:rPr>
        <w:t xml:space="preserve">the prepared </w:t>
      </w:r>
      <w:r w:rsidR="00256E11">
        <w:rPr>
          <w:rFonts w:cs="Times New Roman"/>
        </w:rPr>
        <w:t>column</w:t>
      </w:r>
      <w:r w:rsidR="00256E11" w:rsidRPr="00607DEA">
        <w:rPr>
          <w:rFonts w:cs="Times New Roman"/>
        </w:rPr>
        <w:t xml:space="preserve"> with methanol and separation buffer</w:t>
      </w:r>
      <w:r w:rsidR="00256E11">
        <w:rPr>
          <w:rFonts w:cs="Times New Roman" w:hint="eastAsia"/>
        </w:rPr>
        <w:t xml:space="preserve"> at 1500 psi for 3 h and 1 h, respectively</w:t>
      </w:r>
      <w:r w:rsidR="00256E11" w:rsidRPr="00607DEA">
        <w:rPr>
          <w:rFonts w:cs="Times New Roman"/>
        </w:rPr>
        <w:t>.</w:t>
      </w:r>
    </w:p>
    <w:p w:rsidR="00256E11" w:rsidRPr="001B1E86" w:rsidRDefault="001B1E86" w:rsidP="001B1E86">
      <w:pPr>
        <w:pStyle w:val="Heading3"/>
        <w:rPr>
          <w:sz w:val="24"/>
          <w:szCs w:val="24"/>
        </w:rPr>
      </w:pPr>
      <w:bookmarkStart w:id="45" w:name="_Toc391136366"/>
      <w:r w:rsidRPr="001B1E86">
        <w:rPr>
          <w:rFonts w:hint="eastAsia"/>
          <w:sz w:val="24"/>
          <w:szCs w:val="24"/>
          <w:lang w:eastAsia="zh-CN"/>
        </w:rPr>
        <w:t xml:space="preserve">2.2.7 </w:t>
      </w:r>
      <w:r w:rsidR="00256E11" w:rsidRPr="001B1E86">
        <w:rPr>
          <w:rFonts w:hint="eastAsia"/>
          <w:sz w:val="24"/>
          <w:szCs w:val="24"/>
        </w:rPr>
        <w:t>An HPLC system driven by open-capillary EOPs</w:t>
      </w:r>
      <w:bookmarkEnd w:id="45"/>
    </w:p>
    <w:p w:rsidR="00256E11" w:rsidRDefault="00256E11" w:rsidP="00D63A2E">
      <w:pPr>
        <w:spacing w:line="480" w:lineRule="auto"/>
        <w:ind w:firstLineChars="250" w:firstLine="600"/>
        <w:jc w:val="both"/>
        <w:rPr>
          <w:rFonts w:cs="Times New Roman"/>
        </w:rPr>
      </w:pPr>
      <w:r w:rsidRPr="00E072A9">
        <w:rPr>
          <w:rFonts w:cs="Times New Roman"/>
        </w:rPr>
        <w:t xml:space="preserve">To evaluate applications of EOPs to driving </w:t>
      </w:r>
      <w:r>
        <w:rPr>
          <w:rFonts w:cs="Times New Roman" w:hint="eastAsia"/>
        </w:rPr>
        <w:t>HP</w:t>
      </w:r>
      <w:r w:rsidRPr="00E072A9">
        <w:rPr>
          <w:rFonts w:cs="Times New Roman"/>
        </w:rPr>
        <w:t>LC separation</w:t>
      </w:r>
      <w:r>
        <w:rPr>
          <w:rFonts w:cs="Times New Roman" w:hint="eastAsia"/>
        </w:rPr>
        <w:t>s</w:t>
      </w:r>
      <w:r w:rsidRPr="00E072A9">
        <w:rPr>
          <w:rFonts w:cs="Times New Roman"/>
        </w:rPr>
        <w:t xml:space="preserve">, a HPLC setup driven by </w:t>
      </w:r>
      <w:r>
        <w:rPr>
          <w:rFonts w:cs="Times New Roman" w:hint="eastAsia"/>
        </w:rPr>
        <w:t xml:space="preserve">open-capillary </w:t>
      </w:r>
      <w:r w:rsidRPr="00E072A9">
        <w:rPr>
          <w:rFonts w:cs="Times New Roman"/>
        </w:rPr>
        <w:t xml:space="preserve">EOPs was </w:t>
      </w:r>
      <w:r w:rsidR="0025526D">
        <w:rPr>
          <w:rFonts w:cs="Times New Roman" w:hint="eastAsia"/>
          <w:lang w:eastAsia="zh-CN"/>
        </w:rPr>
        <w:t>contructed</w:t>
      </w:r>
      <w:r w:rsidRPr="00E072A9">
        <w:rPr>
          <w:rFonts w:cs="Times New Roman"/>
        </w:rPr>
        <w:t xml:space="preserve"> as demonstrated in Figure </w:t>
      </w:r>
      <w:r>
        <w:rPr>
          <w:rFonts w:cs="Times New Roman" w:hint="eastAsia"/>
        </w:rPr>
        <w:t>2.4</w:t>
      </w:r>
      <w:r w:rsidRPr="00E072A9">
        <w:rPr>
          <w:rFonts w:cs="Times New Roman"/>
        </w:rPr>
        <w:t xml:space="preserve">. </w:t>
      </w:r>
      <w:r>
        <w:rPr>
          <w:rFonts w:cs="Times New Roman" w:hint="eastAsia"/>
        </w:rPr>
        <w:t xml:space="preserve">10 basic EOP units were serially stacked to boost the pressure output. A 4 nL </w:t>
      </w:r>
      <w:r>
        <w:rPr>
          <w:rFonts w:cs="Times New Roman"/>
        </w:rPr>
        <w:t>injection</w:t>
      </w:r>
      <w:r>
        <w:rPr>
          <w:rFonts w:cs="Times New Roman" w:hint="eastAsia"/>
        </w:rPr>
        <w:t xml:space="preserve"> valve (Valco Instruments Co. Inc., Houston, TX), a capillary, and a homemade monolithic column were successively connected to the outlet EOPs. The capillary was of 200 </w:t>
      </w:r>
      <w:r w:rsidRPr="0093547E">
        <w:rPr>
          <w:rFonts w:cs="Times New Roman"/>
        </w:rPr>
        <w:t>μm</w:t>
      </w:r>
      <w:r>
        <w:rPr>
          <w:rFonts w:cs="Times New Roman" w:hint="eastAsia"/>
        </w:rPr>
        <w:t xml:space="preserve"> i.d. and 1 m length, and it was used </w:t>
      </w:r>
      <w:r w:rsidR="0025526D">
        <w:rPr>
          <w:rFonts w:cs="Times New Roman" w:hint="eastAsia"/>
          <w:lang w:eastAsia="zh-CN"/>
        </w:rPr>
        <w:t xml:space="preserve">to </w:t>
      </w:r>
      <w:r>
        <w:rPr>
          <w:rFonts w:cs="Times New Roman" w:hint="eastAsia"/>
        </w:rPr>
        <w:t xml:space="preserve">contain </w:t>
      </w:r>
      <w:r w:rsidR="0025526D">
        <w:rPr>
          <w:rFonts w:cs="Times New Roman" w:hint="eastAsia"/>
          <w:lang w:eastAsia="zh-CN"/>
        </w:rPr>
        <w:t xml:space="preserve">the </w:t>
      </w:r>
      <w:r>
        <w:rPr>
          <w:rFonts w:cs="Times New Roman" w:hint="eastAsia"/>
        </w:rPr>
        <w:t xml:space="preserve">mobile phase for HPLC separations. A Linear UVIS 200 absorbance detector was utilized to monitor </w:t>
      </w:r>
      <w:r>
        <w:rPr>
          <w:rFonts w:cs="Times New Roman"/>
        </w:rPr>
        <w:t>the</w:t>
      </w:r>
      <w:r>
        <w:rPr>
          <w:rFonts w:cs="Times New Roman" w:hint="eastAsia"/>
        </w:rPr>
        <w:t xml:space="preserve"> separated analytes at 215 nm. The signal was acquired with a MCC data acquisition board (USB</w:t>
      </w:r>
      <w:r w:rsidR="0025526D">
        <w:rPr>
          <w:rFonts w:cs="Times New Roman" w:hint="eastAsia"/>
          <w:lang w:eastAsia="zh-CN"/>
        </w:rPr>
        <w:t>-1608FS</w:t>
      </w:r>
      <w:r>
        <w:rPr>
          <w:rFonts w:cs="Times New Roman" w:hint="eastAsia"/>
        </w:rPr>
        <w:t>, Measurement Computing Corporation, Norton, MA), and the data was processed with an in-laboratory written Labview program.</w:t>
      </w:r>
    </w:p>
    <w:p w:rsidR="00256E11" w:rsidRDefault="00256E11" w:rsidP="001B1E86">
      <w:pPr>
        <w:spacing w:line="480" w:lineRule="auto"/>
        <w:jc w:val="center"/>
        <w:rPr>
          <w:rFonts w:cs="Times New Roman"/>
        </w:rPr>
      </w:pPr>
      <w:r>
        <w:rPr>
          <w:rFonts w:cs="Times New Roman"/>
          <w:noProof/>
          <w:lang w:eastAsia="zh-CN"/>
        </w:rPr>
        <w:lastRenderedPageBreak/>
        <w:drawing>
          <wp:inline distT="0" distB="0" distL="0" distR="0" wp14:anchorId="6A194D17" wp14:editId="67AF4E09">
            <wp:extent cx="4581525" cy="2127387"/>
            <wp:effectExtent l="0" t="0" r="0" b="6350"/>
            <wp:docPr id="23" name="Picture 23" descr="E:\DELL\PhD Program\Disertation\Figures\Fig.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ELL\PhD Program\Disertation\Figures\Fig. 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9909" cy="2135923"/>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F57BCC">
        <w:rPr>
          <w:rFonts w:cs="Times New Roman" w:hint="eastAsia"/>
          <w:b/>
        </w:rPr>
        <w:t>Figure 2.4</w:t>
      </w:r>
      <w:r w:rsidR="00822172">
        <w:rPr>
          <w:rFonts w:cs="Times New Roman" w:hint="eastAsia"/>
          <w:b/>
          <w:lang w:eastAsia="zh-CN"/>
        </w:rPr>
        <w:t>.</w:t>
      </w:r>
      <w:r>
        <w:rPr>
          <w:rFonts w:cs="Times New Roman" w:hint="eastAsia"/>
        </w:rPr>
        <w:t xml:space="preserve"> An HPLC system driven by 10-unit open-capillary EOPs. The bracket indicated 10 basic EOP units were serially stacked to boost the pressure output.</w:t>
      </w:r>
    </w:p>
    <w:p w:rsidR="00256E11" w:rsidRDefault="00256E11" w:rsidP="00D63A2E">
      <w:pPr>
        <w:spacing w:line="480" w:lineRule="auto"/>
        <w:jc w:val="both"/>
        <w:rPr>
          <w:rFonts w:cs="Times New Roman"/>
        </w:rPr>
      </w:pPr>
    </w:p>
    <w:p w:rsidR="00256E11" w:rsidRPr="001B1E86" w:rsidRDefault="001B1E86" w:rsidP="001B1E86">
      <w:pPr>
        <w:pStyle w:val="Heading2"/>
        <w:rPr>
          <w:sz w:val="24"/>
          <w:szCs w:val="24"/>
        </w:rPr>
      </w:pPr>
      <w:bookmarkStart w:id="46" w:name="_Toc391136367"/>
      <w:r w:rsidRPr="001B1E86">
        <w:rPr>
          <w:rFonts w:hint="eastAsia"/>
          <w:sz w:val="24"/>
          <w:szCs w:val="24"/>
          <w:lang w:eastAsia="zh-CN"/>
        </w:rPr>
        <w:t xml:space="preserve">2.3 </w:t>
      </w:r>
      <w:r w:rsidR="00256E11" w:rsidRPr="001B1E86">
        <w:rPr>
          <w:rFonts w:hint="eastAsia"/>
          <w:sz w:val="24"/>
          <w:szCs w:val="24"/>
        </w:rPr>
        <w:t>Results and discussion</w:t>
      </w:r>
      <w:bookmarkEnd w:id="46"/>
    </w:p>
    <w:p w:rsidR="00256E11" w:rsidRDefault="00256E11" w:rsidP="00D63A2E">
      <w:pPr>
        <w:spacing w:line="480" w:lineRule="auto"/>
        <w:ind w:firstLineChars="250" w:firstLine="600"/>
        <w:jc w:val="both"/>
        <w:rPr>
          <w:rFonts w:cs="Times New Roman"/>
        </w:rPr>
      </w:pPr>
      <w:r>
        <w:rPr>
          <w:rFonts w:cs="Times New Roman" w:hint="eastAsia"/>
        </w:rPr>
        <w:t>In this work, we aimed to develop open-capillary EOPs which were capable of generating adequate flow rate and pressure to drive HPLC separations.</w:t>
      </w:r>
    </w:p>
    <w:p w:rsidR="00256E11" w:rsidRPr="001B1E86" w:rsidRDefault="001B1E86" w:rsidP="001B1E86">
      <w:pPr>
        <w:pStyle w:val="Heading3"/>
        <w:rPr>
          <w:sz w:val="24"/>
          <w:szCs w:val="24"/>
        </w:rPr>
      </w:pPr>
      <w:bookmarkStart w:id="47" w:name="_Toc391136368"/>
      <w:r w:rsidRPr="001B1E86">
        <w:rPr>
          <w:rFonts w:hint="eastAsia"/>
          <w:sz w:val="24"/>
          <w:szCs w:val="24"/>
          <w:lang w:eastAsia="zh-CN"/>
        </w:rPr>
        <w:t xml:space="preserve">2.3.1 </w:t>
      </w:r>
      <w:r w:rsidR="00256E11" w:rsidRPr="001B1E86">
        <w:rPr>
          <w:rFonts w:hint="eastAsia"/>
          <w:sz w:val="24"/>
          <w:szCs w:val="24"/>
        </w:rPr>
        <w:t>Characterization of bubbleless electrodes</w:t>
      </w:r>
      <w:bookmarkEnd w:id="47"/>
    </w:p>
    <w:p w:rsidR="00256E11" w:rsidRDefault="00256E11" w:rsidP="00D63A2E">
      <w:pPr>
        <w:spacing w:line="480" w:lineRule="auto"/>
        <w:ind w:firstLineChars="250" w:firstLine="600"/>
        <w:jc w:val="both"/>
        <w:rPr>
          <w:rFonts w:cs="Times New Roman"/>
        </w:rPr>
      </w:pPr>
      <w:r>
        <w:rPr>
          <w:rFonts w:cs="Times New Roman" w:hint="eastAsia"/>
        </w:rPr>
        <w:t xml:space="preserve">As mentioned above, a capillary filled </w:t>
      </w:r>
      <w:r w:rsidRPr="00F7208B">
        <w:rPr>
          <w:rFonts w:cs="Times New Roman"/>
        </w:rPr>
        <w:t>immobilized polyacrylamide gel</w:t>
      </w:r>
      <w:r>
        <w:rPr>
          <w:rFonts w:cs="Times New Roman" w:hint="eastAsia"/>
        </w:rPr>
        <w:t xml:space="preserve"> was used to prevent bulk solution flow while allowing ion </w:t>
      </w:r>
      <w:r>
        <w:rPr>
          <w:rFonts w:cs="Times New Roman"/>
        </w:rPr>
        <w:t>flow</w:t>
      </w:r>
      <w:r>
        <w:rPr>
          <w:rFonts w:cs="Times New Roman" w:hint="eastAsia"/>
        </w:rPr>
        <w:t xml:space="preserve">, and this </w:t>
      </w:r>
      <w:r>
        <w:rPr>
          <w:rFonts w:cs="Times New Roman"/>
        </w:rPr>
        <w:lastRenderedPageBreak/>
        <w:t>capillary</w:t>
      </w:r>
      <w:r>
        <w:rPr>
          <w:rFonts w:cs="Times New Roman" w:hint="eastAsia"/>
        </w:rPr>
        <w:t xml:space="preserve"> was named </w:t>
      </w:r>
      <w:r>
        <w:rPr>
          <w:rFonts w:cs="Times New Roman"/>
        </w:rPr>
        <w:t>“</w:t>
      </w:r>
      <w:r>
        <w:rPr>
          <w:rFonts w:cs="Times New Roman" w:hint="eastAsia"/>
        </w:rPr>
        <w:t>bubbleless electrode</w:t>
      </w:r>
      <w:r>
        <w:rPr>
          <w:rFonts w:cs="Times New Roman"/>
        </w:rPr>
        <w:t>”</w:t>
      </w:r>
      <w:r>
        <w:rPr>
          <w:rFonts w:cs="Times New Roman" w:hint="eastAsia"/>
        </w:rPr>
        <w:t>. T</w:t>
      </w:r>
      <w:r>
        <w:rPr>
          <w:rFonts w:cs="Times New Roman"/>
        </w:rPr>
        <w:t>h</w:t>
      </w:r>
      <w:r>
        <w:rPr>
          <w:rFonts w:cs="Times New Roman" w:hint="eastAsia"/>
        </w:rPr>
        <w:t>e prepared capillary was cut into small segments, and each segment had a length of 3.5 cm.</w:t>
      </w:r>
    </w:p>
    <w:p w:rsidR="00256E11" w:rsidRDefault="00256E11" w:rsidP="00D63A2E">
      <w:pPr>
        <w:spacing w:line="480" w:lineRule="auto"/>
        <w:ind w:firstLineChars="250" w:firstLine="600"/>
        <w:jc w:val="both"/>
        <w:rPr>
          <w:rFonts w:eastAsia="宋体" w:cs="Times New Roman"/>
        </w:rPr>
      </w:pPr>
      <w:r>
        <w:rPr>
          <w:rFonts w:cs="Times New Roman" w:hint="eastAsia"/>
        </w:rPr>
        <w:t xml:space="preserve">Before being used, bubbleless electrodes were soaked in </w:t>
      </w:r>
      <w:r>
        <w:rPr>
          <w:rFonts w:cs="Times New Roman"/>
        </w:rPr>
        <w:t>the</w:t>
      </w:r>
      <w:r>
        <w:rPr>
          <w:rFonts w:cs="Times New Roman" w:hint="eastAsia"/>
        </w:rPr>
        <w:t xml:space="preserve"> pump </w:t>
      </w:r>
      <w:r w:rsidR="00847A7C">
        <w:rPr>
          <w:rFonts w:cs="Times New Roman" w:hint="eastAsia"/>
          <w:lang w:eastAsia="zh-CN"/>
        </w:rPr>
        <w:t>solution</w:t>
      </w:r>
      <w:r>
        <w:rPr>
          <w:rFonts w:cs="Times New Roman" w:hint="eastAsia"/>
        </w:rPr>
        <w:t xml:space="preserve"> (2 mM NH</w:t>
      </w:r>
      <w:r w:rsidRPr="00B30172">
        <w:rPr>
          <w:rFonts w:cs="Times New Roman" w:hint="eastAsia"/>
          <w:vertAlign w:val="subscript"/>
        </w:rPr>
        <w:t>4</w:t>
      </w:r>
      <w:r>
        <w:rPr>
          <w:rFonts w:cs="Times New Roman" w:hint="eastAsia"/>
        </w:rPr>
        <w:t xml:space="preserve">Ac) for 24 h and </w:t>
      </w:r>
      <w:r>
        <w:rPr>
          <w:rFonts w:cs="Times New Roman"/>
        </w:rPr>
        <w:t>the</w:t>
      </w:r>
      <w:r>
        <w:rPr>
          <w:rFonts w:cs="Times New Roman" w:hint="eastAsia"/>
        </w:rPr>
        <w:t xml:space="preserve"> resistance was measured to estimate </w:t>
      </w:r>
      <w:r>
        <w:rPr>
          <w:rFonts w:cs="Times New Roman"/>
        </w:rPr>
        <w:t>the</w:t>
      </w:r>
      <w:r>
        <w:rPr>
          <w:rFonts w:cs="Times New Roman" w:hint="eastAsia"/>
        </w:rPr>
        <w:t xml:space="preserve"> voltage wasted </w:t>
      </w:r>
      <w:r>
        <w:rPr>
          <w:rFonts w:cs="Times New Roman"/>
        </w:rPr>
        <w:t>across</w:t>
      </w:r>
      <w:r>
        <w:rPr>
          <w:rFonts w:cs="Times New Roman" w:hint="eastAsia"/>
        </w:rPr>
        <w:t xml:space="preserve"> bubbleless electrodes. When the bubbleless electrode was of 200 </w:t>
      </w:r>
      <w:r w:rsidRPr="00B23669">
        <w:rPr>
          <w:rFonts w:eastAsia="宋体" w:cs="Times New Roman"/>
        </w:rPr>
        <w:t>μ</w:t>
      </w:r>
      <w:r>
        <w:rPr>
          <w:rFonts w:cs="Times New Roman" w:hint="eastAsia"/>
        </w:rPr>
        <w:t xml:space="preserve">m i.d. and 3.5 cm length, </w:t>
      </w:r>
      <w:r>
        <w:rPr>
          <w:rFonts w:cs="Times New Roman"/>
        </w:rPr>
        <w:t>the</w:t>
      </w:r>
      <w:r>
        <w:rPr>
          <w:rFonts w:cs="Times New Roman" w:hint="eastAsia"/>
        </w:rPr>
        <w:t xml:space="preserve"> measured resistance was 29.7 M</w:t>
      </w:r>
      <w:r w:rsidRPr="00B23669">
        <w:rPr>
          <w:rFonts w:eastAsia="宋体" w:cs="Times New Roman"/>
        </w:rPr>
        <w:t>Ω</w:t>
      </w:r>
      <w:r>
        <w:rPr>
          <w:rFonts w:eastAsia="宋体" w:cs="Times New Roman" w:hint="eastAsia"/>
        </w:rPr>
        <w:t xml:space="preserve">. Considering that </w:t>
      </w:r>
      <w:r>
        <w:rPr>
          <w:rFonts w:eastAsia="宋体" w:cs="Times New Roman"/>
        </w:rPr>
        <w:t>the</w:t>
      </w:r>
      <w:r>
        <w:rPr>
          <w:rFonts w:eastAsia="宋体" w:cs="Times New Roman" w:hint="eastAsia"/>
        </w:rPr>
        <w:t xml:space="preserve"> measured resistance of the pump capillaries was 8.89*10</w:t>
      </w:r>
      <w:r w:rsidRPr="00B23669">
        <w:rPr>
          <w:rFonts w:eastAsia="宋体" w:cs="Times New Roman" w:hint="eastAsia"/>
          <w:vertAlign w:val="superscript"/>
        </w:rPr>
        <w:t>3</w:t>
      </w:r>
      <w:r>
        <w:rPr>
          <w:rFonts w:eastAsia="宋体" w:cs="Times New Roman" w:hint="eastAsia"/>
        </w:rPr>
        <w:t xml:space="preserve"> </w:t>
      </w:r>
      <w:r>
        <w:rPr>
          <w:rFonts w:cs="Times New Roman" w:hint="eastAsia"/>
        </w:rPr>
        <w:t>M</w:t>
      </w:r>
      <w:r w:rsidRPr="00B23669">
        <w:rPr>
          <w:rFonts w:eastAsia="宋体" w:cs="Times New Roman"/>
        </w:rPr>
        <w:t>Ω</w:t>
      </w:r>
      <w:r>
        <w:rPr>
          <w:rFonts w:eastAsia="宋体" w:cs="Times New Roman" w:hint="eastAsia"/>
        </w:rPr>
        <w:t xml:space="preserve">, the voltage wasted </w:t>
      </w:r>
      <w:r>
        <w:rPr>
          <w:rFonts w:eastAsia="宋体" w:cs="Times New Roman"/>
        </w:rPr>
        <w:t>across</w:t>
      </w:r>
      <w:r>
        <w:rPr>
          <w:rFonts w:eastAsia="宋体" w:cs="Times New Roman" w:hint="eastAsia"/>
        </w:rPr>
        <w:t xml:space="preserve"> </w:t>
      </w:r>
      <w:r>
        <w:rPr>
          <w:rFonts w:eastAsia="宋体" w:cs="Times New Roman"/>
        </w:rPr>
        <w:t>the</w:t>
      </w:r>
      <w:r>
        <w:rPr>
          <w:rFonts w:eastAsia="宋体" w:cs="Times New Roman" w:hint="eastAsia"/>
        </w:rPr>
        <w:t xml:space="preserve"> bubbleless electrodes was </w:t>
      </w:r>
      <w:r w:rsidR="00847A7C">
        <w:rPr>
          <w:rFonts w:eastAsia="宋体" w:cs="Times New Roman" w:hint="eastAsia"/>
          <w:lang w:eastAsia="zh-CN"/>
        </w:rPr>
        <w:t xml:space="preserve">less than </w:t>
      </w:r>
      <w:r>
        <w:rPr>
          <w:rFonts w:eastAsia="宋体" w:cs="Times New Roman" w:hint="eastAsia"/>
        </w:rPr>
        <w:t>1%. Additionally, the bubbleless electrode could sustain a pressure of 5000 psi without any problem.</w:t>
      </w:r>
    </w:p>
    <w:p w:rsidR="00256E11" w:rsidRPr="001B1E86" w:rsidRDefault="001B1E86" w:rsidP="001B1E86">
      <w:pPr>
        <w:pStyle w:val="Heading3"/>
        <w:rPr>
          <w:sz w:val="24"/>
          <w:szCs w:val="24"/>
        </w:rPr>
      </w:pPr>
      <w:bookmarkStart w:id="48" w:name="_Toc391136369"/>
      <w:r w:rsidRPr="001B1E86">
        <w:rPr>
          <w:rFonts w:hint="eastAsia"/>
          <w:sz w:val="24"/>
          <w:szCs w:val="24"/>
          <w:lang w:eastAsia="zh-CN"/>
        </w:rPr>
        <w:t xml:space="preserve">2.3.2 </w:t>
      </w:r>
      <w:r w:rsidR="00256E11" w:rsidRPr="001B1E86">
        <w:rPr>
          <w:rFonts w:hint="eastAsia"/>
          <w:sz w:val="24"/>
          <w:szCs w:val="24"/>
        </w:rPr>
        <w:t>Electroosmotic mobility of pump capillaries</w:t>
      </w:r>
      <w:bookmarkEnd w:id="48"/>
    </w:p>
    <w:p w:rsidR="00256E11" w:rsidRDefault="00256E11" w:rsidP="00C74250">
      <w:pPr>
        <w:spacing w:line="480" w:lineRule="auto"/>
        <w:ind w:firstLineChars="250" w:firstLine="600"/>
        <w:jc w:val="both"/>
        <w:rPr>
          <w:rFonts w:cs="Times New Roman"/>
        </w:rPr>
      </w:pPr>
      <w:r>
        <w:rPr>
          <w:rFonts w:cs="Times New Roman" w:hint="eastAsia"/>
        </w:rPr>
        <w:t>As reported previously,</w:t>
      </w:r>
      <w:hyperlink w:anchor="_ENREF_18" w:tooltip="He, 2011 #73" w:history="1">
        <w:r w:rsidR="00D6787F">
          <w:rPr>
            <w:rFonts w:cs="Times New Roman"/>
          </w:rPr>
          <w:fldChar w:fldCharType="begin"/>
        </w:r>
        <w:r w:rsidR="00D6787F">
          <w:rPr>
            <w:rFonts w:cs="Times New Roman"/>
          </w:rPr>
          <w:instrText xml:space="preserve"> ADDIN EN.CITE &lt;EndNote&gt;&lt;Cite&gt;&lt;Author&gt;He&lt;/Author&gt;&lt;Year&gt;2011&lt;/Year&gt;&lt;RecNum&gt;73&lt;/RecNum&gt;&lt;DisplayText&gt;&lt;style face="superscript"&gt;18&lt;/style&gt;&lt;/DisplayText&gt;&lt;record&gt;&lt;rec-number&gt;73&lt;/rec-number&gt;&lt;foreign-keys&gt;&lt;key app="EN" db-id="zrpztdzxg5xzate5p0ipt9f70vtd0x9wxrer"&gt;73&lt;/key&gt;&lt;/foreign-keys&gt;&lt;ref-type name="Journal Article"&gt;17&lt;/ref-type&gt;&lt;contributors&gt;&lt;authors&gt;&lt;author&gt;He, Chiyang&lt;/author&gt;&lt;author&gt;Lu, Joann J.&lt;/author&gt;&lt;author&gt;Jia, Zhijian&lt;/author&gt;&lt;author&gt;Wang, Wei&lt;/author&gt;&lt;author&gt;Wang, Xiayan&lt;/author&gt;&lt;author&gt;Dasgupta, Purnendu K.&lt;/author&gt;&lt;author&gt;Liu, Shaorong&lt;/author&gt;&lt;/authors&gt;&lt;/contributors&gt;&lt;titles&gt;&lt;title&gt;Flow Batteries for Microfluidic Networks: Configuring An Electroosmotic Pump for Nonterminal Positions&lt;/title&gt;&lt;secondary-title&gt;Analytical Chemistry&lt;/secondary-title&gt;&lt;/titles&gt;&lt;periodical&gt;&lt;full-title&gt;Analytical Chemistry&lt;/full-title&gt;&lt;/periodical&gt;&lt;pages&gt;2430-2433&lt;/pages&gt;&lt;volume&gt;83&lt;/volume&gt;&lt;number&gt;7&lt;/number&gt;&lt;dates&gt;&lt;year&gt;2011&lt;/year&gt;&lt;pub-dates&gt;&lt;date&gt;2011/04/01&lt;/date&gt;&lt;/pub-dates&gt;&lt;/dates&gt;&lt;publisher&gt;American Chemical Society&lt;/publisher&gt;&lt;isbn&gt;0003-2700&lt;/isbn&gt;&lt;urls&gt;&lt;related-urls&gt;&lt;url&gt;http://dx.doi.org/10.1021/ac200156s&lt;/url&gt;&lt;/related-urls&gt;&lt;/urls&gt;&lt;electronic-resource-num&gt;10.1021/ac200156s&lt;/electronic-resource-num&gt;&lt;access-date&gt;2012/02/28&lt;/access-date&gt;&lt;/record&gt;&lt;/Cite&gt;&lt;/EndNote&gt;</w:instrText>
        </w:r>
        <w:r w:rsidR="00D6787F">
          <w:rPr>
            <w:rFonts w:cs="Times New Roman"/>
          </w:rPr>
          <w:fldChar w:fldCharType="separate"/>
        </w:r>
        <w:r w:rsidR="00D6787F" w:rsidRPr="004B7532">
          <w:rPr>
            <w:rFonts w:cs="Times New Roman"/>
            <w:noProof/>
            <w:vertAlign w:val="superscript"/>
          </w:rPr>
          <w:t>18</w:t>
        </w:r>
        <w:r w:rsidR="00D6787F">
          <w:rPr>
            <w:rFonts w:cs="Times New Roman"/>
          </w:rPr>
          <w:fldChar w:fldCharType="end"/>
        </w:r>
      </w:hyperlink>
      <w:r>
        <w:rPr>
          <w:rFonts w:cs="Times New Roman" w:hint="eastAsia"/>
        </w:rPr>
        <w:t xml:space="preserve"> </w:t>
      </w:r>
      <w:r>
        <w:rPr>
          <w:rFonts w:cs="Times New Roman"/>
        </w:rPr>
        <w:t>the</w:t>
      </w:r>
      <w:r>
        <w:rPr>
          <w:rFonts w:cs="Times New Roman" w:hint="eastAsia"/>
        </w:rPr>
        <w:t xml:space="preserve"> maximum flow rate (</w:t>
      </w:r>
      <w:r w:rsidRPr="008450A6">
        <w:rPr>
          <w:rFonts w:cs="Times New Roman" w:hint="eastAsia"/>
          <w:i/>
        </w:rPr>
        <w:t>Q</w:t>
      </w:r>
      <w:r w:rsidRPr="008450A6">
        <w:rPr>
          <w:rFonts w:cs="Times New Roman" w:hint="eastAsia"/>
          <w:i/>
          <w:vertAlign w:val="subscript"/>
        </w:rPr>
        <w:t>max</w:t>
      </w:r>
      <w:r>
        <w:rPr>
          <w:rFonts w:cs="Times New Roman" w:hint="eastAsia"/>
        </w:rPr>
        <w:t>) and pressure (</w:t>
      </w:r>
      <w:r w:rsidRPr="008450A6">
        <w:rPr>
          <w:rFonts w:ascii="Cambria Math" w:eastAsia="宋体" w:hAnsi="Cambria Math" w:cs="Cambria Math"/>
          <w:i/>
        </w:rPr>
        <w:t>△</w:t>
      </w:r>
      <w:r w:rsidRPr="008450A6">
        <w:rPr>
          <w:rFonts w:cs="Times New Roman" w:hint="eastAsia"/>
          <w:i/>
        </w:rPr>
        <w:t>P</w:t>
      </w:r>
      <w:r w:rsidRPr="008450A6">
        <w:rPr>
          <w:rFonts w:cs="Times New Roman" w:hint="eastAsia"/>
          <w:i/>
          <w:vertAlign w:val="subscript"/>
        </w:rPr>
        <w:t>max</w:t>
      </w:r>
      <w:r>
        <w:rPr>
          <w:rFonts w:cs="Times New Roman" w:hint="eastAsia"/>
        </w:rPr>
        <w:t>) were determined by Equations 2.</w:t>
      </w:r>
      <w:r w:rsidR="00854306">
        <w:rPr>
          <w:rFonts w:cs="Times New Roman" w:hint="eastAsia"/>
          <w:lang w:eastAsia="zh-CN"/>
        </w:rPr>
        <w:t>4</w:t>
      </w:r>
      <w:r w:rsidR="00573DF6">
        <w:rPr>
          <w:rFonts w:cs="Times New Roman" w:hint="eastAsia"/>
        </w:rPr>
        <w:t xml:space="preserve"> </w:t>
      </w:r>
      <w:r w:rsidR="00573DF6">
        <w:rPr>
          <w:rFonts w:cs="Times New Roman" w:hint="eastAsia"/>
          <w:lang w:eastAsia="zh-CN"/>
        </w:rPr>
        <w:t>and 2.5</w:t>
      </w:r>
      <w:r>
        <w:rPr>
          <w:rFonts w:cs="Times New Roman" w:hint="eastAsia"/>
        </w:rPr>
        <w:t>, respectively,</w:t>
      </w:r>
    </w:p>
    <w:p w:rsidR="00256E11" w:rsidRPr="00797D5B" w:rsidRDefault="00DD6D6E" w:rsidP="00D63A2E">
      <w:pPr>
        <w:spacing w:line="48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max</m:t>
              </m:r>
            </m:sub>
          </m:sSub>
          <m:r>
            <w:rPr>
              <w:rFonts w:ascii="Cambria Math" w:hAnsi="Cambria Math" w:cs="Times New Roman"/>
            </w:rPr>
            <m:t>=nπ</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2</m:t>
                      </m:r>
                    </m:den>
                  </m:f>
                </m:e>
              </m:d>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eo</m:t>
              </m:r>
            </m:sub>
          </m:sSub>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V</m:t>
                  </m:r>
                </m:num>
                <m:den>
                  <m:r>
                    <w:rPr>
                      <w:rFonts w:ascii="Cambria Math" w:hAnsi="Cambria Math" w:cs="Times New Roman"/>
                    </w:rPr>
                    <m:t>L</m:t>
                  </m:r>
                </m:den>
              </m:f>
            </m:e>
          </m:d>
          <m:r>
            <w:rPr>
              <w:rFonts w:ascii="Cambria Math" w:hAnsi="Cambria Math" w:cs="Times New Roman"/>
            </w:rPr>
            <m:t xml:space="preserve">                                (2.4)  </m:t>
          </m:r>
        </m:oMath>
      </m:oMathPara>
    </w:p>
    <w:p w:rsidR="00256E11" w:rsidRPr="00D40F19" w:rsidRDefault="00DD6D6E" w:rsidP="00D63A2E">
      <w:pPr>
        <w:spacing w:line="48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max</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32</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eo</m:t>
                  </m:r>
                </m:sub>
              </m:sSub>
              <m:r>
                <w:rPr>
                  <w:rFonts w:ascii="Cambria Math" w:hAnsi="Cambria Math" w:cs="Times New Roman"/>
                </w:rPr>
                <m:t>ηV</m:t>
              </m:r>
            </m:num>
            <m:den>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den>
          </m:f>
          <m:r>
            <w:rPr>
              <w:rFonts w:ascii="Cambria Math" w:hAnsi="Cambria Math" w:cs="Times New Roman"/>
            </w:rPr>
            <m:t xml:space="preserve">                                           (2.5)</m:t>
          </m:r>
        </m:oMath>
      </m:oMathPara>
    </w:p>
    <w:p w:rsidR="00256E11" w:rsidRDefault="00256E11" w:rsidP="00D63A2E">
      <w:pPr>
        <w:spacing w:line="480" w:lineRule="auto"/>
        <w:jc w:val="both"/>
        <w:rPr>
          <w:rFonts w:eastAsia="宋体" w:cs="Times New Roman"/>
        </w:rPr>
      </w:pPr>
      <w:r>
        <w:rPr>
          <w:rFonts w:cs="Times New Roman" w:hint="eastAsia"/>
        </w:rPr>
        <w:t xml:space="preserve">where </w:t>
      </w:r>
      <w:r w:rsidRPr="008450A6">
        <w:rPr>
          <w:rFonts w:eastAsia="宋体" w:cs="Times New Roman"/>
          <w:i/>
        </w:rPr>
        <w:t>μ</w:t>
      </w:r>
      <w:r w:rsidRPr="008450A6">
        <w:rPr>
          <w:rFonts w:eastAsia="宋体" w:cs="Times New Roman" w:hint="eastAsia"/>
          <w:i/>
          <w:vertAlign w:val="subscript"/>
        </w:rPr>
        <w:t>eo</w:t>
      </w:r>
      <w:r>
        <w:rPr>
          <w:rFonts w:eastAsia="宋体" w:cs="Times New Roman" w:hint="eastAsia"/>
        </w:rPr>
        <w:t xml:space="preserve"> is electroosmotic mobility, </w:t>
      </w:r>
      <w:r w:rsidRPr="008450A6">
        <w:rPr>
          <w:rFonts w:eastAsia="宋体" w:cs="Times New Roman" w:hint="eastAsia"/>
          <w:i/>
        </w:rPr>
        <w:t>n</w:t>
      </w:r>
      <w:r>
        <w:rPr>
          <w:rFonts w:eastAsia="宋体" w:cs="Times New Roman" w:hint="eastAsia"/>
        </w:rPr>
        <w:t xml:space="preserve"> is the number of capillaries in each EOP stage, </w:t>
      </w:r>
      <w:r w:rsidRPr="008450A6">
        <w:rPr>
          <w:rFonts w:eastAsia="宋体" w:cs="Times New Roman" w:hint="eastAsia"/>
          <w:i/>
        </w:rPr>
        <w:t>V</w:t>
      </w:r>
      <w:r>
        <w:rPr>
          <w:rFonts w:eastAsia="宋体" w:cs="Times New Roman" w:hint="eastAsia"/>
        </w:rPr>
        <w:t xml:space="preserve"> is </w:t>
      </w:r>
      <w:r>
        <w:rPr>
          <w:rFonts w:eastAsia="宋体" w:cs="Times New Roman"/>
        </w:rPr>
        <w:t>the</w:t>
      </w:r>
      <w:r>
        <w:rPr>
          <w:rFonts w:eastAsia="宋体" w:cs="Times New Roman" w:hint="eastAsia"/>
        </w:rPr>
        <w:t xml:space="preserve"> applied voltage, </w:t>
      </w:r>
      <w:r w:rsidRPr="008450A6">
        <w:rPr>
          <w:rFonts w:eastAsia="宋体" w:cs="Times New Roman"/>
          <w:i/>
        </w:rPr>
        <w:t>η</w:t>
      </w:r>
      <w:r>
        <w:rPr>
          <w:rFonts w:eastAsia="宋体" w:cs="Times New Roman" w:hint="eastAsia"/>
        </w:rPr>
        <w:t xml:space="preserve"> is viscosity of </w:t>
      </w:r>
      <w:r>
        <w:rPr>
          <w:rFonts w:eastAsia="宋体" w:cs="Times New Roman"/>
        </w:rPr>
        <w:t>the</w:t>
      </w:r>
      <w:r>
        <w:rPr>
          <w:rFonts w:eastAsia="宋体" w:cs="Times New Roman" w:hint="eastAsia"/>
        </w:rPr>
        <w:t xml:space="preserve"> pump buffer, and </w:t>
      </w:r>
      <w:r w:rsidRPr="008450A6">
        <w:rPr>
          <w:rFonts w:eastAsia="宋体" w:cs="Times New Roman" w:hint="eastAsia"/>
          <w:i/>
        </w:rPr>
        <w:t>d</w:t>
      </w:r>
      <w:r>
        <w:rPr>
          <w:rFonts w:eastAsia="宋体" w:cs="Times New Roman" w:hint="eastAsia"/>
        </w:rPr>
        <w:t xml:space="preserve"> and </w:t>
      </w:r>
      <w:r w:rsidRPr="008450A6">
        <w:rPr>
          <w:rFonts w:eastAsia="宋体" w:cs="Times New Roman" w:hint="eastAsia"/>
          <w:i/>
        </w:rPr>
        <w:t>L</w:t>
      </w:r>
      <w:r>
        <w:rPr>
          <w:rFonts w:eastAsia="宋体" w:cs="Times New Roman" w:hint="eastAsia"/>
        </w:rPr>
        <w:t xml:space="preserve"> are </w:t>
      </w:r>
      <w:r>
        <w:rPr>
          <w:rFonts w:eastAsia="宋体" w:cs="Times New Roman"/>
        </w:rPr>
        <w:t>the</w:t>
      </w:r>
      <w:r>
        <w:rPr>
          <w:rFonts w:eastAsia="宋体" w:cs="Times New Roman" w:hint="eastAsia"/>
        </w:rPr>
        <w:t xml:space="preserve"> inner diameter and length of the pump capillar</w:t>
      </w:r>
      <w:r w:rsidR="00721D01">
        <w:rPr>
          <w:rFonts w:eastAsia="宋体" w:cs="Times New Roman" w:hint="eastAsia"/>
          <w:lang w:eastAsia="zh-CN"/>
        </w:rPr>
        <w:t>ies</w:t>
      </w:r>
      <w:r>
        <w:rPr>
          <w:rFonts w:eastAsia="宋体" w:cs="Times New Roman" w:hint="eastAsia"/>
        </w:rPr>
        <w:t>.</w:t>
      </w:r>
    </w:p>
    <w:p w:rsidR="00256E11" w:rsidRDefault="00256E11" w:rsidP="00E17A33">
      <w:pPr>
        <w:spacing w:line="480" w:lineRule="auto"/>
        <w:ind w:firstLineChars="250" w:firstLine="600"/>
        <w:jc w:val="both"/>
        <w:rPr>
          <w:rFonts w:eastAsia="宋体" w:cs="Times New Roman"/>
        </w:rPr>
      </w:pPr>
      <w:r>
        <w:rPr>
          <w:rFonts w:eastAsia="宋体" w:cs="Times New Roman" w:hint="eastAsia"/>
        </w:rPr>
        <w:lastRenderedPageBreak/>
        <w:t xml:space="preserve">Since both the maximum flow rate and pressure are proportional to </w:t>
      </w:r>
      <w:r>
        <w:rPr>
          <w:rFonts w:eastAsia="宋体" w:cs="Times New Roman"/>
        </w:rPr>
        <w:t>electroosmotic</w:t>
      </w:r>
      <w:r>
        <w:rPr>
          <w:rFonts w:eastAsia="宋体" w:cs="Times New Roman" w:hint="eastAsia"/>
        </w:rPr>
        <w:t xml:space="preserve"> mobility, the pH and concentration of the pump </w:t>
      </w:r>
      <w:r w:rsidR="00FE02BB">
        <w:rPr>
          <w:rFonts w:eastAsia="宋体" w:cs="Times New Roman" w:hint="eastAsia"/>
          <w:lang w:eastAsia="zh-CN"/>
        </w:rPr>
        <w:t>solution</w:t>
      </w:r>
      <w:r>
        <w:rPr>
          <w:rFonts w:eastAsia="宋体" w:cs="Times New Roman" w:hint="eastAsia"/>
        </w:rPr>
        <w:t xml:space="preserve"> were optimized to increase electroosmotic mobility. As shown in Figure 2.5, as the </w:t>
      </w:r>
      <w:r w:rsidR="00FE02BB">
        <w:rPr>
          <w:rFonts w:eastAsia="宋体" w:cs="Times New Roman" w:hint="eastAsia"/>
          <w:lang w:eastAsia="zh-CN"/>
        </w:rPr>
        <w:t>solution</w:t>
      </w:r>
      <w:r>
        <w:rPr>
          <w:rFonts w:eastAsia="宋体" w:cs="Times New Roman" w:hint="eastAsia"/>
        </w:rPr>
        <w:t xml:space="preserve"> pH was increased from 5.7 to 8.2, electroosmotic mobility in </w:t>
      </w:r>
      <w:r>
        <w:rPr>
          <w:rFonts w:eastAsia="宋体" w:cs="Times New Roman"/>
        </w:rPr>
        <w:t>“</w:t>
      </w:r>
      <w:r>
        <w:rPr>
          <w:rFonts w:eastAsia="宋体" w:cs="Times New Roman" w:hint="eastAsia"/>
        </w:rPr>
        <w:t>+</w:t>
      </w:r>
      <w:r>
        <w:rPr>
          <w:rFonts w:eastAsia="宋体" w:cs="Times New Roman"/>
        </w:rPr>
        <w:t>”</w:t>
      </w:r>
      <w:r>
        <w:rPr>
          <w:rFonts w:eastAsia="宋体" w:cs="Times New Roman" w:hint="eastAsia"/>
        </w:rPr>
        <w:t xml:space="preserve"> capillaries increased while that in </w:t>
      </w:r>
      <w:r>
        <w:rPr>
          <w:rFonts w:eastAsia="宋体" w:cs="Times New Roman"/>
        </w:rPr>
        <w:t>“</w:t>
      </w:r>
      <w:r>
        <w:rPr>
          <w:rFonts w:eastAsia="宋体" w:cs="Times New Roman" w:hint="eastAsia"/>
        </w:rPr>
        <w:t>-</w:t>
      </w:r>
      <w:r>
        <w:rPr>
          <w:rFonts w:eastAsia="宋体" w:cs="Times New Roman"/>
        </w:rPr>
        <w:t>”</w:t>
      </w:r>
      <w:r>
        <w:rPr>
          <w:rFonts w:eastAsia="宋体" w:cs="Times New Roman" w:hint="eastAsia"/>
        </w:rPr>
        <w:t xml:space="preserve"> capillaries decreased. As the pH of </w:t>
      </w:r>
      <w:r w:rsidR="003852CE">
        <w:rPr>
          <w:rFonts w:eastAsia="宋体" w:cs="Times New Roman"/>
        </w:rPr>
        <w:t>an</w:t>
      </w:r>
      <w:r>
        <w:rPr>
          <w:rFonts w:eastAsia="宋体" w:cs="Times New Roman" w:hint="eastAsia"/>
        </w:rPr>
        <w:t xml:space="preserve"> NH</w:t>
      </w:r>
      <w:r w:rsidRPr="00326AD3">
        <w:rPr>
          <w:rFonts w:eastAsia="宋体" w:cs="Times New Roman" w:hint="eastAsia"/>
          <w:vertAlign w:val="subscript"/>
        </w:rPr>
        <w:t>4</w:t>
      </w:r>
      <w:r>
        <w:rPr>
          <w:rFonts w:eastAsia="宋体" w:cs="Times New Roman" w:hint="eastAsia"/>
        </w:rPr>
        <w:t xml:space="preserve">Ac solution is ~6.8 and, at pH 6.8, electroosmotic mobility in both </w:t>
      </w:r>
      <w:r>
        <w:rPr>
          <w:rFonts w:eastAsia="宋体" w:cs="Times New Roman"/>
        </w:rPr>
        <w:t>“</w:t>
      </w:r>
      <w:r>
        <w:rPr>
          <w:rFonts w:eastAsia="宋体" w:cs="Times New Roman" w:hint="eastAsia"/>
        </w:rPr>
        <w:t>+</w:t>
      </w:r>
      <w:r>
        <w:rPr>
          <w:rFonts w:eastAsia="宋体" w:cs="Times New Roman"/>
        </w:rPr>
        <w:t>”</w:t>
      </w:r>
      <w:r>
        <w:rPr>
          <w:rFonts w:eastAsia="宋体" w:cs="Times New Roman" w:hint="eastAsia"/>
        </w:rPr>
        <w:t xml:space="preserve"> and </w:t>
      </w:r>
      <w:r>
        <w:rPr>
          <w:rFonts w:eastAsia="宋体" w:cs="Times New Roman"/>
        </w:rPr>
        <w:t>“</w:t>
      </w:r>
      <w:r>
        <w:rPr>
          <w:rFonts w:eastAsia="宋体" w:cs="Times New Roman" w:hint="eastAsia"/>
        </w:rPr>
        <w:t>-</w:t>
      </w:r>
      <w:r>
        <w:rPr>
          <w:rFonts w:eastAsia="宋体" w:cs="Times New Roman"/>
        </w:rPr>
        <w:t>”</w:t>
      </w:r>
      <w:r>
        <w:rPr>
          <w:rFonts w:eastAsia="宋体" w:cs="Times New Roman" w:hint="eastAsia"/>
        </w:rPr>
        <w:t xml:space="preserve"> capillaries was close and relatively high, </w:t>
      </w:r>
      <w:r w:rsidR="003852CE">
        <w:rPr>
          <w:rFonts w:eastAsia="宋体" w:cs="Times New Roman"/>
        </w:rPr>
        <w:t>an</w:t>
      </w:r>
      <w:r>
        <w:rPr>
          <w:rFonts w:eastAsia="宋体" w:cs="Times New Roman" w:hint="eastAsia"/>
        </w:rPr>
        <w:t xml:space="preserve"> NH</w:t>
      </w:r>
      <w:r w:rsidRPr="00326AD3">
        <w:rPr>
          <w:rFonts w:eastAsia="宋体" w:cs="Times New Roman" w:hint="eastAsia"/>
          <w:vertAlign w:val="subscript"/>
        </w:rPr>
        <w:t>4</w:t>
      </w:r>
      <w:r>
        <w:rPr>
          <w:rFonts w:eastAsia="宋体" w:cs="Times New Roman" w:hint="eastAsia"/>
        </w:rPr>
        <w:t xml:space="preserve">Ac solution was used as the pump </w:t>
      </w:r>
      <w:r w:rsidR="003852CE">
        <w:rPr>
          <w:rFonts w:eastAsia="宋体" w:cs="Times New Roman" w:hint="eastAsia"/>
          <w:lang w:eastAsia="zh-CN"/>
        </w:rPr>
        <w:t>solution</w:t>
      </w:r>
      <w:r>
        <w:rPr>
          <w:rFonts w:eastAsia="宋体" w:cs="Times New Roman" w:hint="eastAsia"/>
        </w:rPr>
        <w:t xml:space="preserve"> without adjusting pH.</w:t>
      </w:r>
    </w:p>
    <w:p w:rsidR="00256E11" w:rsidRDefault="00256E11" w:rsidP="001B1E86">
      <w:pPr>
        <w:spacing w:line="480" w:lineRule="auto"/>
        <w:jc w:val="center"/>
        <w:rPr>
          <w:rFonts w:eastAsia="宋体" w:cs="Times New Roman"/>
        </w:rPr>
      </w:pPr>
      <w:r>
        <w:rPr>
          <w:rFonts w:eastAsia="宋体" w:cs="Times New Roman"/>
          <w:noProof/>
          <w:lang w:eastAsia="zh-CN"/>
        </w:rPr>
        <w:drawing>
          <wp:inline distT="0" distB="0" distL="0" distR="0" wp14:anchorId="4B519193" wp14:editId="134A9A3C">
            <wp:extent cx="4314825" cy="3458398"/>
            <wp:effectExtent l="0" t="0" r="0" b="8890"/>
            <wp:docPr id="17" name="Picture 17" descr="E:\DELL\PhD Program\Disertation\Figures\Fig. 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2.5.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9262" cy="3461955"/>
                    </a:xfrm>
                    <a:prstGeom prst="rect">
                      <a:avLst/>
                    </a:prstGeom>
                    <a:noFill/>
                    <a:ln>
                      <a:noFill/>
                    </a:ln>
                  </pic:spPr>
                </pic:pic>
              </a:graphicData>
            </a:graphic>
          </wp:inline>
        </w:drawing>
      </w:r>
    </w:p>
    <w:p w:rsidR="00256E11" w:rsidRDefault="00256E11" w:rsidP="00D63A2E">
      <w:pPr>
        <w:spacing w:line="480" w:lineRule="auto"/>
        <w:jc w:val="both"/>
        <w:rPr>
          <w:rFonts w:cs="Times New Roman"/>
          <w:lang w:eastAsia="zh-CN"/>
        </w:rPr>
      </w:pPr>
      <w:r w:rsidRPr="00C7312D">
        <w:rPr>
          <w:rFonts w:cs="Times New Roman" w:hint="eastAsia"/>
          <w:b/>
        </w:rPr>
        <w:t>Figure 2.5</w:t>
      </w:r>
      <w:r w:rsidR="008B5344">
        <w:rPr>
          <w:rFonts w:cs="Times New Roman" w:hint="eastAsia"/>
          <w:b/>
          <w:lang w:eastAsia="zh-CN"/>
        </w:rPr>
        <w:t>.</w:t>
      </w:r>
      <w:r>
        <w:rPr>
          <w:rFonts w:cs="Times New Roman" w:hint="eastAsia"/>
        </w:rPr>
        <w:t xml:space="preserve"> Effect of pH of </w:t>
      </w:r>
      <w:r>
        <w:rPr>
          <w:rFonts w:cs="Times New Roman"/>
        </w:rPr>
        <w:t>the</w:t>
      </w:r>
      <w:r>
        <w:rPr>
          <w:rFonts w:cs="Times New Roman" w:hint="eastAsia"/>
        </w:rPr>
        <w:t xml:space="preserve"> pump </w:t>
      </w:r>
      <w:r w:rsidR="00663795">
        <w:rPr>
          <w:rFonts w:cs="Times New Roman" w:hint="eastAsia"/>
          <w:lang w:eastAsia="zh-CN"/>
        </w:rPr>
        <w:t>solution</w:t>
      </w:r>
      <w:r>
        <w:rPr>
          <w:rFonts w:cs="Times New Roman" w:hint="eastAsia"/>
        </w:rPr>
        <w:t xml:space="preserve"> on electroosmotic mobility. pH of a</w:t>
      </w:r>
      <w:r w:rsidR="00663795">
        <w:rPr>
          <w:rFonts w:cs="Times New Roman" w:hint="eastAsia"/>
          <w:lang w:eastAsia="zh-CN"/>
        </w:rPr>
        <w:t>n</w:t>
      </w:r>
      <w:r>
        <w:rPr>
          <w:rFonts w:cs="Times New Roman" w:hint="eastAsia"/>
        </w:rPr>
        <w:t xml:space="preserve"> NH</w:t>
      </w:r>
      <w:r w:rsidRPr="00675285">
        <w:rPr>
          <w:rFonts w:cs="Times New Roman" w:hint="eastAsia"/>
          <w:vertAlign w:val="subscript"/>
        </w:rPr>
        <w:t>4</w:t>
      </w:r>
      <w:r>
        <w:rPr>
          <w:rFonts w:cs="Times New Roman" w:hint="eastAsia"/>
        </w:rPr>
        <w:t>Ac solution was ~6.8</w:t>
      </w:r>
      <w:r w:rsidR="00663795">
        <w:rPr>
          <w:rFonts w:cs="Times New Roman" w:hint="eastAsia"/>
          <w:lang w:eastAsia="zh-CN"/>
        </w:rPr>
        <w:t>,</w:t>
      </w:r>
      <w:r>
        <w:rPr>
          <w:rFonts w:cs="Times New Roman" w:hint="eastAsia"/>
        </w:rPr>
        <w:t xml:space="preserve"> and it was adjusted with </w:t>
      </w:r>
      <w:r w:rsidR="00663795">
        <w:rPr>
          <w:rFonts w:cs="Times New Roman"/>
          <w:lang w:eastAsia="zh-CN"/>
        </w:rPr>
        <w:t>concentrated</w:t>
      </w:r>
      <w:r w:rsidR="00663795">
        <w:rPr>
          <w:rFonts w:cs="Times New Roman" w:hint="eastAsia"/>
          <w:lang w:eastAsia="zh-CN"/>
        </w:rPr>
        <w:t xml:space="preserve"> </w:t>
      </w:r>
      <w:r>
        <w:rPr>
          <w:rFonts w:cs="Times New Roman" w:hint="eastAsia"/>
        </w:rPr>
        <w:lastRenderedPageBreak/>
        <w:t>NH</w:t>
      </w:r>
      <w:r w:rsidRPr="00675285">
        <w:rPr>
          <w:rFonts w:cs="Times New Roman" w:hint="eastAsia"/>
          <w:vertAlign w:val="subscript"/>
        </w:rPr>
        <w:t>4</w:t>
      </w:r>
      <w:r>
        <w:rPr>
          <w:rFonts w:cs="Times New Roman" w:hint="eastAsia"/>
        </w:rPr>
        <w:t xml:space="preserve">OH or HAc. The total concentration of </w:t>
      </w:r>
      <w:r>
        <w:rPr>
          <w:rFonts w:cs="Times New Roman"/>
        </w:rPr>
        <w:t>the</w:t>
      </w:r>
      <w:r>
        <w:rPr>
          <w:rFonts w:cs="Times New Roman" w:hint="eastAsia"/>
        </w:rPr>
        <w:t xml:space="preserve"> pump </w:t>
      </w:r>
      <w:r w:rsidR="00663795">
        <w:rPr>
          <w:rFonts w:cs="Times New Roman" w:hint="eastAsia"/>
          <w:lang w:eastAsia="zh-CN"/>
        </w:rPr>
        <w:t>solution</w:t>
      </w:r>
      <w:r>
        <w:rPr>
          <w:rFonts w:cs="Times New Roman" w:hint="eastAsia"/>
        </w:rPr>
        <w:t xml:space="preserve"> was controlled at 2 mM.</w:t>
      </w:r>
    </w:p>
    <w:p w:rsidR="001B1E86" w:rsidRDefault="001B1E86" w:rsidP="00D63A2E">
      <w:pPr>
        <w:spacing w:line="480" w:lineRule="auto"/>
        <w:jc w:val="both"/>
        <w:rPr>
          <w:rFonts w:cs="Times New Roman"/>
          <w:lang w:eastAsia="zh-CN"/>
        </w:rPr>
      </w:pPr>
    </w:p>
    <w:p w:rsidR="00256E11" w:rsidRDefault="00256E11" w:rsidP="001B1E86">
      <w:pPr>
        <w:spacing w:line="480" w:lineRule="auto"/>
        <w:ind w:firstLineChars="250" w:firstLine="600"/>
        <w:jc w:val="both"/>
        <w:rPr>
          <w:rFonts w:cs="Times New Roman"/>
          <w:lang w:eastAsia="zh-CN"/>
        </w:rPr>
      </w:pPr>
      <w:r>
        <w:rPr>
          <w:rFonts w:cs="Times New Roman" w:hint="eastAsia"/>
        </w:rPr>
        <w:t xml:space="preserve">Effect of </w:t>
      </w:r>
      <w:r>
        <w:rPr>
          <w:rFonts w:cs="Times New Roman"/>
        </w:rPr>
        <w:t>the</w:t>
      </w:r>
      <w:r>
        <w:rPr>
          <w:rFonts w:cs="Times New Roman" w:hint="eastAsia"/>
        </w:rPr>
        <w:t xml:space="preserve"> concentration </w:t>
      </w:r>
      <w:r w:rsidR="00783268">
        <w:rPr>
          <w:rFonts w:cs="Times New Roman" w:hint="eastAsia"/>
          <w:lang w:eastAsia="zh-CN"/>
        </w:rPr>
        <w:t xml:space="preserve">of </w:t>
      </w:r>
      <w:r w:rsidR="00783268">
        <w:rPr>
          <w:rFonts w:cs="Times New Roman"/>
          <w:lang w:eastAsia="zh-CN"/>
        </w:rPr>
        <w:t>the</w:t>
      </w:r>
      <w:r w:rsidR="00783268">
        <w:rPr>
          <w:rFonts w:cs="Times New Roman" w:hint="eastAsia"/>
          <w:lang w:eastAsia="zh-CN"/>
        </w:rPr>
        <w:t xml:space="preserve"> pump solution </w:t>
      </w:r>
      <w:r>
        <w:rPr>
          <w:rFonts w:cs="Times New Roman" w:hint="eastAsia"/>
        </w:rPr>
        <w:t xml:space="preserve">on electroosmotic mobility was also investigated. As demonstrated in Figure 2.6, decreasing the </w:t>
      </w:r>
      <w:r>
        <w:rPr>
          <w:rFonts w:cs="Times New Roman"/>
        </w:rPr>
        <w:t>concentration</w:t>
      </w:r>
      <w:r>
        <w:rPr>
          <w:rFonts w:cs="Times New Roman" w:hint="eastAsia"/>
        </w:rPr>
        <w:t xml:space="preserve"> from 5 mM to 0.2 mM increased electroosmotic mobility in </w:t>
      </w:r>
      <w:r>
        <w:rPr>
          <w:rFonts w:cs="Times New Roman"/>
        </w:rPr>
        <w:t>“</w:t>
      </w:r>
      <w:r>
        <w:rPr>
          <w:rFonts w:cs="Times New Roman" w:hint="eastAsia"/>
        </w:rPr>
        <w:t>-</w:t>
      </w:r>
      <w:r>
        <w:rPr>
          <w:rFonts w:cs="Times New Roman"/>
        </w:rPr>
        <w:t>”</w:t>
      </w:r>
      <w:r>
        <w:rPr>
          <w:rFonts w:cs="Times New Roman" w:hint="eastAsia"/>
        </w:rPr>
        <w:t>capillaries. However, when the concentration was below 2 mM, the EOP system was not stable. Therefore, 2 mM NH</w:t>
      </w:r>
      <w:r w:rsidRPr="00CF0991">
        <w:rPr>
          <w:rFonts w:cs="Times New Roman" w:hint="eastAsia"/>
          <w:vertAlign w:val="subscript"/>
        </w:rPr>
        <w:t>4</w:t>
      </w:r>
      <w:r>
        <w:rPr>
          <w:rFonts w:cs="Times New Roman" w:hint="eastAsia"/>
        </w:rPr>
        <w:t xml:space="preserve">Ac was selected as the pump </w:t>
      </w:r>
      <w:r w:rsidR="00783268">
        <w:rPr>
          <w:rFonts w:cs="Times New Roman" w:hint="eastAsia"/>
          <w:lang w:eastAsia="zh-CN"/>
        </w:rPr>
        <w:t>solution.</w:t>
      </w:r>
    </w:p>
    <w:p w:rsidR="00256E11" w:rsidRDefault="00256E11" w:rsidP="001B1E86">
      <w:pPr>
        <w:spacing w:line="480" w:lineRule="auto"/>
        <w:jc w:val="center"/>
        <w:rPr>
          <w:rFonts w:cs="Times New Roman"/>
          <w:lang w:eastAsia="zh-CN"/>
        </w:rPr>
      </w:pPr>
      <w:r>
        <w:rPr>
          <w:rFonts w:cs="Times New Roman"/>
          <w:noProof/>
          <w:lang w:eastAsia="zh-CN"/>
        </w:rPr>
        <w:drawing>
          <wp:inline distT="0" distB="0" distL="0" distR="0" wp14:anchorId="300B9D81" wp14:editId="48A6300F">
            <wp:extent cx="3905250" cy="3079663"/>
            <wp:effectExtent l="0" t="0" r="0" b="6985"/>
            <wp:docPr id="24" name="Picture 24" descr="E:\DELL\PhD Program\Disertation\Figures\Fig.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ertation\Figures\Fig. 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29531" cy="3098811"/>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FB3F3A">
        <w:rPr>
          <w:rFonts w:cs="Times New Roman" w:hint="eastAsia"/>
          <w:b/>
        </w:rPr>
        <w:t>Figure 2.6</w:t>
      </w:r>
      <w:r w:rsidR="008B5344">
        <w:rPr>
          <w:rFonts w:cs="Times New Roman" w:hint="eastAsia"/>
          <w:b/>
          <w:lang w:eastAsia="zh-CN"/>
        </w:rPr>
        <w:t>.</w:t>
      </w:r>
      <w:r>
        <w:rPr>
          <w:rFonts w:cs="Times New Roman" w:hint="eastAsia"/>
        </w:rPr>
        <w:t xml:space="preserve"> Effect of concentration</w:t>
      </w:r>
      <w:r w:rsidR="003F3FBD" w:rsidRPr="003F3FBD">
        <w:rPr>
          <w:rFonts w:cs="Times New Roman"/>
        </w:rPr>
        <w:t xml:space="preserve"> </w:t>
      </w:r>
      <w:r w:rsidR="008B5344">
        <w:rPr>
          <w:rFonts w:cs="Times New Roman" w:hint="eastAsia"/>
          <w:lang w:eastAsia="zh-CN"/>
        </w:rPr>
        <w:t xml:space="preserve">of </w:t>
      </w:r>
      <w:r w:rsidR="003F3FBD">
        <w:rPr>
          <w:rFonts w:cs="Times New Roman"/>
        </w:rPr>
        <w:t>the</w:t>
      </w:r>
      <w:r w:rsidR="003F3FBD">
        <w:rPr>
          <w:rFonts w:cs="Times New Roman" w:hint="eastAsia"/>
        </w:rPr>
        <w:t xml:space="preserve"> </w:t>
      </w:r>
      <w:r w:rsidR="003F3FBD">
        <w:rPr>
          <w:rFonts w:cs="Times New Roman" w:hint="eastAsia"/>
          <w:lang w:eastAsia="zh-CN"/>
        </w:rPr>
        <w:t>pump solution</w:t>
      </w:r>
      <w:r w:rsidR="00771D73">
        <w:rPr>
          <w:rFonts w:cs="Times New Roman" w:hint="eastAsia"/>
          <w:lang w:eastAsia="zh-CN"/>
        </w:rPr>
        <w:t xml:space="preserve"> </w:t>
      </w:r>
      <w:r>
        <w:rPr>
          <w:rFonts w:cs="Times New Roman" w:hint="eastAsia"/>
        </w:rPr>
        <w:t>on electroosmotic mobility. pH of the used NH</w:t>
      </w:r>
      <w:r w:rsidRPr="00FB3F3A">
        <w:rPr>
          <w:rFonts w:cs="Times New Roman" w:hint="eastAsia"/>
          <w:vertAlign w:val="subscript"/>
        </w:rPr>
        <w:t>4</w:t>
      </w:r>
      <w:r>
        <w:rPr>
          <w:rFonts w:cs="Times New Roman" w:hint="eastAsia"/>
        </w:rPr>
        <w:t>Ac solution was not adjusted, and it was ~6.8.</w:t>
      </w:r>
    </w:p>
    <w:p w:rsidR="00256E11" w:rsidRPr="001B1E86" w:rsidRDefault="001B1E86" w:rsidP="001B1E86">
      <w:pPr>
        <w:pStyle w:val="Heading3"/>
        <w:rPr>
          <w:sz w:val="24"/>
          <w:szCs w:val="24"/>
        </w:rPr>
      </w:pPr>
      <w:bookmarkStart w:id="49" w:name="_Toc391136370"/>
      <w:r w:rsidRPr="001B1E86">
        <w:rPr>
          <w:rFonts w:hint="eastAsia"/>
          <w:sz w:val="24"/>
          <w:szCs w:val="24"/>
          <w:lang w:eastAsia="zh-CN"/>
        </w:rPr>
        <w:lastRenderedPageBreak/>
        <w:t xml:space="preserve">2.3.3 </w:t>
      </w:r>
      <w:r w:rsidR="00256E11" w:rsidRPr="001B1E86">
        <w:rPr>
          <w:rFonts w:hint="eastAsia"/>
          <w:sz w:val="24"/>
          <w:szCs w:val="24"/>
        </w:rPr>
        <w:t>Construction of serially stacked EOPs</w:t>
      </w:r>
      <w:bookmarkEnd w:id="49"/>
    </w:p>
    <w:p w:rsidR="00256E11" w:rsidRDefault="00256E11" w:rsidP="00D63A2E">
      <w:pPr>
        <w:spacing w:line="480" w:lineRule="auto"/>
        <w:ind w:firstLineChars="250" w:firstLine="600"/>
        <w:jc w:val="both"/>
        <w:rPr>
          <w:rFonts w:eastAsia="宋体" w:cs="Times New Roman"/>
        </w:rPr>
      </w:pPr>
      <w:r>
        <w:rPr>
          <w:rFonts w:cs="Times New Roman" w:hint="eastAsia"/>
        </w:rPr>
        <w:t xml:space="preserve">Based on Equation 2.5, the maximum pressure could be drastically </w:t>
      </w:r>
      <w:r w:rsidR="006E17D3">
        <w:rPr>
          <w:rFonts w:cs="Times New Roman" w:hint="eastAsia"/>
          <w:lang w:eastAsia="zh-CN"/>
        </w:rPr>
        <w:t xml:space="preserve">increased </w:t>
      </w:r>
      <w:r>
        <w:rPr>
          <w:rFonts w:cs="Times New Roman" w:hint="eastAsia"/>
        </w:rPr>
        <w:t xml:space="preserve">by decreasing </w:t>
      </w:r>
      <w:r>
        <w:rPr>
          <w:rFonts w:cs="Times New Roman"/>
        </w:rPr>
        <w:t>the</w:t>
      </w:r>
      <w:r>
        <w:rPr>
          <w:rFonts w:cs="Times New Roman" w:hint="eastAsia"/>
        </w:rPr>
        <w:t xml:space="preserve"> inner diameter of the pump capillaries. However, we ran into problems with </w:t>
      </w:r>
      <w:r>
        <w:rPr>
          <w:rFonts w:cs="Times New Roman"/>
        </w:rPr>
        <w:t>derivatiz</w:t>
      </w:r>
      <w:r>
        <w:rPr>
          <w:rFonts w:cs="Times New Roman" w:hint="eastAsia"/>
        </w:rPr>
        <w:t xml:space="preserve">ing the capillary wall </w:t>
      </w:r>
      <w:r w:rsidR="006E17D3">
        <w:rPr>
          <w:rFonts w:cs="Times New Roman" w:hint="eastAsia"/>
          <w:lang w:eastAsia="zh-CN"/>
        </w:rPr>
        <w:t xml:space="preserve">when </w:t>
      </w:r>
      <w:r>
        <w:rPr>
          <w:rFonts w:cs="Times New Roman" w:hint="eastAsia"/>
        </w:rPr>
        <w:t xml:space="preserve">the inner diameter was 2 </w:t>
      </w:r>
      <w:r w:rsidRPr="00730044">
        <w:rPr>
          <w:rFonts w:eastAsia="宋体" w:cs="Times New Roman"/>
        </w:rPr>
        <w:t>μ</w:t>
      </w:r>
      <w:r>
        <w:rPr>
          <w:rFonts w:eastAsia="宋体" w:cs="Times New Roman" w:hint="eastAsia"/>
        </w:rPr>
        <w:t xml:space="preserve">m. Therefore, </w:t>
      </w:r>
      <w:r w:rsidR="006E17D3">
        <w:rPr>
          <w:rFonts w:eastAsia="宋体" w:cs="Times New Roman" w:hint="eastAsia"/>
        </w:rPr>
        <w:t xml:space="preserve">5 </w:t>
      </w:r>
      <w:r w:rsidR="006E17D3" w:rsidRPr="00730044">
        <w:rPr>
          <w:rFonts w:eastAsia="宋体" w:cs="Times New Roman"/>
        </w:rPr>
        <w:t>μ</w:t>
      </w:r>
      <w:r w:rsidR="006E17D3">
        <w:rPr>
          <w:rFonts w:eastAsia="宋体" w:cs="Times New Roman" w:hint="eastAsia"/>
        </w:rPr>
        <w:t xml:space="preserve">m i.d. positively coated capillaries were used to construct </w:t>
      </w:r>
      <w:r w:rsidR="006E17D3">
        <w:rPr>
          <w:rFonts w:eastAsia="宋体" w:cs="Times New Roman"/>
        </w:rPr>
        <w:t>“</w:t>
      </w:r>
      <w:r w:rsidR="006E17D3">
        <w:rPr>
          <w:rFonts w:eastAsia="宋体" w:cs="Times New Roman" w:hint="eastAsia"/>
        </w:rPr>
        <w:t>+</w:t>
      </w:r>
      <w:r w:rsidR="006E17D3">
        <w:rPr>
          <w:rFonts w:eastAsia="宋体" w:cs="Times New Roman"/>
        </w:rPr>
        <w:t>”</w:t>
      </w:r>
      <w:r w:rsidR="006E17D3">
        <w:rPr>
          <w:rFonts w:eastAsia="宋体" w:cs="Times New Roman" w:hint="eastAsia"/>
        </w:rPr>
        <w:t xml:space="preserve"> capillaries</w:t>
      </w:r>
      <w:r w:rsidR="006E17D3">
        <w:rPr>
          <w:rFonts w:eastAsia="宋体" w:cs="Times New Roman" w:hint="eastAsia"/>
          <w:lang w:eastAsia="zh-CN"/>
        </w:rPr>
        <w:t xml:space="preserve"> while </w:t>
      </w:r>
      <w:r>
        <w:rPr>
          <w:rFonts w:eastAsia="宋体" w:cs="Times New Roman" w:hint="eastAsia"/>
        </w:rPr>
        <w:t xml:space="preserve">2 </w:t>
      </w:r>
      <w:r w:rsidRPr="00730044">
        <w:rPr>
          <w:rFonts w:eastAsia="宋体" w:cs="Times New Roman"/>
        </w:rPr>
        <w:t>μ</w:t>
      </w:r>
      <w:r>
        <w:rPr>
          <w:rFonts w:eastAsia="宋体" w:cs="Times New Roman" w:hint="eastAsia"/>
        </w:rPr>
        <w:t xml:space="preserve">m i.d. bare capillaries were used to make </w:t>
      </w:r>
      <w:r>
        <w:rPr>
          <w:rFonts w:eastAsia="宋体" w:cs="Times New Roman"/>
        </w:rPr>
        <w:t>“</w:t>
      </w:r>
      <w:r>
        <w:rPr>
          <w:rFonts w:eastAsia="宋体" w:cs="Times New Roman" w:hint="eastAsia"/>
        </w:rPr>
        <w:t>-</w:t>
      </w:r>
      <w:r>
        <w:rPr>
          <w:rFonts w:eastAsia="宋体" w:cs="Times New Roman"/>
        </w:rPr>
        <w:t>”</w:t>
      </w:r>
      <w:r w:rsidR="006E17D3">
        <w:rPr>
          <w:rFonts w:eastAsia="宋体" w:cs="Times New Roman" w:hint="eastAsia"/>
        </w:rPr>
        <w:t>EOPs</w:t>
      </w:r>
      <w:r w:rsidR="006E17D3">
        <w:rPr>
          <w:rFonts w:eastAsia="宋体" w:cs="Times New Roman" w:hint="eastAsia"/>
          <w:lang w:eastAsia="zh-CN"/>
        </w:rPr>
        <w:t xml:space="preserve">. </w:t>
      </w:r>
      <w:r>
        <w:rPr>
          <w:rFonts w:eastAsia="宋体" w:cs="Times New Roman" w:hint="eastAsia"/>
        </w:rPr>
        <w:t xml:space="preserve">35 capillaries were glued in each EOP stage to increase the flow rate. After the +EOP and </w:t>
      </w:r>
      <w:r>
        <w:rPr>
          <w:rFonts w:eastAsia="宋体" w:cs="Times New Roman"/>
        </w:rPr>
        <w:t>–</w:t>
      </w:r>
      <w:r>
        <w:rPr>
          <w:rFonts w:eastAsia="宋体" w:cs="Times New Roman" w:hint="eastAsia"/>
        </w:rPr>
        <w:t xml:space="preserve">EOP were assembled, the maximum flow rate and </w:t>
      </w:r>
      <w:r>
        <w:rPr>
          <w:rFonts w:eastAsia="宋体" w:cs="Times New Roman"/>
        </w:rPr>
        <w:t>pressure</w:t>
      </w:r>
      <w:r>
        <w:rPr>
          <w:rFonts w:eastAsia="宋体" w:cs="Times New Roman" w:hint="eastAsia"/>
        </w:rPr>
        <w:t xml:space="preserve"> were measured at different applied voltage. As expected, both the maximum flow rate and pressure linearly increased with the </w:t>
      </w:r>
      <w:r>
        <w:rPr>
          <w:rFonts w:eastAsia="宋体" w:cs="Times New Roman"/>
        </w:rPr>
        <w:t>applied</w:t>
      </w:r>
      <w:r>
        <w:rPr>
          <w:rFonts w:eastAsia="宋体" w:cs="Times New Roman" w:hint="eastAsia"/>
        </w:rPr>
        <w:t xml:space="preserve"> voltage in </w:t>
      </w:r>
      <w:r>
        <w:rPr>
          <w:rFonts w:eastAsia="宋体" w:cs="Times New Roman"/>
        </w:rPr>
        <w:t>the</w:t>
      </w:r>
      <w:r>
        <w:rPr>
          <w:rFonts w:eastAsia="宋体" w:cs="Times New Roman" w:hint="eastAsia"/>
        </w:rPr>
        <w:t xml:space="preserve"> range of 5 </w:t>
      </w:r>
      <w:r>
        <w:rPr>
          <w:rFonts w:eastAsia="宋体" w:cs="Times New Roman"/>
        </w:rPr>
        <w:t>–</w:t>
      </w:r>
      <w:r>
        <w:rPr>
          <w:rFonts w:eastAsia="宋体" w:cs="Times New Roman" w:hint="eastAsia"/>
        </w:rPr>
        <w:t xml:space="preserve"> 25 kV. </w:t>
      </w:r>
      <w:r>
        <w:rPr>
          <w:rFonts w:eastAsia="宋体" w:cs="Times New Roman"/>
        </w:rPr>
        <w:t>The</w:t>
      </w:r>
      <w:r>
        <w:rPr>
          <w:rFonts w:eastAsia="宋体" w:cs="Times New Roman" w:hint="eastAsia"/>
        </w:rPr>
        <w:t xml:space="preserve"> excellent linear </w:t>
      </w:r>
      <w:r>
        <w:rPr>
          <w:rFonts w:eastAsia="宋体" w:cs="Times New Roman"/>
        </w:rPr>
        <w:t>correlation</w:t>
      </w:r>
      <w:r>
        <w:rPr>
          <w:rFonts w:eastAsia="宋体" w:cs="Times New Roman" w:hint="eastAsia"/>
        </w:rPr>
        <w:t xml:space="preserve"> coefficients (r</w:t>
      </w:r>
      <w:r w:rsidRPr="00A25FDB">
        <w:rPr>
          <w:rFonts w:eastAsia="宋体" w:cs="Times New Roman" w:hint="eastAsia"/>
          <w:vertAlign w:val="superscript"/>
        </w:rPr>
        <w:t>2</w:t>
      </w:r>
      <w:r>
        <w:rPr>
          <w:rFonts w:eastAsia="宋体" w:cs="Times New Roman" w:hint="eastAsia"/>
        </w:rPr>
        <w:t xml:space="preserve">=0.991-0.996) indicated that no excessive Joule heating was generated. We then fabricated +EOP and </w:t>
      </w:r>
      <w:r>
        <w:rPr>
          <w:rFonts w:eastAsia="宋体" w:cs="Times New Roman"/>
        </w:rPr>
        <w:t>–</w:t>
      </w:r>
      <w:r>
        <w:rPr>
          <w:rFonts w:eastAsia="宋体" w:cs="Times New Roman" w:hint="eastAsia"/>
        </w:rPr>
        <w:t xml:space="preserve">EOP into a basic EOP unit as shown in Figure 2.1a and measured its maximum flow rate and pressure. While </w:t>
      </w:r>
      <w:r>
        <w:rPr>
          <w:rFonts w:eastAsia="宋体" w:cs="Times New Roman"/>
        </w:rPr>
        <w:t>the</w:t>
      </w:r>
      <w:r>
        <w:rPr>
          <w:rFonts w:eastAsia="宋体" w:cs="Times New Roman" w:hint="eastAsia"/>
        </w:rPr>
        <w:t xml:space="preserve"> maximum flow rate of the basic EOP unit was almost unchanged, the maximum pressure was the sum of those of +EOP and </w:t>
      </w:r>
      <w:r>
        <w:rPr>
          <w:rFonts w:eastAsia="宋体" w:cs="Times New Roman"/>
        </w:rPr>
        <w:t>–</w:t>
      </w:r>
      <w:r>
        <w:rPr>
          <w:rFonts w:eastAsia="宋体" w:cs="Times New Roman" w:hint="eastAsia"/>
        </w:rPr>
        <w:t>EOP.</w:t>
      </w:r>
    </w:p>
    <w:p w:rsidR="00256E11" w:rsidRDefault="00256E11" w:rsidP="00D63A2E">
      <w:pPr>
        <w:spacing w:line="480" w:lineRule="auto"/>
        <w:ind w:firstLineChars="250" w:firstLine="600"/>
        <w:jc w:val="both"/>
        <w:rPr>
          <w:rFonts w:cs="Times New Roman"/>
        </w:rPr>
      </w:pPr>
      <w:r>
        <w:rPr>
          <w:rFonts w:eastAsia="宋体" w:cs="Times New Roman" w:hint="eastAsia"/>
        </w:rPr>
        <w:t xml:space="preserve">As mentioned above, since both the outlet and inlet of </w:t>
      </w:r>
      <w:r w:rsidR="006E17D3">
        <w:rPr>
          <w:rFonts w:eastAsia="宋体" w:cs="Times New Roman" w:hint="eastAsia"/>
          <w:lang w:eastAsia="zh-CN"/>
        </w:rPr>
        <w:t>a</w:t>
      </w:r>
      <w:r>
        <w:rPr>
          <w:rFonts w:eastAsia="宋体" w:cs="Times New Roman" w:hint="eastAsia"/>
        </w:rPr>
        <w:t xml:space="preserve"> basic EOP unit were grounded</w:t>
      </w:r>
      <w:r w:rsidR="006E17D3">
        <w:rPr>
          <w:rFonts w:eastAsia="宋体" w:cs="Times New Roman" w:hint="eastAsia"/>
        </w:rPr>
        <w:t>, many EOP units could be simpl</w:t>
      </w:r>
      <w:r w:rsidR="006E17D3">
        <w:rPr>
          <w:rFonts w:eastAsia="宋体" w:cs="Times New Roman" w:hint="eastAsia"/>
          <w:lang w:eastAsia="zh-CN"/>
        </w:rPr>
        <w:t>y</w:t>
      </w:r>
      <w:r>
        <w:rPr>
          <w:rFonts w:eastAsia="宋体" w:cs="Times New Roman" w:hint="eastAsia"/>
        </w:rPr>
        <w:t xml:space="preserve"> connected in series to increase the pressure output. As shown in Figure 2.7, </w:t>
      </w:r>
      <w:r>
        <w:rPr>
          <w:rFonts w:cs="Times New Roman" w:hint="eastAsia"/>
        </w:rPr>
        <w:t xml:space="preserve">the maximum pressure </w:t>
      </w:r>
      <w:r>
        <w:rPr>
          <w:rFonts w:cs="Times New Roman"/>
        </w:rPr>
        <w:t>increased</w:t>
      </w:r>
      <w:r>
        <w:rPr>
          <w:rFonts w:cs="Times New Roman" w:hint="eastAsia"/>
        </w:rPr>
        <w:t xml:space="preserve"> proportionally with </w:t>
      </w:r>
      <w:r w:rsidR="006E17D3">
        <w:rPr>
          <w:rFonts w:cs="Times New Roman" w:hint="eastAsia"/>
          <w:lang w:eastAsia="zh-CN"/>
        </w:rPr>
        <w:t xml:space="preserve">the </w:t>
      </w:r>
      <w:r>
        <w:rPr>
          <w:rFonts w:cs="Times New Roman" w:hint="eastAsia"/>
        </w:rPr>
        <w:t>number</w:t>
      </w:r>
      <w:r w:rsidR="006E17D3">
        <w:rPr>
          <w:rFonts w:cs="Times New Roman" w:hint="eastAsia"/>
          <w:lang w:eastAsia="zh-CN"/>
        </w:rPr>
        <w:t xml:space="preserve"> </w:t>
      </w:r>
      <w:r w:rsidR="00F75A88">
        <w:rPr>
          <w:rFonts w:cs="Times New Roman" w:hint="eastAsia"/>
          <w:lang w:eastAsia="zh-CN"/>
        </w:rPr>
        <w:t xml:space="preserve">of </w:t>
      </w:r>
      <w:r w:rsidR="006E17D3">
        <w:rPr>
          <w:rFonts w:cs="Times New Roman" w:hint="eastAsia"/>
          <w:lang w:eastAsia="zh-CN"/>
        </w:rPr>
        <w:t>EOP units</w:t>
      </w:r>
      <w:r>
        <w:rPr>
          <w:rFonts w:cs="Times New Roman" w:hint="eastAsia"/>
        </w:rPr>
        <w:t>. 10-unit</w:t>
      </w:r>
      <w:r w:rsidR="006E17D3">
        <w:rPr>
          <w:rFonts w:cs="Times New Roman" w:hint="eastAsia"/>
          <w:lang w:eastAsia="zh-CN"/>
        </w:rPr>
        <w:t xml:space="preserve"> </w:t>
      </w:r>
      <w:r w:rsidR="006E17D3">
        <w:rPr>
          <w:rFonts w:cs="Times New Roman" w:hint="eastAsia"/>
          <w:lang w:eastAsia="zh-CN"/>
        </w:rPr>
        <w:lastRenderedPageBreak/>
        <w:t>open-capillary</w:t>
      </w:r>
      <w:r>
        <w:rPr>
          <w:rFonts w:cs="Times New Roman" w:hint="eastAsia"/>
        </w:rPr>
        <w:t xml:space="preserve"> EOPs could generate </w:t>
      </w:r>
      <w:r w:rsidR="006E17D3">
        <w:rPr>
          <w:rFonts w:cs="Times New Roman" w:hint="eastAsia"/>
          <w:lang w:eastAsia="zh-CN"/>
        </w:rPr>
        <w:t xml:space="preserve">a </w:t>
      </w:r>
      <w:r>
        <w:rPr>
          <w:rFonts w:cs="Times New Roman" w:hint="eastAsia"/>
        </w:rPr>
        <w:t>pressure</w:t>
      </w:r>
      <w:r w:rsidR="00F75A88">
        <w:rPr>
          <w:rFonts w:cs="Times New Roman" w:hint="eastAsia"/>
          <w:lang w:eastAsia="zh-CN"/>
        </w:rPr>
        <w:t xml:space="preserve"> of </w:t>
      </w:r>
      <w:r w:rsidR="006E17D3">
        <w:rPr>
          <w:rFonts w:cs="Times New Roman" w:hint="eastAsia"/>
        </w:rPr>
        <w:t>~</w:t>
      </w:r>
      <w:r w:rsidR="00F75A88">
        <w:rPr>
          <w:rFonts w:cs="Times New Roman" w:hint="eastAsia"/>
        </w:rPr>
        <w:t>21.4 MPa</w:t>
      </w:r>
      <w:r>
        <w:rPr>
          <w:rFonts w:cs="Times New Roman" w:hint="eastAsia"/>
        </w:rPr>
        <w:t>, and the maximum flow rate was ~400 nL/min.</w:t>
      </w:r>
    </w:p>
    <w:p w:rsidR="00256E11" w:rsidRDefault="00256E11" w:rsidP="001B1E86">
      <w:pPr>
        <w:spacing w:line="480" w:lineRule="auto"/>
        <w:jc w:val="center"/>
        <w:rPr>
          <w:rFonts w:cs="Times New Roman"/>
        </w:rPr>
      </w:pPr>
      <w:r>
        <w:rPr>
          <w:rFonts w:cs="Times New Roman"/>
          <w:noProof/>
          <w:lang w:eastAsia="zh-CN"/>
        </w:rPr>
        <w:drawing>
          <wp:inline distT="0" distB="0" distL="0" distR="0" wp14:anchorId="2A8E9341" wp14:editId="3AB3FC5B">
            <wp:extent cx="3882335" cy="3009900"/>
            <wp:effectExtent l="0" t="0" r="4445" b="0"/>
            <wp:docPr id="25" name="Picture 25" descr="E:\DELL\PhD Program\Disertation\Figures\Fig.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LL\PhD Program\Disertation\Figures\Fig. 2.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84572" cy="3011634"/>
                    </a:xfrm>
                    <a:prstGeom prst="rect">
                      <a:avLst/>
                    </a:prstGeom>
                    <a:noFill/>
                    <a:ln>
                      <a:noFill/>
                    </a:ln>
                  </pic:spPr>
                </pic:pic>
              </a:graphicData>
            </a:graphic>
          </wp:inline>
        </w:drawing>
      </w:r>
    </w:p>
    <w:p w:rsidR="00256E11" w:rsidRDefault="00256E11" w:rsidP="00D63A2E">
      <w:pPr>
        <w:spacing w:line="480" w:lineRule="auto"/>
        <w:jc w:val="both"/>
        <w:rPr>
          <w:rFonts w:cs="Times New Roman"/>
          <w:lang w:eastAsia="zh-CN"/>
        </w:rPr>
      </w:pPr>
      <w:r w:rsidRPr="00AB64AE">
        <w:rPr>
          <w:rFonts w:cs="Times New Roman" w:hint="eastAsia"/>
          <w:b/>
        </w:rPr>
        <w:t>Figure 2.7</w:t>
      </w:r>
      <w:r w:rsidR="008B5344">
        <w:rPr>
          <w:rFonts w:cs="Times New Roman" w:hint="eastAsia"/>
          <w:b/>
          <w:lang w:eastAsia="zh-CN"/>
        </w:rPr>
        <w:t>.</w:t>
      </w:r>
      <w:r>
        <w:rPr>
          <w:rFonts w:cs="Times New Roman" w:hint="eastAsia"/>
        </w:rPr>
        <w:t xml:space="preserve"> Relationship between </w:t>
      </w:r>
      <w:r>
        <w:rPr>
          <w:rFonts w:cs="Times New Roman"/>
        </w:rPr>
        <w:t>the</w:t>
      </w:r>
      <w:r>
        <w:rPr>
          <w:rFonts w:cs="Times New Roman" w:hint="eastAsia"/>
        </w:rPr>
        <w:t xml:space="preserve"> maximum pressure and </w:t>
      </w:r>
      <w:r>
        <w:rPr>
          <w:rFonts w:cs="Times New Roman"/>
        </w:rPr>
        <w:t>the</w:t>
      </w:r>
      <w:r>
        <w:rPr>
          <w:rFonts w:cs="Times New Roman" w:hint="eastAsia"/>
        </w:rPr>
        <w:t xml:space="preserve"> number of basic EOP units</w:t>
      </w:r>
      <w:r w:rsidR="008B5344">
        <w:rPr>
          <w:rFonts w:cs="Times New Roman" w:hint="eastAsia"/>
          <w:lang w:eastAsia="zh-CN"/>
        </w:rPr>
        <w:t xml:space="preserve"> connected</w:t>
      </w:r>
      <w:r>
        <w:rPr>
          <w:rFonts w:cs="Times New Roman" w:hint="eastAsia"/>
        </w:rPr>
        <w:t>. The maximum pressure was measured as shown in Figure 2.3.</w:t>
      </w:r>
    </w:p>
    <w:p w:rsidR="002E2ED9" w:rsidRPr="0026471C" w:rsidRDefault="002E2ED9" w:rsidP="00D63A2E">
      <w:pPr>
        <w:spacing w:line="480" w:lineRule="auto"/>
        <w:jc w:val="both"/>
        <w:rPr>
          <w:rFonts w:cs="Times New Roman"/>
          <w:lang w:eastAsia="zh-CN"/>
        </w:rPr>
      </w:pPr>
    </w:p>
    <w:p w:rsidR="00256E11" w:rsidRPr="001B1E86" w:rsidRDefault="001B1E86" w:rsidP="001B1E86">
      <w:pPr>
        <w:pStyle w:val="Heading3"/>
        <w:rPr>
          <w:sz w:val="24"/>
          <w:szCs w:val="24"/>
        </w:rPr>
      </w:pPr>
      <w:bookmarkStart w:id="50" w:name="_Toc391136371"/>
      <w:r w:rsidRPr="001B1E86">
        <w:rPr>
          <w:rFonts w:hint="eastAsia"/>
          <w:sz w:val="24"/>
          <w:szCs w:val="24"/>
          <w:lang w:eastAsia="zh-CN"/>
        </w:rPr>
        <w:t xml:space="preserve">2.3.4 </w:t>
      </w:r>
      <w:r w:rsidR="00256E11" w:rsidRPr="001B1E86">
        <w:rPr>
          <w:rFonts w:hint="eastAsia"/>
          <w:sz w:val="24"/>
          <w:szCs w:val="24"/>
        </w:rPr>
        <w:t>Applications of 10-un</w:t>
      </w:r>
      <w:r w:rsidR="00D008F5">
        <w:rPr>
          <w:rFonts w:hint="eastAsia"/>
          <w:sz w:val="24"/>
          <w:szCs w:val="24"/>
          <w:lang w:eastAsia="zh-CN"/>
        </w:rPr>
        <w:t>it</w:t>
      </w:r>
      <w:r w:rsidR="00256E11" w:rsidRPr="001B1E86">
        <w:rPr>
          <w:rFonts w:hint="eastAsia"/>
          <w:sz w:val="24"/>
          <w:szCs w:val="24"/>
        </w:rPr>
        <w:t xml:space="preserve"> open-capillary EOPs</w:t>
      </w:r>
      <w:bookmarkEnd w:id="50"/>
    </w:p>
    <w:p w:rsidR="00256E11" w:rsidRDefault="00256E11" w:rsidP="00D63A2E">
      <w:pPr>
        <w:spacing w:line="480" w:lineRule="auto"/>
        <w:ind w:firstLineChars="250" w:firstLine="600"/>
        <w:jc w:val="both"/>
        <w:rPr>
          <w:rFonts w:cs="Times New Roman"/>
        </w:rPr>
      </w:pPr>
      <w:r>
        <w:rPr>
          <w:rFonts w:cs="Times New Roman" w:hint="eastAsia"/>
        </w:rPr>
        <w:t xml:space="preserve">To demonstrate applications of </w:t>
      </w:r>
      <w:r>
        <w:rPr>
          <w:rFonts w:cs="Times New Roman"/>
        </w:rPr>
        <w:t>the</w:t>
      </w:r>
      <w:r>
        <w:rPr>
          <w:rFonts w:cs="Times New Roman" w:hint="eastAsia"/>
        </w:rPr>
        <w:t xml:space="preserve"> pump developed in this work, we built an HPLC system as shown in Figure 2.4. </w:t>
      </w:r>
      <w:r w:rsidRPr="002E5D5E">
        <w:rPr>
          <w:rFonts w:cs="Times New Roman"/>
        </w:rPr>
        <w:t xml:space="preserve">The separation column </w:t>
      </w:r>
      <w:r w:rsidR="00D008F5">
        <w:rPr>
          <w:rFonts w:cs="Times New Roman" w:hint="eastAsia"/>
          <w:lang w:eastAsia="zh-CN"/>
        </w:rPr>
        <w:t>wa</w:t>
      </w:r>
      <w:r w:rsidRPr="002E5D5E">
        <w:rPr>
          <w:rFonts w:cs="Times New Roman"/>
        </w:rPr>
        <w:t>s a</w:t>
      </w:r>
      <w:r>
        <w:rPr>
          <w:rFonts w:cs="Times New Roman" w:hint="eastAsia"/>
        </w:rPr>
        <w:t xml:space="preserve"> homemade</w:t>
      </w:r>
      <w:r>
        <w:rPr>
          <w:rFonts w:cs="Times New Roman"/>
        </w:rPr>
        <w:t xml:space="preserve"> monolithic column</w:t>
      </w:r>
      <w:r>
        <w:rPr>
          <w:rFonts w:cs="Times New Roman" w:hint="eastAsia"/>
        </w:rPr>
        <w:t xml:space="preserve">, and the mobile phase was 15.9% (v/v) </w:t>
      </w:r>
      <w:r>
        <w:rPr>
          <w:rFonts w:cs="Times New Roman" w:hint="eastAsia"/>
        </w:rPr>
        <w:lastRenderedPageBreak/>
        <w:t xml:space="preserve">acetonitrile and 0.1% (v/v) </w:t>
      </w:r>
      <w:r w:rsidR="00AF287C">
        <w:rPr>
          <w:rFonts w:cs="Times New Roman" w:hint="eastAsia"/>
          <w:lang w:eastAsia="zh-CN"/>
        </w:rPr>
        <w:t>trifluoroacetic acid (</w:t>
      </w:r>
      <w:r>
        <w:rPr>
          <w:rFonts w:cs="Times New Roman" w:hint="eastAsia"/>
        </w:rPr>
        <w:t>TFA</w:t>
      </w:r>
      <w:r w:rsidR="00AF287C">
        <w:rPr>
          <w:rFonts w:cs="Times New Roman" w:hint="eastAsia"/>
          <w:lang w:eastAsia="zh-CN"/>
        </w:rPr>
        <w:t>)</w:t>
      </w:r>
      <w:r>
        <w:rPr>
          <w:rFonts w:cs="Times New Roman" w:hint="eastAsia"/>
        </w:rPr>
        <w:t xml:space="preserve"> </w:t>
      </w:r>
      <w:r w:rsidR="00D008F5">
        <w:rPr>
          <w:rFonts w:cs="Times New Roman" w:hint="eastAsia"/>
          <w:lang w:eastAsia="zh-CN"/>
        </w:rPr>
        <w:t xml:space="preserve">in </w:t>
      </w:r>
      <w:r>
        <w:rPr>
          <w:rFonts w:cs="Times New Roman" w:hint="eastAsia"/>
        </w:rPr>
        <w:t xml:space="preserve">DI water. Because </w:t>
      </w:r>
      <w:r>
        <w:rPr>
          <w:rFonts w:cs="Times New Roman"/>
        </w:rPr>
        <w:t>the</w:t>
      </w:r>
      <w:r>
        <w:rPr>
          <w:rFonts w:cs="Times New Roman" w:hint="eastAsia"/>
        </w:rPr>
        <w:t xml:space="preserve"> pump </w:t>
      </w:r>
      <w:r w:rsidR="00D008F5">
        <w:rPr>
          <w:rFonts w:cs="Times New Roman" w:hint="eastAsia"/>
          <w:lang w:eastAsia="zh-CN"/>
        </w:rPr>
        <w:t>solution</w:t>
      </w:r>
      <w:r>
        <w:rPr>
          <w:rFonts w:cs="Times New Roman" w:hint="eastAsia"/>
        </w:rPr>
        <w:t xml:space="preserve"> was different from the mobile phase, a capillary of 1 m length and 200 </w:t>
      </w:r>
      <w:r w:rsidRPr="002E5D5E">
        <w:rPr>
          <w:rFonts w:eastAsia="宋体" w:cs="Times New Roman"/>
        </w:rPr>
        <w:t>μ</w:t>
      </w:r>
      <w:r>
        <w:rPr>
          <w:rFonts w:cs="Times New Roman" w:hint="eastAsia"/>
        </w:rPr>
        <w:t xml:space="preserve">m i.d. was integrated between EOPs and the injection valve to contain </w:t>
      </w:r>
      <w:r>
        <w:rPr>
          <w:rFonts w:cs="Times New Roman"/>
        </w:rPr>
        <w:t>the</w:t>
      </w:r>
      <w:r>
        <w:rPr>
          <w:rFonts w:cs="Times New Roman" w:hint="eastAsia"/>
        </w:rPr>
        <w:t xml:space="preserve"> mobile phase for HPLC separations. </w:t>
      </w:r>
      <w:r w:rsidRPr="002E5D5E">
        <w:rPr>
          <w:rFonts w:cs="Times New Roman"/>
        </w:rPr>
        <w:t xml:space="preserve">A standard peptide solution containing 0.04 mg/mL Gly-Tyr (1), 0.04 mg/mL Val-Tyr- Val (2), 0.04 mg/mL Met enkephalin (3), 0.08 mg/mL Leu enkephalin, and 0.08 mg/mL Angiotension II (5) was injected, and theses five peptides were separated within 5 min (see Figure </w:t>
      </w:r>
      <w:r>
        <w:rPr>
          <w:rFonts w:cs="Times New Roman" w:hint="eastAsia"/>
        </w:rPr>
        <w:t>2.8a</w:t>
      </w:r>
      <w:r w:rsidRPr="002E5D5E">
        <w:rPr>
          <w:rFonts w:cs="Times New Roman"/>
        </w:rPr>
        <w:t>). For protein separation</w:t>
      </w:r>
      <w:r w:rsidR="00D008F5">
        <w:rPr>
          <w:rFonts w:cs="Times New Roman" w:hint="eastAsia"/>
          <w:lang w:eastAsia="zh-CN"/>
        </w:rPr>
        <w:t>s</w:t>
      </w:r>
      <w:r w:rsidRPr="002E5D5E">
        <w:rPr>
          <w:rFonts w:cs="Times New Roman"/>
        </w:rPr>
        <w:t xml:space="preserve">, a standard solution containing 0.5 mg/mL Ribonuclease A (1), 0.8 mg/mL Insulin (2), and 1.4 mg/mL Cytochrome C was used, and these three proteins were separated within 4 min (see Figure </w:t>
      </w:r>
      <w:r>
        <w:rPr>
          <w:rFonts w:cs="Times New Roman" w:hint="eastAsia"/>
        </w:rPr>
        <w:t>2.8b</w:t>
      </w:r>
      <w:r w:rsidRPr="002E5D5E">
        <w:rPr>
          <w:rFonts w:cs="Times New Roman"/>
        </w:rPr>
        <w:t>).</w:t>
      </w:r>
    </w:p>
    <w:p w:rsidR="00256E11" w:rsidRDefault="00256E11" w:rsidP="001B1E86">
      <w:pPr>
        <w:spacing w:line="480" w:lineRule="auto"/>
        <w:jc w:val="center"/>
        <w:rPr>
          <w:rFonts w:cs="Times New Roman"/>
        </w:rPr>
      </w:pPr>
      <w:r>
        <w:rPr>
          <w:rFonts w:cs="Times New Roman"/>
          <w:noProof/>
          <w:lang w:eastAsia="zh-CN"/>
        </w:rPr>
        <w:lastRenderedPageBreak/>
        <w:drawing>
          <wp:inline distT="0" distB="0" distL="0" distR="0" wp14:anchorId="25E4FD6F" wp14:editId="5CDB6503">
            <wp:extent cx="4352925" cy="5777069"/>
            <wp:effectExtent l="0" t="0" r="0" b="0"/>
            <wp:docPr id="27" name="Picture 27" descr="E:\DELL\PhD Program\Disertation\Figures\Fig.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ELL\PhD Program\Disertation\Figures\Fig. 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60432" cy="5787031"/>
                    </a:xfrm>
                    <a:prstGeom prst="rect">
                      <a:avLst/>
                    </a:prstGeom>
                    <a:noFill/>
                    <a:ln>
                      <a:noFill/>
                    </a:ln>
                  </pic:spPr>
                </pic:pic>
              </a:graphicData>
            </a:graphic>
          </wp:inline>
        </w:drawing>
      </w:r>
    </w:p>
    <w:p w:rsidR="00256E11" w:rsidRDefault="00256E11" w:rsidP="00D63A2E">
      <w:pPr>
        <w:spacing w:line="480" w:lineRule="auto"/>
        <w:jc w:val="both"/>
        <w:rPr>
          <w:rFonts w:cs="Times New Roman"/>
          <w:lang w:eastAsia="zh-CN"/>
        </w:rPr>
      </w:pPr>
      <w:r w:rsidRPr="00E4194A">
        <w:rPr>
          <w:rFonts w:cs="Times New Roman" w:hint="eastAsia"/>
          <w:b/>
        </w:rPr>
        <w:t>Figure 2.8</w:t>
      </w:r>
      <w:r w:rsidR="008B5344">
        <w:rPr>
          <w:rFonts w:cs="Times New Roman" w:hint="eastAsia"/>
          <w:b/>
          <w:lang w:eastAsia="zh-CN"/>
        </w:rPr>
        <w:t>.</w:t>
      </w:r>
      <w:r>
        <w:rPr>
          <w:rFonts w:cs="Times New Roman" w:hint="eastAsia"/>
        </w:rPr>
        <w:t xml:space="preserve"> HPLC chromatograms for </w:t>
      </w:r>
      <w:r w:rsidR="00D008F5">
        <w:rPr>
          <w:rFonts w:cs="Times New Roman" w:hint="eastAsia"/>
          <w:lang w:eastAsia="zh-CN"/>
        </w:rPr>
        <w:t>separation</w:t>
      </w:r>
      <w:r w:rsidR="008B5344">
        <w:rPr>
          <w:rFonts w:cs="Times New Roman" w:hint="eastAsia"/>
          <w:lang w:eastAsia="zh-CN"/>
        </w:rPr>
        <w:t>s</w:t>
      </w:r>
      <w:r w:rsidR="00D008F5">
        <w:rPr>
          <w:rFonts w:cs="Times New Roman" w:hint="eastAsia"/>
          <w:lang w:eastAsia="zh-CN"/>
        </w:rPr>
        <w:t xml:space="preserve"> of </w:t>
      </w:r>
      <w:r w:rsidR="009C50F2">
        <w:rPr>
          <w:rFonts w:cs="Times New Roman" w:hint="eastAsia"/>
          <w:lang w:eastAsia="zh-CN"/>
        </w:rPr>
        <w:t>peptides or</w:t>
      </w:r>
      <w:r w:rsidR="00D008F5">
        <w:rPr>
          <w:rFonts w:cs="Times New Roman" w:hint="eastAsia"/>
          <w:lang w:eastAsia="zh-CN"/>
        </w:rPr>
        <w:t xml:space="preserve"> proteins</w:t>
      </w:r>
      <w:r>
        <w:rPr>
          <w:rFonts w:cs="Times New Roman" w:hint="eastAsia"/>
        </w:rPr>
        <w:t xml:space="preserve">. A homemade monolithic column was used for HPLC separations, and the HPLC system was driven by 10-unit open-capillary EOPs. The applied voltage to EOPs was 20 kV, and the UV detector was set at 215 nm. The </w:t>
      </w:r>
      <w:r>
        <w:rPr>
          <w:rFonts w:cs="Times New Roman" w:hint="eastAsia"/>
        </w:rPr>
        <w:lastRenderedPageBreak/>
        <w:t>eluent was 15.9% acetonitrile and 0.1%TFA in DI water. (a) The peptide sample was a mixture of</w:t>
      </w:r>
      <w:r w:rsidRPr="002E5D5E">
        <w:rPr>
          <w:rFonts w:cs="Times New Roman"/>
        </w:rPr>
        <w:t xml:space="preserve"> 0.04 mg/mL Gly-Tyr (1), 0.04 mg/mL Val-Tyr- Val (2), 0.04 mg/mL Met enkephalin (3), 0.08 mg/mL Leu enkephalin, and 0.08 mg/mL Angiotension II (5)</w:t>
      </w:r>
      <w:r>
        <w:rPr>
          <w:rFonts w:cs="Times New Roman" w:hint="eastAsia"/>
        </w:rPr>
        <w:t xml:space="preserve"> in 0.1% TFA. (b) The protein sample contained </w:t>
      </w:r>
      <w:r>
        <w:rPr>
          <w:rFonts w:cs="Times New Roman"/>
        </w:rPr>
        <w:t>0.5 mg/mL Ribonuclease A (1)</w:t>
      </w:r>
      <w:r>
        <w:rPr>
          <w:rFonts w:cs="Times New Roman" w:hint="eastAsia"/>
        </w:rPr>
        <w:t xml:space="preserve">, </w:t>
      </w:r>
      <w:r>
        <w:rPr>
          <w:rFonts w:cs="Times New Roman"/>
        </w:rPr>
        <w:t>0.8 mg/mL Insulin (2)</w:t>
      </w:r>
      <w:r>
        <w:rPr>
          <w:rFonts w:cs="Times New Roman" w:hint="eastAsia"/>
        </w:rPr>
        <w:t xml:space="preserve">, and </w:t>
      </w:r>
      <w:r w:rsidRPr="00346A9D">
        <w:rPr>
          <w:rFonts w:cs="Times New Roman"/>
        </w:rPr>
        <w:t>1.4 mg/mL Cytochrome C</w:t>
      </w:r>
      <w:r>
        <w:rPr>
          <w:rFonts w:cs="Times New Roman" w:hint="eastAsia"/>
        </w:rPr>
        <w:t>.</w:t>
      </w:r>
    </w:p>
    <w:p w:rsidR="001B1E86" w:rsidRPr="00567037" w:rsidRDefault="001B1E86" w:rsidP="00D63A2E">
      <w:pPr>
        <w:spacing w:line="480" w:lineRule="auto"/>
        <w:jc w:val="both"/>
        <w:rPr>
          <w:rFonts w:cs="Times New Roman"/>
          <w:lang w:eastAsia="zh-CN"/>
        </w:rPr>
      </w:pPr>
    </w:p>
    <w:p w:rsidR="00256E11" w:rsidRPr="001B1E86" w:rsidRDefault="001B1E86" w:rsidP="001B1E86">
      <w:pPr>
        <w:pStyle w:val="Heading2"/>
        <w:rPr>
          <w:sz w:val="24"/>
          <w:szCs w:val="24"/>
          <w:lang w:eastAsia="zh-CN"/>
        </w:rPr>
      </w:pPr>
      <w:bookmarkStart w:id="51" w:name="_Toc391136372"/>
      <w:r w:rsidRPr="001B1E86">
        <w:rPr>
          <w:rFonts w:hint="eastAsia"/>
          <w:sz w:val="24"/>
          <w:szCs w:val="24"/>
          <w:lang w:eastAsia="zh-CN"/>
        </w:rPr>
        <w:t xml:space="preserve">2.4 </w:t>
      </w:r>
      <w:r w:rsidR="00256E11" w:rsidRPr="001B1E86">
        <w:rPr>
          <w:rFonts w:hint="eastAsia"/>
          <w:sz w:val="24"/>
          <w:szCs w:val="24"/>
        </w:rPr>
        <w:t>Conclu</w:t>
      </w:r>
      <w:r w:rsidR="00D008F5">
        <w:rPr>
          <w:rFonts w:hint="eastAsia"/>
          <w:sz w:val="24"/>
          <w:szCs w:val="24"/>
          <w:lang w:eastAsia="zh-CN"/>
        </w:rPr>
        <w:t>ding remarks</w:t>
      </w:r>
      <w:bookmarkEnd w:id="51"/>
    </w:p>
    <w:p w:rsidR="00256E11" w:rsidRPr="001471AA" w:rsidRDefault="00256E11" w:rsidP="00514B10">
      <w:pPr>
        <w:spacing w:line="480" w:lineRule="auto"/>
        <w:ind w:firstLineChars="250" w:firstLine="600"/>
        <w:jc w:val="both"/>
        <w:rPr>
          <w:rFonts w:cs="Times New Roman"/>
        </w:rPr>
      </w:pPr>
      <w:r>
        <w:rPr>
          <w:rFonts w:cs="Times New Roman" w:hint="eastAsia"/>
        </w:rPr>
        <w:t xml:space="preserve">In this work, we proposed an innovative EOP design which allowed many </w:t>
      </w:r>
      <w:r w:rsidR="00D008F5">
        <w:rPr>
          <w:rFonts w:cs="Times New Roman" w:hint="eastAsia"/>
          <w:lang w:eastAsia="zh-CN"/>
        </w:rPr>
        <w:t xml:space="preserve">basic </w:t>
      </w:r>
      <w:r w:rsidR="00D008F5">
        <w:rPr>
          <w:rFonts w:cs="Times New Roman" w:hint="eastAsia"/>
        </w:rPr>
        <w:t>EOP</w:t>
      </w:r>
      <w:r>
        <w:rPr>
          <w:rFonts w:cs="Times New Roman" w:hint="eastAsia"/>
        </w:rPr>
        <w:t xml:space="preserve"> units to be serially stacked to increase </w:t>
      </w:r>
      <w:r>
        <w:rPr>
          <w:rFonts w:cs="Times New Roman"/>
        </w:rPr>
        <w:t>the</w:t>
      </w:r>
      <w:r>
        <w:rPr>
          <w:rFonts w:cs="Times New Roman" w:hint="eastAsia"/>
        </w:rPr>
        <w:t xml:space="preserve"> pressure output. With open capillaries to fabricate EOPs, </w:t>
      </w:r>
      <w:r w:rsidR="00D008F5">
        <w:rPr>
          <w:rFonts w:cs="Times New Roman" w:hint="eastAsia"/>
          <w:lang w:eastAsia="zh-CN"/>
        </w:rPr>
        <w:t xml:space="preserve">a </w:t>
      </w:r>
      <w:r>
        <w:rPr>
          <w:rFonts w:cs="Times New Roman" w:hint="eastAsia"/>
        </w:rPr>
        <w:t>pressure</w:t>
      </w:r>
      <w:r w:rsidR="00D008F5">
        <w:rPr>
          <w:rFonts w:cs="Times New Roman" w:hint="eastAsia"/>
          <w:lang w:eastAsia="zh-CN"/>
        </w:rPr>
        <w:t xml:space="preserve"> of</w:t>
      </w:r>
      <w:r>
        <w:rPr>
          <w:rFonts w:cs="Times New Roman" w:hint="eastAsia"/>
        </w:rPr>
        <w:t xml:space="preserve"> </w:t>
      </w:r>
      <w:r w:rsidR="00D008F5">
        <w:rPr>
          <w:rFonts w:cs="Times New Roman" w:hint="eastAsia"/>
          <w:lang w:eastAsia="zh-CN"/>
        </w:rPr>
        <w:t>~</w:t>
      </w:r>
      <w:r w:rsidR="00F75A88">
        <w:rPr>
          <w:rFonts w:cs="Times New Roman" w:hint="eastAsia"/>
        </w:rPr>
        <w:t>21.4 MPa</w:t>
      </w:r>
      <w:r>
        <w:rPr>
          <w:rFonts w:cs="Times New Roman" w:hint="eastAsia"/>
        </w:rPr>
        <w:t xml:space="preserve"> </w:t>
      </w:r>
      <w:r w:rsidR="00D008F5">
        <w:rPr>
          <w:rFonts w:cs="Times New Roman" w:hint="eastAsia"/>
          <w:lang w:eastAsia="zh-CN"/>
        </w:rPr>
        <w:t>was</w:t>
      </w:r>
      <w:r>
        <w:rPr>
          <w:rFonts w:cs="Times New Roman" w:hint="eastAsia"/>
        </w:rPr>
        <w:t xml:space="preserve"> achieved</w:t>
      </w:r>
      <w:r w:rsidR="00D008F5">
        <w:rPr>
          <w:rFonts w:cs="Times New Roman" w:hint="eastAsia"/>
          <w:lang w:eastAsia="zh-CN"/>
        </w:rPr>
        <w:t xml:space="preserve"> while </w:t>
      </w:r>
      <w:r>
        <w:rPr>
          <w:rFonts w:cs="Times New Roman" w:hint="eastAsia"/>
        </w:rPr>
        <w:t xml:space="preserve">the maximum flow rate was ~400 nL/min. By simply adding more basic EOP units to </w:t>
      </w:r>
      <w:r>
        <w:rPr>
          <w:rFonts w:cs="Times New Roman"/>
        </w:rPr>
        <w:t>the</w:t>
      </w:r>
      <w:r>
        <w:rPr>
          <w:rFonts w:cs="Times New Roman" w:hint="eastAsia"/>
        </w:rPr>
        <w:t xml:space="preserve"> series, the pressure output </w:t>
      </w:r>
      <w:r w:rsidR="00D008F5">
        <w:rPr>
          <w:rFonts w:cs="Times New Roman" w:hint="eastAsia"/>
          <w:lang w:eastAsia="zh-CN"/>
        </w:rPr>
        <w:t>could</w:t>
      </w:r>
      <w:r>
        <w:rPr>
          <w:rFonts w:cs="Times New Roman" w:hint="eastAsia"/>
        </w:rPr>
        <w:t xml:space="preserve"> be always improved </w:t>
      </w:r>
      <w:r>
        <w:rPr>
          <w:rFonts w:cs="Times New Roman"/>
        </w:rPr>
        <w:t>without</w:t>
      </w:r>
      <w:r>
        <w:rPr>
          <w:rFonts w:cs="Times New Roman" w:hint="eastAsia"/>
        </w:rPr>
        <w:t xml:space="preserve"> </w:t>
      </w:r>
      <w:r>
        <w:rPr>
          <w:rFonts w:cs="Times New Roman"/>
        </w:rPr>
        <w:t>increasing</w:t>
      </w:r>
      <w:r>
        <w:rPr>
          <w:rFonts w:cs="Times New Roman" w:hint="eastAsia"/>
        </w:rPr>
        <w:t xml:space="preserve"> </w:t>
      </w:r>
      <w:r>
        <w:rPr>
          <w:rFonts w:cs="Times New Roman"/>
        </w:rPr>
        <w:t>the</w:t>
      </w:r>
      <w:r>
        <w:rPr>
          <w:rFonts w:cs="Times New Roman" w:hint="eastAsia"/>
        </w:rPr>
        <w:t xml:space="preserve"> applied voltage or decreasing the flow rate. We also demonstrated applications of 10-unit open-capillary EOPs to driving </w:t>
      </w:r>
      <w:r w:rsidR="00D008F5">
        <w:rPr>
          <w:rFonts w:cs="Times New Roman" w:hint="eastAsia"/>
          <w:lang w:eastAsia="zh-CN"/>
        </w:rPr>
        <w:t xml:space="preserve">HPLC separations of </w:t>
      </w:r>
      <w:r w:rsidR="009C50F2">
        <w:rPr>
          <w:rFonts w:cs="Times New Roman" w:hint="eastAsia"/>
        </w:rPr>
        <w:t>peptides or</w:t>
      </w:r>
      <w:r>
        <w:rPr>
          <w:rFonts w:cs="Times New Roman" w:hint="eastAsia"/>
        </w:rPr>
        <w:t xml:space="preserve"> protein</w:t>
      </w:r>
      <w:r w:rsidR="00D008F5">
        <w:rPr>
          <w:rFonts w:cs="Times New Roman" w:hint="eastAsia"/>
          <w:lang w:eastAsia="zh-CN"/>
        </w:rPr>
        <w:t>s</w:t>
      </w:r>
      <w:r>
        <w:rPr>
          <w:rFonts w:cs="Times New Roman" w:hint="eastAsia"/>
        </w:rPr>
        <w:t>. The future work is to develop open-channel EOP</w:t>
      </w:r>
      <w:r w:rsidR="00D008F5">
        <w:rPr>
          <w:rFonts w:cs="Times New Roman" w:hint="eastAsia"/>
          <w:lang w:eastAsia="zh-CN"/>
        </w:rPr>
        <w:t>s</w:t>
      </w:r>
      <w:r>
        <w:rPr>
          <w:rFonts w:cs="Times New Roman" w:hint="eastAsia"/>
        </w:rPr>
        <w:t xml:space="preserve"> on microchips and to increase both the maximum flow rate and pressure of </w:t>
      </w:r>
      <w:r>
        <w:rPr>
          <w:rFonts w:cs="Times New Roman"/>
        </w:rPr>
        <w:t>the</w:t>
      </w:r>
      <w:r>
        <w:rPr>
          <w:rFonts w:cs="Times New Roman" w:hint="eastAsia"/>
        </w:rPr>
        <w:t xml:space="preserve"> constructed EOPs.</w:t>
      </w:r>
    </w:p>
    <w:p w:rsidR="00256E11" w:rsidRDefault="00256E11" w:rsidP="00D63A2E">
      <w:pPr>
        <w:spacing w:line="480" w:lineRule="auto"/>
        <w:jc w:val="both"/>
        <w:rPr>
          <w:rFonts w:cs="Times New Roman"/>
          <w:b/>
          <w:lang w:eastAsia="zh-CN"/>
        </w:rPr>
      </w:pPr>
    </w:p>
    <w:p w:rsidR="00AE1E1B" w:rsidRPr="00E7731D" w:rsidRDefault="00AE1E1B" w:rsidP="00AE1E1B">
      <w:pPr>
        <w:spacing w:line="480" w:lineRule="auto"/>
        <w:jc w:val="both"/>
        <w:rPr>
          <w:rFonts w:cs="Times New Roman"/>
          <w:i/>
          <w:lang w:eastAsia="zh-CN"/>
        </w:rPr>
      </w:pPr>
      <w:r w:rsidRPr="00E7731D">
        <w:rPr>
          <w:rFonts w:cs="Times New Roman" w:hint="eastAsia"/>
          <w:i/>
          <w:lang w:eastAsia="zh-CN"/>
        </w:rPr>
        <w:lastRenderedPageBreak/>
        <w:t xml:space="preserve">The materials in Chapter </w:t>
      </w:r>
      <w:r w:rsidR="003C1DFB">
        <w:rPr>
          <w:rFonts w:cs="Times New Roman" w:hint="eastAsia"/>
          <w:i/>
          <w:lang w:eastAsia="zh-CN"/>
        </w:rPr>
        <w:t>2</w:t>
      </w:r>
      <w:r w:rsidRPr="00E7731D">
        <w:rPr>
          <w:rFonts w:cs="Times New Roman" w:hint="eastAsia"/>
          <w:i/>
          <w:lang w:eastAsia="zh-CN"/>
        </w:rPr>
        <w:t xml:space="preserve"> </w:t>
      </w:r>
      <w:r w:rsidR="003C1DFB">
        <w:rPr>
          <w:rFonts w:cs="Times New Roman" w:hint="eastAsia"/>
          <w:i/>
          <w:lang w:eastAsia="zh-CN"/>
        </w:rPr>
        <w:t>a</w:t>
      </w:r>
      <w:r w:rsidR="00B342D3">
        <w:rPr>
          <w:rFonts w:cs="Times New Roman" w:hint="eastAsia"/>
          <w:i/>
          <w:lang w:eastAsia="zh-CN"/>
        </w:rPr>
        <w:t>re</w:t>
      </w:r>
      <w:r w:rsidRPr="00E7731D">
        <w:rPr>
          <w:rFonts w:cs="Times New Roman" w:hint="eastAsia"/>
          <w:i/>
          <w:lang w:eastAsia="zh-CN"/>
        </w:rPr>
        <w:t xml:space="preserve"> adapted from </w:t>
      </w:r>
      <w:r>
        <w:rPr>
          <w:rFonts w:cs="Times New Roman" w:hint="eastAsia"/>
          <w:i/>
          <w:lang w:eastAsia="zh-CN"/>
        </w:rPr>
        <w:t>He</w:t>
      </w:r>
      <w:r w:rsidRPr="00E7731D">
        <w:rPr>
          <w:rFonts w:cs="Times New Roman" w:hint="eastAsia"/>
          <w:i/>
          <w:lang w:eastAsia="zh-CN"/>
        </w:rPr>
        <w:t xml:space="preserve"> et al. </w:t>
      </w:r>
      <w:r>
        <w:rPr>
          <w:rFonts w:cs="Times New Roman" w:hint="eastAsia"/>
          <w:i/>
          <w:lang w:eastAsia="zh-CN"/>
        </w:rPr>
        <w:t>Journal of Chromatography A</w:t>
      </w:r>
      <w:r w:rsidRPr="00AE1E1B">
        <w:t xml:space="preserve"> </w:t>
      </w:r>
      <w:r w:rsidRPr="00AE1E1B">
        <w:rPr>
          <w:rFonts w:cs="Times New Roman"/>
          <w:i/>
          <w:lang w:eastAsia="zh-CN"/>
        </w:rPr>
        <w:t>1227 (2012) 253– 258</w:t>
      </w:r>
      <w:r>
        <w:rPr>
          <w:rFonts w:cs="Times New Roman" w:hint="eastAsia"/>
          <w:i/>
          <w:lang w:eastAsia="zh-CN"/>
        </w:rPr>
        <w:t xml:space="preserve">. </w:t>
      </w:r>
      <w:r>
        <w:rPr>
          <w:rFonts w:cs="Times New Roman"/>
          <w:i/>
          <w:lang w:eastAsia="zh-CN"/>
        </w:rPr>
        <w:t>T</w:t>
      </w:r>
      <w:r>
        <w:rPr>
          <w:rFonts w:cs="Times New Roman" w:hint="eastAsia"/>
          <w:i/>
          <w:lang w:eastAsia="zh-CN"/>
        </w:rPr>
        <w:t xml:space="preserve">he copyright was obtained from Wiley (license number: </w:t>
      </w:r>
      <w:r w:rsidRPr="00AE1E1B">
        <w:rPr>
          <w:rFonts w:cs="Times New Roman"/>
          <w:i/>
          <w:lang w:eastAsia="zh-CN"/>
        </w:rPr>
        <w:t>3365980605472</w:t>
      </w:r>
      <w:r>
        <w:rPr>
          <w:rFonts w:cs="Times New Roman" w:hint="eastAsia"/>
          <w:i/>
          <w:lang w:eastAsia="zh-CN"/>
        </w:rPr>
        <w:t>).</w:t>
      </w:r>
    </w:p>
    <w:p w:rsidR="00F425CE" w:rsidRDefault="00F425CE">
      <w:pPr>
        <w:rPr>
          <w:rFonts w:cs="Times New Roman"/>
          <w:b/>
        </w:rPr>
      </w:pPr>
      <w:r>
        <w:rPr>
          <w:rFonts w:cs="Times New Roman"/>
          <w:b/>
        </w:rPr>
        <w:br w:type="page"/>
      </w:r>
    </w:p>
    <w:p w:rsidR="00A47AF2" w:rsidRPr="00A75C0B" w:rsidRDefault="00A47AF2" w:rsidP="00B739C4">
      <w:pPr>
        <w:pStyle w:val="Heading1"/>
        <w:rPr>
          <w:sz w:val="24"/>
          <w:szCs w:val="24"/>
        </w:rPr>
      </w:pPr>
      <w:bookmarkStart w:id="52" w:name="_Toc391136373"/>
      <w:r w:rsidRPr="00A75C0B">
        <w:rPr>
          <w:rFonts w:hint="eastAsia"/>
          <w:sz w:val="24"/>
          <w:szCs w:val="24"/>
        </w:rPr>
        <w:lastRenderedPageBreak/>
        <w:t xml:space="preserve">Chapter </w:t>
      </w:r>
      <w:r w:rsidR="00507B7C">
        <w:rPr>
          <w:rFonts w:hint="eastAsia"/>
          <w:sz w:val="24"/>
          <w:szCs w:val="24"/>
          <w:lang w:eastAsia="zh-CN"/>
        </w:rPr>
        <w:t>3</w:t>
      </w:r>
      <w:r w:rsidR="008B5344">
        <w:rPr>
          <w:rFonts w:hint="eastAsia"/>
          <w:sz w:val="24"/>
          <w:szCs w:val="24"/>
          <w:lang w:eastAsia="zh-CN"/>
        </w:rPr>
        <w:t>:</w:t>
      </w:r>
      <w:r w:rsidRPr="00A75C0B">
        <w:rPr>
          <w:rFonts w:hint="eastAsia"/>
          <w:sz w:val="24"/>
          <w:szCs w:val="24"/>
        </w:rPr>
        <w:t xml:space="preserve"> Resolving DNA at </w:t>
      </w:r>
      <w:r w:rsidR="0088095F">
        <w:rPr>
          <w:rFonts w:hint="eastAsia"/>
          <w:sz w:val="24"/>
          <w:szCs w:val="24"/>
          <w:lang w:eastAsia="zh-CN"/>
        </w:rPr>
        <w:t>E</w:t>
      </w:r>
      <w:r w:rsidRPr="00A75C0B">
        <w:rPr>
          <w:rFonts w:hint="eastAsia"/>
          <w:sz w:val="24"/>
          <w:szCs w:val="24"/>
        </w:rPr>
        <w:t xml:space="preserve">fficiencies of </w:t>
      </w:r>
      <w:r w:rsidR="0088095F">
        <w:rPr>
          <w:rFonts w:hint="eastAsia"/>
          <w:sz w:val="24"/>
          <w:szCs w:val="24"/>
          <w:lang w:eastAsia="zh-CN"/>
        </w:rPr>
        <w:t>M</w:t>
      </w:r>
      <w:r w:rsidRPr="00A75C0B">
        <w:rPr>
          <w:rFonts w:hint="eastAsia"/>
          <w:sz w:val="24"/>
          <w:szCs w:val="24"/>
        </w:rPr>
        <w:t xml:space="preserve">ore </w:t>
      </w:r>
      <w:r w:rsidR="0088095F">
        <w:rPr>
          <w:rFonts w:hint="eastAsia"/>
          <w:sz w:val="24"/>
          <w:szCs w:val="24"/>
          <w:lang w:eastAsia="zh-CN"/>
        </w:rPr>
        <w:t>T</w:t>
      </w:r>
      <w:r w:rsidRPr="00A75C0B">
        <w:rPr>
          <w:rFonts w:hint="eastAsia"/>
          <w:sz w:val="24"/>
          <w:szCs w:val="24"/>
        </w:rPr>
        <w:t xml:space="preserve">han </w:t>
      </w:r>
      <w:r w:rsidR="0088095F">
        <w:rPr>
          <w:rFonts w:hint="eastAsia"/>
          <w:sz w:val="24"/>
          <w:szCs w:val="24"/>
          <w:lang w:eastAsia="zh-CN"/>
        </w:rPr>
        <w:t>A</w:t>
      </w:r>
      <w:r w:rsidRPr="00A75C0B">
        <w:rPr>
          <w:rFonts w:hint="eastAsia"/>
          <w:sz w:val="24"/>
          <w:szCs w:val="24"/>
        </w:rPr>
        <w:t xml:space="preserve"> </w:t>
      </w:r>
      <w:r w:rsidR="0088095F">
        <w:rPr>
          <w:rFonts w:hint="eastAsia"/>
          <w:sz w:val="24"/>
          <w:szCs w:val="24"/>
          <w:lang w:eastAsia="zh-CN"/>
        </w:rPr>
        <w:t>M</w:t>
      </w:r>
      <w:r w:rsidRPr="00A75C0B">
        <w:rPr>
          <w:rFonts w:hint="eastAsia"/>
          <w:sz w:val="24"/>
          <w:szCs w:val="24"/>
        </w:rPr>
        <w:t xml:space="preserve">illion </w:t>
      </w:r>
      <w:r w:rsidR="0088095F">
        <w:rPr>
          <w:rFonts w:hint="eastAsia"/>
          <w:sz w:val="24"/>
          <w:szCs w:val="24"/>
          <w:lang w:eastAsia="zh-CN"/>
        </w:rPr>
        <w:t>P</w:t>
      </w:r>
      <w:r w:rsidRPr="00A75C0B">
        <w:rPr>
          <w:rFonts w:hint="eastAsia"/>
          <w:sz w:val="24"/>
          <w:szCs w:val="24"/>
        </w:rPr>
        <w:t xml:space="preserve">lates </w:t>
      </w:r>
      <w:r w:rsidR="0088095F">
        <w:rPr>
          <w:rFonts w:hint="eastAsia"/>
          <w:sz w:val="24"/>
          <w:szCs w:val="24"/>
          <w:lang w:eastAsia="zh-CN"/>
        </w:rPr>
        <w:t>P</w:t>
      </w:r>
      <w:r w:rsidRPr="00A75C0B">
        <w:rPr>
          <w:rFonts w:hint="eastAsia"/>
          <w:sz w:val="24"/>
          <w:szCs w:val="24"/>
        </w:rPr>
        <w:t xml:space="preserve">er </w:t>
      </w:r>
      <w:r w:rsidR="0088095F">
        <w:rPr>
          <w:rFonts w:hint="eastAsia"/>
          <w:sz w:val="24"/>
          <w:szCs w:val="24"/>
          <w:lang w:eastAsia="zh-CN"/>
        </w:rPr>
        <w:t>M</w:t>
      </w:r>
      <w:r w:rsidRPr="00A75C0B">
        <w:rPr>
          <w:rFonts w:hint="eastAsia"/>
          <w:sz w:val="24"/>
          <w:szCs w:val="24"/>
        </w:rPr>
        <w:t xml:space="preserve">eter </w:t>
      </w:r>
      <w:r w:rsidR="0088095F">
        <w:rPr>
          <w:rFonts w:hint="eastAsia"/>
          <w:sz w:val="24"/>
          <w:szCs w:val="24"/>
          <w:lang w:eastAsia="zh-CN"/>
        </w:rPr>
        <w:t>U</w:t>
      </w:r>
      <w:r w:rsidRPr="00A75C0B">
        <w:rPr>
          <w:rFonts w:hint="eastAsia"/>
          <w:sz w:val="24"/>
          <w:szCs w:val="24"/>
        </w:rPr>
        <w:t xml:space="preserve">sing </w:t>
      </w:r>
      <w:r w:rsidR="0088095F">
        <w:rPr>
          <w:rFonts w:hint="eastAsia"/>
          <w:sz w:val="24"/>
          <w:szCs w:val="24"/>
          <w:lang w:eastAsia="zh-CN"/>
        </w:rPr>
        <w:t>B</w:t>
      </w:r>
      <w:r w:rsidRPr="00A75C0B">
        <w:rPr>
          <w:rFonts w:hint="eastAsia"/>
          <w:sz w:val="24"/>
          <w:szCs w:val="24"/>
        </w:rPr>
        <w:t xml:space="preserve">are </w:t>
      </w:r>
      <w:r w:rsidR="0088095F">
        <w:rPr>
          <w:rFonts w:hint="eastAsia"/>
          <w:sz w:val="24"/>
          <w:szCs w:val="24"/>
          <w:lang w:eastAsia="zh-CN"/>
        </w:rPr>
        <w:t>N</w:t>
      </w:r>
      <w:r w:rsidRPr="00A75C0B">
        <w:rPr>
          <w:rFonts w:hint="eastAsia"/>
          <w:sz w:val="24"/>
          <w:szCs w:val="24"/>
        </w:rPr>
        <w:t xml:space="preserve">arrow </w:t>
      </w:r>
      <w:r w:rsidR="0088095F">
        <w:rPr>
          <w:rFonts w:hint="eastAsia"/>
          <w:sz w:val="24"/>
          <w:szCs w:val="24"/>
          <w:lang w:eastAsia="zh-CN"/>
        </w:rPr>
        <w:t>O</w:t>
      </w:r>
      <w:r w:rsidRPr="00A75C0B">
        <w:rPr>
          <w:rFonts w:hint="eastAsia"/>
          <w:sz w:val="24"/>
          <w:szCs w:val="24"/>
        </w:rPr>
        <w:t xml:space="preserve">pen </w:t>
      </w:r>
      <w:r w:rsidR="0088095F">
        <w:rPr>
          <w:rFonts w:hint="eastAsia"/>
          <w:sz w:val="24"/>
          <w:szCs w:val="24"/>
          <w:lang w:eastAsia="zh-CN"/>
        </w:rPr>
        <w:t>C</w:t>
      </w:r>
      <w:r w:rsidRPr="00A75C0B">
        <w:rPr>
          <w:rFonts w:hint="eastAsia"/>
          <w:sz w:val="24"/>
          <w:szCs w:val="24"/>
        </w:rPr>
        <w:t xml:space="preserve">apillaries </w:t>
      </w:r>
      <w:r w:rsidR="0088095F">
        <w:rPr>
          <w:rFonts w:hint="eastAsia"/>
          <w:sz w:val="24"/>
          <w:szCs w:val="24"/>
          <w:lang w:eastAsia="zh-CN"/>
        </w:rPr>
        <w:t>w</w:t>
      </w:r>
      <w:r w:rsidRPr="00A75C0B">
        <w:rPr>
          <w:rFonts w:hint="eastAsia"/>
          <w:sz w:val="24"/>
          <w:szCs w:val="24"/>
        </w:rPr>
        <w:t xml:space="preserve">ithout </w:t>
      </w:r>
      <w:r w:rsidR="0088095F">
        <w:rPr>
          <w:rFonts w:hint="eastAsia"/>
          <w:sz w:val="24"/>
          <w:szCs w:val="24"/>
          <w:lang w:eastAsia="zh-CN"/>
        </w:rPr>
        <w:t>S</w:t>
      </w:r>
      <w:r w:rsidRPr="00A75C0B">
        <w:rPr>
          <w:rFonts w:hint="eastAsia"/>
          <w:sz w:val="24"/>
          <w:szCs w:val="24"/>
        </w:rPr>
        <w:t xml:space="preserve">ieving </w:t>
      </w:r>
      <w:r w:rsidR="0088095F">
        <w:rPr>
          <w:rFonts w:hint="eastAsia"/>
          <w:sz w:val="24"/>
          <w:szCs w:val="24"/>
          <w:lang w:eastAsia="zh-CN"/>
        </w:rPr>
        <w:t>M</w:t>
      </w:r>
      <w:r w:rsidRPr="00A75C0B">
        <w:rPr>
          <w:rFonts w:hint="eastAsia"/>
          <w:sz w:val="24"/>
          <w:szCs w:val="24"/>
        </w:rPr>
        <w:t>atrices</w:t>
      </w:r>
      <w:bookmarkEnd w:id="52"/>
    </w:p>
    <w:p w:rsidR="00A47AF2" w:rsidRPr="00A75C0B" w:rsidRDefault="00507B7C" w:rsidP="00A47AF2">
      <w:pPr>
        <w:pStyle w:val="Heading2"/>
        <w:rPr>
          <w:sz w:val="24"/>
          <w:szCs w:val="24"/>
        </w:rPr>
      </w:pPr>
      <w:bookmarkStart w:id="53" w:name="_Toc391136374"/>
      <w:r>
        <w:rPr>
          <w:rFonts w:hint="eastAsia"/>
          <w:sz w:val="24"/>
          <w:szCs w:val="24"/>
          <w:lang w:eastAsia="zh-CN"/>
        </w:rPr>
        <w:t>3</w:t>
      </w:r>
      <w:r w:rsidR="00A47AF2" w:rsidRPr="00A75C0B">
        <w:rPr>
          <w:rFonts w:hint="eastAsia"/>
          <w:sz w:val="24"/>
          <w:szCs w:val="24"/>
          <w:lang w:eastAsia="zh-CN"/>
        </w:rPr>
        <w:t xml:space="preserve">.1 </w:t>
      </w:r>
      <w:r w:rsidR="00A47AF2" w:rsidRPr="00A75C0B">
        <w:rPr>
          <w:rFonts w:hint="eastAsia"/>
          <w:sz w:val="24"/>
          <w:szCs w:val="24"/>
        </w:rPr>
        <w:t>Introduction</w:t>
      </w:r>
      <w:bookmarkEnd w:id="53"/>
    </w:p>
    <w:p w:rsidR="00A47AF2" w:rsidRDefault="00A47AF2" w:rsidP="00A47AF2">
      <w:pPr>
        <w:spacing w:line="480" w:lineRule="auto"/>
        <w:ind w:firstLineChars="250" w:firstLine="600"/>
        <w:jc w:val="both"/>
        <w:rPr>
          <w:rFonts w:cs="Times New Roman"/>
        </w:rPr>
      </w:pPr>
      <w:r w:rsidRPr="006542BE">
        <w:rPr>
          <w:rFonts w:cs="Times New Roman" w:hint="eastAsia"/>
        </w:rPr>
        <w:t xml:space="preserve">DNA </w:t>
      </w:r>
      <w:r>
        <w:rPr>
          <w:rFonts w:cs="Times New Roman" w:hint="eastAsia"/>
        </w:rPr>
        <w:t>is a molecule</w:t>
      </w:r>
      <w:r w:rsidRPr="006542BE">
        <w:rPr>
          <w:rFonts w:cs="Times New Roman" w:hint="eastAsia"/>
        </w:rPr>
        <w:t xml:space="preserve"> that encode</w:t>
      </w:r>
      <w:r>
        <w:rPr>
          <w:rFonts w:cs="Times New Roman" w:hint="eastAsia"/>
        </w:rPr>
        <w:t>s</w:t>
      </w:r>
      <w:r w:rsidRPr="006542BE">
        <w:rPr>
          <w:rFonts w:cs="Times New Roman" w:hint="eastAsia"/>
        </w:rPr>
        <w:t xml:space="preserve"> the hereditary </w:t>
      </w:r>
      <w:r w:rsidRPr="006542BE">
        <w:rPr>
          <w:rFonts w:cs="Times New Roman"/>
        </w:rPr>
        <w:t>information</w:t>
      </w:r>
      <w:r w:rsidRPr="006542BE">
        <w:rPr>
          <w:rFonts w:cs="Times New Roman" w:hint="eastAsia"/>
        </w:rPr>
        <w:t xml:space="preserve"> utilized in humans and all other </w:t>
      </w:r>
      <w:r>
        <w:rPr>
          <w:rFonts w:cs="Times New Roman" w:hint="eastAsia"/>
          <w:lang w:eastAsia="zh-CN"/>
        </w:rPr>
        <w:t xml:space="preserve">living </w:t>
      </w:r>
      <w:r w:rsidRPr="006542BE">
        <w:rPr>
          <w:rFonts w:cs="Times New Roman" w:hint="eastAsia"/>
        </w:rPr>
        <w:t xml:space="preserve">organisms. </w:t>
      </w:r>
      <w:r>
        <w:rPr>
          <w:rFonts w:cs="Times New Roman" w:hint="eastAsia"/>
        </w:rPr>
        <w:t xml:space="preserve">DNA analysis and separation are </w:t>
      </w:r>
      <w:r>
        <w:rPr>
          <w:rFonts w:cs="Times New Roman"/>
        </w:rPr>
        <w:t>essential</w:t>
      </w:r>
      <w:r>
        <w:rPr>
          <w:rFonts w:cs="Times New Roman" w:hint="eastAsia"/>
        </w:rPr>
        <w:t xml:space="preserve"> in biological research because they inform us how DNA molecules work and eventually guide us to solve related problems based on DNA examinations.</w:t>
      </w:r>
      <w:hyperlink w:anchor="_ENREF_65" w:tooltip="Thorne, 1967 #161" w:history="1">
        <w:r w:rsidR="00D6787F">
          <w:rPr>
            <w:rFonts w:cs="Times New Roman"/>
          </w:rPr>
          <w:fldChar w:fldCharType="begin">
            <w:fldData xml:space="preserve">PEVuZE5vdGU+PENpdGU+PEF1dGhvcj5UaG9ybmU8L0F1dGhvcj48WWVhcj4xOTY3PC9ZZWFyPjxS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</w:fldData>
          </w:fldChar>
        </w:r>
        <w:r w:rsidR="00D6787F">
          <w:rPr>
            <w:rFonts w:cs="Times New Roman"/>
          </w:rPr>
          <w:instrText xml:space="preserve"> ADDIN EN.CITE </w:instrText>
        </w:r>
        <w:r w:rsidR="00D6787F">
          <w:rPr>
            <w:rFonts w:cs="Times New Roman"/>
          </w:rPr>
          <w:fldChar w:fldCharType="begin">
            <w:fldData xml:space="preserve">PEVuZE5vdGU+PENpdGU+PEF1dGhvcj5UaG9ybmU8L0F1dGhvcj48WWVhcj4xOTY3PC9ZZWFyPjxS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65-69</w:t>
        </w:r>
        <w:r w:rsidR="00D6787F">
          <w:rPr>
            <w:rFonts w:cs="Times New Roman"/>
          </w:rPr>
          <w:fldChar w:fldCharType="end"/>
        </w:r>
      </w:hyperlink>
    </w:p>
    <w:p w:rsidR="00A47AF2" w:rsidRDefault="00A47AF2" w:rsidP="00A47AF2">
      <w:pPr>
        <w:spacing w:line="480" w:lineRule="auto"/>
        <w:ind w:firstLineChars="250" w:firstLine="600"/>
        <w:jc w:val="both"/>
        <w:rPr>
          <w:rFonts w:cs="Times New Roman"/>
          <w:lang w:eastAsia="zh-CN"/>
        </w:rPr>
      </w:pPr>
      <w:r>
        <w:rPr>
          <w:rFonts w:cs="Times New Roman" w:hint="eastAsia"/>
        </w:rPr>
        <w:t>DNA separations are usually performed with slab gel electrophoresis,</w:t>
      </w:r>
      <w:hyperlink w:anchor="_ENREF_70" w:tooltip="Aaij, 1972 #152" w:history="1">
        <w:r w:rsidR="00D6787F">
          <w:rPr>
            <w:rFonts w:cs="Times New Roman"/>
          </w:rPr>
          <w:fldChar w:fldCharType="begin">
            <w:fldData xml:space="preserve">PEVuZE5vdGU+PENpdGU+PEF1dGhvcj5BYWlqPC9BdXRob3I+PFllYXI+MTk3MjwvWWVhcj48UmVj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=
</w:fldData>
          </w:fldChar>
        </w:r>
        <w:r w:rsidR="00D6787F">
          <w:rPr>
            <w:rFonts w:cs="Times New Roman"/>
          </w:rPr>
          <w:instrText xml:space="preserve"> ADDIN EN.CITE </w:instrText>
        </w:r>
        <w:r w:rsidR="00D6787F">
          <w:rPr>
            <w:rFonts w:cs="Times New Roman"/>
          </w:rPr>
          <w:fldChar w:fldCharType="begin">
            <w:fldData xml:space="preserve">PEVuZE5vdGU+PENpdGU+PEF1dGhvcj5BYWlqPC9BdXRob3I+PFllYXI+MTk3MjwvWWVhcj48UmVj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=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70-72</w:t>
        </w:r>
        <w:r w:rsidR="00D6787F">
          <w:rPr>
            <w:rFonts w:cs="Times New Roman"/>
          </w:rPr>
          <w:fldChar w:fldCharType="end"/>
        </w:r>
      </w:hyperlink>
      <w:r>
        <w:rPr>
          <w:rFonts w:cs="Times New Roman" w:hint="eastAsia"/>
        </w:rPr>
        <w:t xml:space="preserve"> including pulsed-field gel electrophoresis (PFGE).</w:t>
      </w:r>
      <w:r>
        <w:rPr>
          <w:rFonts w:cs="Times New Roman"/>
        </w:rPr>
        <w:fldChar w:fldCharType="begin"/>
      </w:r>
      <w:r w:rsidR="0056032D">
        <w:rPr>
          <w:rFonts w:cs="Times New Roman"/>
        </w:rPr>
        <w:instrText xml:space="preserve"> ADDIN EN.CITE &lt;EndNote&gt;&lt;Cite&gt;&lt;Author&gt;Viovy&lt;/Author&gt;&lt;Year&gt;2000&lt;/Year&gt;&lt;RecNum&gt;133&lt;/RecNum&gt;&lt;DisplayText&gt;&lt;style face="superscript"&gt;73,74&lt;/style&gt;&lt;/DisplayText&gt;&lt;record&gt;&lt;rec-number&gt;133&lt;/rec-number&gt;&lt;foreign-keys&gt;&lt;key app="EN" db-id="zrpztdzxg5xzate5p0ipt9f70vtd0x9wxrer"&gt;133&lt;/key&gt;&lt;/foreign-keys&gt;&lt;ref-type name="Journal Article"&gt;17&lt;/ref-type&gt;&lt;contributors&gt;&lt;authors&gt;&lt;author&gt;Viovy, J. L.&lt;/author&gt;&lt;/authors&gt;&lt;/contributors&gt;&lt;titles&gt;&lt;title&gt;Electrophoresis of DNA and other polyelectrolytes: Physical mechanisms&lt;/title&gt;&lt;secondary-title&gt;Reviews of Modern Physics&lt;/secondary-title&gt;&lt;/titles&gt;&lt;periodical&gt;&lt;full-title&gt;Reviews of Modern Physics&lt;/full-title&gt;&lt;/periodical&gt;&lt;pages&gt;813-872&lt;/pages&gt;&lt;volume&gt;72&lt;/volume&gt;&lt;number&gt;3&lt;/number&gt;&lt;dates&gt;&lt;year&gt;2000&lt;/year&gt;&lt;pub-dates&gt;&lt;date&gt;Jul&lt;/date&gt;&lt;/pub-dates&gt;&lt;/dates&gt;&lt;isbn&gt;0034-6861&lt;/isbn&gt;&lt;accession-num&gt;WOS:000088689200006&lt;/accession-num&gt;&lt;urls&gt;&lt;related-urls&gt;&lt;url&gt;&amp;lt;Go to ISI&amp;gt;://WOS:000088689200006&lt;/url&gt;&lt;/related-urls&gt;&lt;/urls&gt;&lt;electronic-resource-num&gt;10.1103/RevModPhys.72.813&lt;/electronic-resource-num&gt;&lt;/record&gt;&lt;/Cite&gt;&lt;Cite&gt;&lt;Author&gt;Wagner&lt;/Author&gt;&lt;Year&gt;1994&lt;/Year&gt;&lt;RecNum&gt;134&lt;/RecNum&gt;&lt;record&gt;&lt;rec-number&gt;134&lt;/rec-number&gt;&lt;foreign-keys&gt;&lt;key app="EN" db-id="zrpztdzxg5xzate5p0ipt9f70vtd0x9wxrer"&gt;134&lt;/key&gt;&lt;/foreign-keys&gt;&lt;ref-type name="Journal Article"&gt;17&lt;/ref-type&gt;&lt;contributors&gt;&lt;authors&gt;&lt;author&gt;Wagner, Lauren&lt;/author&gt;&lt;author&gt;Lai, Eric&lt;/author&gt;&lt;/authors&gt;&lt;/contributors&gt;&lt;titles&gt;&lt;title&gt;Separation of large DNA molecules with high voltage pulsed field gel electrophoresis&lt;/title&gt;&lt;secondary-title&gt;Electrophoresis&lt;/secondary-title&gt;&lt;/titles&gt;&lt;periodical&gt;&lt;full-title&gt;Electrophoresis&lt;/full-title&gt;&lt;/periodical&gt;&lt;pages&gt;1078-1083&lt;/pages&gt;&lt;volume&gt;15&lt;/volume&gt;&lt;number&gt;1&lt;/number&gt;&lt;dates&gt;&lt;year&gt;1994&lt;/year&gt;&lt;/dates&gt;&lt;publisher&gt;Wiley Subscription Services, Inc., A Wiley Company&lt;/publisher&gt;&lt;isbn&gt;1522-2683&lt;/isbn&gt;&lt;urls&gt;&lt;related-urls&gt;&lt;url&gt;http://dx.doi.org/10.1002/elps.11501501161&lt;/url&gt;&lt;/related-urls&gt;&lt;/urls&gt;&lt;electronic-resource-num&gt;10.1002/elps.11501501161&lt;/electronic-resource-num&gt;&lt;/record&gt;&lt;/Cite&gt;&lt;/EndNote&gt;</w:instrText>
      </w:r>
      <w:r>
        <w:rPr>
          <w:rFonts w:cs="Times New Roman"/>
        </w:rPr>
        <w:fldChar w:fldCharType="separate"/>
      </w:r>
      <w:hyperlink w:anchor="_ENREF_73" w:tooltip="Viovy, 2000 #133" w:history="1">
        <w:r w:rsidR="00D6787F" w:rsidRPr="0056032D">
          <w:rPr>
            <w:rFonts w:cs="Times New Roman"/>
            <w:noProof/>
            <w:vertAlign w:val="superscript"/>
          </w:rPr>
          <w:t>73</w:t>
        </w:r>
      </w:hyperlink>
      <w:r w:rsidR="0056032D" w:rsidRPr="0056032D">
        <w:rPr>
          <w:rFonts w:cs="Times New Roman"/>
          <w:noProof/>
          <w:vertAlign w:val="superscript"/>
        </w:rPr>
        <w:t>,</w:t>
      </w:r>
      <w:hyperlink w:anchor="_ENREF_74" w:tooltip="Wagner, 1994 #134" w:history="1">
        <w:r w:rsidR="00D6787F" w:rsidRPr="0056032D">
          <w:rPr>
            <w:rFonts w:cs="Times New Roman"/>
            <w:noProof/>
            <w:vertAlign w:val="superscript"/>
          </w:rPr>
          <w:t>74</w:t>
        </w:r>
      </w:hyperlink>
      <w:r>
        <w:rPr>
          <w:rFonts w:cs="Times New Roman"/>
        </w:rPr>
        <w:fldChar w:fldCharType="end"/>
      </w:r>
      <w:r>
        <w:rPr>
          <w:rFonts w:cs="Times New Roman" w:hint="eastAsia"/>
        </w:rPr>
        <w:t xml:space="preserve"> As all DNA fragments have similar charge-to-mass ratios, their </w:t>
      </w:r>
      <w:r>
        <w:rPr>
          <w:rFonts w:cs="Times New Roman"/>
        </w:rPr>
        <w:t>mobilit</w:t>
      </w:r>
      <w:r>
        <w:rPr>
          <w:rFonts w:cs="Times New Roman" w:hint="eastAsia"/>
        </w:rPr>
        <w:t xml:space="preserve">ies depend on their sizes while smaller DNA fragments have greater mobilities. While slab gel </w:t>
      </w:r>
      <w:r>
        <w:rPr>
          <w:rFonts w:cs="Times New Roman"/>
        </w:rPr>
        <w:t>electrophoresis</w:t>
      </w:r>
      <w:r>
        <w:rPr>
          <w:rFonts w:cs="Times New Roman" w:hint="eastAsia"/>
        </w:rPr>
        <w:t xml:space="preserve"> is capable of separating DNA fragments nicely and efficiently, its drawbacks, including excessive Joule Heating, tedious operations, and low analysis throughput, have been encouraging increasing interest on developing alternatives for DNA separations.</w:t>
      </w:r>
      <w:hyperlink w:anchor="_ENREF_75" w:tooltip="Jung, 2002 #140" w:history="1">
        <w:r w:rsidR="00D6787F">
          <w:rPr>
            <w:rFonts w:cs="Times New Roman"/>
          </w:rPr>
          <w:fldChar w:fldCharType="begin">
            <w:fldData xml:space="preserve">PEVuZE5vdGU+PENpdGU+PEF1dGhvcj5KdW5nPC9BdXRob3I+PFllYXI+MjAwMjwvWWVhcj48UmVj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</w:fldData>
          </w:fldChar>
        </w:r>
        <w:r w:rsidR="00D6787F">
          <w:rPr>
            <w:rFonts w:cs="Times New Roman"/>
          </w:rPr>
          <w:instrText xml:space="preserve"> ADDIN EN.CITE </w:instrText>
        </w:r>
        <w:r w:rsidR="00D6787F">
          <w:rPr>
            <w:rFonts w:cs="Times New Roman"/>
          </w:rPr>
          <w:fldChar w:fldCharType="begin">
            <w:fldData xml:space="preserve">PEVuZE5vdGU+PENpdGU+PEF1dGhvcj5KdW5nPC9BdXRob3I+PFllYXI+MjAwMjwvWWVhcj48UmVj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75-81</w:t>
        </w:r>
        <w:r w:rsidR="00D6787F">
          <w:rPr>
            <w:rFonts w:cs="Times New Roman"/>
          </w:rPr>
          <w:fldChar w:fldCharType="end"/>
        </w:r>
      </w:hyperlink>
    </w:p>
    <w:p w:rsidR="00A47AF2" w:rsidRDefault="00A47AF2" w:rsidP="00A47AF2">
      <w:pPr>
        <w:spacing w:line="480" w:lineRule="auto"/>
        <w:ind w:firstLineChars="250" w:firstLine="600"/>
        <w:jc w:val="both"/>
        <w:rPr>
          <w:rFonts w:cs="Times New Roman"/>
          <w:lang w:eastAsia="zh-CN"/>
        </w:rPr>
      </w:pPr>
      <w:r>
        <w:rPr>
          <w:rFonts w:cs="Times New Roman" w:hint="eastAsia"/>
        </w:rPr>
        <w:t>Since being introduced in 1980s by Hjerten,</w:t>
      </w:r>
      <w:hyperlink w:anchor="_ENREF_82" w:tooltip="Hjerten, 1983 #125" w:history="1">
        <w:r w:rsidR="00D6787F">
          <w:rPr>
            <w:rFonts w:cs="Times New Roman"/>
          </w:rPr>
          <w:fldChar w:fldCharType="begin"/>
        </w:r>
        <w:r w:rsidR="00D6787F">
          <w:rPr>
            <w:rFonts w:cs="Times New Roman"/>
          </w:rPr>
          <w:instrText xml:space="preserve"> ADDIN EN.CITE &lt;EndNote&gt;&lt;Cite&gt;&lt;Author&gt;Hjerten&lt;/Author&gt;&lt;Year&gt;1983&lt;/Year&gt;&lt;RecNum&gt;125&lt;/RecNum&gt;&lt;DisplayText&gt;&lt;style face="superscript"&gt;82&lt;/style&gt;&lt;/DisplayText&gt;&lt;record&gt;&lt;rec-number&gt;125&lt;/rec-number&gt;&lt;foreign-keys&gt;&lt;key app="EN" db-id="zrpztdzxg5xzate5p0ipt9f70vtd0x9wxrer"&gt;125&lt;/key&gt;&lt;/foreign-keys&gt;&lt;ref-type name="Journal Article"&gt;17&lt;/ref-type&gt;&lt;contributors&gt;&lt;authors&gt;&lt;author&gt;Hjerten, Stellan&lt;/author&gt;&lt;/authors&gt;&lt;/contributors&gt;&lt;titles&gt;&lt;title&gt;High-performance electrophoresis: the electrophoretic counterpart of high-performance liquid chromatography&lt;/title&gt;&lt;secondary-title&gt;Journal of Chromatography&lt;/secondary-title&gt;&lt;/titles&gt;&lt;periodical&gt;&lt;full-title&gt;Journal of Chromatography&lt;/full-title&gt;&lt;/periodical&gt;&lt;pages&gt;1-6&lt;/pages&gt;&lt;volume&gt;270&lt;/volume&gt;&lt;dates&gt;&lt;year&gt;1983&lt;/year&gt;&lt;/dates&gt;&lt;urls&gt;&lt;related-urls&gt;&lt;url&gt;http://www.sciencedirect.com/science/article/B6TG8-44Y37VD-3R/2/750932e8598009e669d53684aa5f48fc &lt;/url&gt;&lt;/related-urls&gt;&lt;/urls&gt;&lt;/record&gt;&lt;/Cite&gt;&lt;/EndNote&gt;</w:instrText>
        </w:r>
        <w:r w:rsidR="00D6787F">
          <w:rPr>
            <w:rFonts w:cs="Times New Roman"/>
          </w:rPr>
          <w:fldChar w:fldCharType="separate"/>
        </w:r>
        <w:r w:rsidR="00D6787F" w:rsidRPr="0056032D">
          <w:rPr>
            <w:rFonts w:cs="Times New Roman"/>
            <w:noProof/>
            <w:vertAlign w:val="superscript"/>
          </w:rPr>
          <w:t>82</w:t>
        </w:r>
        <w:r w:rsidR="00D6787F">
          <w:rPr>
            <w:rFonts w:cs="Times New Roman"/>
          </w:rPr>
          <w:fldChar w:fldCharType="end"/>
        </w:r>
      </w:hyperlink>
      <w:r>
        <w:rPr>
          <w:rFonts w:cs="Times New Roman" w:hint="eastAsia"/>
        </w:rPr>
        <w:t xml:space="preserve"> capillary gel electrophoresis (CGE) has shown many advantages over regular gel </w:t>
      </w:r>
      <w:r>
        <w:rPr>
          <w:rFonts w:cs="Times New Roman" w:hint="eastAsia"/>
        </w:rPr>
        <w:lastRenderedPageBreak/>
        <w:t>electrophoresis. In CGE, separation efficiency was improved, separation time was shortened, and analysis throughput was increased. In 1988, Cohen et al.</w:t>
      </w:r>
      <w:hyperlink w:anchor="_ENREF_33" w:tooltip="Cohen, 1988 #128" w:history="1">
        <w:r w:rsidR="00D6787F">
          <w:rPr>
            <w:rFonts w:cs="Times New Roman"/>
          </w:rPr>
          <w:fldChar w:fldCharType="begin"/>
        </w:r>
        <w:r w:rsidR="00D6787F">
          <w:rPr>
            <w:rFonts w:cs="Times New Roman"/>
          </w:rPr>
          <w:instrText xml:space="preserve"> ADDIN EN.CITE &lt;EndNote&gt;&lt;Cite&gt;&lt;Author&gt;Cohen&lt;/Author&gt;&lt;Year&gt;1988&lt;/Year&gt;&lt;RecNum&gt;128&lt;/RecNum&gt;&lt;DisplayText&gt;&lt;style face="superscript"&gt;33&lt;/style&gt;&lt;/DisplayText&gt;&lt;record&gt;&lt;rec-number&gt;128&lt;/rec-number&gt;&lt;foreign-keys&gt;&lt;key app="EN" db-id="zrpztdzxg5xzate5p0ipt9f70vtd0x9wxrer"&gt;128&lt;/key&gt;&lt;/foreign-keys&gt;&lt;ref-type name="Journal Article"&gt;17&lt;/ref-type&gt;&lt;contributors&gt;&lt;authors&gt;&lt;author&gt;Cohen, A. S.&lt;/author&gt;&lt;author&gt;Najarian, D. R.&lt;/author&gt;&lt;author&gt;Paulus, A.&lt;/author&gt;&lt;author&gt;Guttman, A.&lt;/author&gt;&lt;author&gt;Smith, J. A.&lt;/author&gt;&lt;author&gt;Karger, B. L.&lt;/author&gt;&lt;/authors&gt;&lt;/contributors&gt;&lt;titles&gt;&lt;title&gt;RAPID SEPARATION AND PURIFICATION OF OLIGONUCLEOTIDES BY HIGH-PERFORMANCE CAPILLARY GEL-ELECTROPHORESIS&lt;/title&gt;&lt;secondary-title&gt;Proceedings of the National Academy of Sciences of the United States of America&lt;/secondary-title&gt;&lt;/titles&gt;&lt;periodical&gt;&lt;full-title&gt;Proceedings of the National Academy of Sciences of the United States of America&lt;/full-title&gt;&lt;/periodical&gt;&lt;pages&gt;9660-9663&lt;/pages&gt;&lt;volume&gt;85&lt;/volume&gt;&lt;number&gt;24&lt;/number&gt;&lt;dates&gt;&lt;year&gt;1988&lt;/year&gt;&lt;pub-dates&gt;&lt;date&gt;Dec&lt;/date&gt;&lt;/pub-dates&gt;&lt;/dates&gt;&lt;isbn&gt;0027-8424&lt;/isbn&gt;&lt;accession-num&gt;WOS:A1988R518700062&lt;/accession-num&gt;&lt;urls&gt;&lt;related-urls&gt;&lt;url&gt;&amp;lt;Go to ISI&amp;gt;://WOS:A1988R518700062&lt;/url&gt;&lt;/related-urls&gt;&lt;/urls&gt;&lt;electronic-resource-num&gt;10.1073/pnas.85.24.9660&lt;/electronic-resource-num&gt;&lt;/record&gt;&lt;/Cite&gt;&lt;/EndNote&gt;</w:instrText>
        </w:r>
        <w:r w:rsidR="00D6787F">
          <w:rPr>
            <w:rFonts w:cs="Times New Roman"/>
          </w:rPr>
          <w:fldChar w:fldCharType="separate"/>
        </w:r>
        <w:r w:rsidR="00D6787F" w:rsidRPr="004B7532">
          <w:rPr>
            <w:rFonts w:cs="Times New Roman"/>
            <w:noProof/>
            <w:vertAlign w:val="superscript"/>
          </w:rPr>
          <w:t>33</w:t>
        </w:r>
        <w:r w:rsidR="00D6787F">
          <w:rPr>
            <w:rFonts w:cs="Times New Roman"/>
          </w:rPr>
          <w:fldChar w:fldCharType="end"/>
        </w:r>
      </w:hyperlink>
      <w:r>
        <w:rPr>
          <w:rFonts w:cs="Times New Roman" w:hint="eastAsia"/>
        </w:rPr>
        <w:t xml:space="preserve"> first reported DNA separations in CGE. With </w:t>
      </w:r>
      <w:r>
        <w:rPr>
          <w:rFonts w:cs="Times New Roman" w:hint="eastAsia"/>
          <w:lang w:eastAsia="zh-CN"/>
        </w:rPr>
        <w:t xml:space="preserve">a </w:t>
      </w:r>
      <w:r>
        <w:rPr>
          <w:rFonts w:cs="Times New Roman" w:hint="eastAsia"/>
        </w:rPr>
        <w:t xml:space="preserve">capillary of 75 </w:t>
      </w:r>
      <w:r w:rsidRPr="00F36E4F">
        <w:rPr>
          <w:rFonts w:eastAsia="宋体" w:cs="Times New Roman"/>
        </w:rPr>
        <w:t>μ</w:t>
      </w:r>
      <w:r>
        <w:rPr>
          <w:rFonts w:cs="Times New Roman" w:hint="eastAsia"/>
        </w:rPr>
        <w:t xml:space="preserve">m i.d. as </w:t>
      </w:r>
      <w:r>
        <w:rPr>
          <w:rFonts w:cs="Times New Roman"/>
        </w:rPr>
        <w:t>the</w:t>
      </w:r>
      <w:r>
        <w:rPr>
          <w:rFonts w:cs="Times New Roman" w:hint="eastAsia"/>
        </w:rPr>
        <w:t xml:space="preserve"> separation column and 7.5% polyacrylamide gel as </w:t>
      </w:r>
      <w:r>
        <w:rPr>
          <w:rFonts w:cs="Times New Roman"/>
        </w:rPr>
        <w:t>the</w:t>
      </w:r>
      <w:r>
        <w:rPr>
          <w:rFonts w:cs="Times New Roman" w:hint="eastAsia"/>
        </w:rPr>
        <w:t xml:space="preserve"> sieving matrix, a DNA mixture, (dA)</w:t>
      </w:r>
      <w:r w:rsidRPr="00E35CA0">
        <w:rPr>
          <w:rFonts w:cs="Times New Roman" w:hint="eastAsia"/>
          <w:vertAlign w:val="subscript"/>
        </w:rPr>
        <w:t>40-60</w:t>
      </w:r>
      <w:r>
        <w:rPr>
          <w:rFonts w:cs="Times New Roman" w:hint="eastAsia"/>
        </w:rPr>
        <w:t>, was baseline separated within 8 min</w:t>
      </w:r>
      <w:r w:rsidR="00640216">
        <w:rPr>
          <w:rFonts w:cs="Times New Roman" w:hint="eastAsia"/>
          <w:lang w:eastAsia="zh-CN"/>
        </w:rPr>
        <w:t>utes</w:t>
      </w:r>
      <w:r>
        <w:rPr>
          <w:rFonts w:cs="Times New Roman" w:hint="eastAsia"/>
        </w:rPr>
        <w:t>. With capillary array gel electrophoresis, analysis throughput of CGE for DNA separation was greatly improved.</w:t>
      </w:r>
      <w:hyperlink w:anchor="_ENREF_83" w:tooltip="Huang, 1992 #130" w:history="1">
        <w:r w:rsidR="00D6787F">
          <w:rPr>
            <w:rFonts w:cs="Times New Roman"/>
          </w:rPr>
          <w:fldChar w:fldCharType="begin"/>
        </w:r>
        <w:r w:rsidR="00D6787F">
          <w:rPr>
            <w:rFonts w:cs="Times New Roman"/>
          </w:rPr>
          <w:instrText xml:space="preserve"> ADDIN EN.CITE &lt;EndNote&gt;&lt;Cite&gt;&lt;Author&gt;Huang&lt;/Author&gt;&lt;Year&gt;1992&lt;/Year&gt;&lt;RecNum&gt;130&lt;/RecNum&gt;&lt;DisplayText&gt;&lt;style face="superscript"&gt;83&lt;/style&gt;&lt;/DisplayText&gt;&lt;record&gt;&lt;rec-number&gt;130&lt;/rec-number&gt;&lt;foreign-keys&gt;&lt;key app="EN" db-id="zrpztdzxg5xzate5p0ipt9f70vtd0x9wxrer"&gt;130&lt;/key&gt;&lt;/foreign-keys&gt;&lt;ref-type name="Journal Article"&gt;17&lt;/ref-type&gt;&lt;contributors&gt;&lt;authors&gt;&lt;author&gt;Huang, Xiaohua C.&lt;/author&gt;&lt;author&gt;Quesada, Mark A.&lt;/author&gt;&lt;author&gt;Mathies, Richard A.&lt;/author&gt;&lt;/authors&gt;&lt;/contributors&gt;&lt;titles&gt;&lt;title&gt;DNA sequencing using capillary array electrophoresis&lt;/title&gt;&lt;secondary-title&gt;Analytical Chemistry&lt;/secondary-title&gt;&lt;/titles&gt;&lt;periodical&gt;&lt;full-title&gt;Analytical Chemistry&lt;/full-title&gt;&lt;/periodical&gt;&lt;pages&gt;2149-2154&lt;/pages&gt;&lt;volume&gt;64&lt;/volume&gt;&lt;number&gt;18&lt;/number&gt;&lt;dates&gt;&lt;year&gt;1992&lt;/year&gt;&lt;pub-dates&gt;&lt;date&gt;1992/09/01&lt;/date&gt;&lt;/pub-dates&gt;&lt;/dates&gt;&lt;publisher&gt;American Chemical Society&lt;/publisher&gt;&lt;isbn&gt;0003-2700&lt;/isbn&gt;&lt;urls&gt;&lt;related-urls&gt;&lt;url&gt;http://dx.doi.org/10.1021/ac00042a021&lt;/url&gt;&lt;/related-urls&gt;&lt;/urls&gt;&lt;electronic-resource-num&gt;10.1021/ac00042a021&lt;/electronic-resource-num&gt;&lt;access-date&gt;2014/04/04&lt;/access-date&gt;&lt;/record&gt;&lt;/Cite&gt;&lt;/EndNote&gt;</w:instrText>
        </w:r>
        <w:r w:rsidR="00D6787F">
          <w:rPr>
            <w:rFonts w:cs="Times New Roman"/>
          </w:rPr>
          <w:fldChar w:fldCharType="separate"/>
        </w:r>
        <w:r w:rsidR="00D6787F" w:rsidRPr="0056032D">
          <w:rPr>
            <w:rFonts w:cs="Times New Roman"/>
            <w:noProof/>
            <w:vertAlign w:val="superscript"/>
          </w:rPr>
          <w:t>83</w:t>
        </w:r>
        <w:r w:rsidR="00D6787F">
          <w:rPr>
            <w:rFonts w:cs="Times New Roman"/>
          </w:rPr>
          <w:fldChar w:fldCharType="end"/>
        </w:r>
      </w:hyperlink>
      <w:r>
        <w:rPr>
          <w:rFonts w:cs="Times New Roman" w:hint="eastAsia"/>
        </w:rPr>
        <w:t xml:space="preserve"> CGE made significant contributions to Human Genomic Project and currently it is still </w:t>
      </w:r>
      <w:r>
        <w:rPr>
          <w:rFonts w:cs="Times New Roman"/>
        </w:rPr>
        <w:t>the</w:t>
      </w:r>
      <w:r>
        <w:rPr>
          <w:rFonts w:cs="Times New Roman" w:hint="eastAsia"/>
        </w:rPr>
        <w:t xml:space="preserve"> workhorse for DNA analysis. However, working with viscous gel in a </w:t>
      </w:r>
      <w:r>
        <w:rPr>
          <w:rFonts w:cs="Times New Roman"/>
        </w:rPr>
        <w:t>capillary</w:t>
      </w:r>
      <w:r>
        <w:rPr>
          <w:rFonts w:cs="Times New Roman" w:hint="eastAsia"/>
        </w:rPr>
        <w:t xml:space="preserve"> is never easy. Fabrication of capillaries filled with cross-linked </w:t>
      </w:r>
      <w:r>
        <w:rPr>
          <w:rFonts w:cs="Times New Roman"/>
        </w:rPr>
        <w:t>polyacrylamide</w:t>
      </w:r>
      <w:r>
        <w:rPr>
          <w:rFonts w:cs="Times New Roman" w:hint="eastAsia"/>
        </w:rPr>
        <w:t xml:space="preserve"> gel </w:t>
      </w:r>
      <w:r w:rsidR="00640216">
        <w:rPr>
          <w:rFonts w:cs="Times New Roman" w:hint="eastAsia"/>
          <w:lang w:eastAsia="zh-CN"/>
        </w:rPr>
        <w:t>is</w:t>
      </w:r>
      <w:r>
        <w:rPr>
          <w:rFonts w:cs="Times New Roman" w:hint="eastAsia"/>
        </w:rPr>
        <w:t xml:space="preserve"> difficult due to bubble formation. Additionally, preparing cross-linked gel reproducibly is a </w:t>
      </w:r>
      <w:r>
        <w:rPr>
          <w:rFonts w:cs="Times New Roman"/>
        </w:rPr>
        <w:t>challenging</w:t>
      </w:r>
      <w:r>
        <w:rPr>
          <w:rFonts w:cs="Times New Roman" w:hint="eastAsia"/>
        </w:rPr>
        <w:t xml:space="preserve"> task. Using linear polyacrylamide gel for DNA separations can address these issues to some extent. The linear gel can be pressurized into </w:t>
      </w:r>
      <w:r>
        <w:rPr>
          <w:rFonts w:cs="Times New Roman"/>
        </w:rPr>
        <w:t>the</w:t>
      </w:r>
      <w:r>
        <w:rPr>
          <w:rFonts w:cs="Times New Roman" w:hint="eastAsia"/>
        </w:rPr>
        <w:t xml:space="preserve"> separation </w:t>
      </w:r>
      <w:r>
        <w:rPr>
          <w:rFonts w:cs="Times New Roman"/>
        </w:rPr>
        <w:t>capillary</w:t>
      </w:r>
      <w:r>
        <w:rPr>
          <w:rFonts w:cs="Times New Roman" w:hint="eastAsia"/>
        </w:rPr>
        <w:t xml:space="preserve"> for loading and the gel can be replaced after each run. Therefore, the run-to-run reproducibility </w:t>
      </w:r>
      <w:r w:rsidR="00640216">
        <w:rPr>
          <w:rFonts w:cs="Times New Roman" w:hint="eastAsia"/>
          <w:lang w:eastAsia="zh-CN"/>
        </w:rPr>
        <w:t>is</w:t>
      </w:r>
      <w:r>
        <w:rPr>
          <w:rFonts w:cs="Times New Roman" w:hint="eastAsia"/>
        </w:rPr>
        <w:t xml:space="preserve"> improved. However, high pressures are required for loading and replacing </w:t>
      </w:r>
      <w:r>
        <w:rPr>
          <w:rFonts w:cs="Times New Roman"/>
        </w:rPr>
        <w:t>the</w:t>
      </w:r>
      <w:r>
        <w:rPr>
          <w:rFonts w:cs="Times New Roman" w:hint="eastAsia"/>
        </w:rPr>
        <w:t xml:space="preserve"> gel. Additionally, preparing linear polyacrylamide gel is tedious and time-consuming. To completely resolve </w:t>
      </w:r>
      <w:r>
        <w:rPr>
          <w:rFonts w:cs="Times New Roman"/>
        </w:rPr>
        <w:t>the</w:t>
      </w:r>
      <w:r>
        <w:rPr>
          <w:rFonts w:cs="Times New Roman" w:hint="eastAsia"/>
        </w:rPr>
        <w:t xml:space="preserve"> problems related with gel, DNA separations were proposed to be performed in free solutions.</w:t>
      </w:r>
    </w:p>
    <w:p w:rsidR="00A47AF2" w:rsidRDefault="00A47AF2" w:rsidP="00A47AF2">
      <w:pPr>
        <w:spacing w:line="480" w:lineRule="auto"/>
        <w:ind w:firstLineChars="250" w:firstLine="600"/>
        <w:jc w:val="both"/>
        <w:rPr>
          <w:rFonts w:cs="Times New Roman"/>
          <w:lang w:eastAsia="zh-CN"/>
        </w:rPr>
      </w:pPr>
      <w:r>
        <w:rPr>
          <w:rFonts w:cs="Times New Roman" w:hint="eastAsia"/>
        </w:rPr>
        <w:lastRenderedPageBreak/>
        <w:t xml:space="preserve">Free-solution </w:t>
      </w:r>
      <w:r>
        <w:rPr>
          <w:rFonts w:cs="Times New Roman"/>
        </w:rPr>
        <w:t>electrophoresis</w:t>
      </w:r>
      <w:r>
        <w:rPr>
          <w:rFonts w:cs="Times New Roman" w:hint="eastAsia"/>
        </w:rPr>
        <w:t xml:space="preserve"> is not capable of separating DNA fragments </w:t>
      </w:r>
      <w:r>
        <w:rPr>
          <w:rFonts w:cs="Times New Roman"/>
        </w:rPr>
        <w:t>because</w:t>
      </w:r>
      <w:r>
        <w:rPr>
          <w:rFonts w:cs="Times New Roman" w:hint="eastAsia"/>
        </w:rPr>
        <w:t xml:space="preserve"> all DNA fragments have similar charge-to-mass ratios and, as a result, they all have similar </w:t>
      </w:r>
      <w:r>
        <w:rPr>
          <w:rFonts w:cs="Times New Roman"/>
        </w:rPr>
        <w:t>electrophoretic</w:t>
      </w:r>
      <w:r>
        <w:rPr>
          <w:rFonts w:cs="Times New Roman" w:hint="eastAsia"/>
        </w:rPr>
        <w:t xml:space="preserve"> mobilities. In 1992, Noolandi</w:t>
      </w:r>
      <w:hyperlink w:anchor="_ENREF_84" w:tooltip="Noolandi, 1992 #36" w:history="1">
        <w:r w:rsidR="00D6787F">
          <w:rPr>
            <w:rFonts w:cs="Times New Roman"/>
          </w:rPr>
          <w:fldChar w:fldCharType="begin"/>
        </w:r>
        <w:r w:rsidR="00D6787F">
          <w:rPr>
            <w:rFonts w:cs="Times New Roman"/>
          </w:rPr>
          <w:instrText xml:space="preserve"> ADDIN EN.CITE &lt;EndNote&gt;&lt;Cite&gt;&lt;Author&gt;Noolandi&lt;/Author&gt;&lt;Year&gt;1992&lt;/Year&gt;&lt;RecNum&gt;36&lt;/RecNum&gt;&lt;DisplayText&gt;&lt;style face="superscript"&gt;84&lt;/style&gt;&lt;/DisplayText&gt;&lt;record&gt;&lt;rec-number&gt;36&lt;/rec-number&gt;&lt;foreign-keys&gt;&lt;key app="EN" db-id="zrpztdzxg5xzate5p0ipt9f70vtd0x9wxrer"&gt;36&lt;/key&gt;&lt;/foreign-keys&gt;&lt;ref-type name="Journal Article"&gt;17&lt;/ref-type&gt;&lt;contributors&gt;&lt;authors&gt;&lt;author&gt;Noolandi, Jaan&lt;/author&gt;&lt;/authors&gt;&lt;/contributors&gt;&lt;titles&gt;&lt;title&gt;A new concept for sequencing DNA by capillary electrophoresis&lt;/title&gt;&lt;secondary-title&gt;Electrophoresis&lt;/secondary-title&gt;&lt;/titles&gt;&lt;periodical&gt;&lt;full-title&gt;Electrophoresis&lt;/full-title&gt;&lt;/periodical&gt;&lt;pages&gt;394-395&lt;/pages&gt;&lt;volume&gt;13&lt;/volume&gt;&lt;number&gt;1&lt;/number&gt;&lt;dates&gt;&lt;year&gt;1992&lt;/year&gt;&lt;/dates&gt;&lt;publisher&gt;Wiley Subscription Services, Inc., A Wiley Company&lt;/publisher&gt;&lt;urls&gt;&lt;related-urls&gt;&lt;url&gt;http://dx.doi.org/10.1002/elps.1150130180 &lt;/url&gt;&lt;/related-urls&gt;&lt;/urls&gt;&lt;/record&gt;&lt;/Cite&gt;&lt;/EndNote&gt;</w:instrText>
        </w:r>
        <w:r w:rsidR="00D6787F">
          <w:rPr>
            <w:rFonts w:cs="Times New Roman"/>
          </w:rPr>
          <w:fldChar w:fldCharType="separate"/>
        </w:r>
        <w:r w:rsidR="00D6787F" w:rsidRPr="0056032D">
          <w:rPr>
            <w:rFonts w:cs="Times New Roman"/>
            <w:noProof/>
            <w:vertAlign w:val="superscript"/>
          </w:rPr>
          <w:t>84</w:t>
        </w:r>
        <w:r w:rsidR="00D6787F">
          <w:rPr>
            <w:rFonts w:cs="Times New Roman"/>
          </w:rPr>
          <w:fldChar w:fldCharType="end"/>
        </w:r>
      </w:hyperlink>
      <w:r>
        <w:rPr>
          <w:rFonts w:cs="Times New Roman" w:hint="eastAsia"/>
        </w:rPr>
        <w:t xml:space="preserve"> proposed a new concept for DNA separations in free solutions by capillary </w:t>
      </w:r>
      <w:r>
        <w:rPr>
          <w:rFonts w:cs="Times New Roman"/>
        </w:rPr>
        <w:t>electrophoresis</w:t>
      </w:r>
      <w:r>
        <w:rPr>
          <w:rFonts w:cs="Times New Roman" w:hint="eastAsia"/>
        </w:rPr>
        <w:t>. By attaching a perturbing entity, which includes proteins, virus</w:t>
      </w:r>
      <w:r w:rsidR="00640216">
        <w:rPr>
          <w:rFonts w:cs="Times New Roman" w:hint="eastAsia"/>
          <w:lang w:eastAsia="zh-CN"/>
        </w:rPr>
        <w:t>es</w:t>
      </w:r>
      <w:r>
        <w:rPr>
          <w:rFonts w:cs="Times New Roman" w:hint="eastAsia"/>
        </w:rPr>
        <w:t>, and charged sphere</w:t>
      </w:r>
      <w:r w:rsidR="00640216">
        <w:rPr>
          <w:rFonts w:cs="Times New Roman" w:hint="eastAsia"/>
          <w:lang w:eastAsia="zh-CN"/>
        </w:rPr>
        <w:t>s</w:t>
      </w:r>
      <w:r>
        <w:rPr>
          <w:rFonts w:cs="Times New Roman" w:hint="eastAsia"/>
        </w:rPr>
        <w:t xml:space="preserve">, to DNA molecules, </w:t>
      </w:r>
      <w:r>
        <w:rPr>
          <w:rFonts w:cs="Times New Roman"/>
        </w:rPr>
        <w:t>the</w:t>
      </w:r>
      <w:r>
        <w:rPr>
          <w:rFonts w:cs="Times New Roman" w:hint="eastAsia"/>
        </w:rPr>
        <w:t xml:space="preserve"> charge-to-mass ratios of DNA fragments were changed and consequently varying electrophoretic mobilities </w:t>
      </w:r>
      <w:r w:rsidR="00640216">
        <w:rPr>
          <w:rFonts w:cs="Times New Roman" w:hint="eastAsia"/>
          <w:lang w:eastAsia="zh-CN"/>
        </w:rPr>
        <w:t>were</w:t>
      </w:r>
      <w:r>
        <w:rPr>
          <w:rFonts w:cs="Times New Roman" w:hint="eastAsia"/>
        </w:rPr>
        <w:t xml:space="preserve"> generated. Therefore, DNA fragments were expected to be separated in free solutions. This concept was </w:t>
      </w:r>
      <w:r>
        <w:rPr>
          <w:rFonts w:cs="Times New Roman"/>
        </w:rPr>
        <w:t>lat</w:t>
      </w:r>
      <w:r w:rsidR="00640216">
        <w:rPr>
          <w:rFonts w:cs="Times New Roman" w:hint="eastAsia"/>
          <w:lang w:eastAsia="zh-CN"/>
        </w:rPr>
        <w:t>er</w:t>
      </w:r>
      <w:r>
        <w:rPr>
          <w:rFonts w:cs="Times New Roman" w:hint="eastAsia"/>
        </w:rPr>
        <w:t xml:space="preserve"> named end-labeled free-solution </w:t>
      </w:r>
      <w:r>
        <w:rPr>
          <w:rFonts w:cs="Times New Roman"/>
        </w:rPr>
        <w:t>electrophoresis</w:t>
      </w:r>
      <w:r>
        <w:rPr>
          <w:rFonts w:cs="Times New Roman" w:hint="eastAsia"/>
        </w:rPr>
        <w:t xml:space="preserve"> (ELFSE) and its theoretical limits on resolving DNA fragments in free solutions were predicted based on a free-draining coil model.</w:t>
      </w:r>
      <w:hyperlink w:anchor="_ENREF_85" w:tooltip="Mayer, 1994 #37" w:history="1">
        <w:r w:rsidR="00D6787F">
          <w:rPr>
            <w:rFonts w:cs="Times New Roman"/>
          </w:rPr>
          <w:fldChar w:fldCharType="begin"/>
        </w:r>
        <w:r w:rsidR="00D6787F">
          <w:rPr>
            <w:rFonts w:cs="Times New Roman"/>
          </w:rPr>
          <w:instrText xml:space="preserve"> ADDIN EN.CITE &lt;EndNote&gt;&lt;Cite&gt;&lt;Author&gt;Mayer&lt;/Author&gt;&lt;Year&gt;1994&lt;/Year&gt;&lt;RecNum&gt;37&lt;/RecNum&gt;&lt;DisplayText&gt;&lt;style face="superscript"&gt;85&lt;/style&gt;&lt;/DisplayText&gt;&lt;record&gt;&lt;rec-number&gt;37&lt;/rec-number&gt;&lt;foreign-keys&gt;&lt;key app="EN" db-id="zrpztdzxg5xzate5p0ipt9f70vtd0x9wxrer"&gt;37&lt;/key&gt;&lt;/foreign-keys&gt;&lt;ref-type name="Journal Article"&gt;17&lt;/ref-type&gt;&lt;contributors&gt;&lt;authors&gt;&lt;author&gt;Mayer, Pascal&lt;/author&gt;&lt;author&gt;Slater, Gary W.&lt;/author&gt;&lt;author&gt;Drouin, Guy&lt;/author&gt;&lt;/authors&gt;&lt;/contributors&gt;&lt;titles&gt;&lt;title&gt;Theory of DNA Sequencing Using Free-Solution Electrophoresis of Protein-DNA Complexes&lt;/title&gt;&lt;secondary-title&gt;Analytical Chemistry&lt;/secondary-title&gt;&lt;/titles&gt;&lt;periodical&gt;&lt;full-title&gt;Analytical Chemistry&lt;/full-title&gt;&lt;/periodical&gt;&lt;pages&gt;1777-1780&lt;/pages&gt;&lt;volume&gt;66&lt;/volume&gt;&lt;number&gt;10&lt;/number&gt;&lt;dates&gt;&lt;year&gt;1994&lt;/year&gt;&lt;pub-dates&gt;&lt;date&gt;2012/08/16&lt;/date&gt;&lt;/pub-dates&gt;&lt;/dates&gt;&lt;publisher&gt;American Chemical Society&lt;/publisher&gt;&lt;urls&gt;&lt;related-urls&gt;&lt;url&gt;http://dx.doi.org/10.1021/ac00082a029 &lt;/url&gt;&lt;/related-urls&gt;&lt;/urls&gt;&lt;/record&gt;&lt;/Cite&gt;&lt;/EndNote&gt;</w:instrText>
        </w:r>
        <w:r w:rsidR="00D6787F">
          <w:rPr>
            <w:rFonts w:cs="Times New Roman"/>
          </w:rPr>
          <w:fldChar w:fldCharType="separate"/>
        </w:r>
        <w:r w:rsidR="00D6787F" w:rsidRPr="0056032D">
          <w:rPr>
            <w:rFonts w:cs="Times New Roman"/>
            <w:noProof/>
            <w:vertAlign w:val="superscript"/>
          </w:rPr>
          <w:t>85</w:t>
        </w:r>
        <w:r w:rsidR="00D6787F">
          <w:rPr>
            <w:rFonts w:cs="Times New Roman"/>
          </w:rPr>
          <w:fldChar w:fldCharType="end"/>
        </w:r>
      </w:hyperlink>
      <w:r>
        <w:rPr>
          <w:rFonts w:cs="Times New Roman" w:hint="eastAsia"/>
        </w:rPr>
        <w:t xml:space="preserve"> </w:t>
      </w:r>
      <w:r w:rsidR="00640216">
        <w:rPr>
          <w:rFonts w:cs="Times New Roman" w:hint="eastAsia"/>
          <w:lang w:eastAsia="zh-CN"/>
        </w:rPr>
        <w:t xml:space="preserve">In 1998, </w:t>
      </w:r>
      <w:r>
        <w:rPr>
          <w:rFonts w:cs="Times New Roman" w:hint="eastAsia"/>
        </w:rPr>
        <w:t>Heller et al.</w:t>
      </w:r>
      <w:hyperlink w:anchor="_ENREF_45" w:tooltip="Heller, 1998 #39" w:history="1">
        <w:r w:rsidR="00D6787F">
          <w:rPr>
            <w:rFonts w:cs="Times New Roman"/>
          </w:rPr>
          <w:fldChar w:fldCharType="begin"/>
        </w:r>
        <w:r w:rsidR="00D6787F">
          <w:rPr>
            <w:rFonts w:cs="Times New Roman"/>
          </w:rPr>
          <w:instrText xml:space="preserve"> ADDIN EN.CITE &lt;EndNote&gt;&lt;Cite&gt;&lt;Author&gt;Heller&lt;/Author&gt;&lt;Year&gt;1998&lt;/Year&gt;&lt;RecNum&gt;39&lt;/RecNum&gt;&lt;DisplayText&gt;&lt;style face="superscript"&gt;45&lt;/style&gt;&lt;/DisplayText&gt;&lt;record&gt;&lt;rec-number&gt;39&lt;/rec-number&gt;&lt;foreign-keys&gt;&lt;key app="EN" db-id="zrpztdzxg5xzate5p0ipt9f70vtd0x9wxrer"&gt;39&lt;/key&gt;&lt;/foreign-keys&gt;&lt;ref-type name="Journal Article"&gt;17&lt;/ref-type&gt;&lt;contributors&gt;&lt;authors&gt;&lt;author&gt;Heller, Christoph&lt;/author&gt;&lt;author&gt;Slater, Gary W.&lt;/author&gt;&lt;author&gt;Mayer, Pascal&lt;/author&gt;&lt;author&gt;Dovichi, Norman&lt;/author&gt;&lt;author&gt;Pinto, Devanand&lt;/author&gt;&lt;author&gt;Viovy, Jean-Louis&lt;/author&gt;&lt;author&gt;Drouin, Guy&lt;/author&gt;&lt;/authors&gt;&lt;/contributors&gt;&lt;titles&gt;&lt;title&gt;Free-solution electrophoresis of DNA&lt;/title&gt;&lt;secondary-title&gt;Journal of Chromatography A&lt;/secondary-title&gt;&lt;/titles&gt;&lt;periodical&gt;&lt;full-title&gt;Journal of Chromatography A&lt;/full-title&gt;&lt;/periodical&gt;&lt;pages&gt;113-121&lt;/pages&gt;&lt;volume&gt;806&lt;/volume&gt;&lt;number&gt;1&lt;/number&gt;&lt;keywords&gt;&lt;keyword&gt;DNA&lt;/keyword&gt;&lt;keyword&gt;Free solution capillary electrophoresis&lt;/keyword&gt;&lt;/keywords&gt;&lt;dates&gt;&lt;year&gt;1998&lt;/year&gt;&lt;/dates&gt;&lt;urls&gt;&lt;related-urls&gt;&lt;url&gt;http://www.sciencedirect.com/science/article/pii/S0021967397006560 &lt;/url&gt;&lt;/related-urls&gt;&lt;/urls&gt;&lt;/record&gt;&lt;/Cite&gt;&lt;/EndNote&gt;</w:instrText>
        </w:r>
        <w:r w:rsidR="00D6787F">
          <w:rPr>
            <w:rFonts w:cs="Times New Roman"/>
          </w:rPr>
          <w:fldChar w:fldCharType="separate"/>
        </w:r>
        <w:r w:rsidR="00D6787F" w:rsidRPr="004B7532">
          <w:rPr>
            <w:rFonts w:cs="Times New Roman"/>
            <w:noProof/>
            <w:vertAlign w:val="superscript"/>
          </w:rPr>
          <w:t>45</w:t>
        </w:r>
        <w:r w:rsidR="00D6787F">
          <w:rPr>
            <w:rFonts w:cs="Times New Roman"/>
          </w:rPr>
          <w:fldChar w:fldCharType="end"/>
        </w:r>
      </w:hyperlink>
      <w:r>
        <w:rPr>
          <w:rFonts w:cs="Times New Roman" w:hint="eastAsia"/>
        </w:rPr>
        <w:t xml:space="preserve"> experimentally validated this concept and double-strand DNA fragments were electrophoretically </w:t>
      </w:r>
      <w:r>
        <w:rPr>
          <w:rFonts w:cs="Times New Roman"/>
        </w:rPr>
        <w:t>separated</w:t>
      </w:r>
      <w:r>
        <w:rPr>
          <w:rFonts w:cs="Times New Roman" w:hint="eastAsia"/>
        </w:rPr>
        <w:t xml:space="preserve"> in free solutions for the first time. After 20+ years of development, ELFSE has become the most successful technique for DNA separations in free solutions.</w:t>
      </w:r>
      <w:hyperlink w:anchor="_ENREF_86" w:tooltip="Ren, 1999 #139" w:history="1">
        <w:r w:rsidR="00D6787F">
          <w:rPr>
            <w:rFonts w:cs="Times New Roman"/>
          </w:rPr>
          <w:fldChar w:fldCharType="begin">
            <w:fldData xml:space="preserve">PEVuZE5vdGU+PENpdGU+PEF1dGhvcj5SZW48L0F1dGhvcj48WWVhcj4xOTk5PC9ZZWFyPjxSZWNO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</w:fldData>
          </w:fldChar>
        </w:r>
        <w:r w:rsidR="00D6787F">
          <w:rPr>
            <w:rFonts w:cs="Times New Roman"/>
          </w:rPr>
          <w:instrText xml:space="preserve"> ADDIN EN.CITE </w:instrText>
        </w:r>
        <w:r w:rsidR="00D6787F">
          <w:rPr>
            <w:rFonts w:cs="Times New Roman"/>
          </w:rPr>
          <w:fldChar w:fldCharType="begin">
            <w:fldData xml:space="preserve">PEVuZE5vdGU+PENpdGU+PEF1dGhvcj5SZW48L0F1dGhvcj48WWVhcj4xOTk5PC9ZZWFyPjxSZWNO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86-90</w:t>
        </w:r>
        <w:r w:rsidR="00D6787F">
          <w:rPr>
            <w:rFonts w:cs="Times New Roman"/>
          </w:rPr>
          <w:fldChar w:fldCharType="end"/>
        </w:r>
      </w:hyperlink>
    </w:p>
    <w:p w:rsidR="00A47AF2" w:rsidRDefault="00A47AF2" w:rsidP="00A47AF2">
      <w:pPr>
        <w:spacing w:line="480" w:lineRule="auto"/>
        <w:ind w:firstLineChars="250" w:firstLine="600"/>
        <w:jc w:val="both"/>
        <w:rPr>
          <w:rFonts w:cs="Times New Roman"/>
          <w:lang w:eastAsia="zh-CN"/>
        </w:rPr>
      </w:pPr>
      <w:r>
        <w:rPr>
          <w:rFonts w:cs="Times New Roman" w:hint="eastAsia"/>
        </w:rPr>
        <w:t xml:space="preserve">DNA </w:t>
      </w:r>
      <w:r>
        <w:rPr>
          <w:rFonts w:cs="Times New Roman"/>
        </w:rPr>
        <w:t>separation</w:t>
      </w:r>
      <w:r>
        <w:rPr>
          <w:rFonts w:cs="Times New Roman" w:hint="eastAsia"/>
        </w:rPr>
        <w:t>s were also performed in free solutions based on liquid chromatography (LC). For instance, in 1995, Huber et al.</w:t>
      </w:r>
      <w:hyperlink w:anchor="_ENREF_91" w:tooltip="Huber, 1995 #172" w:history="1">
        <w:r w:rsidR="00D6787F">
          <w:rPr>
            <w:rFonts w:cs="Times New Roman"/>
          </w:rPr>
          <w:fldChar w:fldCharType="begin"/>
        </w:r>
        <w:r w:rsidR="00D6787F">
          <w:rPr>
            <w:rFonts w:cs="Times New Roman"/>
          </w:rPr>
          <w:instrText xml:space="preserve"> ADDIN EN.CITE &lt;EndNote&gt;&lt;Cite&gt;&lt;Author&gt;Huber&lt;/Author&gt;&lt;Year&gt;1995&lt;/Year&gt;&lt;RecNum&gt;172&lt;/RecNum&gt;&lt;DisplayText&gt;&lt;style face="superscript"&gt;91&lt;/style&gt;&lt;/DisplayText&gt;&lt;record&gt;&lt;rec-number&gt;172&lt;/rec-number&gt;&lt;foreign-keys&gt;&lt;key app="EN" db-id="zrpztdzxg5xzate5p0ipt9f70vtd0x9wxrer"&gt;172&lt;/key&gt;&lt;/foreign-keys&gt;&lt;ref-type name="Journal Article"&gt;17&lt;/ref-type&gt;&lt;contributors&gt;&lt;authors&gt;&lt;author&gt;Huber, Christian G.&lt;/author&gt;&lt;author&gt;Oefner, Peter J.&lt;/author&gt;&lt;author&gt;Bonn, Guenther K.&lt;/author&gt;&lt;/authors&gt;&lt;/contributors&gt;&lt;titles&gt;&lt;title&gt;Rapid and Accurate Sizing of DNA Fragments by Ion-Pair Chromatography on Alkylated Nonporous Poly(styrene-divinylbenzene) Particles&lt;/title&gt;&lt;secondary-title&gt;Analytical Chemistry&lt;/secondary-title&gt;&lt;/titles&gt;&lt;periodical&gt;&lt;full-title&gt;Analytical Chemistry&lt;/full-title&gt;&lt;/periodical&gt;&lt;pages&gt;578-585&lt;/pages&gt;&lt;volume&gt;67&lt;/volume&gt;&lt;number&gt;3&lt;/number&gt;&lt;dates&gt;&lt;year&gt;1995&lt;/year&gt;&lt;pub-dates&gt;&lt;date&gt;1995/02/01&lt;/date&gt;&lt;/pub-dates&gt;&lt;/dates&gt;&lt;publisher&gt;American Chemical Society&lt;/publisher&gt;&lt;isbn&gt;0003-2700&lt;/isbn&gt;&lt;urls&gt;&lt;related-urls&gt;&lt;url&gt;http://dx.doi.org/10.1021/ac00099a015&lt;/url&gt;&lt;/related-urls&gt;&lt;/urls&gt;&lt;electronic-resource-num&gt;10.1021/ac00099a015&lt;/electronic-resource-num&gt;&lt;access-date&gt;2014/04/05&lt;/access-date&gt;&lt;/record&gt;&lt;/Cite&gt;&lt;/EndNote&gt;</w:instrText>
        </w:r>
        <w:r w:rsidR="00D6787F">
          <w:rPr>
            <w:rFonts w:cs="Times New Roman"/>
          </w:rPr>
          <w:fldChar w:fldCharType="separate"/>
        </w:r>
        <w:r w:rsidR="00D6787F" w:rsidRPr="0056032D">
          <w:rPr>
            <w:rFonts w:cs="Times New Roman"/>
            <w:noProof/>
            <w:vertAlign w:val="superscript"/>
          </w:rPr>
          <w:t>91</w:t>
        </w:r>
        <w:r w:rsidR="00D6787F">
          <w:rPr>
            <w:rFonts w:cs="Times New Roman"/>
          </w:rPr>
          <w:fldChar w:fldCharType="end"/>
        </w:r>
      </w:hyperlink>
      <w:r>
        <w:rPr>
          <w:rFonts w:cs="Times New Roman" w:hint="eastAsia"/>
        </w:rPr>
        <w:t xml:space="preserve"> successfully separated DNA fragments ranging from 51 to 2176 bp</w:t>
      </w:r>
      <w:r w:rsidR="00640216">
        <w:rPr>
          <w:rFonts w:cs="Times New Roman" w:hint="eastAsia"/>
          <w:lang w:eastAsia="zh-CN"/>
        </w:rPr>
        <w:t xml:space="preserve"> with </w:t>
      </w:r>
      <w:r>
        <w:rPr>
          <w:rFonts w:cs="Times New Roman" w:hint="eastAsia"/>
        </w:rPr>
        <w:t xml:space="preserve"> ion-pair reverse-phase high-performance liquid chromatography (IP-RP-HPLC). By plotting the capacity factor against logarithm molecular weight, </w:t>
      </w:r>
      <w:r>
        <w:rPr>
          <w:rFonts w:cs="Times New Roman" w:hint="eastAsia"/>
        </w:rPr>
        <w:lastRenderedPageBreak/>
        <w:t xml:space="preserve">a good correlation between retention time and DNA length was obtained, indicating that IP-RP-HPLC was capable of separating DNA fragments without using gel. </w:t>
      </w:r>
      <w:r>
        <w:rPr>
          <w:rFonts w:cs="Times New Roman"/>
        </w:rPr>
        <w:t>Lat</w:t>
      </w:r>
      <w:r w:rsidR="00640216">
        <w:rPr>
          <w:rFonts w:cs="Times New Roman" w:hint="eastAsia"/>
          <w:lang w:eastAsia="zh-CN"/>
        </w:rPr>
        <w:t>er</w:t>
      </w:r>
      <w:r>
        <w:rPr>
          <w:rFonts w:cs="Times New Roman" w:hint="eastAsia"/>
        </w:rPr>
        <w:t>, Dickman</w:t>
      </w:r>
      <w:hyperlink w:anchor="_ENREF_92" w:tooltip="Dickman, 2005 #53" w:history="1">
        <w:r w:rsidR="00D6787F">
          <w:rPr>
            <w:rFonts w:cs="Times New Roman"/>
          </w:rPr>
          <w:fldChar w:fldCharType="begin"/>
        </w:r>
        <w:r w:rsidR="00D6787F">
          <w:rPr>
            <w:rFonts w:cs="Times New Roman"/>
          </w:rPr>
          <w:instrText xml:space="preserve"> ADDIN EN.CITE &lt;EndNote&gt;&lt;Cite&gt;&lt;Author&gt;Dickman&lt;/Author&gt;&lt;Year&gt;2005&lt;/Year&gt;&lt;RecNum&gt;53&lt;/RecNum&gt;&lt;DisplayText&gt;&lt;style face="superscript"&gt;92&lt;/style&gt;&lt;/DisplayText&gt;&lt;record&gt;&lt;rec-number&gt;53&lt;/rec-number&gt;&lt;foreign-keys&gt;&lt;key app="EN" db-id="zrpztdzxg5xzate5p0ipt9f70vtd0x9wxrer"&gt;53&lt;/key&gt;&lt;/foreign-keys&gt;&lt;ref-type name="Journal Article"&gt;17&lt;/ref-type&gt;&lt;contributors&gt;&lt;authors&gt;&lt;author&gt;Dickman, Mark J.&lt;/author&gt;&lt;/authors&gt;&lt;/contributors&gt;&lt;titles&gt;&lt;title&gt;Effects of sequence and structure in the separation of nucleic acids using ion pair </w:instrText>
        </w:r>
        <w:r w:rsidR="00D6787F">
          <w:rPr>
            <w:rFonts w:cs="Times New Roman" w:hint="eastAsia"/>
          </w:rPr>
          <w:instrText>reverse phase liquid chromatography&lt;/title&gt;&lt;secondary-title&gt;Journal of Chromatography A&lt;/secondary-title&gt;&lt;/titles&gt;&lt;periodical&gt;&lt;full-title&gt;Journal of Chromatography A&lt;/full-title&gt;&lt;/periodical&gt;&lt;pages&gt;83-89&lt;/pages&gt;&lt;volume&gt;1076&lt;/volume&gt;&lt;number&gt;1</w:instrText>
        </w:r>
        <w:r w:rsidR="00D6787F">
          <w:rPr>
            <w:rFonts w:cs="Times New Roman" w:hint="eastAsia"/>
          </w:rPr>
          <w:instrText>鈥</w:instrText>
        </w:r>
        <w:r w:rsidR="00D6787F">
          <w:rPr>
            <w:rFonts w:cs="Times New Roman" w:hint="eastAsia"/>
          </w:rPr>
          <w:instrText>?&lt;/number&gt;&lt;ke</w:instrText>
        </w:r>
        <w:r w:rsidR="00D6787F">
          <w:rPr>
            <w:rFonts w:cs="Times New Roman"/>
          </w:rPr>
          <w:instrText>ywords&gt;&lt;keyword&gt;Ion pair reverse phase liquid chromatography&lt;/keyword&gt;&lt;keyword&gt;Nucleic acids&lt;/keyword&gt;&lt;keyword&gt;Non-porous alkylated poly(styrene-divinylbenzene) particles&lt;/keyword&gt;&lt;/keywords&gt;&lt;dates&gt;&lt;year&gt;2005&lt;/year&gt;&lt;/dates&gt;&lt;urls&gt;&lt;related-urls&gt;&lt;url&gt;http://www.sciencedirect.com/science/article/pii/S0021967305007739 &lt;/url&gt;&lt;/related-urls&gt;&lt;/urls&gt;&lt;/record&gt;&lt;/Cite&gt;&lt;/EndNote&gt;</w:instrText>
        </w:r>
        <w:r w:rsidR="00D6787F">
          <w:rPr>
            <w:rFonts w:cs="Times New Roman"/>
          </w:rPr>
          <w:fldChar w:fldCharType="separate"/>
        </w:r>
        <w:r w:rsidR="00D6787F" w:rsidRPr="0056032D">
          <w:rPr>
            <w:rFonts w:cs="Times New Roman"/>
            <w:noProof/>
            <w:vertAlign w:val="superscript"/>
          </w:rPr>
          <w:t>92</w:t>
        </w:r>
        <w:r w:rsidR="00D6787F">
          <w:rPr>
            <w:rFonts w:cs="Times New Roman"/>
          </w:rPr>
          <w:fldChar w:fldCharType="end"/>
        </w:r>
      </w:hyperlink>
      <w:r>
        <w:rPr>
          <w:rFonts w:cs="Times New Roman" w:hint="eastAsia"/>
        </w:rPr>
        <w:t xml:space="preserve"> investigated </w:t>
      </w:r>
      <w:r>
        <w:rPr>
          <w:rFonts w:cs="Times New Roman"/>
        </w:rPr>
        <w:t>the</w:t>
      </w:r>
      <w:r>
        <w:rPr>
          <w:rFonts w:cs="Times New Roman" w:hint="eastAsia"/>
        </w:rPr>
        <w:t xml:space="preserve"> effect of structure and sequence on free-solution DNA separations in IP-RP-HPLC, and the results indicated </w:t>
      </w:r>
      <w:r>
        <w:rPr>
          <w:rFonts w:cs="Times New Roman"/>
        </w:rPr>
        <w:t>that</w:t>
      </w:r>
      <w:r>
        <w:rPr>
          <w:rFonts w:cs="Times New Roman" w:hint="eastAsia"/>
        </w:rPr>
        <w:t xml:space="preserve"> large non-canonical structures could make DNA separation independent </w:t>
      </w:r>
      <w:r w:rsidR="00672F8B">
        <w:rPr>
          <w:rFonts w:cs="Times New Roman" w:hint="eastAsia"/>
          <w:lang w:eastAsia="zh-CN"/>
        </w:rPr>
        <w:t>of</w:t>
      </w:r>
      <w:r w:rsidR="00672F8B">
        <w:rPr>
          <w:rFonts w:cs="Times New Roman" w:hint="eastAsia"/>
        </w:rPr>
        <w:t xml:space="preserve"> size</w:t>
      </w:r>
      <w:r>
        <w:rPr>
          <w:rFonts w:cs="Times New Roman" w:hint="eastAsia"/>
        </w:rPr>
        <w:t xml:space="preserve"> while sequence effects may </w:t>
      </w:r>
      <w:r>
        <w:rPr>
          <w:rFonts w:cs="Times New Roman"/>
        </w:rPr>
        <w:t>potentially</w:t>
      </w:r>
      <w:r>
        <w:rPr>
          <w:rFonts w:cs="Times New Roman" w:hint="eastAsia"/>
        </w:rPr>
        <w:t xml:space="preserve"> influence retention of double-strand DNA fragments. </w:t>
      </w:r>
      <w:r>
        <w:rPr>
          <w:rFonts w:cs="Times New Roman"/>
        </w:rPr>
        <w:t>Other</w:t>
      </w:r>
      <w:r>
        <w:rPr>
          <w:rFonts w:cs="Times New Roman" w:hint="eastAsia"/>
        </w:rPr>
        <w:t xml:space="preserve"> LC modes, such </w:t>
      </w:r>
      <w:r w:rsidR="00CD4C74">
        <w:rPr>
          <w:rFonts w:cs="Times New Roman" w:hint="eastAsia"/>
          <w:lang w:eastAsia="zh-CN"/>
        </w:rPr>
        <w:t xml:space="preserve">as </w:t>
      </w:r>
      <w:r>
        <w:rPr>
          <w:rFonts w:cs="Times New Roman" w:hint="eastAsia"/>
        </w:rPr>
        <w:t>size-exclusion chromatography</w:t>
      </w:r>
      <w:hyperlink w:anchor="_ENREF_93" w:tooltip="Kato, 1983 #170" w:history="1">
        <w:r w:rsidR="00D6787F">
          <w:rPr>
            <w:rFonts w:cs="Times New Roman"/>
          </w:rPr>
          <w:fldChar w:fldCharType="begin">
            <w:fldData xml:space="preserve">PEVuZE5vdGU+PENpdGU+PEF1dGhvcj5LYXRvPC9BdXRob3I+PFllYXI+MTk4MzwvWWVhcj48UmVj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</w:fldData>
          </w:fldChar>
        </w:r>
        <w:r w:rsidR="00D6787F">
          <w:rPr>
            <w:rFonts w:cs="Times New Roman"/>
          </w:rPr>
          <w:instrText xml:space="preserve"> ADDIN EN.CITE </w:instrText>
        </w:r>
        <w:r w:rsidR="00D6787F">
          <w:rPr>
            <w:rFonts w:cs="Times New Roman"/>
          </w:rPr>
          <w:fldChar w:fldCharType="begin">
            <w:fldData xml:space="preserve">PEVuZE5vdGU+PENpdGU+PEF1dGhvcj5LYXRvPC9BdXRob3I+PFllYXI+MTk4MzwvWWVhcj48UmVj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93-95</w:t>
        </w:r>
        <w:r w:rsidR="00D6787F">
          <w:rPr>
            <w:rFonts w:cs="Times New Roman"/>
          </w:rPr>
          <w:fldChar w:fldCharType="end"/>
        </w:r>
      </w:hyperlink>
      <w:r>
        <w:rPr>
          <w:rFonts w:cs="Times New Roman" w:hint="eastAsia"/>
        </w:rPr>
        <w:t xml:space="preserve"> and slalom chromatography,</w:t>
      </w:r>
      <w:r>
        <w:rPr>
          <w:rFonts w:cs="Times New Roman"/>
        </w:rPr>
        <w:fldChar w:fldCharType="begin">
          <w:fldData xml:space="preserve">PEVuZE5vdGU+PENpdGU+PEF1dGhvcj5IaXJhYmF5YXNoaTwvQXV0aG9yPjxZZWFyPjE5OTA8L1ll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</w:fldData>
        </w:fldChar>
      </w:r>
      <w:r w:rsidR="0056032D">
        <w:rPr>
          <w:rFonts w:cs="Times New Roman"/>
        </w:rPr>
        <w:instrText xml:space="preserve"> ADDIN EN.CITE </w:instrText>
      </w:r>
      <w:r w:rsidR="0056032D">
        <w:rPr>
          <w:rFonts w:cs="Times New Roman"/>
        </w:rPr>
        <w:fldChar w:fldCharType="begin">
          <w:fldData xml:space="preserve">PEVuZE5vdGU+PENpdGU+PEF1dGhvcj5IaXJhYmF5YXNoaTwvQXV0aG9yPjxZZWFyPjE5OTA8L1ll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</w:fldData>
        </w:fldChar>
      </w:r>
      <w:r w:rsidR="0056032D">
        <w:rPr>
          <w:rFonts w:cs="Times New Roman"/>
        </w:rPr>
        <w:instrText xml:space="preserve"> ADDIN EN.CITE.DATA </w:instrText>
      </w:r>
      <w:r w:rsidR="0056032D">
        <w:rPr>
          <w:rFonts w:cs="Times New Roman"/>
        </w:rPr>
      </w:r>
      <w:r w:rsidR="0056032D">
        <w:rPr>
          <w:rFonts w:cs="Times New Roman"/>
        </w:rPr>
        <w:fldChar w:fldCharType="end"/>
      </w:r>
      <w:r>
        <w:rPr>
          <w:rFonts w:cs="Times New Roman"/>
        </w:rPr>
      </w:r>
      <w:r>
        <w:rPr>
          <w:rFonts w:cs="Times New Roman"/>
        </w:rPr>
        <w:fldChar w:fldCharType="separate"/>
      </w:r>
      <w:hyperlink w:anchor="_ENREF_96" w:tooltip="Hirabayashi, 1990 #174" w:history="1">
        <w:r w:rsidR="00D6787F" w:rsidRPr="0056032D">
          <w:rPr>
            <w:rFonts w:cs="Times New Roman"/>
            <w:noProof/>
            <w:vertAlign w:val="superscript"/>
          </w:rPr>
          <w:t>96</w:t>
        </w:r>
      </w:hyperlink>
      <w:r w:rsidR="0056032D" w:rsidRPr="0056032D">
        <w:rPr>
          <w:rFonts w:cs="Times New Roman"/>
          <w:noProof/>
          <w:vertAlign w:val="superscript"/>
        </w:rPr>
        <w:t>,</w:t>
      </w:r>
      <w:hyperlink w:anchor="_ENREF_97" w:tooltip="Peyrin, 2000 #175" w:history="1">
        <w:r w:rsidR="00D6787F" w:rsidRPr="0056032D">
          <w:rPr>
            <w:rFonts w:cs="Times New Roman"/>
            <w:noProof/>
            <w:vertAlign w:val="superscript"/>
          </w:rPr>
          <w:t>97</w:t>
        </w:r>
      </w:hyperlink>
      <w:r>
        <w:rPr>
          <w:rFonts w:cs="Times New Roman"/>
        </w:rPr>
        <w:fldChar w:fldCharType="end"/>
      </w:r>
      <w:r>
        <w:rPr>
          <w:rFonts w:cs="Times New Roman" w:hint="eastAsia"/>
        </w:rPr>
        <w:t xml:space="preserve"> were also adopted for DNA separations in free solutions, and they were proved to be useful tool</w:t>
      </w:r>
      <w:r w:rsidR="00640216">
        <w:rPr>
          <w:rFonts w:cs="Times New Roman" w:hint="eastAsia"/>
          <w:lang w:eastAsia="zh-CN"/>
        </w:rPr>
        <w:t>s</w:t>
      </w:r>
      <w:r>
        <w:rPr>
          <w:rFonts w:cs="Times New Roman" w:hint="eastAsia"/>
        </w:rPr>
        <w:t xml:space="preserve"> for DNA research.</w:t>
      </w:r>
      <w:r>
        <w:rPr>
          <w:rFonts w:cs="Times New Roman"/>
        </w:rPr>
        <w:fldChar w:fldCharType="begin"/>
      </w:r>
      <w:r w:rsidR="0056032D">
        <w:rPr>
          <w:rFonts w:cs="Times New Roman"/>
        </w:rPr>
        <w:instrText xml:space="preserve"> ADDIN EN.CITE &lt;EndNote&gt;&lt;Cite&gt;&lt;Author&gt;Kasai&lt;/Author&gt;&lt;Year&gt;1993&lt;/Year&gt;&lt;RecNum&gt;167&lt;/RecNum&gt;&lt;DisplayText&gt;&lt;style face="superscript"&gt;98,99&lt;/style&gt;&lt;/DisplayText&gt;&lt;record&gt;&lt;rec-number&gt;167&lt;/rec-number&gt;&lt;foreign-keys&gt;&lt;key app="EN" db-id="zrpztdzxg5xzate5p0ipt9f70vtd0x9wxrer"&gt;167&lt;/key&gt;&lt;/foreign-keys&gt;&lt;ref-type name="Journal Article"&gt;17&lt;/ref-type&gt;&lt;contributors&gt;&lt;authors&gt;&lt;author&gt;Kasai, Ken-ichi&lt;/author&gt;&lt;/authors&gt;&lt;/contributors&gt;&lt;titles&gt;&lt;title&gt;Size-dependent chromatographic separation of nucleic acids&lt;/title&gt;&lt;secondary-title&gt;Journal of Chromatography B: Biomedical Sciences and Applications&lt;/secondary-title&gt;&lt;/titles&gt;&lt;periodical&gt;&lt;full-title&gt;Journal of Chromatography B: Biomedical Sciences and Applications&lt;/full-title&gt;&lt;/periodical&gt;&lt;pages&gt;203-221&lt;/pages&gt;&lt;volume&gt;618&lt;/volume&gt;&lt;number&gt;1–2&lt;/number&gt;&lt;dates&gt;&lt;year&gt;1993&lt;/year&gt;&lt;/dates&gt;&lt;isbn&gt;0378-4347&lt;/isbn&gt;&lt;urls&gt;&lt;related-urls&gt;&lt;url&gt;http://www.sciencedirect.com/science/article/pii/0378434793800353&lt;/url&gt;&lt;/related-urls&gt;&lt;/urls&gt;&lt;electronic-resource-num&gt;http://dx.doi.org/10.1016/0378-4347(93)80035-3&lt;/electronic-resource-num&gt;&lt;/record&gt;&lt;/Cite&gt;&lt;Cite&gt;&lt;Author&gt;Huber&lt;/Author&gt;&lt;Year&gt;1998&lt;/Year&gt;&lt;RecNum&gt;168&lt;/RecNum&gt;&lt;record&gt;&lt;rec-number&gt;168&lt;/rec-number&gt;&lt;foreign-keys&gt;&lt;key app="EN" db-id="zrpztdzxg5xzate5p0ipt9f70vtd0x9wxrer"&gt;168&lt;/key&gt;&lt;/foreign-keys&gt;&lt;ref-type name="Journal Article"&gt;17&lt;/ref-type&gt;&lt;contributors&gt;&lt;authors&gt;&lt;author&gt;Huber, Christian G.&lt;/author&gt;&lt;/authors&gt;&lt;/contributors&gt;&lt;titles&gt;&lt;title&gt;Micropellicular stationary phases for high-performance liquid chromatography of double-stranded DNA&lt;/title&gt;&lt;secondary-title&gt;Journal of Chromatography A&lt;/secondary-title&gt;&lt;/titles&gt;&lt;periodical&gt;&lt;full-title&gt;Journal of Chromatography A&lt;/full-title&gt;&lt;/periodical&gt;&lt;pages&gt;3-30&lt;/pages&gt;&lt;volume&gt;806&lt;/volume&gt;&lt;number&gt;1&lt;/number&gt;&lt;keywords&gt;&lt;keyword&gt;DNA&lt;/keyword&gt;&lt;/keywords&gt;&lt;dates&gt;&lt;year&gt;1998&lt;/year&gt;&lt;/dates&gt;&lt;isbn&gt;0021-9673&lt;/isbn&gt;&lt;urls&gt;&lt;related-urls&gt;&lt;url&gt;http://www.sciencedirect.com/science/article/pii/S0021967397011242&lt;/url&gt;&lt;/related-urls&gt;&lt;/urls&gt;&lt;electronic-resource-num&gt;http://dx.doi.org/10.1016/S0021-9673(97)01124-2&lt;/electronic-resource-num&gt;&lt;/record&gt;&lt;/Cite&gt;&lt;/EndNote&gt;</w:instrText>
      </w:r>
      <w:r>
        <w:rPr>
          <w:rFonts w:cs="Times New Roman"/>
        </w:rPr>
        <w:fldChar w:fldCharType="separate"/>
      </w:r>
      <w:hyperlink w:anchor="_ENREF_98" w:tooltip="Kasai, 1993 #167" w:history="1">
        <w:r w:rsidR="00D6787F" w:rsidRPr="0056032D">
          <w:rPr>
            <w:rFonts w:cs="Times New Roman"/>
            <w:noProof/>
            <w:vertAlign w:val="superscript"/>
          </w:rPr>
          <w:t>98</w:t>
        </w:r>
      </w:hyperlink>
      <w:r w:rsidR="0056032D" w:rsidRPr="0056032D">
        <w:rPr>
          <w:rFonts w:cs="Times New Roman"/>
          <w:noProof/>
          <w:vertAlign w:val="superscript"/>
        </w:rPr>
        <w:t>,</w:t>
      </w:r>
      <w:hyperlink w:anchor="_ENREF_99" w:tooltip="Huber, 1998 #168" w:history="1">
        <w:r w:rsidR="00D6787F" w:rsidRPr="0056032D">
          <w:rPr>
            <w:rFonts w:cs="Times New Roman"/>
            <w:noProof/>
            <w:vertAlign w:val="superscript"/>
          </w:rPr>
          <w:t>99</w:t>
        </w:r>
      </w:hyperlink>
      <w:r>
        <w:rPr>
          <w:rFonts w:cs="Times New Roman"/>
        </w:rPr>
        <w:fldChar w:fldCharType="end"/>
      </w:r>
    </w:p>
    <w:p w:rsidR="00A47AF2" w:rsidRDefault="00A47AF2" w:rsidP="00A47AF2">
      <w:pPr>
        <w:spacing w:line="480" w:lineRule="auto"/>
        <w:ind w:firstLineChars="250" w:firstLine="600"/>
        <w:jc w:val="both"/>
        <w:rPr>
          <w:rFonts w:cs="Times New Roman"/>
          <w:b/>
        </w:rPr>
      </w:pPr>
      <w:r>
        <w:rPr>
          <w:rFonts w:cs="Times New Roman" w:hint="eastAsia"/>
        </w:rPr>
        <w:t>Beyond ELFSE and HPLC, the techniques for gel-free DNA separations also include anomalous radial migration,</w:t>
      </w:r>
      <w:r>
        <w:rPr>
          <w:rFonts w:cs="Times New Roman"/>
        </w:rPr>
        <w:t xml:space="preserve"> </w:t>
      </w:r>
      <w:r>
        <w:rPr>
          <w:rFonts w:cs="Times New Roman"/>
        </w:rPr>
        <w:fldChar w:fldCharType="begin"/>
      </w:r>
      <w:r w:rsidR="0056032D">
        <w:rPr>
          <w:rFonts w:cs="Times New Roman"/>
        </w:rPr>
        <w:instrText xml:space="preserve"> ADDIN EN.CITE &lt;EndNote&gt;&lt;Cite&gt;&lt;Author&gt;Zheng&lt;/Author&gt;&lt;Year&gt;2002&lt;/Year&gt;&lt;RecNum&gt;44&lt;/RecNum&gt;&lt;DisplayText&gt;&lt;style face="superscript"&gt;50,100&lt;/style&gt;&lt;/DisplayText&gt;&lt;record&gt;&lt;rec-number&gt;44&lt;/rec-number&gt;&lt;foreign-keys&gt;&lt;key app="EN" db-id="zrpztdzxg5xzate5p0ipt9f70vtd0x9wxrer"&gt;44&lt;/key&gt;&lt;/foreign-keys&gt;&lt;ref-type name="Journal Article"&gt;17&lt;/ref-type&gt;&lt;contributors&gt;&lt;authors&gt;&lt;author&gt;Zheng, Jinjian&lt;/author&gt;&lt;author&gt;Yeung, Edward S.&lt;/author&gt;&lt;/authors&gt;&lt;/contributors&gt;&lt;titles&gt;&lt;title&gt;Anomalous Radial Migration of Single DNA Molecules in Capillary Electrophoresis&lt;/title&gt;&lt;secondary-title&gt;Analytical Chemistry&lt;/secondary-title&gt;&lt;/titles&gt;&lt;periodical&gt;&lt;full-title&gt;Analytical Chemistry&lt;/full-title&gt;&lt;/periodical&gt;&lt;pages&gt;4536-4547&lt;/pages&gt;&lt;volume&gt;74&lt;/volume&gt;&lt;number&gt;17&lt;/number&gt;&lt;dates&gt;&lt;year&gt;2002&lt;/year&gt;&lt;pub-dates&gt;&lt;date&gt;2012/08/09&lt;/date&gt;&lt;/pub-dates&gt;&lt;/dates&gt;&lt;publisher&gt;American Chemical Society&lt;/publisher&gt;&lt;urls&gt;&lt;related-urls&gt;&lt;url&gt;http://dx.doi.org/10.1021/ac0257344 &lt;/url&gt;&lt;/related-urls&gt;&lt;/urls&gt;&lt;/record&gt;&lt;/Cite&gt;&lt;Cite&gt;&lt;Author&gt;Zheng&lt;/Author&gt;&lt;Year&gt;2003&lt;/Year&gt;&lt;RecNum&gt;52&lt;/RecNum&gt;&lt;record&gt;&lt;rec-number&gt;52&lt;/rec-number&gt;&lt;foreign-keys&gt;&lt;key app="EN" db-id="zrpztdzxg5xzate5p0ipt9f70vtd0x9wxrer"&gt;52&lt;/key&gt;&lt;/foreign-keys&gt;&lt;ref-type name="Journal Article"&gt;17&lt;/ref-type&gt;&lt;contributors&gt;&lt;authors&gt;&lt;author&gt;Zheng, Jinjian&lt;/author&gt;&lt;author&gt;Yeung, Edward S.&lt;/author&gt;&lt;/authors&gt;&lt;/contributors&gt;&lt;titles&gt;&lt;title&gt;Mechanism for the Separation of Large Molecules Based on Radial Migration in Capillary Electrophoresis&lt;/title&gt;&lt;secondary-title&gt;Analytical Chemistry&lt;/secondary-title&gt;&lt;/titles&gt;&lt;periodical&gt;&lt;full-title&gt;Analytical Chemistry&lt;/full-title&gt;&lt;/periodical&gt;&lt;pages&gt;3675-3680&lt;/pages&gt;&lt;volume&gt;75&lt;/volume&gt;&lt;number&gt;15&lt;/number&gt;&lt;dates&gt;&lt;year&gt;2003&lt;/year&gt;&lt;pub-dates&gt;&lt;date&gt;2012/08/09&lt;/date&gt;&lt;/pub-dates&gt;&lt;/dates&gt;&lt;publisher&gt;American Chemical Society&lt;/publisher&gt;&lt;urls&gt;&lt;related-urls&gt;&lt;url&gt;http://dx.doi.org/10.1021/ac034430u &lt;/url&gt;&lt;/related-urls&gt;&lt;/urls&gt;&lt;/record&gt;&lt;/Cite&gt;&lt;/EndNote&gt;</w:instrText>
      </w:r>
      <w:r>
        <w:rPr>
          <w:rFonts w:cs="Times New Roman"/>
        </w:rPr>
        <w:fldChar w:fldCharType="separate"/>
      </w:r>
      <w:hyperlink w:anchor="_ENREF_50" w:tooltip="Zheng, 2002 #44" w:history="1">
        <w:r w:rsidR="00D6787F" w:rsidRPr="0056032D">
          <w:rPr>
            <w:rFonts w:cs="Times New Roman"/>
            <w:noProof/>
            <w:vertAlign w:val="superscript"/>
          </w:rPr>
          <w:t>50</w:t>
        </w:r>
      </w:hyperlink>
      <w:r w:rsidR="0056032D" w:rsidRPr="0056032D">
        <w:rPr>
          <w:rFonts w:cs="Times New Roman"/>
          <w:noProof/>
          <w:vertAlign w:val="superscript"/>
        </w:rPr>
        <w:t>,</w:t>
      </w:r>
      <w:hyperlink w:anchor="_ENREF_100" w:tooltip="Zheng, 2003 #52" w:history="1">
        <w:r w:rsidR="00D6787F" w:rsidRPr="0056032D">
          <w:rPr>
            <w:rFonts w:cs="Times New Roman"/>
            <w:noProof/>
            <w:vertAlign w:val="superscript"/>
          </w:rPr>
          <w:t>100</w:t>
        </w:r>
      </w:hyperlink>
      <w:r>
        <w:rPr>
          <w:rFonts w:cs="Times New Roman"/>
        </w:rPr>
        <w:fldChar w:fldCharType="end"/>
      </w:r>
      <w:r>
        <w:rPr>
          <w:rFonts w:cs="Times New Roman" w:hint="eastAsia"/>
        </w:rPr>
        <w:t>, DNA prism,</w:t>
      </w:r>
      <w:hyperlink w:anchor="_ENREF_48" w:tooltip="Huang, 2002 #43" w:history="1">
        <w:r w:rsidR="00D6787F">
          <w:rPr>
            <w:rFonts w:cs="Times New Roman"/>
          </w:rPr>
          <w:fldChar w:fldCharType="begin"/>
        </w:r>
        <w:r w:rsidR="00D6787F">
          <w:rPr>
            <w:rFonts w:cs="Times New Roman"/>
          </w:rPr>
          <w:instrText xml:space="preserve"> ADDIN EN.CITE &lt;EndNote&gt;&lt;Cite&gt;&lt;Author&gt;Huang&lt;/Author&gt;&lt;Year&gt;2002&lt;/Year&gt;&lt;RecNum&gt;43&lt;/RecNum&gt;&lt;DisplayText&gt;&lt;style face="superscript"&gt;48&lt;/style&gt;&lt;/DisplayText&gt;&lt;record&gt;&lt;rec-number&gt;43&lt;/rec-number&gt;&lt;foreign-keys&gt;&lt;key app="EN" db-id="zrpztdzxg5xzate5p0ipt9f70vtd0x9wxrer"&gt;43&lt;/key&gt;&lt;/foreign-keys&gt;&lt;ref-type name="Journal Article"&gt;17&lt;/ref-type&gt;&lt;contributors&gt;&lt;authors&gt;&lt;author&gt;Huang, L. R.&lt;/author&gt;&lt;author&gt;Tegenfeldt, J. O.&lt;/author&gt;&lt;author&gt;Kraeft, J. J.&lt;/author&gt;&lt;author&gt;Sturm, J. C.&lt;/author&gt;&lt;author&gt;Austin, R. H.&lt;/author&gt;&lt;author&gt;Cox, E. C.&lt;/author&gt;&lt;/authors&gt;&lt;/contributors&gt;&lt;titles&gt;&lt;title&gt;A DNA prism for high-speed continuous fractionation of large DNA molecules&lt;/title&gt;&lt;secondary-title&gt;Nature Biotechnology&lt;/secondary-title&gt;&lt;/titles&gt;&lt;periodical&gt;&lt;full-title&gt;Nature Biotechnology&lt;/full-title&gt;&lt;/periodical&gt;&lt;pages&gt;1048-1051&lt;/pages&gt;&lt;volume&gt;20&lt;/volume&gt;&lt;number&gt;10&lt;/number&gt;&lt;dates&gt;&lt;year&gt;2002&lt;/year&gt;&lt;pub-dates&gt;&lt;date&gt;Oct&lt;/date&gt;&lt;/pub-dates&gt;&lt;/dates&gt;&lt;isbn&gt;1087-0156&lt;/isbn&gt;&lt;accession-num&gt;WOS:000178313100025&lt;/accession-num&gt;&lt;urls&gt;&lt;related-urls&gt;&lt;url&gt;&amp;lt;Go to ISI&amp;gt;://WOS:000178313100025 &lt;/url&gt;&lt;/related-urls&gt;&lt;/urls&gt;&lt;/record&gt;&lt;/Cite&gt;&lt;/EndNote&gt;</w:instrText>
        </w:r>
        <w:r w:rsidR="00D6787F">
          <w:rPr>
            <w:rFonts w:cs="Times New Roman"/>
          </w:rPr>
          <w:fldChar w:fldCharType="separate"/>
        </w:r>
        <w:r w:rsidR="00D6787F" w:rsidRPr="004B7532">
          <w:rPr>
            <w:rFonts w:cs="Times New Roman"/>
            <w:noProof/>
            <w:vertAlign w:val="superscript"/>
          </w:rPr>
          <w:t>48</w:t>
        </w:r>
        <w:r w:rsidR="00D6787F">
          <w:rPr>
            <w:rFonts w:cs="Times New Roman"/>
          </w:rPr>
          <w:fldChar w:fldCharType="end"/>
        </w:r>
      </w:hyperlink>
      <w:r>
        <w:rPr>
          <w:rFonts w:cs="Times New Roman" w:hint="eastAsia"/>
        </w:rPr>
        <w:t xml:space="preserve"> and entropic trapping.</w:t>
      </w:r>
      <w:r>
        <w:rPr>
          <w:rFonts w:cs="Times New Roman"/>
        </w:rPr>
        <w:fldChar w:fldCharType="begin">
          <w:fldData xml:space="preserve">PEVuZE5vdGU+PENpdGU+PEF1dGhvcj5IYW48L0F1dGhvcj48WWVhcj4xOTk5PC9ZZWFyPjxSZWNO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</w:fldData>
        </w:fldChar>
      </w:r>
      <w:r w:rsidR="0056032D">
        <w:rPr>
          <w:rFonts w:cs="Times New Roman"/>
        </w:rPr>
        <w:instrText xml:space="preserve"> ADDIN EN.CITE </w:instrText>
      </w:r>
      <w:r w:rsidR="0056032D">
        <w:rPr>
          <w:rFonts w:cs="Times New Roman"/>
        </w:rPr>
        <w:fldChar w:fldCharType="begin">
          <w:fldData xml:space="preserve">PEVuZE5vdGU+PENpdGU+PEF1dGhvcj5IYW48L0F1dGhvcj48WWVhcj4xOTk5PC9ZZWFyPjxSZWNO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</w:fldData>
        </w:fldChar>
      </w:r>
      <w:r w:rsidR="0056032D">
        <w:rPr>
          <w:rFonts w:cs="Times New Roman"/>
        </w:rPr>
        <w:instrText xml:space="preserve"> ADDIN EN.CITE.DATA </w:instrText>
      </w:r>
      <w:r w:rsidR="0056032D">
        <w:rPr>
          <w:rFonts w:cs="Times New Roman"/>
        </w:rPr>
      </w:r>
      <w:r w:rsidR="0056032D">
        <w:rPr>
          <w:rFonts w:cs="Times New Roman"/>
        </w:rPr>
        <w:fldChar w:fldCharType="end"/>
      </w:r>
      <w:r>
        <w:rPr>
          <w:rFonts w:cs="Times New Roman"/>
        </w:rPr>
      </w:r>
      <w:r>
        <w:rPr>
          <w:rFonts w:cs="Times New Roman"/>
        </w:rPr>
        <w:fldChar w:fldCharType="separate"/>
      </w:r>
      <w:hyperlink w:anchor="_ENREF_49" w:tooltip="Han, 1999 #68" w:history="1">
        <w:r w:rsidR="00D6787F" w:rsidRPr="0056032D">
          <w:rPr>
            <w:rFonts w:cs="Times New Roman"/>
            <w:noProof/>
            <w:vertAlign w:val="superscript"/>
          </w:rPr>
          <w:t>49</w:t>
        </w:r>
      </w:hyperlink>
      <w:r w:rsidR="0056032D" w:rsidRPr="0056032D">
        <w:rPr>
          <w:rFonts w:cs="Times New Roman"/>
          <w:noProof/>
          <w:vertAlign w:val="superscript"/>
        </w:rPr>
        <w:t>,</w:t>
      </w:r>
      <w:hyperlink w:anchor="_ENREF_101" w:tooltip="Han, 1999 #176" w:history="1">
        <w:r w:rsidR="00D6787F" w:rsidRPr="0056032D">
          <w:rPr>
            <w:rFonts w:cs="Times New Roman"/>
            <w:noProof/>
            <w:vertAlign w:val="superscript"/>
          </w:rPr>
          <w:t>101</w:t>
        </w:r>
      </w:hyperlink>
      <w:r>
        <w:rPr>
          <w:rFonts w:cs="Times New Roman"/>
        </w:rPr>
        <w:fldChar w:fldCharType="end"/>
      </w:r>
      <w:r>
        <w:rPr>
          <w:rFonts w:cs="Times New Roman" w:hint="eastAsia"/>
        </w:rPr>
        <w:t xml:space="preserve"> While these techniques were capable of separating DNA fragments in free solutions, none of them has </w:t>
      </w:r>
      <w:r>
        <w:rPr>
          <w:rFonts w:cs="Times New Roman"/>
        </w:rPr>
        <w:t>the</w:t>
      </w:r>
      <w:r>
        <w:rPr>
          <w:rFonts w:cs="Times New Roman" w:hint="eastAsia"/>
        </w:rPr>
        <w:t xml:space="preserve"> resolving power which is comparable to that of gel electrophoresis. Recently, our group developed a new technique for DNA separations in free solutions. As the technique </w:t>
      </w:r>
      <w:r w:rsidR="00640216">
        <w:rPr>
          <w:rFonts w:cs="Times New Roman" w:hint="eastAsia"/>
          <w:lang w:eastAsia="zh-CN"/>
        </w:rPr>
        <w:t>wa</w:t>
      </w:r>
      <w:r>
        <w:rPr>
          <w:rFonts w:cs="Times New Roman" w:hint="eastAsia"/>
        </w:rPr>
        <w:t xml:space="preserve">s performed in a bare narrow capillary and DNA separations </w:t>
      </w:r>
      <w:r w:rsidR="00640216">
        <w:rPr>
          <w:rFonts w:cs="Times New Roman" w:hint="eastAsia"/>
          <w:lang w:eastAsia="zh-CN"/>
        </w:rPr>
        <w:t>were</w:t>
      </w:r>
      <w:r>
        <w:rPr>
          <w:rFonts w:cs="Times New Roman" w:hint="eastAsia"/>
        </w:rPr>
        <w:t xml:space="preserve"> based on hydrodynamic chromatography, it was name</w:t>
      </w:r>
      <w:r>
        <w:rPr>
          <w:rFonts w:cs="Times New Roman" w:hint="eastAsia"/>
          <w:lang w:eastAsia="zh-CN"/>
        </w:rPr>
        <w:t>d</w:t>
      </w:r>
      <w:r>
        <w:rPr>
          <w:rFonts w:cs="Times New Roman" w:hint="eastAsia"/>
        </w:rPr>
        <w:t xml:space="preserve"> Bare Narrow Capillary Hydrodynamic Chromatography (BaNC-HDC).</w:t>
      </w:r>
      <w:r>
        <w:rPr>
          <w:rFonts w:cs="Times New Roma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rFonts w:cs="Times New Roman"/>
        </w:rPr>
        <w:instrText xml:space="preserve"> ADDIN EN.CITE </w:instrText>
      </w:r>
      <w:r w:rsidR="004B7532">
        <w:rPr>
          <w:rFonts w:cs="Times New Roma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rFonts w:cs="Times New Roman"/>
        </w:rPr>
        <w:instrText xml:space="preserve"> ADDIN EN.CITE.DATA </w:instrText>
      </w:r>
      <w:r w:rsidR="004B7532">
        <w:rPr>
          <w:rFonts w:cs="Times New Roman"/>
        </w:rPr>
      </w:r>
      <w:r w:rsidR="004B7532">
        <w:rPr>
          <w:rFonts w:cs="Times New Roman"/>
        </w:rPr>
        <w:fldChar w:fldCharType="end"/>
      </w:r>
      <w:r>
        <w:rPr>
          <w:rFonts w:cs="Times New Roman"/>
        </w:rPr>
      </w:r>
      <w:r>
        <w:rPr>
          <w:rFonts w:cs="Times New Roman"/>
        </w:rPr>
        <w:fldChar w:fldCharType="separate"/>
      </w:r>
      <w:hyperlink w:anchor="_ENREF_7" w:tooltip="Wang, 2008 #63" w:history="1">
        <w:r w:rsidR="00D6787F" w:rsidRPr="004B7532">
          <w:rPr>
            <w:rFonts w:cs="Times New Roman"/>
            <w:noProof/>
            <w:vertAlign w:val="superscript"/>
          </w:rPr>
          <w:t>7</w:t>
        </w:r>
      </w:hyperlink>
      <w:r w:rsidR="004B7532" w:rsidRPr="004B7532">
        <w:rPr>
          <w:rFonts w:cs="Times New Roman"/>
          <w:noProof/>
          <w:vertAlign w:val="superscript"/>
        </w:rPr>
        <w:t>,</w:t>
      </w:r>
      <w:hyperlink w:anchor="_ENREF_8" w:tooltip="Wang, 2008 #82" w:history="1">
        <w:r w:rsidR="00D6787F" w:rsidRPr="004B7532">
          <w:rPr>
            <w:rFonts w:cs="Times New Roman"/>
            <w:noProof/>
            <w:vertAlign w:val="superscript"/>
          </w:rPr>
          <w:t>8</w:t>
        </w:r>
      </w:hyperlink>
      <w:r>
        <w:rPr>
          <w:rFonts w:cs="Times New Roman"/>
        </w:rPr>
        <w:fldChar w:fldCharType="end"/>
      </w:r>
      <w:r>
        <w:rPr>
          <w:rFonts w:cs="Times New Roman" w:hint="eastAsia"/>
        </w:rPr>
        <w:t xml:space="preserve"> In a narrow capillary filled with a free solution, a Poiseuille flow is induced as a pressure is applied and the stream in </w:t>
      </w:r>
      <w:r>
        <w:rPr>
          <w:rFonts w:cs="Times New Roman"/>
        </w:rPr>
        <w:t>the</w:t>
      </w:r>
      <w:r>
        <w:rPr>
          <w:rFonts w:cs="Times New Roman" w:hint="eastAsia"/>
        </w:rPr>
        <w:t xml:space="preserve"> center </w:t>
      </w:r>
      <w:r w:rsidR="00640216">
        <w:rPr>
          <w:rFonts w:cs="Times New Roman" w:hint="eastAsia"/>
          <w:lang w:eastAsia="zh-CN"/>
        </w:rPr>
        <w:t xml:space="preserve">of the capillary </w:t>
      </w:r>
      <w:r>
        <w:rPr>
          <w:rFonts w:cs="Times New Roman" w:hint="eastAsia"/>
        </w:rPr>
        <w:t xml:space="preserve">moves </w:t>
      </w:r>
      <w:r>
        <w:rPr>
          <w:rFonts w:cs="Times New Roman" w:hint="eastAsia"/>
        </w:rPr>
        <w:lastRenderedPageBreak/>
        <w:t xml:space="preserve">faster than that near the wall. When DNA molecules migrate with the Poiseuille flow as particles </w:t>
      </w:r>
      <w:r w:rsidR="005A0CD0">
        <w:rPr>
          <w:rFonts w:cs="Times New Roman" w:hint="eastAsia"/>
          <w:lang w:eastAsia="zh-CN"/>
        </w:rPr>
        <w:t>through</w:t>
      </w:r>
      <w:r>
        <w:rPr>
          <w:rFonts w:cs="Times New Roman" w:hint="eastAsia"/>
        </w:rPr>
        <w:t xml:space="preserve"> </w:t>
      </w:r>
      <w:r>
        <w:rPr>
          <w:rFonts w:cs="Times New Roman"/>
        </w:rPr>
        <w:t>the</w:t>
      </w:r>
      <w:r>
        <w:rPr>
          <w:rFonts w:cs="Times New Roman" w:hint="eastAsia"/>
        </w:rPr>
        <w:t xml:space="preserve"> narrow capillary, larger fragments migrate faster because they have larger effective diameter and cannot access the capillary wall as close</w:t>
      </w:r>
      <w:r w:rsidR="005A0CD0">
        <w:rPr>
          <w:rFonts w:cs="Times New Roman" w:hint="eastAsia"/>
          <w:lang w:eastAsia="zh-CN"/>
        </w:rPr>
        <w:t>ly</w:t>
      </w:r>
      <w:r>
        <w:rPr>
          <w:rFonts w:cs="Times New Roman" w:hint="eastAsia"/>
        </w:rPr>
        <w:t xml:space="preserve"> as </w:t>
      </w:r>
      <w:r>
        <w:rPr>
          <w:rFonts w:cs="Times New Roman"/>
        </w:rPr>
        <w:t>smaller ones</w:t>
      </w:r>
      <w:r w:rsidR="005A0CD0">
        <w:rPr>
          <w:rFonts w:cs="Times New Roman" w:hint="eastAsia"/>
          <w:lang w:eastAsia="zh-CN"/>
        </w:rPr>
        <w:t xml:space="preserve"> do</w:t>
      </w:r>
      <w:r>
        <w:rPr>
          <w:rFonts w:cs="Times New Roman"/>
        </w:rPr>
        <w:t xml:space="preserve">. </w:t>
      </w:r>
      <w:r>
        <w:rPr>
          <w:rFonts w:cs="Times New Roman" w:hint="eastAsia"/>
        </w:rPr>
        <w:t xml:space="preserve">Therefore, larger fragments are eluted </w:t>
      </w:r>
      <w:r>
        <w:rPr>
          <w:rFonts w:cs="Times New Roman"/>
        </w:rPr>
        <w:t>earlier</w:t>
      </w:r>
      <w:r w:rsidR="005A0CD0">
        <w:rPr>
          <w:rFonts w:cs="Times New Roman" w:hint="eastAsia"/>
        </w:rPr>
        <w:t xml:space="preserve"> than smaller o</w:t>
      </w:r>
      <w:r w:rsidR="005A0CD0">
        <w:rPr>
          <w:rFonts w:cs="Times New Roman" w:hint="eastAsia"/>
          <w:lang w:eastAsia="zh-CN"/>
        </w:rPr>
        <w:t>n</w:t>
      </w:r>
      <w:r>
        <w:rPr>
          <w:rFonts w:cs="Times New Roman" w:hint="eastAsia"/>
        </w:rPr>
        <w:t>es, and this is the basis for DNA separations in BaNC-HDC. With BaNC-HDC, DNA fragments ranging from 75 bp to 106 kbp were separated in a single run</w:t>
      </w:r>
      <w:hyperlink w:anchor="_ENREF_9" w:tooltip="Wang, 2010 #81" w:history="1">
        <w:r w:rsidR="00D6787F">
          <w:rPr>
            <w:rFonts w:cs="Times New Roman"/>
          </w:rPr>
          <w:fldChar w:fldCharType="begin"/>
        </w:r>
        <w:r w:rsidR="00D6787F">
          <w:rPr>
            <w:rFonts w:cs="Times New Roman"/>
          </w:rPr>
          <w:instrText xml:space="preserve"> ADDIN EN.CITE &lt;EndNote&gt;&lt;Cite&gt;&lt;Author&gt;Wang&lt;/Author&gt;&lt;Year&gt;2010&lt;/Year&gt;&lt;RecNum&gt;81&lt;/RecNum&gt;&lt;DisplayText&gt;&lt;style face="superscript"&gt;9&lt;/style&gt;&lt;/DisplayText&gt;&lt;record&gt;&lt;rec-number&gt;81&lt;/rec-number&gt;&lt;foreign-keys&gt;&lt;key app="EN" db-id="zrpztdzxg5xzate5p0ipt9f70vtd0x9wxrer"&gt;81&lt;/key&gt;&lt;/foreign-keys&gt;&lt;ref-type name="Journal Article"&gt;17&lt;/ref-type&gt;&lt;contributors&gt;&lt;authors&gt;&lt;author&gt;Wang, Xiayan&lt;/author&gt;&lt;author&gt;Veerappan, Vijaykumar&lt;/author&gt;&lt;author&gt;Cheng, Chang&lt;/author&gt;&lt;author&gt;Jiang, Xin&lt;/author&gt;&lt;author&gt;Allen, Randy D.&lt;/author&gt;&lt;author&gt;Dasgupta, Purnendu K.&lt;/author&gt;&lt;author&gt;Liu, Shaorong&lt;/author&gt;&lt;/authors&gt;&lt;/contributors&gt;&lt;titles&gt;&lt;title&gt;Free Solution Hydrodynamic Separation of DNA Fragments from 75 to 106</w:instrText>
        </w:r>
        <w:r w:rsidR="00D6787F">
          <w:rPr>
            <w:rFonts w:ascii="Cambria Math" w:hAnsi="Cambria Math" w:cs="Cambria Math"/>
          </w:rPr>
          <w:instrText> </w:instrText>
        </w:r>
        <w:r w:rsidR="00D6787F">
          <w:rPr>
            <w:rFonts w:cs="Times New Roman"/>
          </w:rPr>
          <w:instrText>000 Base Pairs in A Single Run&lt;/title&gt;&lt;secondary-title&gt;Journal of the American Chemical Society&lt;/secondary-title&gt;&lt;/titles&gt;&lt;periodical&gt;&lt;full-title&gt;Journal of the American Chemical Society&lt;/full-title&gt;&lt;/periodical&gt;&lt;pages&gt;40-41&lt;/pages&gt;&lt;volume&gt;132&lt;/volume&gt;&lt;number&gt;1&lt;/number&gt;&lt;dates&gt;&lt;year&gt;2010&lt;/year&gt;&lt;pub-dates&gt;&lt;date&gt;2010/01/13&lt;/date&gt;&lt;/pub-dates&gt;&lt;/dates&gt;&lt;publisher&gt;American Chemical Society&lt;/publisher&gt;&lt;isbn&gt;0002-7863&lt;/isbn&gt;&lt;urls&gt;&lt;related-urls&gt;&lt;url&gt;http://dx.doi.org/10.1021/ja909233n&lt;/url&gt;&lt;/related-urls&gt;&lt;/urls&gt;&lt;electronic-resource-num&gt;10.1021/ja909233n&lt;/electronic-resource-num&gt;&lt;access-date&gt;2013/09/27&lt;/access-date&gt;&lt;/record&gt;&lt;/Cite&gt;&lt;/EndNote&gt;</w:instrText>
        </w:r>
        <w:r w:rsidR="00D6787F">
          <w:rPr>
            <w:rFonts w:cs="Times New Roman"/>
          </w:rPr>
          <w:fldChar w:fldCharType="separate"/>
        </w:r>
        <w:r w:rsidR="00D6787F" w:rsidRPr="004B7532">
          <w:rPr>
            <w:rFonts w:cs="Times New Roman"/>
            <w:noProof/>
            <w:vertAlign w:val="superscript"/>
          </w:rPr>
          <w:t>9</w:t>
        </w:r>
        <w:r w:rsidR="00D6787F">
          <w:rPr>
            <w:rFonts w:cs="Times New Roman"/>
          </w:rPr>
          <w:fldChar w:fldCharType="end"/>
        </w:r>
      </w:hyperlink>
      <w:r>
        <w:rPr>
          <w:rFonts w:cs="Times New Roman" w:hint="eastAsia"/>
        </w:rPr>
        <w:t xml:space="preserve"> and a quadratic model was </w:t>
      </w:r>
      <w:r>
        <w:rPr>
          <w:rFonts w:cs="Times New Roman"/>
        </w:rPr>
        <w:t>established</w:t>
      </w:r>
      <w:r>
        <w:rPr>
          <w:rFonts w:cs="Times New Roman" w:hint="eastAsia"/>
        </w:rPr>
        <w:t xml:space="preserve"> to study </w:t>
      </w:r>
      <w:r>
        <w:rPr>
          <w:rFonts w:cs="Times New Roman"/>
        </w:rPr>
        <w:t>the</w:t>
      </w:r>
      <w:r>
        <w:rPr>
          <w:rFonts w:cs="Times New Roman" w:hint="eastAsia"/>
        </w:rPr>
        <w:t xml:space="preserve"> transport mechanism of DNA molecules in a narrow capillary.</w:t>
      </w:r>
      <w:hyperlink w:anchor="_ENREF_11" w:tooltip="Wang, 2012 #80" w:history="1">
        <w:r w:rsidR="00D6787F">
          <w:rPr>
            <w:rFonts w:cs="Times New Roman"/>
          </w:rPr>
          <w:fldChar w:fldCharType="begin"/>
        </w:r>
        <w:r w:rsidR="00D6787F">
          <w:rPr>
            <w:rFonts w:cs="Times New Roman"/>
          </w:rPr>
          <w:instrText xml:space="preserve"> ADDIN EN.CITE &lt;EndNote&gt;&lt;Cite&gt;&lt;Author&gt;Wang&lt;/Author&gt;&lt;Year&gt;2012&lt;/Year&gt;&lt;RecNum&gt;80&lt;/RecNum&gt;&lt;DisplayText&gt;&lt;style face="superscript"&gt;11&lt;/style&gt;&lt;/DisplayText&gt;&lt;record&gt;&lt;rec-number&gt;80&lt;/rec-number&gt;&lt;foreign-keys&gt;&lt;key app="EN" db-id="zrpztdzxg5xzate5p0ipt9f70vtd0x9wxrer"&gt;80&lt;/key&gt;&lt;/foreign-keys&gt;&lt;ref-type name="Journal Article"&gt;17&lt;/ref-type&gt;&lt;contributors&gt;&lt;authors&gt;&lt;author&gt;Wang, Xiayan&lt;/author&gt;&lt;author&gt;Liu, Lei&lt;/author&gt;&lt;author&gt;Pu, Qiaosheng&lt;/author&gt;&lt;author&gt;Zhu, Zaifang&lt;/author&gt;&lt;author&gt;Guo, Guangsheng&lt;/author&gt;&lt;author&gt;Zhong, Hui&lt;/author&gt;&lt;author&gt;Liu, Shaorong&lt;/author&gt;&lt;/authors&gt;&lt;/contributors&gt;&lt;titles&gt;&lt;title&gt;Pressure-Induced Transport of DNA Confined in Narrow Capillary Channels&lt;/title&gt;&lt;secondary-title&gt;Journal of the American Chemical Society&lt;/secondary-title&gt;&lt;/titles&gt;&lt;periodical&gt;&lt;full-title&gt;Journal of the American Chemical Society&lt;/full-title&gt;&lt;/periodical&gt;&lt;pages&gt;7400-7405&lt;/pages&gt;&lt;volume&gt;134&lt;/volume&gt;&lt;number&gt;17&lt;/number&gt;&lt;dates&gt;&lt;year&gt;2012&lt;/year&gt;&lt;pub-dates&gt;&lt;date&gt;2012/06/19&lt;/date&gt;&lt;/pub-dates&gt;&lt;/dates&gt;&lt;publisher&gt;American Chemical Society&lt;/publisher&gt;&lt;urls&gt;&lt;related-urls&gt;&lt;url&gt;http://dx.doi.org/10.1021/ja302621v &lt;/url&gt;&lt;/related-urls&gt;&lt;/urls&gt;&lt;/record&gt;&lt;/Cite&gt;&lt;/EndNote&gt;</w:instrText>
        </w:r>
        <w:r w:rsidR="00D6787F">
          <w:rPr>
            <w:rFonts w:cs="Times New Roman"/>
          </w:rPr>
          <w:fldChar w:fldCharType="separate"/>
        </w:r>
        <w:r w:rsidR="00D6787F" w:rsidRPr="004B7532">
          <w:rPr>
            <w:rFonts w:cs="Times New Roman"/>
            <w:noProof/>
            <w:vertAlign w:val="superscript"/>
          </w:rPr>
          <w:t>11</w:t>
        </w:r>
        <w:r w:rsidR="00D6787F">
          <w:rPr>
            <w:rFonts w:cs="Times New Roman"/>
          </w:rPr>
          <w:fldChar w:fldCharType="end"/>
        </w:r>
      </w:hyperlink>
      <w:r>
        <w:rPr>
          <w:rFonts w:cs="Times New Roman" w:hint="eastAsia"/>
        </w:rPr>
        <w:t xml:space="preserve"> In this work, by investigating the effect of elution pressure and </w:t>
      </w:r>
      <w:r>
        <w:rPr>
          <w:rFonts w:cs="Times New Roman"/>
        </w:rPr>
        <w:t>temperature</w:t>
      </w:r>
      <w:r>
        <w:rPr>
          <w:rFonts w:cs="Times New Roman" w:hint="eastAsia"/>
        </w:rPr>
        <w:t xml:space="preserve"> on DNA separations</w:t>
      </w:r>
      <w:r w:rsidR="005A0CD0">
        <w:rPr>
          <w:rFonts w:cs="Times New Roman" w:hint="eastAsia"/>
          <w:lang w:eastAsia="zh-CN"/>
        </w:rPr>
        <w:t xml:space="preserve"> in Ba-NC-HDC</w:t>
      </w:r>
      <w:r>
        <w:rPr>
          <w:rFonts w:cs="Times New Roman" w:hint="eastAsia"/>
        </w:rPr>
        <w:t xml:space="preserve">, we reported the extremely high efficiency of BaNC-HDC and revealed its unique behaviors in the van Deemter curves. The ultimate goal is to develop a rapid, automatic, and high-efficiency technique for DNA separations and analysis </w:t>
      </w:r>
      <w:r>
        <w:rPr>
          <w:rFonts w:cs="Times New Roman"/>
        </w:rPr>
        <w:t>without</w:t>
      </w:r>
      <w:r>
        <w:rPr>
          <w:rFonts w:cs="Times New Roman" w:hint="eastAsia"/>
        </w:rPr>
        <w:t xml:space="preserve"> using any sieving mat</w:t>
      </w:r>
      <w:r>
        <w:rPr>
          <w:rFonts w:cs="Times New Roman" w:hint="eastAsia"/>
          <w:lang w:eastAsia="zh-CN"/>
        </w:rPr>
        <w:t>r</w:t>
      </w:r>
      <w:r>
        <w:rPr>
          <w:rFonts w:cs="Times New Roman" w:hint="eastAsia"/>
        </w:rPr>
        <w:t>ix.</w:t>
      </w:r>
    </w:p>
    <w:p w:rsidR="00A47AF2" w:rsidRPr="004570AD" w:rsidRDefault="00B051EA" w:rsidP="00A47AF2">
      <w:pPr>
        <w:pStyle w:val="Heading2"/>
        <w:rPr>
          <w:sz w:val="24"/>
          <w:szCs w:val="24"/>
        </w:rPr>
      </w:pPr>
      <w:bookmarkStart w:id="54" w:name="_Toc391136375"/>
      <w:r>
        <w:rPr>
          <w:rFonts w:hint="eastAsia"/>
          <w:sz w:val="24"/>
          <w:szCs w:val="24"/>
          <w:lang w:eastAsia="zh-CN"/>
        </w:rPr>
        <w:t>3</w:t>
      </w:r>
      <w:r w:rsidR="00A47AF2" w:rsidRPr="004570AD">
        <w:rPr>
          <w:rFonts w:hint="eastAsia"/>
          <w:sz w:val="24"/>
          <w:szCs w:val="24"/>
          <w:lang w:eastAsia="zh-CN"/>
        </w:rPr>
        <w:t xml:space="preserve">.2 </w:t>
      </w:r>
      <w:r w:rsidR="00A47AF2" w:rsidRPr="004570AD">
        <w:rPr>
          <w:rFonts w:hint="eastAsia"/>
          <w:sz w:val="24"/>
          <w:szCs w:val="24"/>
        </w:rPr>
        <w:t>Experimental section</w:t>
      </w:r>
      <w:bookmarkEnd w:id="54"/>
    </w:p>
    <w:p w:rsidR="00A47AF2" w:rsidRPr="004570AD" w:rsidRDefault="00B051EA" w:rsidP="00A47AF2">
      <w:pPr>
        <w:pStyle w:val="Heading3"/>
        <w:rPr>
          <w:sz w:val="24"/>
          <w:szCs w:val="24"/>
        </w:rPr>
      </w:pPr>
      <w:bookmarkStart w:id="55" w:name="_Toc391136376"/>
      <w:r>
        <w:rPr>
          <w:rFonts w:hint="eastAsia"/>
          <w:sz w:val="24"/>
          <w:szCs w:val="24"/>
          <w:lang w:eastAsia="zh-CN"/>
        </w:rPr>
        <w:t>3</w:t>
      </w:r>
      <w:r w:rsidR="00A47AF2" w:rsidRPr="004570AD">
        <w:rPr>
          <w:rFonts w:hint="eastAsia"/>
          <w:sz w:val="24"/>
          <w:szCs w:val="24"/>
        </w:rPr>
        <w:t>.2.1 Reagents and chemicals</w:t>
      </w:r>
      <w:bookmarkEnd w:id="55"/>
    </w:p>
    <w:p w:rsidR="00A47AF2" w:rsidRDefault="00A47AF2" w:rsidP="00A47AF2">
      <w:pPr>
        <w:spacing w:line="480" w:lineRule="auto"/>
        <w:ind w:firstLineChars="250" w:firstLine="600"/>
        <w:jc w:val="both"/>
        <w:rPr>
          <w:lang w:eastAsia="zh-CN"/>
        </w:rPr>
      </w:pPr>
      <w:r w:rsidRPr="0094144E">
        <w:t>GeneRuler</w:t>
      </w:r>
      <w:r w:rsidRPr="00731A15">
        <w:rPr>
          <w:vertAlign w:val="superscript"/>
        </w:rPr>
        <w:t>TM</w:t>
      </w:r>
      <w:r w:rsidRPr="0094144E">
        <w:t xml:space="preserve"> </w:t>
      </w:r>
      <w:r w:rsidR="004643D1">
        <w:t>1-kbp</w:t>
      </w:r>
      <w:r w:rsidRPr="0094144E">
        <w:t xml:space="preserve"> </w:t>
      </w:r>
      <w:r w:rsidR="00731A15">
        <w:rPr>
          <w:rFonts w:hint="eastAsia"/>
          <w:lang w:eastAsia="zh-CN"/>
        </w:rPr>
        <w:t>P</w:t>
      </w:r>
      <w:r w:rsidRPr="0094144E">
        <w:t xml:space="preserve">lus DNA </w:t>
      </w:r>
      <w:r w:rsidR="00731A15">
        <w:rPr>
          <w:rFonts w:hint="eastAsia"/>
          <w:lang w:eastAsia="zh-CN"/>
        </w:rPr>
        <w:t>L</w:t>
      </w:r>
      <w:r w:rsidRPr="0094144E">
        <w:t xml:space="preserve">adder (SM1331) was </w:t>
      </w:r>
      <w:r w:rsidRPr="0094144E">
        <w:rPr>
          <w:rFonts w:hint="eastAsia"/>
        </w:rPr>
        <w:t>purchased</w:t>
      </w:r>
      <w:r w:rsidRPr="0094144E">
        <w:t xml:space="preserve"> from Fermentas Life Sciences Inc. (Glen Burnie, MD)</w:t>
      </w:r>
      <w:r w:rsidRPr="0094144E">
        <w:rPr>
          <w:rFonts w:hint="eastAsia"/>
        </w:rPr>
        <w:t xml:space="preserve">, and </w:t>
      </w:r>
      <w:r w:rsidRPr="0094144E">
        <w:t xml:space="preserve">YOYO-1 was </w:t>
      </w:r>
      <w:r>
        <w:rPr>
          <w:rFonts w:hint="eastAsia"/>
        </w:rPr>
        <w:t xml:space="preserve">obtained </w:t>
      </w:r>
      <w:r w:rsidRPr="0094144E">
        <w:t>from Molecular Probes (Eugene, OR)</w:t>
      </w:r>
      <w:r w:rsidRPr="0094144E">
        <w:rPr>
          <w:rFonts w:hint="eastAsia"/>
        </w:rPr>
        <w:t>.</w:t>
      </w:r>
      <w:r>
        <w:rPr>
          <w:rFonts w:hint="eastAsia"/>
        </w:rPr>
        <w:t xml:space="preserve"> </w:t>
      </w:r>
      <w:r w:rsidRPr="0094144E">
        <w:rPr>
          <w:rFonts w:hint="eastAsia"/>
        </w:rPr>
        <w:t>A</w:t>
      </w:r>
      <w:r w:rsidRPr="0094144E">
        <w:t>mmonium acetate</w:t>
      </w:r>
      <w:r>
        <w:rPr>
          <w:rFonts w:hint="eastAsia"/>
        </w:rPr>
        <w:t xml:space="preserve"> (NH</w:t>
      </w:r>
      <w:r w:rsidRPr="00310AB8">
        <w:rPr>
          <w:rFonts w:hint="eastAsia"/>
          <w:vertAlign w:val="subscript"/>
        </w:rPr>
        <w:t>4</w:t>
      </w:r>
      <w:r>
        <w:rPr>
          <w:rFonts w:hint="eastAsia"/>
        </w:rPr>
        <w:t>Ac)</w:t>
      </w:r>
      <w:r w:rsidRPr="0094144E">
        <w:t>,</w:t>
      </w:r>
      <w:r w:rsidRPr="0094144E">
        <w:rPr>
          <w:rFonts w:hint="eastAsia"/>
        </w:rPr>
        <w:t xml:space="preserve"> </w:t>
      </w:r>
      <w:r>
        <w:rPr>
          <w:rFonts w:hint="eastAsia"/>
        </w:rPr>
        <w:t>ammonium hydroxide (NH</w:t>
      </w:r>
      <w:r w:rsidRPr="00310AB8">
        <w:rPr>
          <w:rFonts w:hint="eastAsia"/>
          <w:vertAlign w:val="subscript"/>
        </w:rPr>
        <w:t>4</w:t>
      </w:r>
      <w:r>
        <w:rPr>
          <w:rFonts w:hint="eastAsia"/>
        </w:rPr>
        <w:t>OH), and</w:t>
      </w:r>
      <w:r w:rsidRPr="0094144E">
        <w:rPr>
          <w:rFonts w:hint="eastAsia"/>
        </w:rPr>
        <w:t xml:space="preserve"> f</w:t>
      </w:r>
      <w:r w:rsidRPr="0094144E">
        <w:t>luorescein</w:t>
      </w:r>
      <w:r>
        <w:rPr>
          <w:rFonts w:hint="eastAsia"/>
        </w:rPr>
        <w:t xml:space="preserve"> were products </w:t>
      </w:r>
      <w:r>
        <w:rPr>
          <w:rFonts w:hint="eastAsia"/>
        </w:rPr>
        <w:lastRenderedPageBreak/>
        <w:t>of</w:t>
      </w:r>
      <w:r w:rsidRPr="0094144E">
        <w:rPr>
          <w:rFonts w:hint="eastAsia"/>
        </w:rPr>
        <w:t xml:space="preserve"> </w:t>
      </w:r>
      <w:r w:rsidRPr="0094144E">
        <w:t>Fisher Scientific (Fisher, PA).</w:t>
      </w:r>
      <w:r w:rsidRPr="00671235">
        <w:rPr>
          <w:rFonts w:hint="eastAsia"/>
        </w:rPr>
        <w:t xml:space="preserve"> </w:t>
      </w:r>
      <w:r w:rsidRPr="0094144E">
        <w:rPr>
          <w:rFonts w:hint="eastAsia"/>
        </w:rPr>
        <w:t>Fused-silica c</w:t>
      </w:r>
      <w:r w:rsidRPr="0094144E">
        <w:t xml:space="preserve">apillaries were </w:t>
      </w:r>
      <w:r>
        <w:rPr>
          <w:rFonts w:hint="eastAsia"/>
        </w:rPr>
        <w:t>supplied by</w:t>
      </w:r>
      <w:r w:rsidRPr="0094144E">
        <w:t xml:space="preserve"> Polymicro Technologies (Phoenix, AZ)</w:t>
      </w:r>
      <w:r w:rsidRPr="0094144E">
        <w:rPr>
          <w:rFonts w:hint="eastAsia"/>
        </w:rPr>
        <w:t>.</w:t>
      </w:r>
    </w:p>
    <w:p w:rsidR="00A47AF2" w:rsidRPr="004570AD" w:rsidRDefault="00B051EA" w:rsidP="00A47AF2">
      <w:pPr>
        <w:pStyle w:val="Heading3"/>
        <w:rPr>
          <w:sz w:val="24"/>
          <w:szCs w:val="24"/>
        </w:rPr>
      </w:pPr>
      <w:bookmarkStart w:id="56" w:name="_Toc391136377"/>
      <w:r>
        <w:rPr>
          <w:rFonts w:hint="eastAsia"/>
          <w:sz w:val="24"/>
          <w:szCs w:val="24"/>
          <w:lang w:eastAsia="zh-CN"/>
        </w:rPr>
        <w:t>3</w:t>
      </w:r>
      <w:r w:rsidR="00A47AF2" w:rsidRPr="004570AD">
        <w:rPr>
          <w:rFonts w:hint="eastAsia"/>
          <w:sz w:val="24"/>
          <w:szCs w:val="24"/>
          <w:lang w:eastAsia="zh-CN"/>
        </w:rPr>
        <w:t xml:space="preserve">.2.2 </w:t>
      </w:r>
      <w:r w:rsidR="00A47AF2" w:rsidRPr="004570AD">
        <w:rPr>
          <w:rFonts w:hint="eastAsia"/>
          <w:sz w:val="24"/>
          <w:szCs w:val="24"/>
        </w:rPr>
        <w:t>Preparation of separation buffer and standard samples</w:t>
      </w:r>
      <w:bookmarkEnd w:id="56"/>
    </w:p>
    <w:p w:rsidR="00A47AF2" w:rsidRDefault="00A47AF2" w:rsidP="00A47AF2">
      <w:pPr>
        <w:spacing w:line="480" w:lineRule="auto"/>
        <w:ind w:firstLineChars="250" w:firstLine="600"/>
        <w:jc w:val="both"/>
      </w:pPr>
      <w:r w:rsidRPr="00457302">
        <w:rPr>
          <w:rFonts w:cs="Times New Roman" w:hint="eastAsia"/>
        </w:rPr>
        <w:t xml:space="preserve">5 mM </w:t>
      </w:r>
      <w:r>
        <w:rPr>
          <w:rFonts w:cs="Times New Roman" w:hint="eastAsia"/>
        </w:rPr>
        <w:t>NH</w:t>
      </w:r>
      <w:r w:rsidRPr="00310AB8">
        <w:rPr>
          <w:rFonts w:cs="Times New Roman" w:hint="eastAsia"/>
          <w:vertAlign w:val="subscript"/>
        </w:rPr>
        <w:t>4</w:t>
      </w:r>
      <w:r>
        <w:rPr>
          <w:rFonts w:cs="Times New Roman" w:hint="eastAsia"/>
        </w:rPr>
        <w:t>Ac was prepared by diluting 400 mM stock solution with DDI water and pH was adjusted to ~8.0 with concentrated NH</w:t>
      </w:r>
      <w:r w:rsidRPr="00310AB8">
        <w:rPr>
          <w:rFonts w:cs="Times New Roman" w:hint="eastAsia"/>
          <w:vertAlign w:val="subscript"/>
        </w:rPr>
        <w:t>4</w:t>
      </w:r>
      <w:r>
        <w:rPr>
          <w:rFonts w:cs="Times New Roman" w:hint="eastAsia"/>
        </w:rPr>
        <w:t xml:space="preserve">OH, and it was filtered </w:t>
      </w:r>
      <w:r w:rsidRPr="007F6E7B">
        <w:rPr>
          <w:rFonts w:cs="Times New Roman"/>
        </w:rPr>
        <w:t>through 0.22-μm filter (VWR, TX) before use</w:t>
      </w:r>
      <w:r>
        <w:rPr>
          <w:rFonts w:cs="Times New Roman" w:hint="eastAsia"/>
        </w:rPr>
        <w:t xml:space="preserve">. 1 mM fluorescein stock solution was prepared by dissolving the appropriate amount of </w:t>
      </w:r>
      <w:r>
        <w:rPr>
          <w:rFonts w:cs="Times New Roman"/>
        </w:rPr>
        <w:t>fluorescein</w:t>
      </w:r>
      <w:r>
        <w:rPr>
          <w:rFonts w:cs="Times New Roman" w:hint="eastAsia"/>
        </w:rPr>
        <w:t xml:space="preserve"> powder in </w:t>
      </w:r>
      <w:r w:rsidR="001D6C72">
        <w:rPr>
          <w:rFonts w:cs="Times New Roman" w:hint="eastAsia"/>
        </w:rPr>
        <w:t>separation buffer (5 mM NH</w:t>
      </w:r>
      <w:r w:rsidR="001D6C72" w:rsidRPr="00F805D1">
        <w:rPr>
          <w:rFonts w:cs="Times New Roman" w:hint="eastAsia"/>
          <w:vertAlign w:val="subscript"/>
        </w:rPr>
        <w:t>4</w:t>
      </w:r>
      <w:r w:rsidR="001D6C72">
        <w:rPr>
          <w:rFonts w:cs="Times New Roman" w:hint="eastAsia"/>
        </w:rPr>
        <w:t>Ac/NH</w:t>
      </w:r>
      <w:r w:rsidR="001D6C72" w:rsidRPr="00F805D1">
        <w:rPr>
          <w:rFonts w:cs="Times New Roman" w:hint="eastAsia"/>
          <w:vertAlign w:val="subscript"/>
        </w:rPr>
        <w:t>4</w:t>
      </w:r>
      <w:r w:rsidR="001D6C72">
        <w:rPr>
          <w:rFonts w:cs="Times New Roman" w:hint="eastAsia"/>
        </w:rPr>
        <w:t>OH, pH ~8.0)</w:t>
      </w:r>
      <w:r>
        <w:rPr>
          <w:rFonts w:cs="Times New Roman" w:hint="eastAsia"/>
        </w:rPr>
        <w:t>, and working standard solutions were prepared by dilut</w:t>
      </w:r>
      <w:r w:rsidR="001D6C72">
        <w:rPr>
          <w:rFonts w:cs="Times New Roman" w:hint="eastAsia"/>
        </w:rPr>
        <w:t xml:space="preserve">ing the </w:t>
      </w:r>
      <w:r w:rsidR="00CB3A72">
        <w:rPr>
          <w:rFonts w:cs="Times New Roman" w:hint="eastAsia"/>
          <w:lang w:eastAsia="zh-CN"/>
        </w:rPr>
        <w:t xml:space="preserve">fluorescein </w:t>
      </w:r>
      <w:r w:rsidR="001D6C72">
        <w:rPr>
          <w:rFonts w:cs="Times New Roman" w:hint="eastAsia"/>
        </w:rPr>
        <w:t xml:space="preserve">stock solution with </w:t>
      </w:r>
      <w:r>
        <w:rPr>
          <w:rFonts w:cs="Times New Roman" w:hint="eastAsia"/>
        </w:rPr>
        <w:t>separation buffer at ratio</w:t>
      </w:r>
      <w:r w:rsidR="001D6C72">
        <w:rPr>
          <w:rFonts w:cs="Times New Roman" w:hint="eastAsia"/>
          <w:lang w:eastAsia="zh-CN"/>
        </w:rPr>
        <w:t>s</w:t>
      </w:r>
      <w:r>
        <w:rPr>
          <w:rFonts w:cs="Times New Roman" w:hint="eastAsia"/>
        </w:rPr>
        <w:t xml:space="preserve"> as needed. </w:t>
      </w:r>
      <w:r w:rsidR="00CB3A72">
        <w:rPr>
          <w:rFonts w:cs="Times New Roman" w:hint="eastAsia"/>
          <w:lang w:eastAsia="zh-CN"/>
        </w:rPr>
        <w:t xml:space="preserve">A sample of </w:t>
      </w:r>
      <w:r>
        <w:rPr>
          <w:rFonts w:cs="Times New Roman" w:hint="eastAsia"/>
        </w:rPr>
        <w:t>5</w:t>
      </w:r>
      <w:r w:rsidRPr="00DE43CC">
        <w:rPr>
          <w:rFonts w:hint="eastAsia"/>
        </w:rPr>
        <w:t>0 ng/</w:t>
      </w:r>
      <w:r w:rsidRPr="00DE43CC">
        <w:rPr>
          <w:rFonts w:eastAsia="宋体" w:cs="Times New Roman"/>
        </w:rPr>
        <w:t>μ</w:t>
      </w:r>
      <w:r w:rsidRPr="00DE43CC">
        <w:rPr>
          <w:rFonts w:hint="eastAsia"/>
        </w:rPr>
        <w:t xml:space="preserve">L </w:t>
      </w:r>
      <w:r w:rsidR="004643D1">
        <w:t>1-kbp</w:t>
      </w:r>
      <w:r w:rsidRPr="00DE43CC">
        <w:t xml:space="preserve"> plus DNA ladder</w:t>
      </w:r>
      <w:r w:rsidRPr="00DE43CC">
        <w:rPr>
          <w:rFonts w:hint="eastAsia"/>
        </w:rPr>
        <w:t xml:space="preserve"> was prepared by mixing </w:t>
      </w:r>
      <w:r>
        <w:rPr>
          <w:rFonts w:hint="eastAsia"/>
        </w:rPr>
        <w:t>44.5</w:t>
      </w:r>
      <w:r w:rsidRPr="00DE43CC">
        <w:rPr>
          <w:rFonts w:hint="eastAsia"/>
        </w:rPr>
        <w:t xml:space="preserve"> </w:t>
      </w:r>
      <w:r w:rsidRPr="00DE43CC">
        <w:rPr>
          <w:rFonts w:eastAsia="宋体" w:cs="Times New Roman"/>
        </w:rPr>
        <w:t>μ</w:t>
      </w:r>
      <w:r w:rsidRPr="00DE43CC">
        <w:rPr>
          <w:rFonts w:hint="eastAsia"/>
        </w:rPr>
        <w:t xml:space="preserve">L </w:t>
      </w:r>
      <w:r w:rsidR="00CB3A72">
        <w:rPr>
          <w:rFonts w:hint="eastAsia"/>
          <w:lang w:eastAsia="zh-CN"/>
        </w:rPr>
        <w:t>separation</w:t>
      </w:r>
      <w:r w:rsidRPr="00DE43CC">
        <w:rPr>
          <w:rFonts w:hint="eastAsia"/>
        </w:rPr>
        <w:t xml:space="preserve"> buffer, </w:t>
      </w:r>
      <w:r>
        <w:rPr>
          <w:rFonts w:hint="eastAsia"/>
        </w:rPr>
        <w:t>5</w:t>
      </w:r>
      <w:r w:rsidRPr="00DE43CC">
        <w:rPr>
          <w:rFonts w:hint="eastAsia"/>
        </w:rPr>
        <w:t xml:space="preserve"> </w:t>
      </w:r>
      <w:r w:rsidRPr="00DE43CC">
        <w:rPr>
          <w:rFonts w:eastAsia="宋体" w:cs="Times New Roman"/>
        </w:rPr>
        <w:t>μ</w:t>
      </w:r>
      <w:r w:rsidRPr="00DE43CC">
        <w:rPr>
          <w:rFonts w:hint="eastAsia"/>
        </w:rPr>
        <w:t>L 500 ng/</w:t>
      </w:r>
      <w:r w:rsidRPr="00DE43CC">
        <w:rPr>
          <w:rFonts w:eastAsia="宋体" w:cs="Times New Roman"/>
        </w:rPr>
        <w:t>μ</w:t>
      </w:r>
      <w:r w:rsidRPr="00DE43CC">
        <w:rPr>
          <w:rFonts w:hint="eastAsia"/>
        </w:rPr>
        <w:t xml:space="preserve">L DNA, and </w:t>
      </w:r>
      <w:r>
        <w:rPr>
          <w:rFonts w:hint="eastAsia"/>
        </w:rPr>
        <w:t>0.5</w:t>
      </w:r>
      <w:r w:rsidRPr="00DE43CC">
        <w:rPr>
          <w:rFonts w:hint="eastAsia"/>
        </w:rPr>
        <w:t xml:space="preserve"> </w:t>
      </w:r>
      <w:r w:rsidRPr="00DE43CC">
        <w:rPr>
          <w:rFonts w:eastAsia="宋体" w:cs="Times New Roman"/>
        </w:rPr>
        <w:t>μ</w:t>
      </w:r>
      <w:r w:rsidRPr="00DE43CC">
        <w:rPr>
          <w:rFonts w:hint="eastAsia"/>
        </w:rPr>
        <w:t>L YOYO-1</w:t>
      </w:r>
      <w:r>
        <w:rPr>
          <w:rFonts w:hint="eastAsia"/>
        </w:rPr>
        <w:t>, and different concentrations of standard DNA solutions were made from this stock solution by diluting with separation buffer</w:t>
      </w:r>
      <w:r w:rsidR="00CB3A72">
        <w:rPr>
          <w:rFonts w:hint="eastAsia"/>
          <w:lang w:eastAsia="zh-CN"/>
        </w:rPr>
        <w:t xml:space="preserve"> at ratios as needed</w:t>
      </w:r>
      <w:r>
        <w:rPr>
          <w:rFonts w:hint="eastAsia"/>
        </w:rPr>
        <w:t>. Sterilized DDI water f</w:t>
      </w:r>
      <w:r w:rsidRPr="00DE43CC">
        <w:t xml:space="preserve">rom a </w:t>
      </w:r>
      <w:r w:rsidR="008222A9" w:rsidRPr="00485275">
        <w:t>N</w:t>
      </w:r>
      <w:r w:rsidR="008222A9">
        <w:rPr>
          <w:rFonts w:hint="eastAsia"/>
          <w:lang w:eastAsia="zh-CN"/>
        </w:rPr>
        <w:t>anopure</w:t>
      </w:r>
      <w:r w:rsidR="008222A9" w:rsidRPr="008222A9">
        <w:rPr>
          <w:rFonts w:hint="eastAsia"/>
          <w:vertAlign w:val="superscript"/>
          <w:lang w:eastAsia="zh-CN"/>
        </w:rPr>
        <w:t>TM</w:t>
      </w:r>
      <w:r w:rsidR="008222A9">
        <w:t xml:space="preserve"> </w:t>
      </w:r>
      <w:r w:rsidR="008222A9">
        <w:rPr>
          <w:rFonts w:hint="eastAsia"/>
          <w:lang w:eastAsia="zh-CN"/>
        </w:rPr>
        <w:t>I</w:t>
      </w:r>
      <w:r w:rsidR="008222A9">
        <w:t xml:space="preserve">nfinity </w:t>
      </w:r>
      <w:r w:rsidR="008222A9">
        <w:rPr>
          <w:rFonts w:hint="eastAsia"/>
          <w:lang w:eastAsia="zh-CN"/>
        </w:rPr>
        <w:t>U</w:t>
      </w:r>
      <w:r w:rsidR="008222A9" w:rsidRPr="00485275">
        <w:t xml:space="preserve">ltrapure </w:t>
      </w:r>
      <w:r w:rsidR="008222A9">
        <w:rPr>
          <w:rFonts w:hint="eastAsia"/>
          <w:lang w:eastAsia="zh-CN"/>
        </w:rPr>
        <w:t>W</w:t>
      </w:r>
      <w:r w:rsidR="008222A9" w:rsidRPr="00485275">
        <w:t xml:space="preserve">ater </w:t>
      </w:r>
      <w:r w:rsidR="008222A9">
        <w:rPr>
          <w:rFonts w:hint="eastAsia"/>
          <w:lang w:eastAsia="zh-CN"/>
        </w:rPr>
        <w:t>S</w:t>
      </w:r>
      <w:r w:rsidR="008222A9" w:rsidRPr="00485275">
        <w:t>ystem</w:t>
      </w:r>
      <w:r w:rsidR="008222A9">
        <w:rPr>
          <w:rFonts w:hint="eastAsia"/>
          <w:lang w:eastAsia="zh-CN"/>
        </w:rPr>
        <w:t xml:space="preserve"> </w:t>
      </w:r>
      <w:r w:rsidRPr="00DE43CC">
        <w:t>(Barnstead, Newton, WA)</w:t>
      </w:r>
      <w:r>
        <w:rPr>
          <w:rFonts w:hint="eastAsia"/>
        </w:rPr>
        <w:t xml:space="preserve"> was used throughout. All solutions</w:t>
      </w:r>
      <w:r w:rsidRPr="00DE43CC">
        <w:rPr>
          <w:rFonts w:hint="eastAsia"/>
        </w:rPr>
        <w:t xml:space="preserve"> were stored at 4 </w:t>
      </w:r>
      <w:r w:rsidRPr="00DE43CC">
        <w:rPr>
          <w:rFonts w:hint="eastAsia"/>
          <w:vertAlign w:val="superscript"/>
        </w:rPr>
        <w:t>0</w:t>
      </w:r>
      <w:r w:rsidRPr="00DE43CC">
        <w:rPr>
          <w:rFonts w:hint="eastAsia"/>
        </w:rPr>
        <w:t>C</w:t>
      </w:r>
      <w:r>
        <w:rPr>
          <w:rFonts w:hint="eastAsia"/>
        </w:rPr>
        <w:t>.</w:t>
      </w:r>
    </w:p>
    <w:p w:rsidR="00A47AF2" w:rsidRPr="004570AD" w:rsidRDefault="00B051EA" w:rsidP="00A47AF2">
      <w:pPr>
        <w:pStyle w:val="Heading3"/>
        <w:rPr>
          <w:sz w:val="24"/>
          <w:szCs w:val="24"/>
        </w:rPr>
      </w:pPr>
      <w:bookmarkStart w:id="57" w:name="_Toc391136378"/>
      <w:r>
        <w:rPr>
          <w:rFonts w:hint="eastAsia"/>
          <w:sz w:val="24"/>
          <w:szCs w:val="24"/>
          <w:lang w:eastAsia="zh-CN"/>
        </w:rPr>
        <w:t>3</w:t>
      </w:r>
      <w:r w:rsidR="00A47AF2" w:rsidRPr="004570AD">
        <w:rPr>
          <w:rFonts w:hint="eastAsia"/>
          <w:sz w:val="24"/>
          <w:szCs w:val="24"/>
          <w:lang w:eastAsia="zh-CN"/>
        </w:rPr>
        <w:t xml:space="preserve">.2.3 </w:t>
      </w:r>
      <w:r w:rsidR="00A47AF2" w:rsidRPr="004570AD">
        <w:rPr>
          <w:rFonts w:hint="eastAsia"/>
          <w:sz w:val="24"/>
          <w:szCs w:val="24"/>
        </w:rPr>
        <w:t>Experimental setup</w:t>
      </w:r>
      <w:bookmarkEnd w:id="57"/>
    </w:p>
    <w:p w:rsidR="00A47AF2" w:rsidRDefault="00A47AF2" w:rsidP="00A47AF2">
      <w:pPr>
        <w:spacing w:line="480" w:lineRule="auto"/>
        <w:ind w:firstLineChars="250" w:firstLine="600"/>
        <w:jc w:val="both"/>
        <w:rPr>
          <w:rFonts w:eastAsia="宋体" w:cs="Times New Roman"/>
        </w:rPr>
      </w:pPr>
      <w:r>
        <w:rPr>
          <w:rFonts w:hint="eastAsia"/>
        </w:rPr>
        <w:t xml:space="preserve">Figure </w:t>
      </w:r>
      <w:r w:rsidR="00B051EA">
        <w:rPr>
          <w:rFonts w:hint="eastAsia"/>
          <w:lang w:eastAsia="zh-CN"/>
        </w:rPr>
        <w:t>3</w:t>
      </w:r>
      <w:r>
        <w:rPr>
          <w:rFonts w:hint="eastAsia"/>
        </w:rPr>
        <w:t xml:space="preserve">.1 presents </w:t>
      </w:r>
      <w:r w:rsidR="004B1C0F">
        <w:rPr>
          <w:rFonts w:hint="eastAsia"/>
          <w:lang w:eastAsia="zh-CN"/>
        </w:rPr>
        <w:t>experimental setup</w:t>
      </w:r>
      <w:r>
        <w:rPr>
          <w:rFonts w:hint="eastAsia"/>
        </w:rPr>
        <w:t>, which consisted of</w:t>
      </w:r>
      <w:r w:rsidRPr="00B51F2A">
        <w:rPr>
          <w:rFonts w:hint="eastAsia"/>
        </w:rPr>
        <w:t xml:space="preserve"> </w:t>
      </w:r>
      <w:r>
        <w:rPr>
          <w:rFonts w:hint="eastAsia"/>
        </w:rPr>
        <w:t xml:space="preserve">a bare narrow </w:t>
      </w:r>
      <w:r>
        <w:t>capillary</w:t>
      </w:r>
      <w:r>
        <w:rPr>
          <w:rFonts w:hint="eastAsia"/>
        </w:rPr>
        <w:t xml:space="preserve">, an LC pump, a chip injector, and a confocal laser induced </w:t>
      </w:r>
      <w:r>
        <w:rPr>
          <w:rFonts w:hint="eastAsia"/>
        </w:rPr>
        <w:lastRenderedPageBreak/>
        <w:t xml:space="preserve">fluorescence (LIF) detector. </w:t>
      </w:r>
      <w:r>
        <w:t>A</w:t>
      </w:r>
      <w:r>
        <w:rPr>
          <w:rFonts w:hint="eastAsia"/>
        </w:rPr>
        <w:t xml:space="preserve"> restriction </w:t>
      </w:r>
      <w:r>
        <w:t>capillary</w:t>
      </w:r>
      <w:r>
        <w:rPr>
          <w:rFonts w:hint="eastAsia"/>
        </w:rPr>
        <w:t xml:space="preserve"> of 55 cm length and 50 </w:t>
      </w:r>
      <w:r w:rsidRPr="00B51F2A">
        <w:rPr>
          <w:rFonts w:eastAsia="宋体" w:cs="Times New Roman"/>
        </w:rPr>
        <w:t>μ</w:t>
      </w:r>
      <w:r>
        <w:rPr>
          <w:rFonts w:eastAsia="宋体" w:cs="Times New Roman" w:hint="eastAsia"/>
        </w:rPr>
        <w:t xml:space="preserve">m i.d. was integrated between </w:t>
      </w:r>
      <w:r>
        <w:rPr>
          <w:rFonts w:eastAsia="宋体" w:cs="Times New Roman"/>
        </w:rPr>
        <w:t>the</w:t>
      </w:r>
      <w:r>
        <w:rPr>
          <w:rFonts w:eastAsia="宋体" w:cs="Times New Roman" w:hint="eastAsia"/>
        </w:rPr>
        <w:t xml:space="preserve"> LC pump and </w:t>
      </w:r>
      <w:r>
        <w:rPr>
          <w:rFonts w:eastAsia="宋体" w:cs="Times New Roman"/>
        </w:rPr>
        <w:t>the</w:t>
      </w:r>
      <w:r>
        <w:rPr>
          <w:rFonts w:eastAsia="宋体" w:cs="Times New Roman" w:hint="eastAsia"/>
        </w:rPr>
        <w:t xml:space="preserve"> chip injector, and the pressure output of </w:t>
      </w:r>
      <w:r w:rsidR="004B1C0F">
        <w:rPr>
          <w:rFonts w:eastAsia="宋体" w:cs="Times New Roman" w:hint="eastAsia"/>
          <w:lang w:eastAsia="zh-CN"/>
        </w:rPr>
        <w:t>LC</w:t>
      </w:r>
      <w:r>
        <w:rPr>
          <w:rFonts w:eastAsia="宋体" w:cs="Times New Roman" w:hint="eastAsia"/>
        </w:rPr>
        <w:t xml:space="preserve"> pump was controlled to be in the range of 100 </w:t>
      </w:r>
      <w:r>
        <w:rPr>
          <w:rFonts w:eastAsia="宋体" w:cs="Times New Roman"/>
        </w:rPr>
        <w:t>–</w:t>
      </w:r>
      <w:r>
        <w:rPr>
          <w:rFonts w:eastAsia="宋体" w:cs="Times New Roman" w:hint="eastAsia"/>
        </w:rPr>
        <w:t xml:space="preserve"> 4000 psi by tuning the flow rate from 0.013 to 0.500 mL/min. The bare capillary was of 2 </w:t>
      </w:r>
      <w:r w:rsidRPr="00B51F2A">
        <w:rPr>
          <w:rFonts w:eastAsia="宋体" w:cs="Times New Roman"/>
        </w:rPr>
        <w:t>μ</w:t>
      </w:r>
      <w:r>
        <w:rPr>
          <w:rFonts w:eastAsia="宋体" w:cs="Times New Roman" w:hint="eastAsia"/>
        </w:rPr>
        <w:t xml:space="preserve">m i.d., and </w:t>
      </w:r>
      <w:r>
        <w:rPr>
          <w:rFonts w:eastAsia="宋体" w:cs="Times New Roman"/>
        </w:rPr>
        <w:t xml:space="preserve">it was used </w:t>
      </w:r>
      <w:r>
        <w:rPr>
          <w:rFonts w:eastAsia="宋体" w:cs="Times New Roman" w:hint="eastAsia"/>
        </w:rPr>
        <w:t xml:space="preserve">as the column </w:t>
      </w:r>
      <w:r>
        <w:rPr>
          <w:rFonts w:eastAsia="宋体" w:cs="Times New Roman"/>
        </w:rPr>
        <w:t>for DNA separation</w:t>
      </w:r>
      <w:r w:rsidR="004B1C0F">
        <w:rPr>
          <w:rFonts w:eastAsia="宋体" w:cs="Times New Roman" w:hint="eastAsia"/>
          <w:lang w:eastAsia="zh-CN"/>
        </w:rPr>
        <w:t>s</w:t>
      </w:r>
      <w:r>
        <w:rPr>
          <w:rFonts w:eastAsia="宋体" w:cs="Times New Roman"/>
        </w:rPr>
        <w:t xml:space="preserve"> in free solutions.</w:t>
      </w:r>
    </w:p>
    <w:p w:rsidR="00A47AF2" w:rsidRDefault="00A47AF2" w:rsidP="00B051EA">
      <w:pPr>
        <w:spacing w:line="480" w:lineRule="auto"/>
        <w:jc w:val="center"/>
        <w:rPr>
          <w:rFonts w:eastAsia="宋体" w:cs="Times New Roman"/>
          <w:lang w:eastAsia="zh-CN"/>
        </w:rPr>
      </w:pPr>
      <w:r>
        <w:rPr>
          <w:rFonts w:eastAsia="宋体" w:cs="Times New Roman"/>
          <w:noProof/>
          <w:lang w:eastAsia="zh-CN"/>
        </w:rPr>
        <w:drawing>
          <wp:inline distT="0" distB="0" distL="0" distR="0" wp14:anchorId="67BF0E30" wp14:editId="27902912">
            <wp:extent cx="4658349" cy="2914650"/>
            <wp:effectExtent l="0" t="0" r="9525" b="0"/>
            <wp:docPr id="26" name="Picture 26" descr="E:\DELL\PhD Program\Disertation\Figures\Fig.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8075" cy="2920736"/>
                    </a:xfrm>
                    <a:prstGeom prst="rect">
                      <a:avLst/>
                    </a:prstGeom>
                    <a:noFill/>
                    <a:ln>
                      <a:noFill/>
                    </a:ln>
                  </pic:spPr>
                </pic:pic>
              </a:graphicData>
            </a:graphic>
          </wp:inline>
        </w:drawing>
      </w:r>
    </w:p>
    <w:p w:rsidR="00A47AF2" w:rsidRDefault="00A47AF2" w:rsidP="00A47AF2">
      <w:pPr>
        <w:spacing w:line="480" w:lineRule="auto"/>
        <w:jc w:val="both"/>
        <w:rPr>
          <w:rFonts w:eastAsia="宋体" w:cs="Times New Roman"/>
        </w:rPr>
      </w:pPr>
      <w:r w:rsidRPr="00814142">
        <w:rPr>
          <w:rFonts w:eastAsia="宋体" w:cs="Times New Roman" w:hint="eastAsia"/>
          <w:b/>
        </w:rPr>
        <w:t xml:space="preserve">Figure </w:t>
      </w:r>
      <w:r w:rsidR="00B051EA">
        <w:rPr>
          <w:rFonts w:eastAsia="宋体" w:cs="Times New Roman" w:hint="eastAsia"/>
          <w:b/>
          <w:lang w:eastAsia="zh-CN"/>
        </w:rPr>
        <w:t>3</w:t>
      </w:r>
      <w:r w:rsidRPr="00814142">
        <w:rPr>
          <w:rFonts w:eastAsia="宋体" w:cs="Times New Roman" w:hint="eastAsia"/>
          <w:b/>
        </w:rPr>
        <w:t>.1</w:t>
      </w:r>
      <w:r w:rsidR="008B5344">
        <w:rPr>
          <w:rFonts w:eastAsia="宋体" w:cs="Times New Roman" w:hint="eastAsia"/>
          <w:b/>
          <w:lang w:eastAsia="zh-CN"/>
        </w:rPr>
        <w:t>.</w:t>
      </w:r>
      <w:r>
        <w:rPr>
          <w:rFonts w:eastAsia="宋体" w:cs="Times New Roman" w:hint="eastAsia"/>
        </w:rPr>
        <w:t xml:space="preserve"> Schematic diagram of </w:t>
      </w:r>
      <w:r w:rsidR="004B1C0F">
        <w:rPr>
          <w:rFonts w:eastAsia="宋体" w:cs="Times New Roman" w:hint="eastAsia"/>
          <w:lang w:eastAsia="zh-CN"/>
        </w:rPr>
        <w:t>experimental</w:t>
      </w:r>
      <w:r>
        <w:rPr>
          <w:rFonts w:eastAsia="宋体" w:cs="Times New Roman" w:hint="eastAsia"/>
        </w:rPr>
        <w:t xml:space="preserve"> setup</w:t>
      </w:r>
      <w:r w:rsidR="004B1C0F">
        <w:rPr>
          <w:rFonts w:eastAsia="宋体" w:cs="Times New Roman" w:hint="eastAsia"/>
          <w:lang w:eastAsia="zh-CN"/>
        </w:rPr>
        <w:t xml:space="preserve"> for BaNC-HDC</w:t>
      </w:r>
      <w:r>
        <w:rPr>
          <w:rFonts w:eastAsia="宋体" w:cs="Times New Roman" w:hint="eastAsia"/>
        </w:rPr>
        <w:t>.</w:t>
      </w:r>
    </w:p>
    <w:p w:rsidR="00A47AF2" w:rsidRDefault="00A47AF2" w:rsidP="00A47AF2">
      <w:pPr>
        <w:spacing w:line="480" w:lineRule="auto"/>
        <w:jc w:val="both"/>
        <w:rPr>
          <w:rFonts w:eastAsia="宋体" w:cs="Times New Roman"/>
        </w:rPr>
      </w:pPr>
    </w:p>
    <w:p w:rsidR="00A47AF2" w:rsidRDefault="00A47AF2" w:rsidP="00A47AF2">
      <w:pPr>
        <w:spacing w:line="480" w:lineRule="auto"/>
        <w:ind w:firstLineChars="250" w:firstLine="600"/>
        <w:jc w:val="both"/>
        <w:rPr>
          <w:rFonts w:eastAsia="宋体" w:cs="Times New Roman"/>
        </w:rPr>
      </w:pPr>
      <w:r>
        <w:rPr>
          <w:rFonts w:eastAsia="宋体" w:cs="Times New Roman"/>
        </w:rPr>
        <w:t>T</w:t>
      </w:r>
      <w:r>
        <w:rPr>
          <w:rFonts w:eastAsia="宋体" w:cs="Times New Roman" w:hint="eastAsia"/>
        </w:rPr>
        <w:t xml:space="preserve">he </w:t>
      </w:r>
      <w:r w:rsidR="00AC768E">
        <w:rPr>
          <w:rFonts w:eastAsia="宋体" w:cs="Times New Roman" w:hint="eastAsia"/>
        </w:rPr>
        <w:t>chip injector was in</w:t>
      </w:r>
      <w:r w:rsidR="00AC768E">
        <w:rPr>
          <w:rFonts w:eastAsia="宋体" w:cs="Times New Roman" w:hint="eastAsia"/>
          <w:lang w:eastAsia="zh-CN"/>
        </w:rPr>
        <w:t>-</w:t>
      </w:r>
      <w:r w:rsidR="00AC768E">
        <w:rPr>
          <w:rFonts w:eastAsia="宋体" w:cs="Times New Roman" w:hint="eastAsia"/>
        </w:rPr>
        <w:t>laboratory fabricated</w:t>
      </w:r>
      <w:r w:rsidR="00A23BDF">
        <w:rPr>
          <w:rFonts w:eastAsia="宋体" w:cs="Times New Roman" w:hint="eastAsia"/>
        </w:rPr>
        <w:t>,</w:t>
      </w:r>
      <w:r w:rsidR="00A23BDF">
        <w:rPr>
          <w:rFonts w:eastAsia="宋体" w:cs="Times New Roman" w:hint="eastAsia"/>
          <w:lang w:eastAsia="zh-CN"/>
        </w:rPr>
        <w:t xml:space="preserve"> </w:t>
      </w:r>
      <w:r>
        <w:rPr>
          <w:rFonts w:eastAsia="宋体" w:cs="Times New Roman" w:hint="eastAsia"/>
        </w:rPr>
        <w:t xml:space="preserve">and it was </w:t>
      </w:r>
      <w:r>
        <w:rPr>
          <w:rFonts w:eastAsia="宋体" w:cs="Times New Roman"/>
        </w:rPr>
        <w:t>composed</w:t>
      </w:r>
      <w:r>
        <w:rPr>
          <w:rFonts w:eastAsia="宋体" w:cs="Times New Roman" w:hint="eastAsia"/>
        </w:rPr>
        <w:t xml:space="preserve"> of </w:t>
      </w:r>
      <w:r w:rsidR="00A23BDF">
        <w:rPr>
          <w:rFonts w:eastAsia="宋体" w:cs="Times New Roman" w:hint="eastAsia"/>
          <w:lang w:eastAsia="zh-CN"/>
        </w:rPr>
        <w:t>a</w:t>
      </w:r>
      <w:r w:rsidR="00EA0873">
        <w:rPr>
          <w:rFonts w:eastAsia="宋体" w:cs="Times New Roman" w:hint="eastAsia"/>
          <w:lang w:eastAsia="zh-CN"/>
        </w:rPr>
        <w:t>n</w:t>
      </w:r>
      <w:r w:rsidR="00A23BDF">
        <w:rPr>
          <w:rFonts w:eastAsia="宋体" w:cs="Times New Roman" w:hint="eastAsia"/>
          <w:lang w:eastAsia="zh-CN"/>
        </w:rPr>
        <w:t xml:space="preserve"> on-chip</w:t>
      </w:r>
      <w:r>
        <w:rPr>
          <w:rFonts w:eastAsia="宋体" w:cs="Times New Roman" w:hint="eastAsia"/>
        </w:rPr>
        <w:t xml:space="preserve"> cross and a commercial six-port valve (</w:t>
      </w:r>
      <w:r w:rsidRPr="00DE43CC">
        <w:rPr>
          <w:rFonts w:cs="Times New Roman" w:hint="eastAsia"/>
        </w:rPr>
        <w:t>C5-2006, VICI, Houston, TX</w:t>
      </w:r>
      <w:r>
        <w:rPr>
          <w:rFonts w:eastAsia="宋体" w:cs="Times New Roman" w:hint="eastAsia"/>
        </w:rPr>
        <w:t xml:space="preserve">). </w:t>
      </w:r>
      <w:r>
        <w:rPr>
          <w:rFonts w:eastAsia="宋体" w:cs="Times New Roman"/>
        </w:rPr>
        <w:t>The</w:t>
      </w:r>
      <w:r>
        <w:rPr>
          <w:rFonts w:eastAsia="宋体" w:cs="Times New Roman" w:hint="eastAsia"/>
        </w:rPr>
        <w:t xml:space="preserve"> separation capillary and three auxiliary capillaries were </w:t>
      </w:r>
      <w:r>
        <w:rPr>
          <w:rFonts w:eastAsia="宋体" w:cs="Times New Roman" w:hint="eastAsia"/>
        </w:rPr>
        <w:lastRenderedPageBreak/>
        <w:t xml:space="preserve">attached to the on-chip cross with epoxy </w:t>
      </w:r>
      <w:r>
        <w:rPr>
          <w:rFonts w:eastAsia="宋体" w:cs="Times New Roman"/>
        </w:rPr>
        <w:t>adhesive</w:t>
      </w:r>
      <w:r>
        <w:rPr>
          <w:rFonts w:eastAsia="宋体" w:cs="Times New Roman" w:hint="eastAsia"/>
        </w:rPr>
        <w:t>. T</w:t>
      </w:r>
      <w:r>
        <w:rPr>
          <w:rFonts w:eastAsia="宋体" w:cs="Times New Roman"/>
        </w:rPr>
        <w:t>h</w:t>
      </w:r>
      <w:r>
        <w:rPr>
          <w:rFonts w:eastAsia="宋体" w:cs="Times New Roman" w:hint="eastAsia"/>
        </w:rPr>
        <w:t xml:space="preserve">e on-chip cross had round channels of ~380 </w:t>
      </w:r>
      <w:r w:rsidRPr="00B51F2A">
        <w:rPr>
          <w:rFonts w:eastAsia="宋体" w:cs="Times New Roman"/>
        </w:rPr>
        <w:t>μ</w:t>
      </w:r>
      <w:r>
        <w:rPr>
          <w:rFonts w:eastAsia="宋体" w:cs="Times New Roman" w:hint="eastAsia"/>
        </w:rPr>
        <w:t xml:space="preserve">m i.d., and </w:t>
      </w:r>
      <w:r>
        <w:rPr>
          <w:rFonts w:eastAsia="宋体" w:cs="Times New Roman"/>
        </w:rPr>
        <w:t>the</w:t>
      </w:r>
      <w:r>
        <w:rPr>
          <w:rFonts w:eastAsia="宋体" w:cs="Times New Roman" w:hint="eastAsia"/>
        </w:rPr>
        <w:t xml:space="preserve"> round channels were fabricated </w:t>
      </w:r>
      <w:r>
        <w:rPr>
          <w:rFonts w:cs="Times New Roman" w:hint="eastAsia"/>
        </w:rPr>
        <w:t xml:space="preserve">with standard </w:t>
      </w:r>
      <w:r w:rsidRPr="00D02F79">
        <w:t>photolithographic technologies</w:t>
      </w:r>
      <w:r>
        <w:rPr>
          <w:rFonts w:eastAsia="宋体" w:cs="Times New Roman" w:hint="eastAsia"/>
        </w:rPr>
        <w:t xml:space="preserve"> as reported </w:t>
      </w:r>
      <w:r>
        <w:rPr>
          <w:rFonts w:eastAsia="宋体" w:cs="Times New Roman"/>
        </w:rPr>
        <w:t>previously</w:t>
      </w:r>
      <w:r>
        <w:rPr>
          <w:rFonts w:eastAsia="宋体" w:cs="Times New Roman" w:hint="eastAsia"/>
        </w:rPr>
        <w:t>.</w:t>
      </w:r>
      <w:hyperlink w:anchor="_ENREF_102" w:tooltip="Liu, 2003 #86" w:history="1">
        <w:r w:rsidR="00D6787F">
          <w:rPr>
            <w:rFonts w:eastAsia="宋体" w:cs="Times New Roman"/>
          </w:rPr>
          <w:fldChar w:fldCharType="begin"/>
        </w:r>
        <w:r w:rsidR="00D6787F">
          <w:rPr>
            <w:rFonts w:eastAsia="宋体" w:cs="Times New Roman"/>
          </w:rPr>
          <w:instrText xml:space="preserve"> ADDIN EN.CITE &lt;EndNote&gt;&lt;Cite&gt;&lt;Author&gt;Liu&lt;/Author&gt;&lt;Year&gt;2003&lt;/Year&gt;&lt;RecNum&gt;86&lt;/RecNum&gt;&lt;DisplayText&gt;&lt;style face="superscript"&gt;102&lt;/style&gt;&lt;/DisplayText&gt;&lt;record&gt;&lt;rec-number&gt;86&lt;/rec-number&gt;&lt;foreign-keys&gt;&lt;key app="EN" db-id="zrpztdzxg5xzate5p0ipt9f70vtd0x9wxrer"&gt;86&lt;/key&gt;&lt;/foreign-keys&gt;&lt;ref-type name="Journal Article"&gt;17&lt;/ref-type&gt;&lt;contributors&gt;&lt;authors&gt;&lt;author&gt;Liu, Shaorong&lt;/author&gt;&lt;/authors&gt;&lt;/contributors&gt;&lt;auth-address&gt;Department of Chemistry and Biochemistry, Texas Tech University, Lubbock, TX, USA&lt;/auth-address&gt;&lt;titles&gt;&lt;title&gt;A microfabricated hybrid device for DNA sequencing&lt;/title&gt;&lt;secondary-title&gt;Electophoresis&lt;/secondary-title&gt;&lt;/titles&gt;&lt;periodical&gt;&lt;full-title&gt;Electophoresis&lt;/full-title&gt;&lt;/periodical&gt;&lt;pages&gt;3755-3761&lt;/pages&gt;&lt;volume&gt;24&lt;/volume&gt;&lt;number&gt;21&lt;/number&gt;&lt;dates&gt;&lt;year&gt;2003&lt;/year&gt;&lt;/dates&gt;&lt;isbn&gt;1522-2683&lt;/isbn&gt;&lt;urls&gt;&lt;related-urls&gt;&lt;url&gt;http://dx.doi.org/10.1002/elps.200305617 &lt;/url&gt;&lt;/related-urls&gt;&lt;/urls&gt;&lt;/record&gt;&lt;/Cite&gt;&lt;/EndNote&gt;</w:instrText>
        </w:r>
        <w:r w:rsidR="00D6787F">
          <w:rPr>
            <w:rFonts w:eastAsia="宋体" w:cs="Times New Roman"/>
          </w:rPr>
          <w:fldChar w:fldCharType="separate"/>
        </w:r>
        <w:r w:rsidR="00D6787F" w:rsidRPr="0056032D">
          <w:rPr>
            <w:rFonts w:eastAsia="宋体" w:cs="Times New Roman"/>
            <w:noProof/>
            <w:vertAlign w:val="superscript"/>
          </w:rPr>
          <w:t>102</w:t>
        </w:r>
        <w:r w:rsidR="00D6787F">
          <w:rPr>
            <w:rFonts w:eastAsia="宋体" w:cs="Times New Roman"/>
          </w:rPr>
          <w:fldChar w:fldCharType="end"/>
        </w:r>
      </w:hyperlink>
      <w:r>
        <w:rPr>
          <w:rFonts w:eastAsia="宋体" w:cs="Times New Roman" w:hint="eastAsia"/>
        </w:rPr>
        <w:t xml:space="preserve"> Briefly, with a photomask, a </w:t>
      </w:r>
      <w:r>
        <w:rPr>
          <w:rFonts w:eastAsia="宋体" w:cs="Times New Roman"/>
        </w:rPr>
        <w:t>symmetric</w:t>
      </w:r>
      <w:r>
        <w:rPr>
          <w:rFonts w:eastAsia="宋体" w:cs="Times New Roman" w:hint="eastAsia"/>
        </w:rPr>
        <w:t xml:space="preserve"> pattern which contain</w:t>
      </w:r>
      <w:r w:rsidR="00A23BDF">
        <w:rPr>
          <w:rFonts w:eastAsia="宋体" w:cs="Times New Roman" w:hint="eastAsia"/>
          <w:lang w:eastAsia="zh-CN"/>
        </w:rPr>
        <w:t>ed</w:t>
      </w:r>
      <w:r>
        <w:rPr>
          <w:rFonts w:eastAsia="宋体" w:cs="Times New Roman" w:hint="eastAsia"/>
        </w:rPr>
        <w:t xml:space="preserve"> sixteen crosses was generated on the photoresist layer spin-coated on wafers. After the Au/Cr layer was etched off, </w:t>
      </w:r>
      <w:r>
        <w:rPr>
          <w:rFonts w:eastAsia="宋体" w:cs="Times New Roman"/>
        </w:rPr>
        <w:t>the</w:t>
      </w:r>
      <w:r>
        <w:rPr>
          <w:rFonts w:eastAsia="宋体" w:cs="Times New Roman" w:hint="eastAsia"/>
        </w:rPr>
        <w:t xml:space="preserve"> unveiled glass was etched in concentrated HF solution for ~27 min. The formed grooves were semicircular because </w:t>
      </w:r>
      <w:r>
        <w:rPr>
          <w:rFonts w:eastAsia="宋体" w:cs="Times New Roman"/>
        </w:rPr>
        <w:t>the</w:t>
      </w:r>
      <w:r>
        <w:rPr>
          <w:rFonts w:eastAsia="宋体" w:cs="Times New Roman" w:hint="eastAsia"/>
        </w:rPr>
        <w:t xml:space="preserve"> line-width (10 </w:t>
      </w:r>
      <w:r w:rsidRPr="00B51F2A">
        <w:rPr>
          <w:rFonts w:eastAsia="宋体" w:cs="Times New Roman"/>
        </w:rPr>
        <w:t>μ</w:t>
      </w:r>
      <w:r>
        <w:rPr>
          <w:rFonts w:eastAsia="宋体" w:cs="Times New Roman" w:hint="eastAsia"/>
        </w:rPr>
        <w:t xml:space="preserve">m) on photomask was much smaller than the diameter (380 </w:t>
      </w:r>
      <w:r w:rsidRPr="00B51F2A">
        <w:rPr>
          <w:rFonts w:eastAsia="宋体" w:cs="Times New Roman"/>
        </w:rPr>
        <w:t>μ</w:t>
      </w:r>
      <w:r>
        <w:rPr>
          <w:rFonts w:eastAsia="宋体" w:cs="Times New Roman" w:hint="eastAsia"/>
        </w:rPr>
        <w:t>m) of grooves. After two wafers were face-to-face aligned and thermally bonded, round channels were formed. Crosses were produced by dicing the above fabricated chip.</w:t>
      </w:r>
    </w:p>
    <w:p w:rsidR="00A47AF2" w:rsidRDefault="00A47AF2" w:rsidP="00A47AF2">
      <w:pPr>
        <w:spacing w:line="480" w:lineRule="auto"/>
        <w:ind w:firstLineChars="250" w:firstLine="600"/>
        <w:jc w:val="both"/>
        <w:rPr>
          <w:rFonts w:eastAsia="宋体" w:cs="Times New Roman"/>
        </w:rPr>
      </w:pPr>
      <w:r>
        <w:rPr>
          <w:rFonts w:eastAsia="宋体" w:cs="Times New Roman" w:hint="eastAsia"/>
        </w:rPr>
        <w:t>T</w:t>
      </w:r>
      <w:r>
        <w:rPr>
          <w:rFonts w:eastAsia="宋体" w:cs="Times New Roman"/>
        </w:rPr>
        <w:t>h</w:t>
      </w:r>
      <w:r w:rsidR="00A23BDF">
        <w:rPr>
          <w:rFonts w:eastAsia="宋体" w:cs="Times New Roman" w:hint="eastAsia"/>
        </w:rPr>
        <w:t>e LIF detector was in</w:t>
      </w:r>
      <w:r w:rsidR="00A23BDF">
        <w:rPr>
          <w:rFonts w:eastAsia="宋体" w:cs="Times New Roman" w:hint="eastAsia"/>
          <w:lang w:eastAsia="zh-CN"/>
        </w:rPr>
        <w:t>-</w:t>
      </w:r>
      <w:r w:rsidR="00A23BDF">
        <w:rPr>
          <w:rFonts w:eastAsia="宋体" w:cs="Times New Roman" w:hint="eastAsia"/>
        </w:rPr>
        <w:t>laboratory built</w:t>
      </w:r>
      <w:r>
        <w:rPr>
          <w:rFonts w:eastAsia="宋体" w:cs="Times New Roman" w:hint="eastAsia"/>
        </w:rPr>
        <w:t xml:space="preserve">, and it was basically a duplicate of </w:t>
      </w:r>
      <w:r>
        <w:rPr>
          <w:rFonts w:eastAsia="宋体" w:cs="Times New Roman"/>
        </w:rPr>
        <w:t>the</w:t>
      </w:r>
      <w:r>
        <w:rPr>
          <w:rFonts w:eastAsia="宋体" w:cs="Times New Roman" w:hint="eastAsia"/>
        </w:rPr>
        <w:t xml:space="preserve"> system we previously reported.</w:t>
      </w:r>
      <w:r>
        <w:rPr>
          <w:rFonts w:eastAsia="宋体" w:cs="Times New Roma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rFonts w:eastAsia="宋体" w:cs="Times New Roman"/>
        </w:rPr>
        <w:instrText xml:space="preserve"> ADDIN EN.CITE </w:instrText>
      </w:r>
      <w:r w:rsidR="004B7532">
        <w:rPr>
          <w:rFonts w:eastAsia="宋体" w:cs="Times New Roma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rFonts w:eastAsia="宋体" w:cs="Times New Roman"/>
        </w:rPr>
        <w:instrText xml:space="preserve"> ADDIN EN.CITE.DATA </w:instrText>
      </w:r>
      <w:r w:rsidR="004B7532">
        <w:rPr>
          <w:rFonts w:eastAsia="宋体" w:cs="Times New Roman"/>
        </w:rPr>
      </w:r>
      <w:r w:rsidR="004B7532">
        <w:rPr>
          <w:rFonts w:eastAsia="宋体" w:cs="Times New Roman"/>
        </w:rPr>
        <w:fldChar w:fldCharType="end"/>
      </w:r>
      <w:r>
        <w:rPr>
          <w:rFonts w:eastAsia="宋体" w:cs="Times New Roman"/>
        </w:rPr>
      </w:r>
      <w:r>
        <w:rPr>
          <w:rFonts w:eastAsia="宋体" w:cs="Times New Roman"/>
        </w:rPr>
        <w:fldChar w:fldCharType="separate"/>
      </w:r>
      <w:hyperlink w:anchor="_ENREF_7" w:tooltip="Wang, 2008 #63" w:history="1">
        <w:r w:rsidR="00D6787F" w:rsidRPr="004B7532">
          <w:rPr>
            <w:rFonts w:eastAsia="宋体" w:cs="Times New Roman"/>
            <w:noProof/>
            <w:vertAlign w:val="superscript"/>
          </w:rPr>
          <w:t>7</w:t>
        </w:r>
      </w:hyperlink>
      <w:r w:rsidR="004B7532" w:rsidRPr="004B7532">
        <w:rPr>
          <w:rFonts w:eastAsia="宋体" w:cs="Times New Roman"/>
          <w:noProof/>
          <w:vertAlign w:val="superscript"/>
        </w:rPr>
        <w:t>,</w:t>
      </w:r>
      <w:hyperlink w:anchor="_ENREF_8" w:tooltip="Wang, 2008 #82" w:history="1">
        <w:r w:rsidR="00D6787F" w:rsidRPr="004B7532">
          <w:rPr>
            <w:rFonts w:eastAsia="宋体" w:cs="Times New Roman"/>
            <w:noProof/>
            <w:vertAlign w:val="superscript"/>
          </w:rPr>
          <w:t>8</w:t>
        </w:r>
      </w:hyperlink>
      <w:r>
        <w:rPr>
          <w:rFonts w:eastAsia="宋体" w:cs="Times New Roman"/>
        </w:rPr>
        <w:fldChar w:fldCharType="end"/>
      </w:r>
      <w:r>
        <w:rPr>
          <w:rFonts w:eastAsia="宋体" w:cs="Times New Roman" w:hint="eastAsia"/>
        </w:rPr>
        <w:t xml:space="preserve"> Briefly, </w:t>
      </w:r>
      <w:r w:rsidRPr="005B10B1">
        <w:rPr>
          <w:rFonts w:cs="Times New Roman"/>
        </w:rPr>
        <w:t xml:space="preserve">a 488-nm beam </w:t>
      </w:r>
      <w:r>
        <w:rPr>
          <w:rFonts w:cs="Times New Roman" w:hint="eastAsia"/>
        </w:rPr>
        <w:t>generated by</w:t>
      </w:r>
      <w:r w:rsidRPr="005B10B1">
        <w:rPr>
          <w:rFonts w:cs="Times New Roman"/>
        </w:rPr>
        <w:t xml:space="preserve"> an argon ion laser (Laserphysics, Salt Lake City, UT, USA) was reflected by a dichroic mirror (Q505LP, Chroma Technology, Rockingham, VT, USA) and </w:t>
      </w:r>
      <w:r>
        <w:rPr>
          <w:rFonts w:cs="Times New Roman" w:hint="eastAsia"/>
        </w:rPr>
        <w:t xml:space="preserve">then </w:t>
      </w:r>
      <w:r w:rsidRPr="005B10B1">
        <w:rPr>
          <w:rFonts w:cs="Times New Roman"/>
        </w:rPr>
        <w:t>focused onto the</w:t>
      </w:r>
      <w:r>
        <w:rPr>
          <w:rFonts w:cs="Times New Roman" w:hint="eastAsia"/>
        </w:rPr>
        <w:t xml:space="preserve"> window of the</w:t>
      </w:r>
      <w:r w:rsidRPr="005B10B1">
        <w:rPr>
          <w:rFonts w:cs="Times New Roman"/>
        </w:rPr>
        <w:t xml:space="preserve"> </w:t>
      </w:r>
      <w:r>
        <w:rPr>
          <w:rFonts w:cs="Times New Roman" w:hint="eastAsia"/>
        </w:rPr>
        <w:t>separation</w:t>
      </w:r>
      <w:r w:rsidRPr="005B10B1">
        <w:rPr>
          <w:rFonts w:cs="Times New Roman"/>
        </w:rPr>
        <w:t xml:space="preserve"> capillary through an objective lens (206 and 0.5 NA, Rolyn Optics, Covina, CA, USA). Fluorescence </w:t>
      </w:r>
      <w:r>
        <w:rPr>
          <w:rFonts w:cs="Times New Roman" w:hint="eastAsia"/>
        </w:rPr>
        <w:t xml:space="preserve">emitted </w:t>
      </w:r>
      <w:r w:rsidRPr="005B10B1">
        <w:rPr>
          <w:rFonts w:cs="Times New Roman"/>
        </w:rPr>
        <w:t xml:space="preserve">from </w:t>
      </w:r>
      <w:r>
        <w:rPr>
          <w:rFonts w:cs="Times New Roman" w:hint="eastAsia"/>
        </w:rPr>
        <w:t>analytes</w:t>
      </w:r>
      <w:r w:rsidRPr="005B10B1">
        <w:rPr>
          <w:rFonts w:cs="Times New Roman"/>
        </w:rPr>
        <w:t xml:space="preserve"> was collimated by the same objective lens, and collected by a photosensor module (H5784-01, Hamamatsu, Japan) after </w:t>
      </w:r>
      <w:r w:rsidR="00A23BDF">
        <w:rPr>
          <w:rFonts w:cs="Times New Roman"/>
        </w:rPr>
        <w:t>sequent</w:t>
      </w:r>
      <w:r w:rsidR="00CD4C74">
        <w:rPr>
          <w:rFonts w:cs="Times New Roman" w:hint="eastAsia"/>
          <w:lang w:eastAsia="zh-CN"/>
        </w:rPr>
        <w:t>ly</w:t>
      </w:r>
      <w:r>
        <w:rPr>
          <w:rFonts w:cs="Times New Roman" w:hint="eastAsia"/>
        </w:rPr>
        <w:t xml:space="preserve"> </w:t>
      </w:r>
      <w:r w:rsidRPr="005B10B1">
        <w:rPr>
          <w:rFonts w:cs="Times New Roman"/>
        </w:rPr>
        <w:t xml:space="preserve">passing through the dichroic mirror, an interference band-pass filter (532 nm), and a 2-mm </w:t>
      </w:r>
      <w:r w:rsidRPr="005B10B1">
        <w:rPr>
          <w:rFonts w:cs="Times New Roman"/>
        </w:rPr>
        <w:lastRenderedPageBreak/>
        <w:t xml:space="preserve">pinhole. The output of the photosensor module was </w:t>
      </w:r>
      <w:r>
        <w:rPr>
          <w:rFonts w:cs="Times New Roman" w:hint="eastAsia"/>
        </w:rPr>
        <w:t>acquired with a MCC data acquisition board (USB</w:t>
      </w:r>
      <w:r w:rsidR="00A23BDF">
        <w:rPr>
          <w:rFonts w:cs="Times New Roman" w:hint="eastAsia"/>
          <w:lang w:eastAsia="zh-CN"/>
        </w:rPr>
        <w:t>-FS</w:t>
      </w:r>
      <w:r>
        <w:rPr>
          <w:rFonts w:cs="Times New Roman" w:hint="eastAsia"/>
        </w:rPr>
        <w:t>1608, Measurement Computing Corporation, Norton, MA), and the data was processed with an in-laboratory written Labview program.</w:t>
      </w:r>
    </w:p>
    <w:p w:rsidR="00A47AF2" w:rsidRPr="000C2BE4" w:rsidRDefault="00B051EA" w:rsidP="00A47AF2">
      <w:pPr>
        <w:pStyle w:val="Heading3"/>
        <w:rPr>
          <w:sz w:val="24"/>
          <w:szCs w:val="24"/>
        </w:rPr>
      </w:pPr>
      <w:bookmarkStart w:id="58" w:name="_Toc391136379"/>
      <w:r>
        <w:rPr>
          <w:rFonts w:hint="eastAsia"/>
          <w:sz w:val="24"/>
          <w:szCs w:val="24"/>
          <w:lang w:eastAsia="zh-CN"/>
        </w:rPr>
        <w:t>3</w:t>
      </w:r>
      <w:r w:rsidR="00A47AF2" w:rsidRPr="000C2BE4">
        <w:rPr>
          <w:rFonts w:hint="eastAsia"/>
          <w:sz w:val="24"/>
          <w:szCs w:val="24"/>
          <w:lang w:eastAsia="zh-CN"/>
        </w:rPr>
        <w:t xml:space="preserve">.2.4 </w:t>
      </w:r>
      <w:r w:rsidR="00A47AF2" w:rsidRPr="000C2BE4">
        <w:rPr>
          <w:rFonts w:hint="eastAsia"/>
          <w:sz w:val="24"/>
          <w:szCs w:val="24"/>
        </w:rPr>
        <w:t>Injection scheme</w:t>
      </w:r>
      <w:bookmarkEnd w:id="58"/>
    </w:p>
    <w:p w:rsidR="00A47AF2" w:rsidRDefault="00A47AF2" w:rsidP="00A47AF2">
      <w:pPr>
        <w:spacing w:line="480" w:lineRule="auto"/>
        <w:ind w:firstLineChars="250" w:firstLine="600"/>
        <w:jc w:val="both"/>
      </w:pPr>
      <w:r>
        <w:rPr>
          <w:rFonts w:hint="eastAsia"/>
        </w:rPr>
        <w:t xml:space="preserve">In BaNC-HDC, only picoliters of samples were required for each assay. To realize sample injection at picoliter level, a chip injector was employed. This chip </w:t>
      </w:r>
      <w:r>
        <w:t>injector</w:t>
      </w:r>
      <w:r>
        <w:rPr>
          <w:rFonts w:hint="eastAsia"/>
        </w:rPr>
        <w:t xml:space="preserve"> was composed of a</w:t>
      </w:r>
      <w:r w:rsidR="00EA0873">
        <w:rPr>
          <w:rFonts w:hint="eastAsia"/>
          <w:lang w:eastAsia="zh-CN"/>
        </w:rPr>
        <w:t>n</w:t>
      </w:r>
      <w:r>
        <w:rPr>
          <w:rFonts w:hint="eastAsia"/>
        </w:rPr>
        <w:t xml:space="preserve"> </w:t>
      </w:r>
      <w:r w:rsidR="00EA0873">
        <w:rPr>
          <w:rFonts w:hint="eastAsia"/>
          <w:lang w:eastAsia="zh-CN"/>
        </w:rPr>
        <w:t>on-chip</w:t>
      </w:r>
      <w:r>
        <w:rPr>
          <w:rFonts w:hint="eastAsia"/>
        </w:rPr>
        <w:t xml:space="preserve"> cross and a commercial six-port valve. As shown in Figure </w:t>
      </w:r>
      <w:r w:rsidR="00B051EA">
        <w:rPr>
          <w:rFonts w:hint="eastAsia"/>
          <w:lang w:eastAsia="zh-CN"/>
        </w:rPr>
        <w:t>3</w:t>
      </w:r>
      <w:r>
        <w:rPr>
          <w:rFonts w:hint="eastAsia"/>
        </w:rPr>
        <w:t>.2a, two end</w:t>
      </w:r>
      <w:r w:rsidR="00EA0873">
        <w:rPr>
          <w:rFonts w:hint="eastAsia"/>
          <w:lang w:eastAsia="zh-CN"/>
        </w:rPr>
        <w:t>s</w:t>
      </w:r>
      <w:r>
        <w:rPr>
          <w:rFonts w:hint="eastAsia"/>
        </w:rPr>
        <w:t xml:space="preserve"> of the </w:t>
      </w:r>
      <w:r w:rsidR="00EA0873">
        <w:rPr>
          <w:rFonts w:hint="eastAsia"/>
          <w:lang w:eastAsia="zh-CN"/>
        </w:rPr>
        <w:t>on-chip</w:t>
      </w:r>
      <w:r>
        <w:rPr>
          <w:rFonts w:hint="eastAsia"/>
        </w:rPr>
        <w:t xml:space="preserve"> cross were connected to the six-port valve, and there were two positions on the six-port valve, </w:t>
      </w:r>
      <w:r>
        <w:t>“</w:t>
      </w:r>
      <w:r>
        <w:rPr>
          <w:rFonts w:hint="eastAsia"/>
        </w:rPr>
        <w:t>Open</w:t>
      </w:r>
      <w:r>
        <w:t>”</w:t>
      </w:r>
      <w:r>
        <w:rPr>
          <w:rFonts w:hint="eastAsia"/>
        </w:rPr>
        <w:t xml:space="preserve"> (indicated as open dots) and </w:t>
      </w:r>
      <w:r>
        <w:t>“</w:t>
      </w:r>
      <w:r>
        <w:rPr>
          <w:rFonts w:hint="eastAsia"/>
        </w:rPr>
        <w:t>Block</w:t>
      </w:r>
      <w:r>
        <w:t>”</w:t>
      </w:r>
      <w:r>
        <w:rPr>
          <w:rFonts w:hint="eastAsia"/>
        </w:rPr>
        <w:t xml:space="preserve"> (indicated as solid dots). The separation capillary and an auxiliary capillary were attached to </w:t>
      </w:r>
      <w:r>
        <w:t>the</w:t>
      </w:r>
      <w:r>
        <w:rPr>
          <w:rFonts w:hint="eastAsia"/>
        </w:rPr>
        <w:t xml:space="preserve"> </w:t>
      </w:r>
      <w:r>
        <w:t>other</w:t>
      </w:r>
      <w:r>
        <w:rPr>
          <w:rFonts w:hint="eastAsia"/>
        </w:rPr>
        <w:t xml:space="preserve"> ends of the cross with epoxy adhesive.</w:t>
      </w:r>
    </w:p>
    <w:p w:rsidR="00A47AF2" w:rsidRDefault="00A47AF2" w:rsidP="00A47AF2">
      <w:pPr>
        <w:spacing w:line="480" w:lineRule="auto"/>
        <w:ind w:firstLineChars="250" w:firstLine="600"/>
        <w:jc w:val="both"/>
        <w:rPr>
          <w:rFonts w:cs="Times New Roman"/>
        </w:rPr>
      </w:pPr>
      <w:r>
        <w:rPr>
          <w:rFonts w:hint="eastAsia"/>
        </w:rPr>
        <w:t xml:space="preserve">The sample solution was first aspirated into </w:t>
      </w:r>
      <w:r w:rsidRPr="00CF73A1">
        <w:rPr>
          <w:rFonts w:cs="Times New Roman"/>
        </w:rPr>
        <w:t xml:space="preserve">the cross section by applying vacuum to waste (W) while keeping the </w:t>
      </w:r>
      <w:r w:rsidR="00A357A7">
        <w:rPr>
          <w:rFonts w:cs="Times New Roman" w:hint="eastAsia"/>
          <w:lang w:eastAsia="zh-CN"/>
        </w:rPr>
        <w:t xml:space="preserve">six-port </w:t>
      </w:r>
      <w:r w:rsidRPr="00CF73A1">
        <w:rPr>
          <w:rFonts w:cs="Times New Roman"/>
        </w:rPr>
        <w:t>v</w:t>
      </w:r>
      <w:r>
        <w:rPr>
          <w:rFonts w:cs="Times New Roman"/>
        </w:rPr>
        <w:t>alve in “Open” position and the</w:t>
      </w:r>
      <w:r>
        <w:rPr>
          <w:rFonts w:cs="Times New Roman" w:hint="eastAsia"/>
        </w:rPr>
        <w:t xml:space="preserve"> flow rate o</w:t>
      </w:r>
      <w:r w:rsidR="00B051EA">
        <w:rPr>
          <w:rFonts w:cs="Times New Roman" w:hint="eastAsia"/>
        </w:rPr>
        <w:t xml:space="preserve">f LC pump zero (see Figure </w:t>
      </w:r>
      <w:r w:rsidR="00B051EA">
        <w:rPr>
          <w:rFonts w:cs="Times New Roman" w:hint="eastAsia"/>
          <w:lang w:eastAsia="zh-CN"/>
        </w:rPr>
        <w:t>3</w:t>
      </w:r>
      <w:r>
        <w:rPr>
          <w:rFonts w:cs="Times New Roman" w:hint="eastAsia"/>
        </w:rPr>
        <w:t>.2b-</w:t>
      </w:r>
      <w:r w:rsidRPr="008547B6">
        <w:rPr>
          <w:rFonts w:cs="Times New Roman"/>
          <w:i/>
        </w:rPr>
        <w:fldChar w:fldCharType="begin"/>
      </w:r>
      <w:r w:rsidRPr="008547B6">
        <w:rPr>
          <w:rFonts w:cs="Times New Roman"/>
          <w:i/>
        </w:rPr>
        <w:instrText xml:space="preserve"> </w:instrText>
      </w:r>
      <w:r w:rsidRPr="008547B6">
        <w:rPr>
          <w:rFonts w:cs="Times New Roman" w:hint="eastAsia"/>
          <w:i/>
        </w:rPr>
        <w:instrText>= 1 \* ROMAN</w:instrText>
      </w:r>
      <w:r w:rsidRPr="008547B6">
        <w:rPr>
          <w:rFonts w:cs="Times New Roman"/>
          <w:i/>
        </w:rPr>
        <w:instrText xml:space="preserve"> </w:instrText>
      </w:r>
      <w:r w:rsidRPr="008547B6">
        <w:rPr>
          <w:rFonts w:cs="Times New Roman"/>
          <w:i/>
        </w:rPr>
        <w:fldChar w:fldCharType="separate"/>
      </w:r>
      <w:r w:rsidRPr="008547B6">
        <w:rPr>
          <w:rFonts w:cs="Times New Roman"/>
          <w:i/>
          <w:noProof/>
        </w:rPr>
        <w:t>I</w:t>
      </w:r>
      <w:r w:rsidRPr="008547B6">
        <w:rPr>
          <w:rFonts w:cs="Times New Roman"/>
          <w:i/>
        </w:rPr>
        <w:fldChar w:fldCharType="end"/>
      </w:r>
      <w:r>
        <w:rPr>
          <w:rFonts w:cs="Times New Roman" w:hint="eastAsia"/>
        </w:rPr>
        <w:t>)</w:t>
      </w:r>
      <w:r w:rsidRPr="00CF73A1">
        <w:rPr>
          <w:rFonts w:cs="Times New Roman"/>
        </w:rPr>
        <w:t xml:space="preserve">. After switching the valve to “Blocked” position, a </w:t>
      </w:r>
      <w:r>
        <w:rPr>
          <w:rFonts w:cs="Times New Roman" w:hint="eastAsia"/>
        </w:rPr>
        <w:t xml:space="preserve">slight </w:t>
      </w:r>
      <w:r w:rsidRPr="00CF73A1">
        <w:rPr>
          <w:rFonts w:cs="Times New Roman"/>
        </w:rPr>
        <w:t xml:space="preserve">portion of the sample in the cross section was </w:t>
      </w:r>
      <w:r>
        <w:rPr>
          <w:rFonts w:cs="Times New Roman" w:hint="eastAsia"/>
        </w:rPr>
        <w:t>pressurized</w:t>
      </w:r>
      <w:r w:rsidRPr="00CF73A1">
        <w:rPr>
          <w:rFonts w:cs="Times New Roman"/>
        </w:rPr>
        <w:t xml:space="preserve"> into the se</w:t>
      </w:r>
      <w:r>
        <w:rPr>
          <w:rFonts w:cs="Times New Roman"/>
        </w:rPr>
        <w:t xml:space="preserve">paration </w:t>
      </w:r>
      <w:r>
        <w:rPr>
          <w:rFonts w:cs="Times New Roman" w:hint="eastAsia"/>
        </w:rPr>
        <w:t>capillary by turning on the LC pump</w:t>
      </w:r>
      <w:r>
        <w:rPr>
          <w:rFonts w:cs="Times New Roman"/>
        </w:rPr>
        <w:t xml:space="preserve"> </w:t>
      </w:r>
      <w:r>
        <w:rPr>
          <w:rFonts w:cs="Times New Roman" w:hint="eastAsia"/>
        </w:rPr>
        <w:t xml:space="preserve">to 0.013 mL/min </w:t>
      </w:r>
      <w:r>
        <w:rPr>
          <w:rFonts w:cs="Times New Roman"/>
        </w:rPr>
        <w:t>(see Fig</w:t>
      </w:r>
      <w:r>
        <w:rPr>
          <w:rFonts w:cs="Times New Roman" w:hint="eastAsia"/>
        </w:rPr>
        <w:t xml:space="preserve">ure </w:t>
      </w:r>
      <w:r w:rsidR="00B051EA">
        <w:rPr>
          <w:rFonts w:cs="Times New Roman" w:hint="eastAsia"/>
          <w:lang w:eastAsia="zh-CN"/>
        </w:rPr>
        <w:t>3</w:t>
      </w:r>
      <w:r>
        <w:rPr>
          <w:rFonts w:cs="Times New Roman" w:hint="eastAsia"/>
        </w:rPr>
        <w:t>.2b-</w:t>
      </w:r>
      <w:r w:rsidRPr="008547B6">
        <w:rPr>
          <w:rFonts w:cs="Times New Roman"/>
          <w:i/>
        </w:rPr>
        <w:fldChar w:fldCharType="begin"/>
      </w:r>
      <w:r w:rsidRPr="008547B6">
        <w:rPr>
          <w:rFonts w:cs="Times New Roman"/>
          <w:i/>
        </w:rPr>
        <w:instrText xml:space="preserve"> </w:instrText>
      </w:r>
      <w:r w:rsidRPr="008547B6">
        <w:rPr>
          <w:rFonts w:cs="Times New Roman" w:hint="eastAsia"/>
          <w:i/>
        </w:rPr>
        <w:instrText>= 2 \* ROMAN</w:instrText>
      </w:r>
      <w:r w:rsidRPr="008547B6">
        <w:rPr>
          <w:rFonts w:cs="Times New Roman"/>
          <w:i/>
        </w:rPr>
        <w:instrText xml:space="preserve"> </w:instrText>
      </w:r>
      <w:r w:rsidRPr="008547B6">
        <w:rPr>
          <w:rFonts w:cs="Times New Roman"/>
          <w:i/>
        </w:rPr>
        <w:fldChar w:fldCharType="separate"/>
      </w:r>
      <w:r w:rsidRPr="008547B6">
        <w:rPr>
          <w:rFonts w:cs="Times New Roman"/>
          <w:i/>
          <w:noProof/>
        </w:rPr>
        <w:t>II</w:t>
      </w:r>
      <w:r w:rsidRPr="008547B6">
        <w:rPr>
          <w:rFonts w:cs="Times New Roman"/>
          <w:i/>
        </w:rPr>
        <w:fldChar w:fldCharType="end"/>
      </w:r>
      <w:r>
        <w:rPr>
          <w:rFonts w:cs="Times New Roman" w:hint="eastAsia"/>
        </w:rPr>
        <w:t>)</w:t>
      </w:r>
      <w:r w:rsidRPr="00CF73A1">
        <w:rPr>
          <w:rFonts w:cs="Times New Roman"/>
        </w:rPr>
        <w:t xml:space="preserve">. Switching the valve back to the “Open” position, the sample residue in the cross section was </w:t>
      </w:r>
      <w:r w:rsidRPr="00CF73A1">
        <w:rPr>
          <w:rFonts w:cs="Times New Roman"/>
        </w:rPr>
        <w:lastRenderedPageBreak/>
        <w:t xml:space="preserve">flushed away </w:t>
      </w:r>
      <w:r>
        <w:rPr>
          <w:rFonts w:cs="Times New Roman" w:hint="eastAsia"/>
        </w:rPr>
        <w:t>by turning up LC pump to 0.15 mL/min</w:t>
      </w:r>
      <w:r w:rsidRPr="00CF73A1">
        <w:rPr>
          <w:rFonts w:cs="Times New Roman"/>
        </w:rPr>
        <w:t xml:space="preserve"> (see Fig</w:t>
      </w:r>
      <w:r>
        <w:rPr>
          <w:rFonts w:cs="Times New Roman" w:hint="eastAsia"/>
        </w:rPr>
        <w:t xml:space="preserve">ure </w:t>
      </w:r>
      <w:r w:rsidR="00B051EA">
        <w:rPr>
          <w:rFonts w:cs="Times New Roman" w:hint="eastAsia"/>
          <w:lang w:eastAsia="zh-CN"/>
        </w:rPr>
        <w:t>3</w:t>
      </w:r>
      <w:r>
        <w:rPr>
          <w:rFonts w:cs="Times New Roman" w:hint="eastAsia"/>
        </w:rPr>
        <w:t>.2b-</w:t>
      </w:r>
      <w:r w:rsidRPr="008547B6">
        <w:rPr>
          <w:rFonts w:cs="Times New Roman"/>
          <w:i/>
        </w:rPr>
        <w:fldChar w:fldCharType="begin"/>
      </w:r>
      <w:r w:rsidRPr="008547B6">
        <w:rPr>
          <w:rFonts w:cs="Times New Roman"/>
          <w:i/>
        </w:rPr>
        <w:instrText xml:space="preserve"> </w:instrText>
      </w:r>
      <w:r w:rsidRPr="008547B6">
        <w:rPr>
          <w:rFonts w:cs="Times New Roman" w:hint="eastAsia"/>
          <w:i/>
        </w:rPr>
        <w:instrText>= 3 \* ROMAN</w:instrText>
      </w:r>
      <w:r w:rsidRPr="008547B6">
        <w:rPr>
          <w:rFonts w:cs="Times New Roman"/>
          <w:i/>
        </w:rPr>
        <w:instrText xml:space="preserve"> </w:instrText>
      </w:r>
      <w:r w:rsidRPr="008547B6">
        <w:rPr>
          <w:rFonts w:cs="Times New Roman"/>
          <w:i/>
        </w:rPr>
        <w:fldChar w:fldCharType="separate"/>
      </w:r>
      <w:r w:rsidRPr="008547B6">
        <w:rPr>
          <w:rFonts w:cs="Times New Roman"/>
          <w:i/>
          <w:noProof/>
        </w:rPr>
        <w:t>III</w:t>
      </w:r>
      <w:r w:rsidRPr="008547B6">
        <w:rPr>
          <w:rFonts w:cs="Times New Roman"/>
          <w:i/>
        </w:rPr>
        <w:fldChar w:fldCharType="end"/>
      </w:r>
      <w:r w:rsidRPr="00CF73A1">
        <w:rPr>
          <w:rFonts w:cs="Times New Roman"/>
        </w:rPr>
        <w:t xml:space="preserve">). After flushing, the </w:t>
      </w:r>
      <w:r w:rsidR="008547B6">
        <w:rPr>
          <w:rFonts w:cs="Times New Roman" w:hint="eastAsia"/>
          <w:lang w:eastAsia="zh-CN"/>
        </w:rPr>
        <w:t>cross</w:t>
      </w:r>
      <w:r w:rsidRPr="00CF73A1">
        <w:rPr>
          <w:rFonts w:cs="Times New Roman"/>
        </w:rPr>
        <w:t xml:space="preserve"> was blocked again and DNA separation</w:t>
      </w:r>
      <w:r w:rsidR="008547B6">
        <w:rPr>
          <w:rFonts w:cs="Times New Roman" w:hint="eastAsia"/>
          <w:lang w:eastAsia="zh-CN"/>
        </w:rPr>
        <w:t>s</w:t>
      </w:r>
      <w:r w:rsidRPr="00CF73A1">
        <w:rPr>
          <w:rFonts w:cs="Times New Roman"/>
        </w:rPr>
        <w:t xml:space="preserve"> w</w:t>
      </w:r>
      <w:r w:rsidR="008547B6">
        <w:rPr>
          <w:rFonts w:cs="Times New Roman" w:hint="eastAsia"/>
          <w:lang w:eastAsia="zh-CN"/>
        </w:rPr>
        <w:t>ere</w:t>
      </w:r>
      <w:r w:rsidRPr="00CF73A1">
        <w:rPr>
          <w:rFonts w:cs="Times New Roman"/>
        </w:rPr>
        <w:t xml:space="preserve"> achieved </w:t>
      </w:r>
      <w:r>
        <w:rPr>
          <w:rFonts w:cs="Times New Roman" w:hint="eastAsia"/>
        </w:rPr>
        <w:t>at different pressures by tuning the flow rate of LC pump</w:t>
      </w:r>
      <w:r w:rsidRPr="00CF73A1">
        <w:rPr>
          <w:rFonts w:cs="Times New Roman"/>
        </w:rPr>
        <w:t xml:space="preserve"> (see Fig</w:t>
      </w:r>
      <w:r>
        <w:rPr>
          <w:rFonts w:cs="Times New Roman" w:hint="eastAsia"/>
        </w:rPr>
        <w:t xml:space="preserve">ure </w:t>
      </w:r>
      <w:r w:rsidR="00B051EA">
        <w:rPr>
          <w:rFonts w:cs="Times New Roman" w:hint="eastAsia"/>
          <w:lang w:eastAsia="zh-CN"/>
        </w:rPr>
        <w:t>3</w:t>
      </w:r>
      <w:r>
        <w:rPr>
          <w:rFonts w:cs="Times New Roman" w:hint="eastAsia"/>
        </w:rPr>
        <w:t>.2b-</w:t>
      </w:r>
      <w:r w:rsidRPr="008547B6">
        <w:rPr>
          <w:rFonts w:cs="Times New Roman"/>
          <w:i/>
        </w:rPr>
        <w:fldChar w:fldCharType="begin"/>
      </w:r>
      <w:r w:rsidRPr="008547B6">
        <w:rPr>
          <w:rFonts w:cs="Times New Roman"/>
          <w:i/>
        </w:rPr>
        <w:instrText xml:space="preserve"> </w:instrText>
      </w:r>
      <w:r w:rsidRPr="008547B6">
        <w:rPr>
          <w:rFonts w:cs="Times New Roman" w:hint="eastAsia"/>
          <w:i/>
        </w:rPr>
        <w:instrText>= 4 \* ROMAN</w:instrText>
      </w:r>
      <w:r w:rsidRPr="008547B6">
        <w:rPr>
          <w:rFonts w:cs="Times New Roman"/>
          <w:i/>
        </w:rPr>
        <w:instrText xml:space="preserve"> </w:instrText>
      </w:r>
      <w:r w:rsidRPr="008547B6">
        <w:rPr>
          <w:rFonts w:cs="Times New Roman"/>
          <w:i/>
        </w:rPr>
        <w:fldChar w:fldCharType="separate"/>
      </w:r>
      <w:r w:rsidRPr="008547B6">
        <w:rPr>
          <w:rFonts w:cs="Times New Roman"/>
          <w:i/>
          <w:noProof/>
        </w:rPr>
        <w:t>IV</w:t>
      </w:r>
      <w:r w:rsidRPr="008547B6">
        <w:rPr>
          <w:rFonts w:cs="Times New Roman"/>
          <w:i/>
        </w:rPr>
        <w:fldChar w:fldCharType="end"/>
      </w:r>
      <w:r w:rsidRPr="00CF73A1">
        <w:rPr>
          <w:rFonts w:cs="Times New Roman"/>
        </w:rPr>
        <w:t xml:space="preserve">). This injection scheme was time-control, and the injected sample volume could be accurately controlled by adjusting the injection time while keeping the injection pressure constant. The vacuuming time in step </w:t>
      </w:r>
      <w:r>
        <w:rPr>
          <w:rFonts w:cs="Times New Roman"/>
          <w:i/>
        </w:rPr>
        <w:fldChar w:fldCharType="begin"/>
      </w:r>
      <w:r>
        <w:rPr>
          <w:rFonts w:cs="Times New Roman"/>
          <w:i/>
        </w:rPr>
        <w:instrText xml:space="preserve"> </w:instrText>
      </w:r>
      <w:r>
        <w:rPr>
          <w:rFonts w:cs="Times New Roman" w:hint="eastAsia"/>
          <w:i/>
        </w:rPr>
        <w:instrText>= 1 \* ROMAN</w:instrText>
      </w:r>
      <w:r>
        <w:rPr>
          <w:rFonts w:cs="Times New Roman"/>
          <w:i/>
        </w:rPr>
        <w:instrText xml:space="preserve"> </w:instrText>
      </w:r>
      <w:r>
        <w:rPr>
          <w:rFonts w:cs="Times New Roman"/>
          <w:i/>
        </w:rPr>
        <w:fldChar w:fldCharType="separate"/>
      </w:r>
      <w:r>
        <w:rPr>
          <w:rFonts w:cs="Times New Roman"/>
          <w:i/>
          <w:noProof/>
        </w:rPr>
        <w:t>I</w:t>
      </w:r>
      <w:r>
        <w:rPr>
          <w:rFonts w:cs="Times New Roman"/>
          <w:i/>
        </w:rPr>
        <w:fldChar w:fldCharType="end"/>
      </w:r>
      <w:r>
        <w:rPr>
          <w:rFonts w:cs="Times New Roman" w:hint="eastAsia"/>
        </w:rPr>
        <w:t xml:space="preserve"> </w:t>
      </w:r>
      <w:r w:rsidRPr="00CF73A1">
        <w:rPr>
          <w:rFonts w:cs="Times New Roman"/>
        </w:rPr>
        <w:t>(Fig</w:t>
      </w:r>
      <w:r>
        <w:rPr>
          <w:rFonts w:cs="Times New Roman" w:hint="eastAsia"/>
        </w:rPr>
        <w:t xml:space="preserve">ure </w:t>
      </w:r>
      <w:r w:rsidR="00B051EA">
        <w:rPr>
          <w:rFonts w:cs="Times New Roman" w:hint="eastAsia"/>
          <w:lang w:eastAsia="zh-CN"/>
        </w:rPr>
        <w:t>3</w:t>
      </w:r>
      <w:r>
        <w:rPr>
          <w:rFonts w:cs="Times New Roman" w:hint="eastAsia"/>
        </w:rPr>
        <w:t>.2b-</w:t>
      </w:r>
      <w:r w:rsidRPr="00E7203D">
        <w:rPr>
          <w:rFonts w:cs="Times New Roman"/>
          <w:i/>
        </w:rPr>
        <w:fldChar w:fldCharType="begin"/>
      </w:r>
      <w:r w:rsidRPr="00E7203D">
        <w:rPr>
          <w:rFonts w:cs="Times New Roman"/>
          <w:i/>
        </w:rPr>
        <w:instrText xml:space="preserve"> </w:instrText>
      </w:r>
      <w:r w:rsidRPr="00E7203D">
        <w:rPr>
          <w:rFonts w:cs="Times New Roman" w:hint="eastAsia"/>
          <w:i/>
        </w:rPr>
        <w:instrText>= 1 \* ROMAN</w:instrText>
      </w:r>
      <w:r w:rsidRPr="00E7203D">
        <w:rPr>
          <w:rFonts w:cs="Times New Roman"/>
          <w:i/>
        </w:rPr>
        <w:instrText xml:space="preserve"> </w:instrText>
      </w:r>
      <w:r w:rsidRPr="00E7203D">
        <w:rPr>
          <w:rFonts w:cs="Times New Roman"/>
          <w:i/>
        </w:rPr>
        <w:fldChar w:fldCharType="separate"/>
      </w:r>
      <w:r w:rsidRPr="00E7203D">
        <w:rPr>
          <w:rFonts w:cs="Times New Roman"/>
          <w:i/>
          <w:noProof/>
        </w:rPr>
        <w:t>I</w:t>
      </w:r>
      <w:r w:rsidRPr="00E7203D">
        <w:rPr>
          <w:rFonts w:cs="Times New Roman"/>
          <w:i/>
        </w:rPr>
        <w:fldChar w:fldCharType="end"/>
      </w:r>
      <w:r w:rsidRPr="00CF73A1">
        <w:rPr>
          <w:rFonts w:cs="Times New Roman"/>
        </w:rPr>
        <w:t xml:space="preserve">) and the flushing time in step </w:t>
      </w:r>
      <w:r>
        <w:rPr>
          <w:rFonts w:cs="Times New Roman"/>
          <w:i/>
        </w:rPr>
        <w:fldChar w:fldCharType="begin"/>
      </w:r>
      <w:r>
        <w:rPr>
          <w:rFonts w:cs="Times New Roman"/>
          <w:i/>
        </w:rPr>
        <w:instrText xml:space="preserve"> </w:instrText>
      </w:r>
      <w:r>
        <w:rPr>
          <w:rFonts w:cs="Times New Roman" w:hint="eastAsia"/>
          <w:i/>
        </w:rPr>
        <w:instrText>= 3 \* ROMAN</w:instrText>
      </w:r>
      <w:r>
        <w:rPr>
          <w:rFonts w:cs="Times New Roman"/>
          <w:i/>
        </w:rPr>
        <w:instrText xml:space="preserve"> </w:instrText>
      </w:r>
      <w:r>
        <w:rPr>
          <w:rFonts w:cs="Times New Roman"/>
          <w:i/>
        </w:rPr>
        <w:fldChar w:fldCharType="separate"/>
      </w:r>
      <w:r>
        <w:rPr>
          <w:rFonts w:cs="Times New Roman"/>
          <w:i/>
          <w:noProof/>
        </w:rPr>
        <w:t>III</w:t>
      </w:r>
      <w:r>
        <w:rPr>
          <w:rFonts w:cs="Times New Roman"/>
          <w:i/>
        </w:rPr>
        <w:fldChar w:fldCharType="end"/>
      </w:r>
      <w:r w:rsidRPr="00CF73A1">
        <w:rPr>
          <w:rFonts w:cs="Times New Roman"/>
        </w:rPr>
        <w:t xml:space="preserve"> (Fig</w:t>
      </w:r>
      <w:r>
        <w:rPr>
          <w:rFonts w:cs="Times New Roman" w:hint="eastAsia"/>
        </w:rPr>
        <w:t xml:space="preserve">ure </w:t>
      </w:r>
      <w:r w:rsidR="00B051EA">
        <w:rPr>
          <w:rFonts w:cs="Times New Roman" w:hint="eastAsia"/>
          <w:lang w:eastAsia="zh-CN"/>
        </w:rPr>
        <w:t>3</w:t>
      </w:r>
      <w:r>
        <w:rPr>
          <w:rFonts w:cs="Times New Roman" w:hint="eastAsia"/>
        </w:rPr>
        <w:t>.2b-</w:t>
      </w:r>
      <w:r w:rsidRPr="00E7203D">
        <w:rPr>
          <w:rFonts w:cs="Times New Roman"/>
          <w:i/>
        </w:rPr>
        <w:fldChar w:fldCharType="begin"/>
      </w:r>
      <w:r w:rsidRPr="00E7203D">
        <w:rPr>
          <w:rFonts w:cs="Times New Roman"/>
          <w:i/>
        </w:rPr>
        <w:instrText xml:space="preserve"> </w:instrText>
      </w:r>
      <w:r w:rsidRPr="00E7203D">
        <w:rPr>
          <w:rFonts w:cs="Times New Roman" w:hint="eastAsia"/>
          <w:i/>
        </w:rPr>
        <w:instrText>= 3 \* ROMAN</w:instrText>
      </w:r>
      <w:r w:rsidRPr="00E7203D">
        <w:rPr>
          <w:rFonts w:cs="Times New Roman"/>
          <w:i/>
        </w:rPr>
        <w:instrText xml:space="preserve"> </w:instrText>
      </w:r>
      <w:r w:rsidRPr="00E7203D">
        <w:rPr>
          <w:rFonts w:cs="Times New Roman"/>
          <w:i/>
        </w:rPr>
        <w:fldChar w:fldCharType="separate"/>
      </w:r>
      <w:r w:rsidRPr="00E7203D">
        <w:rPr>
          <w:rFonts w:cs="Times New Roman"/>
          <w:i/>
          <w:noProof/>
        </w:rPr>
        <w:t>III</w:t>
      </w:r>
      <w:r w:rsidRPr="00E7203D">
        <w:rPr>
          <w:rFonts w:cs="Times New Roman"/>
          <w:i/>
        </w:rPr>
        <w:fldChar w:fldCharType="end"/>
      </w:r>
      <w:r w:rsidRPr="00CF73A1">
        <w:rPr>
          <w:rFonts w:cs="Times New Roman"/>
        </w:rPr>
        <w:t>) were 1.5 min and 2.0 min, respectively.</w:t>
      </w:r>
      <w:r w:rsidRPr="00CC3B9D">
        <w:rPr>
          <w:rFonts w:cs="Times New Roman"/>
        </w:rPr>
        <w:t xml:space="preserve"> </w:t>
      </w:r>
      <w:r>
        <w:rPr>
          <w:rFonts w:cs="Times New Roman" w:hint="eastAsia"/>
        </w:rPr>
        <w:t>T</w:t>
      </w:r>
      <w:r w:rsidRPr="00CF73A1">
        <w:rPr>
          <w:rFonts w:cs="Times New Roman"/>
        </w:rPr>
        <w:t xml:space="preserve">he injection </w:t>
      </w:r>
      <w:r>
        <w:rPr>
          <w:rFonts w:cs="Times New Roman" w:hint="eastAsia"/>
        </w:rPr>
        <w:t xml:space="preserve">volume was controlled in the range of 1.2 </w:t>
      </w:r>
      <w:r>
        <w:rPr>
          <w:rFonts w:cs="Times New Roman"/>
        </w:rPr>
        <w:t>–</w:t>
      </w:r>
      <w:r>
        <w:rPr>
          <w:rFonts w:cs="Times New Roman" w:hint="eastAsia"/>
        </w:rPr>
        <w:t xml:space="preserve"> 6.5 pL while the separation pressure was adjusted in </w:t>
      </w:r>
      <w:r>
        <w:rPr>
          <w:rFonts w:cs="Times New Roman"/>
        </w:rPr>
        <w:t>the</w:t>
      </w:r>
      <w:r>
        <w:rPr>
          <w:rFonts w:cs="Times New Roman" w:hint="eastAsia"/>
        </w:rPr>
        <w:t xml:space="preserve"> range of 100 </w:t>
      </w:r>
      <w:r>
        <w:rPr>
          <w:rFonts w:cs="Times New Roman"/>
        </w:rPr>
        <w:t>–</w:t>
      </w:r>
      <w:r>
        <w:rPr>
          <w:rFonts w:cs="Times New Roman" w:hint="eastAsia"/>
        </w:rPr>
        <w:t xml:space="preserve"> 4000 psi by tuning the flow rate of </w:t>
      </w:r>
      <w:r>
        <w:rPr>
          <w:rFonts w:cs="Times New Roman"/>
        </w:rPr>
        <w:t>the</w:t>
      </w:r>
      <w:r>
        <w:rPr>
          <w:rFonts w:cs="Times New Roman" w:hint="eastAsia"/>
        </w:rPr>
        <w:t xml:space="preserve"> LC pump in </w:t>
      </w:r>
      <w:r>
        <w:rPr>
          <w:rFonts w:cs="Times New Roman"/>
        </w:rPr>
        <w:t>the</w:t>
      </w:r>
      <w:r>
        <w:rPr>
          <w:rFonts w:cs="Times New Roman" w:hint="eastAsia"/>
        </w:rPr>
        <w:t xml:space="preserve"> range of 0.013 </w:t>
      </w:r>
      <w:r>
        <w:rPr>
          <w:rFonts w:cs="Times New Roman"/>
        </w:rPr>
        <w:t>–</w:t>
      </w:r>
      <w:r>
        <w:rPr>
          <w:rFonts w:cs="Times New Roman" w:hint="eastAsia"/>
        </w:rPr>
        <w:t xml:space="preserve"> 0.500 mL/min.</w:t>
      </w:r>
    </w:p>
    <w:p w:rsidR="00A47AF2" w:rsidRDefault="00FC711A" w:rsidP="00A47AF2">
      <w:pPr>
        <w:spacing w:line="480" w:lineRule="auto"/>
        <w:jc w:val="center"/>
        <w:rPr>
          <w:lang w:eastAsia="zh-CN"/>
        </w:rPr>
      </w:pPr>
      <w:r>
        <w:rPr>
          <w:noProof/>
          <w:lang w:eastAsia="zh-CN"/>
        </w:rPr>
        <w:lastRenderedPageBreak/>
        <w:drawing>
          <wp:inline distT="0" distB="0" distL="0" distR="0" wp14:anchorId="60846503" wp14:editId="52241D40">
            <wp:extent cx="4486275" cy="4230044"/>
            <wp:effectExtent l="0" t="0" r="0" b="0"/>
            <wp:docPr id="36" name="Picture 36" descr="E:\DELL\PhD Program\Dissertation\Figures\Fig.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sertation\Figures\Fig. 3.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82748" cy="4226719"/>
                    </a:xfrm>
                    <a:prstGeom prst="rect">
                      <a:avLst/>
                    </a:prstGeom>
                    <a:noFill/>
                    <a:ln>
                      <a:noFill/>
                    </a:ln>
                  </pic:spPr>
                </pic:pic>
              </a:graphicData>
            </a:graphic>
          </wp:inline>
        </w:drawing>
      </w:r>
    </w:p>
    <w:p w:rsidR="00A47AF2" w:rsidRDefault="00A47AF2" w:rsidP="00A47AF2">
      <w:pPr>
        <w:spacing w:line="480" w:lineRule="auto"/>
        <w:jc w:val="both"/>
        <w:rPr>
          <w:lang w:eastAsia="zh-CN"/>
        </w:rPr>
      </w:pPr>
      <w:r w:rsidRPr="00041DED">
        <w:rPr>
          <w:rFonts w:hint="eastAsia"/>
          <w:b/>
        </w:rPr>
        <w:t xml:space="preserve">Figure </w:t>
      </w:r>
      <w:r w:rsidR="00B051EA">
        <w:rPr>
          <w:rFonts w:hint="eastAsia"/>
          <w:b/>
          <w:lang w:eastAsia="zh-CN"/>
        </w:rPr>
        <w:t>3</w:t>
      </w:r>
      <w:r w:rsidRPr="00041DED">
        <w:rPr>
          <w:rFonts w:hint="eastAsia"/>
          <w:b/>
        </w:rPr>
        <w:t>.2</w:t>
      </w:r>
      <w:r w:rsidR="00D436DE">
        <w:rPr>
          <w:rFonts w:hint="eastAsia"/>
          <w:b/>
          <w:lang w:eastAsia="zh-CN"/>
        </w:rPr>
        <w:t>.</w:t>
      </w:r>
      <w:r>
        <w:rPr>
          <w:rFonts w:hint="eastAsia"/>
        </w:rPr>
        <w:t xml:space="preserve"> </w:t>
      </w:r>
      <w:r w:rsidR="008547B6">
        <w:rPr>
          <w:rFonts w:hint="eastAsia"/>
          <w:lang w:eastAsia="zh-CN"/>
        </w:rPr>
        <w:t>I</w:t>
      </w:r>
      <w:r>
        <w:rPr>
          <w:rFonts w:hint="eastAsia"/>
        </w:rPr>
        <w:t xml:space="preserve">njection </w:t>
      </w:r>
      <w:r w:rsidR="008547B6">
        <w:t>schemes</w:t>
      </w:r>
      <w:r>
        <w:rPr>
          <w:rFonts w:hint="eastAsia"/>
          <w:lang w:eastAsia="zh-CN"/>
        </w:rPr>
        <w:t xml:space="preserve"> in BaNC-HDC</w:t>
      </w:r>
      <w:r>
        <w:rPr>
          <w:rFonts w:hint="eastAsia"/>
        </w:rPr>
        <w:t xml:space="preserve">. (a) Schematic diagram of </w:t>
      </w:r>
      <w:r w:rsidR="008547B6">
        <w:rPr>
          <w:rFonts w:hint="eastAsia"/>
          <w:lang w:eastAsia="zh-CN"/>
        </w:rPr>
        <w:t>a</w:t>
      </w:r>
      <w:r>
        <w:rPr>
          <w:rFonts w:hint="eastAsia"/>
        </w:rPr>
        <w:t xml:space="preserve"> chip injector. (b) Schematic diagram </w:t>
      </w:r>
      <w:r>
        <w:t>describing</w:t>
      </w:r>
      <w:r>
        <w:rPr>
          <w:rFonts w:hint="eastAsia"/>
        </w:rPr>
        <w:t xml:space="preserve"> </w:t>
      </w:r>
      <w:r>
        <w:t>the</w:t>
      </w:r>
      <w:r>
        <w:rPr>
          <w:rFonts w:hint="eastAsia"/>
        </w:rPr>
        <w:t xml:space="preserve"> steps for sample injection</w:t>
      </w:r>
      <w:r w:rsidR="008547B6">
        <w:rPr>
          <w:rFonts w:hint="eastAsia"/>
          <w:lang w:eastAsia="zh-CN"/>
        </w:rPr>
        <w:t>s</w:t>
      </w:r>
      <w:r>
        <w:rPr>
          <w:rFonts w:hint="eastAsia"/>
        </w:rPr>
        <w:t xml:space="preserve"> in BaNC-HDC. </w:t>
      </w:r>
      <w:r w:rsidRPr="006C7F4A">
        <w:t xml:space="preserve">A six-port </w:t>
      </w:r>
      <w:r>
        <w:t xml:space="preserve">valve </w:t>
      </w:r>
      <w:r w:rsidR="008547B6">
        <w:rPr>
          <w:rFonts w:hint="eastAsia"/>
          <w:lang w:eastAsia="zh-CN"/>
        </w:rPr>
        <w:t>wa</w:t>
      </w:r>
      <w:r>
        <w:t>s shown on the</w:t>
      </w:r>
      <w:r>
        <w:rPr>
          <w:rFonts w:hint="eastAsia"/>
        </w:rPr>
        <w:t xml:space="preserve"> </w:t>
      </w:r>
      <w:r w:rsidRPr="006C7F4A">
        <w:t>left. The solid dots indicate</w:t>
      </w:r>
      <w:r w:rsidR="008547B6">
        <w:rPr>
          <w:rFonts w:hint="eastAsia"/>
          <w:lang w:eastAsia="zh-CN"/>
        </w:rPr>
        <w:t>d</w:t>
      </w:r>
      <w:r w:rsidRPr="006C7F4A">
        <w:t xml:space="preserve"> that these ports </w:t>
      </w:r>
      <w:r w:rsidR="008547B6">
        <w:rPr>
          <w:rFonts w:hint="eastAsia"/>
          <w:lang w:eastAsia="zh-CN"/>
        </w:rPr>
        <w:t>were</w:t>
      </w:r>
      <w:r w:rsidRPr="006C7F4A">
        <w:t xml:space="preserve"> bl</w:t>
      </w:r>
      <w:r>
        <w:t>ocked. Capillaries connected to</w:t>
      </w:r>
      <w:r>
        <w:rPr>
          <w:rFonts w:hint="eastAsia"/>
        </w:rPr>
        <w:t xml:space="preserve"> </w:t>
      </w:r>
      <w:r w:rsidRPr="006C7F4A">
        <w:t>positions 1, 2, 3, and 4 on the chip injector a</w:t>
      </w:r>
      <w:r>
        <w:t>re separation capillary, sample</w:t>
      </w:r>
      <w:r>
        <w:rPr>
          <w:rFonts w:hint="eastAsia"/>
        </w:rPr>
        <w:t xml:space="preserve"> </w:t>
      </w:r>
      <w:r w:rsidRPr="006C7F4A">
        <w:t>capillary, pump capillary, and waste capillary, respect</w:t>
      </w:r>
      <w:r w:rsidR="008547B6">
        <w:t>ively.</w:t>
      </w:r>
    </w:p>
    <w:p w:rsidR="00A47AF2" w:rsidRPr="005F2074" w:rsidRDefault="00A47AF2" w:rsidP="00A47AF2">
      <w:pPr>
        <w:spacing w:line="480" w:lineRule="auto"/>
        <w:jc w:val="both"/>
      </w:pPr>
    </w:p>
    <w:p w:rsidR="00A47AF2" w:rsidRPr="000C2BE4" w:rsidRDefault="00B051EA" w:rsidP="00A47AF2">
      <w:pPr>
        <w:pStyle w:val="Heading3"/>
        <w:rPr>
          <w:sz w:val="24"/>
          <w:szCs w:val="24"/>
        </w:rPr>
      </w:pPr>
      <w:bookmarkStart w:id="59" w:name="_Toc391136380"/>
      <w:r>
        <w:rPr>
          <w:rFonts w:hint="eastAsia"/>
          <w:sz w:val="24"/>
          <w:szCs w:val="24"/>
          <w:lang w:eastAsia="zh-CN"/>
        </w:rPr>
        <w:lastRenderedPageBreak/>
        <w:t>3</w:t>
      </w:r>
      <w:r w:rsidR="00A47AF2" w:rsidRPr="000C2BE4">
        <w:rPr>
          <w:rFonts w:hint="eastAsia"/>
          <w:sz w:val="24"/>
          <w:szCs w:val="24"/>
          <w:lang w:eastAsia="zh-CN"/>
        </w:rPr>
        <w:t xml:space="preserve">.2.5 </w:t>
      </w:r>
      <w:r w:rsidR="00A47AF2" w:rsidRPr="000C2BE4">
        <w:rPr>
          <w:rFonts w:hint="eastAsia"/>
          <w:sz w:val="24"/>
          <w:szCs w:val="24"/>
        </w:rPr>
        <w:t>Alignment of</w:t>
      </w:r>
      <w:r w:rsidR="00FF5859">
        <w:rPr>
          <w:rFonts w:hint="eastAsia"/>
          <w:sz w:val="24"/>
          <w:szCs w:val="24"/>
          <w:lang w:eastAsia="zh-CN"/>
        </w:rPr>
        <w:t xml:space="preserve"> the</w:t>
      </w:r>
      <w:r w:rsidR="00A47AF2" w:rsidRPr="000C2BE4">
        <w:rPr>
          <w:rFonts w:hint="eastAsia"/>
          <w:sz w:val="24"/>
          <w:szCs w:val="24"/>
        </w:rPr>
        <w:t xml:space="preserve"> detection widow with LIF detector</w:t>
      </w:r>
      <w:bookmarkEnd w:id="59"/>
    </w:p>
    <w:p w:rsidR="00A47AF2" w:rsidRDefault="00A47AF2" w:rsidP="00A47AF2">
      <w:pPr>
        <w:spacing w:line="480" w:lineRule="auto"/>
        <w:ind w:firstLineChars="250" w:firstLine="600"/>
        <w:jc w:val="both"/>
        <w:rPr>
          <w:rFonts w:cs="Times New Roman"/>
        </w:rPr>
      </w:pPr>
      <w:r w:rsidRPr="00F276BE">
        <w:rPr>
          <w:rFonts w:cs="Times New Roman"/>
        </w:rPr>
        <w:t>Referring back to Fig</w:t>
      </w:r>
      <w:r w:rsidRPr="00F276BE">
        <w:rPr>
          <w:rFonts w:cs="Times New Roman" w:hint="eastAsia"/>
        </w:rPr>
        <w:t xml:space="preserve">ure </w:t>
      </w:r>
      <w:r w:rsidR="00B051EA">
        <w:rPr>
          <w:rFonts w:cs="Times New Roman" w:hint="eastAsia"/>
          <w:lang w:eastAsia="zh-CN"/>
        </w:rPr>
        <w:t>3</w:t>
      </w:r>
      <w:r>
        <w:rPr>
          <w:rFonts w:cs="Times New Roman" w:hint="eastAsia"/>
        </w:rPr>
        <w:t>.2b</w:t>
      </w:r>
      <w:r w:rsidR="002D4CDC">
        <w:rPr>
          <w:rFonts w:cs="Times New Roman"/>
        </w:rPr>
        <w:t xml:space="preserve">, </w:t>
      </w:r>
      <w:r w:rsidR="002D4CDC">
        <w:rPr>
          <w:rFonts w:cs="Times New Roman" w:hint="eastAsia"/>
          <w:lang w:eastAsia="zh-CN"/>
        </w:rPr>
        <w:t xml:space="preserve">1 </w:t>
      </w:r>
      <w:r w:rsidR="000F50F5" w:rsidRPr="000F50F5">
        <w:rPr>
          <w:rFonts w:eastAsia="宋体" w:cs="Times New Roman"/>
        </w:rPr>
        <w:t>μ</w:t>
      </w:r>
      <w:r w:rsidRPr="00F276BE">
        <w:rPr>
          <w:rFonts w:cs="Times New Roman"/>
        </w:rPr>
        <w:t xml:space="preserve">M fluorescein solution was aspirated into the cross section </w:t>
      </w:r>
      <w:r w:rsidR="00D2384E">
        <w:rPr>
          <w:rFonts w:cs="Times New Roman" w:hint="eastAsia"/>
          <w:lang w:eastAsia="zh-CN"/>
        </w:rPr>
        <w:t>through</w:t>
      </w:r>
      <w:r w:rsidRPr="00F276BE">
        <w:rPr>
          <w:rFonts w:cs="Times New Roman"/>
        </w:rPr>
        <w:t xml:space="preserve"> the sample capillary by applying vacuum to the waste </w:t>
      </w:r>
      <w:r>
        <w:rPr>
          <w:rFonts w:cs="Times New Roman"/>
        </w:rPr>
        <w:t>capillary</w:t>
      </w:r>
      <w:r>
        <w:rPr>
          <w:rFonts w:cs="Times New Roman" w:hint="eastAsia"/>
        </w:rPr>
        <w:t xml:space="preserve"> </w:t>
      </w:r>
      <w:r w:rsidRPr="00F276BE">
        <w:rPr>
          <w:rFonts w:cs="Times New Roman"/>
        </w:rPr>
        <w:t xml:space="preserve">while keeping </w:t>
      </w:r>
      <w:r>
        <w:rPr>
          <w:rFonts w:cs="Times New Roman"/>
        </w:rPr>
        <w:t>the</w:t>
      </w:r>
      <w:r>
        <w:rPr>
          <w:rFonts w:cs="Times New Roman" w:hint="eastAsia"/>
        </w:rPr>
        <w:t xml:space="preserve"> chip injector on </w:t>
      </w:r>
      <w:r>
        <w:rPr>
          <w:rFonts w:cs="Times New Roman"/>
        </w:rPr>
        <w:t>“</w:t>
      </w:r>
      <w:r>
        <w:rPr>
          <w:rFonts w:cs="Times New Roman" w:hint="eastAsia"/>
        </w:rPr>
        <w:t>Open</w:t>
      </w:r>
      <w:r>
        <w:rPr>
          <w:rFonts w:cs="Times New Roman"/>
        </w:rPr>
        <w:t>”</w:t>
      </w:r>
      <w:r>
        <w:rPr>
          <w:rFonts w:cs="Times New Roman" w:hint="eastAsia"/>
        </w:rPr>
        <w:t xml:space="preserve"> position and </w:t>
      </w:r>
      <w:r>
        <w:rPr>
          <w:rFonts w:cs="Times New Roman"/>
        </w:rPr>
        <w:t>the</w:t>
      </w:r>
      <w:r>
        <w:rPr>
          <w:rFonts w:cs="Times New Roman" w:hint="eastAsia"/>
        </w:rPr>
        <w:t xml:space="preserve"> flow rate of LC pump zero</w:t>
      </w:r>
      <w:r w:rsidRPr="00F276BE">
        <w:rPr>
          <w:rFonts w:cs="Times New Roman"/>
        </w:rPr>
        <w:t xml:space="preserve">. </w:t>
      </w:r>
      <w:r>
        <w:rPr>
          <w:rFonts w:cs="Times New Roman" w:hint="eastAsia"/>
        </w:rPr>
        <w:t>T</w:t>
      </w:r>
      <w:r>
        <w:rPr>
          <w:rFonts w:cs="Times New Roman"/>
        </w:rPr>
        <w:t xml:space="preserve">he </w:t>
      </w:r>
      <w:r>
        <w:rPr>
          <w:rFonts w:cs="Times New Roman" w:hint="eastAsia"/>
        </w:rPr>
        <w:t xml:space="preserve">six-port valve was then </w:t>
      </w:r>
      <w:r>
        <w:rPr>
          <w:rFonts w:cs="Times New Roman"/>
        </w:rPr>
        <w:t>switched</w:t>
      </w:r>
      <w:r>
        <w:rPr>
          <w:rFonts w:cs="Times New Roman" w:hint="eastAsia"/>
        </w:rPr>
        <w:t xml:space="preserve"> to </w:t>
      </w:r>
      <w:r>
        <w:rPr>
          <w:rFonts w:cs="Times New Roman"/>
        </w:rPr>
        <w:t>“</w:t>
      </w:r>
      <w:r>
        <w:rPr>
          <w:rFonts w:cs="Times New Roman" w:hint="eastAsia"/>
        </w:rPr>
        <w:t>Block</w:t>
      </w:r>
      <w:r>
        <w:rPr>
          <w:rFonts w:cs="Times New Roman"/>
        </w:rPr>
        <w:t>”</w:t>
      </w:r>
      <w:r>
        <w:rPr>
          <w:rFonts w:cs="Times New Roman" w:hint="eastAsia"/>
        </w:rPr>
        <w:t xml:space="preserve"> position </w:t>
      </w:r>
      <w:r w:rsidRPr="00F276BE">
        <w:rPr>
          <w:rFonts w:cs="Times New Roman"/>
        </w:rPr>
        <w:t xml:space="preserve">to block the cross, </w:t>
      </w:r>
      <w:r>
        <w:rPr>
          <w:rFonts w:cs="Times New Roman" w:hint="eastAsia"/>
        </w:rPr>
        <w:t xml:space="preserve">and </w:t>
      </w:r>
      <w:r w:rsidRPr="00F276BE">
        <w:rPr>
          <w:rFonts w:cs="Times New Roman"/>
        </w:rPr>
        <w:t xml:space="preserve">the fluorescein solution was </w:t>
      </w:r>
      <w:r>
        <w:rPr>
          <w:rFonts w:cs="Times New Roman" w:hint="eastAsia"/>
        </w:rPr>
        <w:t>pressurized</w:t>
      </w:r>
      <w:r w:rsidRPr="00F276BE">
        <w:rPr>
          <w:rFonts w:cs="Times New Roman"/>
        </w:rPr>
        <w:t xml:space="preserve"> into the separation </w:t>
      </w:r>
      <w:r>
        <w:rPr>
          <w:rFonts w:cs="Times New Roman" w:hint="eastAsia"/>
        </w:rPr>
        <w:t>capillary by turning on LC pump to 0.125 mL/min</w:t>
      </w:r>
      <w:r w:rsidRPr="00F276BE">
        <w:rPr>
          <w:rFonts w:cs="Times New Roman"/>
        </w:rPr>
        <w:t xml:space="preserve">. </w:t>
      </w:r>
      <w:r>
        <w:rPr>
          <w:rFonts w:cs="Times New Roman" w:hint="eastAsia"/>
        </w:rPr>
        <w:t>While keeping the flow rate of LC pump constant</w:t>
      </w:r>
      <w:r w:rsidRPr="00F276BE">
        <w:rPr>
          <w:rFonts w:cs="Times New Roman"/>
        </w:rPr>
        <w:t xml:space="preserve">, the fluorescein solution </w:t>
      </w:r>
      <w:r>
        <w:rPr>
          <w:rFonts w:cs="Times New Roman" w:hint="eastAsia"/>
        </w:rPr>
        <w:t xml:space="preserve">continuously </w:t>
      </w:r>
      <w:r w:rsidRPr="00F276BE">
        <w:rPr>
          <w:rFonts w:cs="Times New Roman"/>
        </w:rPr>
        <w:t xml:space="preserve">flushed across the detection window (to avoid fluorescein intensity decay caused by photobleaching). The position of the detection window was adjusted via </w:t>
      </w:r>
      <w:r w:rsidR="00D2384E">
        <w:rPr>
          <w:rFonts w:cs="Times New Roman" w:hint="eastAsia"/>
          <w:lang w:eastAsia="zh-CN"/>
        </w:rPr>
        <w:t>a</w:t>
      </w:r>
      <w:r w:rsidRPr="00F276BE">
        <w:rPr>
          <w:rFonts w:cs="Times New Roman"/>
        </w:rPr>
        <w:t xml:space="preserve"> translation stage while the fluorescence signal was monitored. Once the maximum signal output was reached, the x, y and z positions of the translation stage were locked, and the detection window was aligned with the optical system.</w:t>
      </w:r>
    </w:p>
    <w:p w:rsidR="00A47AF2" w:rsidRPr="000C2BE4" w:rsidRDefault="00B051EA" w:rsidP="00A47AF2">
      <w:pPr>
        <w:pStyle w:val="Heading2"/>
        <w:rPr>
          <w:sz w:val="24"/>
          <w:szCs w:val="24"/>
        </w:rPr>
      </w:pPr>
      <w:bookmarkStart w:id="60" w:name="_Toc391136381"/>
      <w:r>
        <w:rPr>
          <w:rFonts w:hint="eastAsia"/>
          <w:sz w:val="24"/>
          <w:szCs w:val="24"/>
          <w:lang w:eastAsia="zh-CN"/>
        </w:rPr>
        <w:t>3</w:t>
      </w:r>
      <w:r w:rsidR="00A47AF2" w:rsidRPr="000C2BE4">
        <w:rPr>
          <w:rFonts w:hint="eastAsia"/>
          <w:sz w:val="24"/>
          <w:szCs w:val="24"/>
          <w:lang w:eastAsia="zh-CN"/>
        </w:rPr>
        <w:t xml:space="preserve">.3 </w:t>
      </w:r>
      <w:r w:rsidR="00A47AF2" w:rsidRPr="000C2BE4">
        <w:rPr>
          <w:rFonts w:hint="eastAsia"/>
          <w:sz w:val="24"/>
          <w:szCs w:val="24"/>
        </w:rPr>
        <w:t>Results and discussion</w:t>
      </w:r>
      <w:bookmarkEnd w:id="60"/>
    </w:p>
    <w:p w:rsidR="00A47AF2" w:rsidRDefault="00A47AF2" w:rsidP="00A47AF2">
      <w:pPr>
        <w:spacing w:line="480" w:lineRule="auto"/>
        <w:ind w:firstLineChars="250" w:firstLine="600"/>
        <w:jc w:val="both"/>
        <w:rPr>
          <w:rFonts w:cs="Times New Roman"/>
        </w:rPr>
      </w:pPr>
      <w:r>
        <w:rPr>
          <w:rFonts w:cs="Times New Roman" w:hint="eastAsia"/>
        </w:rPr>
        <w:t xml:space="preserve">When we worked on gel-free DNA separations in BaNC-HDC, it was found that </w:t>
      </w:r>
      <w:r>
        <w:rPr>
          <w:rFonts w:cs="Times New Roman"/>
        </w:rPr>
        <w:t>separation</w:t>
      </w:r>
      <w:r>
        <w:rPr>
          <w:rFonts w:cs="Times New Roman" w:hint="eastAsia"/>
        </w:rPr>
        <w:t xml:space="preserve"> resolutions could be improved by simply decreasing </w:t>
      </w:r>
      <w:r w:rsidR="009866D7">
        <w:rPr>
          <w:rFonts w:cs="Times New Roman" w:hint="eastAsia"/>
        </w:rPr>
        <w:t>elution</w:t>
      </w:r>
      <w:r>
        <w:rPr>
          <w:rFonts w:cs="Times New Roman" w:hint="eastAsia"/>
        </w:rPr>
        <w:t xml:space="preserve"> pressure in the range of 100 </w:t>
      </w:r>
      <w:r>
        <w:rPr>
          <w:rFonts w:cs="Times New Roman"/>
        </w:rPr>
        <w:t>–</w:t>
      </w:r>
      <w:r>
        <w:rPr>
          <w:rFonts w:cs="Times New Roman" w:hint="eastAsia"/>
        </w:rPr>
        <w:t xml:space="preserve"> 4000 psi. This phenomenon was </w:t>
      </w:r>
      <w:r w:rsidR="00CF1A6B">
        <w:rPr>
          <w:rFonts w:cs="Times New Roman" w:hint="eastAsia"/>
          <w:lang w:eastAsia="zh-CN"/>
        </w:rPr>
        <w:t>assumed</w:t>
      </w:r>
      <w:r>
        <w:rPr>
          <w:rFonts w:cs="Times New Roman" w:hint="eastAsia"/>
        </w:rPr>
        <w:t xml:space="preserve"> to be due to </w:t>
      </w:r>
      <w:r>
        <w:rPr>
          <w:rFonts w:cs="Times New Roman"/>
        </w:rPr>
        <w:t>the</w:t>
      </w:r>
      <w:r>
        <w:rPr>
          <w:rFonts w:cs="Times New Roman" w:hint="eastAsia"/>
        </w:rPr>
        <w:t xml:space="preserve"> extremely small diffusion coefficients</w:t>
      </w:r>
      <w:r w:rsidR="00E308D8">
        <w:rPr>
          <w:rFonts w:cs="Times New Roman" w:hint="eastAsia"/>
          <w:lang w:eastAsia="zh-CN"/>
        </w:rPr>
        <w:t xml:space="preserve"> of DNA fragments</w:t>
      </w:r>
      <w:r>
        <w:rPr>
          <w:rFonts w:cs="Times New Roman" w:hint="eastAsia"/>
        </w:rPr>
        <w:t xml:space="preserve"> in the confined environment (</w:t>
      </w:r>
      <w:r w:rsidR="00CF1A6B">
        <w:rPr>
          <w:rFonts w:cs="Times New Roman" w:hint="eastAsia"/>
          <w:lang w:eastAsia="zh-CN"/>
        </w:rPr>
        <w:t xml:space="preserve">a </w:t>
      </w:r>
      <w:r>
        <w:rPr>
          <w:rFonts w:cs="Times New Roman" w:hint="eastAsia"/>
        </w:rPr>
        <w:t xml:space="preserve">2 </w:t>
      </w:r>
      <w:r w:rsidRPr="000D5A46">
        <w:rPr>
          <w:rFonts w:eastAsia="宋体" w:cs="Times New Roman"/>
        </w:rPr>
        <w:t>μ</w:t>
      </w:r>
      <w:r>
        <w:rPr>
          <w:rFonts w:cs="Times New Roman" w:hint="eastAsia"/>
        </w:rPr>
        <w:t xml:space="preserve">m i.d. capillary). To prove this </w:t>
      </w:r>
      <w:r>
        <w:rPr>
          <w:rFonts w:cs="Times New Roman" w:hint="eastAsia"/>
        </w:rPr>
        <w:lastRenderedPageBreak/>
        <w:t xml:space="preserve">hypothesis, the behaviors of DNA fragments in </w:t>
      </w:r>
      <w:r>
        <w:rPr>
          <w:rFonts w:cs="Times New Roman"/>
        </w:rPr>
        <w:t>the</w:t>
      </w:r>
      <w:r>
        <w:rPr>
          <w:rFonts w:cs="Times New Roman" w:hint="eastAsia"/>
        </w:rPr>
        <w:t xml:space="preserve"> separation </w:t>
      </w:r>
      <w:r>
        <w:rPr>
          <w:rFonts w:cs="Times New Roman"/>
        </w:rPr>
        <w:t>capillary</w:t>
      </w:r>
      <w:r>
        <w:rPr>
          <w:rFonts w:cs="Times New Roman" w:hint="eastAsia"/>
        </w:rPr>
        <w:t xml:space="preserve"> w</w:t>
      </w:r>
      <w:r w:rsidR="00E308D8">
        <w:rPr>
          <w:rFonts w:cs="Times New Roman" w:hint="eastAsia"/>
          <w:lang w:eastAsia="zh-CN"/>
        </w:rPr>
        <w:t>ere</w:t>
      </w:r>
      <w:r>
        <w:rPr>
          <w:rFonts w:cs="Times New Roman" w:hint="eastAsia"/>
        </w:rPr>
        <w:t xml:space="preserve"> investigated.</w:t>
      </w:r>
    </w:p>
    <w:p w:rsidR="00A47AF2" w:rsidRPr="000C2BE4" w:rsidRDefault="00B051EA" w:rsidP="00A47AF2">
      <w:pPr>
        <w:pStyle w:val="Heading3"/>
        <w:rPr>
          <w:sz w:val="24"/>
          <w:szCs w:val="24"/>
        </w:rPr>
      </w:pPr>
      <w:bookmarkStart w:id="61" w:name="_Toc391136382"/>
      <w:r>
        <w:rPr>
          <w:rFonts w:hint="eastAsia"/>
          <w:sz w:val="24"/>
          <w:szCs w:val="24"/>
          <w:lang w:eastAsia="zh-CN"/>
        </w:rPr>
        <w:t>3</w:t>
      </w:r>
      <w:r w:rsidR="00A47AF2" w:rsidRPr="000C2BE4">
        <w:rPr>
          <w:rFonts w:hint="eastAsia"/>
          <w:sz w:val="24"/>
          <w:szCs w:val="24"/>
          <w:lang w:eastAsia="zh-CN"/>
        </w:rPr>
        <w:t xml:space="preserve">.3.1 </w:t>
      </w:r>
      <w:r w:rsidR="00A47AF2" w:rsidRPr="000C2BE4">
        <w:rPr>
          <w:rFonts w:hint="eastAsia"/>
          <w:sz w:val="24"/>
          <w:szCs w:val="24"/>
        </w:rPr>
        <w:t>Effect of eluent velocity on DNA separations</w:t>
      </w:r>
      <w:bookmarkEnd w:id="61"/>
    </w:p>
    <w:p w:rsidR="00A47AF2" w:rsidRDefault="00A47AF2" w:rsidP="00A47AF2">
      <w:pPr>
        <w:spacing w:line="480" w:lineRule="auto"/>
        <w:ind w:firstLineChars="250" w:firstLine="600"/>
        <w:jc w:val="both"/>
        <w:rPr>
          <w:rFonts w:eastAsia="宋体" w:cs="Times New Roman"/>
          <w:lang w:eastAsia="zh-CN"/>
        </w:rPr>
      </w:pPr>
      <w:r>
        <w:rPr>
          <w:rFonts w:cs="Times New Roman" w:hint="eastAsia"/>
        </w:rPr>
        <w:t xml:space="preserve">To investigate the effect of eluent velocity on DNA separations in BaNC-HDC, </w:t>
      </w:r>
      <w:r w:rsidR="009866D7">
        <w:rPr>
          <w:rFonts w:cs="Times New Roman" w:hint="eastAsia"/>
          <w:lang w:eastAsia="zh-CN"/>
        </w:rPr>
        <w:t>elution</w:t>
      </w:r>
      <w:r>
        <w:rPr>
          <w:rFonts w:cs="Times New Roman" w:hint="eastAsia"/>
        </w:rPr>
        <w:t xml:space="preserve"> pressure was decreased from 2000 psi to 100 psi. Figure </w:t>
      </w:r>
      <w:r w:rsidR="00B051EA">
        <w:rPr>
          <w:rFonts w:cs="Times New Roman" w:hint="eastAsia"/>
        </w:rPr>
        <w:t>3</w:t>
      </w:r>
      <w:r>
        <w:rPr>
          <w:rFonts w:cs="Times New Roman" w:hint="eastAsia"/>
        </w:rPr>
        <w:t xml:space="preserve">.3 presents the chromatograms at five different </w:t>
      </w:r>
      <w:r w:rsidR="009866D7">
        <w:rPr>
          <w:rFonts w:cs="Times New Roman" w:hint="eastAsia"/>
        </w:rPr>
        <w:t>elution</w:t>
      </w:r>
      <w:r>
        <w:rPr>
          <w:rFonts w:cs="Times New Roman" w:hint="eastAsia"/>
        </w:rPr>
        <w:t xml:space="preserve"> pressures (100, 200, 400, 1000, and 200</w:t>
      </w:r>
      <w:r w:rsidR="00CF1A6B">
        <w:rPr>
          <w:rFonts w:cs="Times New Roman" w:hint="eastAsia"/>
          <w:lang w:eastAsia="zh-CN"/>
        </w:rPr>
        <w:t>0</w:t>
      </w:r>
      <w:r>
        <w:rPr>
          <w:rFonts w:cs="Times New Roman" w:hint="eastAsia"/>
        </w:rPr>
        <w:t xml:space="preserve"> psi). </w:t>
      </w:r>
      <w:r>
        <w:rPr>
          <w:rFonts w:eastAsia="宋体" w:cs="Times New Roman" w:hint="eastAsia"/>
        </w:rPr>
        <w:t xml:space="preserve">As expected, separation time was shortened by increasing </w:t>
      </w:r>
      <w:r w:rsidR="009866D7">
        <w:rPr>
          <w:rFonts w:eastAsia="宋体" w:cs="Times New Roman" w:hint="eastAsia"/>
          <w:lang w:eastAsia="zh-CN"/>
        </w:rPr>
        <w:t>elution</w:t>
      </w:r>
      <w:r>
        <w:rPr>
          <w:rFonts w:eastAsia="宋体" w:cs="Times New Roman" w:hint="eastAsia"/>
        </w:rPr>
        <w:t xml:space="preserve"> pressure and, on the other hand, resolutions were decreased as</w:t>
      </w:r>
      <w:r w:rsidR="00CF1A6B">
        <w:rPr>
          <w:rFonts w:eastAsia="宋体" w:cs="Times New Roman" w:hint="eastAsia"/>
          <w:lang w:eastAsia="zh-CN"/>
        </w:rPr>
        <w:t xml:space="preserve"> </w:t>
      </w:r>
      <w:r w:rsidR="009866D7">
        <w:rPr>
          <w:rFonts w:eastAsia="宋体" w:cs="Times New Roman" w:hint="eastAsia"/>
          <w:lang w:eastAsia="zh-CN"/>
        </w:rPr>
        <w:t>elution</w:t>
      </w:r>
      <w:r>
        <w:rPr>
          <w:rFonts w:eastAsia="宋体" w:cs="Times New Roman" w:hint="eastAsia"/>
        </w:rPr>
        <w:t xml:space="preserve"> pressure was </w:t>
      </w:r>
      <w:r>
        <w:rPr>
          <w:rFonts w:eastAsia="宋体" w:cs="Times New Roman"/>
        </w:rPr>
        <w:t>increased</w:t>
      </w:r>
      <w:r>
        <w:rPr>
          <w:rFonts w:eastAsia="宋体" w:cs="Times New Roman" w:hint="eastAsia"/>
        </w:rPr>
        <w:t xml:space="preserve"> from 100 to 2000 psi (see Figure </w:t>
      </w:r>
      <w:r w:rsidR="00B051EA">
        <w:rPr>
          <w:rFonts w:eastAsia="宋体" w:cs="Times New Roman" w:hint="eastAsia"/>
        </w:rPr>
        <w:t>3</w:t>
      </w:r>
      <w:r>
        <w:rPr>
          <w:rFonts w:eastAsia="宋体" w:cs="Times New Roman" w:hint="eastAsia"/>
        </w:rPr>
        <w:t>.4).</w:t>
      </w:r>
    </w:p>
    <w:p w:rsidR="00A47AF2" w:rsidRDefault="00A47AF2" w:rsidP="00A47AF2">
      <w:pPr>
        <w:spacing w:line="480" w:lineRule="auto"/>
        <w:jc w:val="center"/>
        <w:rPr>
          <w:rFonts w:cs="Times New Roman"/>
        </w:rPr>
      </w:pPr>
      <w:r>
        <w:rPr>
          <w:rFonts w:eastAsia="宋体" w:cs="Times New Roman"/>
        </w:rPr>
        <w:br w:type="page"/>
      </w:r>
      <w:r>
        <w:rPr>
          <w:rFonts w:cs="Times New Roman"/>
          <w:noProof/>
          <w:lang w:eastAsia="zh-CN"/>
        </w:rPr>
        <w:lastRenderedPageBreak/>
        <w:drawing>
          <wp:inline distT="0" distB="0" distL="0" distR="0" wp14:anchorId="4E82EF13" wp14:editId="101A890B">
            <wp:extent cx="4187524" cy="4967666"/>
            <wp:effectExtent l="0" t="0" r="3810" b="4445"/>
            <wp:docPr id="31" name="Picture 31" descr="E:\DELL\PhD Program\Disertation\Figures\Fig. 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ertation\Figures\Fig. 5.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6035" cy="4977762"/>
                    </a:xfrm>
                    <a:prstGeom prst="rect">
                      <a:avLst/>
                    </a:prstGeom>
                    <a:noFill/>
                    <a:ln>
                      <a:noFill/>
                    </a:ln>
                  </pic:spPr>
                </pic:pic>
              </a:graphicData>
            </a:graphic>
          </wp:inline>
        </w:drawing>
      </w:r>
    </w:p>
    <w:p w:rsidR="00A47AF2" w:rsidRDefault="00A47AF2" w:rsidP="00A47AF2">
      <w:pPr>
        <w:spacing w:line="480" w:lineRule="auto"/>
        <w:jc w:val="both"/>
        <w:rPr>
          <w:rFonts w:eastAsia="宋体" w:cs="Times New Roman"/>
        </w:rPr>
      </w:pPr>
      <w:r w:rsidRPr="007719C3">
        <w:rPr>
          <w:rFonts w:cs="Times New Roman" w:hint="eastAsia"/>
          <w:b/>
        </w:rPr>
        <w:t xml:space="preserve">Figure </w:t>
      </w:r>
      <w:r w:rsidR="00B051EA">
        <w:rPr>
          <w:rFonts w:cs="Times New Roman" w:hint="eastAsia"/>
          <w:b/>
        </w:rPr>
        <w:t>3</w:t>
      </w:r>
      <w:r w:rsidRPr="007719C3">
        <w:rPr>
          <w:rFonts w:cs="Times New Roman" w:hint="eastAsia"/>
          <w:b/>
        </w:rPr>
        <w:t>.3</w:t>
      </w:r>
      <w:r w:rsidR="00D436DE">
        <w:rPr>
          <w:rFonts w:cs="Times New Roman" w:hint="eastAsia"/>
          <w:b/>
          <w:lang w:eastAsia="zh-CN"/>
        </w:rPr>
        <w:t>.</w:t>
      </w:r>
      <w:r>
        <w:rPr>
          <w:rFonts w:cs="Times New Roman" w:hint="eastAsia"/>
        </w:rPr>
        <w:t xml:space="preserve"> Typical chromatograms obtained at different </w:t>
      </w:r>
      <w:r w:rsidR="009866D7">
        <w:rPr>
          <w:rFonts w:cs="Times New Roman" w:hint="eastAsia"/>
        </w:rPr>
        <w:t>elution</w:t>
      </w:r>
      <w:r>
        <w:rPr>
          <w:rFonts w:cs="Times New Roman" w:hint="eastAsia"/>
        </w:rPr>
        <w:t xml:space="preserve"> pressures. Eluent, </w:t>
      </w:r>
      <w:r w:rsidR="00CF1A6B">
        <w:rPr>
          <w:rFonts w:cs="Times New Roman" w:hint="eastAsia"/>
          <w:lang w:eastAsia="zh-CN"/>
        </w:rPr>
        <w:t>5</w:t>
      </w:r>
      <w:r>
        <w:rPr>
          <w:rFonts w:cs="Times New Roman" w:hint="eastAsia"/>
        </w:rPr>
        <w:t xml:space="preserve"> mM NH</w:t>
      </w:r>
      <w:r w:rsidRPr="00F41D32">
        <w:rPr>
          <w:rFonts w:cs="Times New Roman" w:hint="eastAsia"/>
          <w:vertAlign w:val="subscript"/>
        </w:rPr>
        <w:t>4</w:t>
      </w:r>
      <w:r>
        <w:rPr>
          <w:rFonts w:cs="Times New Roman" w:hint="eastAsia"/>
        </w:rPr>
        <w:t>Ac/NH</w:t>
      </w:r>
      <w:r w:rsidRPr="00F41D32">
        <w:rPr>
          <w:rFonts w:cs="Times New Roman" w:hint="eastAsia"/>
          <w:vertAlign w:val="subscript"/>
        </w:rPr>
        <w:t>4</w:t>
      </w:r>
      <w:r>
        <w:rPr>
          <w:rFonts w:cs="Times New Roman" w:hint="eastAsia"/>
        </w:rPr>
        <w:t>OH at pH ~8.0. The sample was 20 ng/</w:t>
      </w:r>
      <w:r w:rsidRPr="00537DDD">
        <w:rPr>
          <w:rFonts w:eastAsia="宋体" w:cs="Times New Roman"/>
        </w:rPr>
        <w:t>μ</w:t>
      </w:r>
      <w:r>
        <w:rPr>
          <w:rFonts w:eastAsia="宋体" w:cs="Times New Roman" w:hint="eastAsia"/>
        </w:rPr>
        <w:t>L GeneRuler</w:t>
      </w:r>
      <w:r w:rsidRPr="00CF1A6B">
        <w:rPr>
          <w:rFonts w:eastAsia="宋体" w:cs="Times New Roman" w:hint="eastAsia"/>
          <w:vertAlign w:val="superscript"/>
        </w:rPr>
        <w:t>TM</w:t>
      </w:r>
      <w:r>
        <w:rPr>
          <w:rFonts w:eastAsia="宋体" w:cs="Times New Roman" w:hint="eastAsia"/>
        </w:rPr>
        <w:t xml:space="preserve"> </w:t>
      </w:r>
      <w:r w:rsidR="005D7C8C">
        <w:rPr>
          <w:rFonts w:eastAsia="宋体" w:cs="Times New Roman" w:hint="eastAsia"/>
        </w:rPr>
        <w:t>1-kbp</w:t>
      </w:r>
      <w:r w:rsidR="00731A15">
        <w:rPr>
          <w:rFonts w:eastAsia="宋体" w:cs="Times New Roman" w:hint="eastAsia"/>
        </w:rPr>
        <w:t xml:space="preserve"> </w:t>
      </w:r>
      <w:r w:rsidR="00731A15">
        <w:rPr>
          <w:rFonts w:eastAsia="宋体" w:cs="Times New Roman" w:hint="eastAsia"/>
          <w:lang w:eastAsia="zh-CN"/>
        </w:rPr>
        <w:t>P</w:t>
      </w:r>
      <w:r>
        <w:rPr>
          <w:rFonts w:eastAsia="宋体" w:cs="Times New Roman" w:hint="eastAsia"/>
        </w:rPr>
        <w:t xml:space="preserve">lus DNA Ladder, which contained 15 DNA fragments. The DNA concentrations were 0.8 </w:t>
      </w:r>
      <w:r>
        <w:rPr>
          <w:rFonts w:cs="Times New Roman" w:hint="eastAsia"/>
        </w:rPr>
        <w:t>ng/</w:t>
      </w:r>
      <w:r w:rsidRPr="00537DDD">
        <w:rPr>
          <w:rFonts w:eastAsia="宋体" w:cs="Times New Roman"/>
        </w:rPr>
        <w:t>μ</w:t>
      </w:r>
      <w:r>
        <w:rPr>
          <w:rFonts w:eastAsia="宋体" w:cs="Times New Roman" w:hint="eastAsia"/>
        </w:rPr>
        <w:t xml:space="preserve">L for 2, 3, 4, 7, 10 and 20 kbp fragments, 1 </w:t>
      </w:r>
      <w:r>
        <w:rPr>
          <w:rFonts w:cs="Times New Roman" w:hint="eastAsia"/>
        </w:rPr>
        <w:t>ng/</w:t>
      </w:r>
      <w:r w:rsidRPr="00537DDD">
        <w:rPr>
          <w:rFonts w:eastAsia="宋体" w:cs="Times New Roman"/>
        </w:rPr>
        <w:t>μ</w:t>
      </w:r>
      <w:r>
        <w:rPr>
          <w:rFonts w:eastAsia="宋体" w:cs="Times New Roman" w:hint="eastAsia"/>
        </w:rPr>
        <w:t xml:space="preserve">L for 0.075, 0.2, 0.3, 0.4, 0.7, and 1 kbp framents, 3.0 </w:t>
      </w:r>
      <w:r>
        <w:rPr>
          <w:rFonts w:cs="Times New Roman" w:hint="eastAsia"/>
        </w:rPr>
        <w:t>ng/</w:t>
      </w:r>
      <w:r w:rsidRPr="00537DDD">
        <w:rPr>
          <w:rFonts w:eastAsia="宋体" w:cs="Times New Roman"/>
        </w:rPr>
        <w:t>μ</w:t>
      </w:r>
      <w:r>
        <w:rPr>
          <w:rFonts w:eastAsia="宋体" w:cs="Times New Roman" w:hint="eastAsia"/>
        </w:rPr>
        <w:t xml:space="preserve">L for 0.5 and 5 kbp fragments, and 3.2 </w:t>
      </w:r>
      <w:r>
        <w:rPr>
          <w:rFonts w:cs="Times New Roman" w:hint="eastAsia"/>
        </w:rPr>
        <w:t>ng/</w:t>
      </w:r>
      <w:r w:rsidRPr="00537DDD">
        <w:rPr>
          <w:rFonts w:eastAsia="宋体" w:cs="Times New Roman"/>
        </w:rPr>
        <w:t>μ</w:t>
      </w:r>
      <w:r>
        <w:rPr>
          <w:rFonts w:eastAsia="宋体" w:cs="Times New Roman" w:hint="eastAsia"/>
        </w:rPr>
        <w:t xml:space="preserve">L for </w:t>
      </w:r>
      <w:r>
        <w:rPr>
          <w:rFonts w:eastAsia="宋体" w:cs="Times New Roman"/>
        </w:rPr>
        <w:t>the</w:t>
      </w:r>
      <w:r>
        <w:rPr>
          <w:rFonts w:eastAsia="宋体" w:cs="Times New Roman" w:hint="eastAsia"/>
        </w:rPr>
        <w:t xml:space="preserve"> 1.5 kbp fragments, </w:t>
      </w:r>
      <w:r>
        <w:rPr>
          <w:rFonts w:eastAsia="宋体" w:cs="Times New Roman" w:hint="eastAsia"/>
        </w:rPr>
        <w:lastRenderedPageBreak/>
        <w:t xml:space="preserve">respectively. The separation capillary was of 2 </w:t>
      </w:r>
      <w:r w:rsidRPr="00E56616">
        <w:rPr>
          <w:rFonts w:eastAsia="宋体" w:cs="Times New Roman"/>
        </w:rPr>
        <w:t>μ</w:t>
      </w:r>
      <w:r>
        <w:rPr>
          <w:rFonts w:eastAsia="宋体" w:cs="Times New Roman" w:hint="eastAsia"/>
        </w:rPr>
        <w:t xml:space="preserve">m i.d. and 70 cm total length (65 cm effective). The </w:t>
      </w:r>
      <w:r>
        <w:rPr>
          <w:rFonts w:eastAsia="宋体" w:cs="Times New Roman"/>
        </w:rPr>
        <w:t>injection</w:t>
      </w:r>
      <w:r>
        <w:rPr>
          <w:rFonts w:eastAsia="宋体" w:cs="Times New Roman" w:hint="eastAsia"/>
        </w:rPr>
        <w:t xml:space="preserve"> volume was estimated to be ~2.4 pL.</w:t>
      </w:r>
    </w:p>
    <w:p w:rsidR="00A47AF2" w:rsidRDefault="00A47AF2" w:rsidP="00CF1A6B">
      <w:pPr>
        <w:spacing w:line="480" w:lineRule="auto"/>
        <w:jc w:val="center"/>
        <w:rPr>
          <w:rFonts w:eastAsia="宋体" w:cs="Times New Roman"/>
          <w:noProof/>
        </w:rPr>
      </w:pPr>
      <w:r w:rsidRPr="00D80B77">
        <w:rPr>
          <w:rFonts w:eastAsia="宋体" w:cs="Times New Roman"/>
          <w:noProof/>
          <w:lang w:eastAsia="zh-CN"/>
        </w:rPr>
        <w:drawing>
          <wp:inline distT="0" distB="0" distL="0" distR="0" wp14:anchorId="65081601" wp14:editId="0241083F">
            <wp:extent cx="4352925" cy="3528186"/>
            <wp:effectExtent l="0" t="0" r="0" b="0"/>
            <wp:docPr id="3074" name="Picture 2" descr="E:\DELL\Group Meeting\Group Meeting (20130215)\Resolution VS Pres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E:\DELL\Group Meeting\Group Meeting (20130215)\Resolution VS Pressur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52925" cy="3528186"/>
                    </a:xfrm>
                    <a:prstGeom prst="rect">
                      <a:avLst/>
                    </a:prstGeom>
                    <a:noFill/>
                    <a:extLst/>
                  </pic:spPr>
                </pic:pic>
              </a:graphicData>
            </a:graphic>
          </wp:inline>
        </w:drawing>
      </w:r>
    </w:p>
    <w:p w:rsidR="00A47AF2" w:rsidRDefault="00A47AF2" w:rsidP="00A47AF2">
      <w:pPr>
        <w:spacing w:line="480" w:lineRule="auto"/>
        <w:jc w:val="both"/>
        <w:rPr>
          <w:rFonts w:eastAsia="宋体" w:cs="Times New Roman"/>
          <w:noProof/>
        </w:rPr>
      </w:pPr>
      <w:r w:rsidRPr="00D80B77">
        <w:rPr>
          <w:rFonts w:eastAsia="宋体" w:cs="Times New Roman" w:hint="eastAsia"/>
          <w:b/>
          <w:noProof/>
        </w:rPr>
        <w:t xml:space="preserve">Figure </w:t>
      </w:r>
      <w:r w:rsidR="00B051EA">
        <w:rPr>
          <w:rFonts w:eastAsia="宋体" w:cs="Times New Roman" w:hint="eastAsia"/>
          <w:b/>
          <w:noProof/>
        </w:rPr>
        <w:t>3</w:t>
      </w:r>
      <w:r w:rsidRPr="00D80B77">
        <w:rPr>
          <w:rFonts w:eastAsia="宋体" w:cs="Times New Roman" w:hint="eastAsia"/>
          <w:b/>
          <w:noProof/>
        </w:rPr>
        <w:t>.4</w:t>
      </w:r>
      <w:r w:rsidR="00D436DE">
        <w:rPr>
          <w:rFonts w:eastAsia="宋体" w:cs="Times New Roman" w:hint="eastAsia"/>
          <w:b/>
          <w:noProof/>
          <w:lang w:eastAsia="zh-CN"/>
        </w:rPr>
        <w:t>.</w:t>
      </w:r>
      <w:r>
        <w:rPr>
          <w:rFonts w:eastAsia="宋体" w:cs="Times New Roman" w:hint="eastAsia"/>
          <w:noProof/>
        </w:rPr>
        <w:t xml:space="preserve"> Effect of </w:t>
      </w:r>
      <w:r w:rsidR="009866D7">
        <w:rPr>
          <w:rFonts w:eastAsia="宋体" w:cs="Times New Roman" w:hint="eastAsia"/>
          <w:noProof/>
          <w:lang w:eastAsia="zh-CN"/>
        </w:rPr>
        <w:t>elution</w:t>
      </w:r>
      <w:r w:rsidR="00776BD8">
        <w:rPr>
          <w:rFonts w:eastAsia="宋体" w:cs="Times New Roman" w:hint="eastAsia"/>
          <w:noProof/>
          <w:lang w:eastAsia="zh-CN"/>
        </w:rPr>
        <w:t xml:space="preserve"> </w:t>
      </w:r>
      <w:r>
        <w:rPr>
          <w:rFonts w:eastAsia="宋体" w:cs="Times New Roman" w:hint="eastAsia"/>
          <w:noProof/>
        </w:rPr>
        <w:t>pressure on resolutions. All data were obtained based</w:t>
      </w:r>
      <w:r w:rsidR="001A62A5">
        <w:rPr>
          <w:rFonts w:eastAsia="宋体" w:cs="Times New Roman" w:hint="eastAsia"/>
          <w:noProof/>
          <w:lang w:eastAsia="zh-CN"/>
        </w:rPr>
        <w:t xml:space="preserve"> on</w:t>
      </w:r>
      <w:r>
        <w:rPr>
          <w:rFonts w:eastAsia="宋体" w:cs="Times New Roman" w:hint="eastAsia"/>
          <w:noProof/>
        </w:rPr>
        <w:t xml:space="preserve"> Figure </w:t>
      </w:r>
      <w:r w:rsidR="00B051EA">
        <w:rPr>
          <w:rFonts w:eastAsia="宋体" w:cs="Times New Roman" w:hint="eastAsia"/>
          <w:noProof/>
        </w:rPr>
        <w:t>3</w:t>
      </w:r>
      <w:r>
        <w:rPr>
          <w:rFonts w:eastAsia="宋体" w:cs="Times New Roman" w:hint="eastAsia"/>
          <w:noProof/>
        </w:rPr>
        <w:t>.3.</w:t>
      </w:r>
    </w:p>
    <w:p w:rsidR="00A47AF2" w:rsidRDefault="00A47AF2" w:rsidP="00A47AF2">
      <w:pPr>
        <w:spacing w:line="480" w:lineRule="auto"/>
        <w:jc w:val="both"/>
        <w:rPr>
          <w:rFonts w:eastAsia="宋体" w:cs="Times New Roman"/>
          <w:noProof/>
        </w:rPr>
      </w:pPr>
    </w:p>
    <w:p w:rsidR="00A47AF2" w:rsidRDefault="00A47AF2" w:rsidP="00A47AF2">
      <w:pPr>
        <w:spacing w:line="480" w:lineRule="auto"/>
        <w:ind w:firstLineChars="250" w:firstLine="600"/>
        <w:jc w:val="both"/>
        <w:rPr>
          <w:rFonts w:cs="Times New Roman"/>
          <w:lang w:eastAsia="zh-CN"/>
        </w:rPr>
      </w:pPr>
      <w:r>
        <w:rPr>
          <w:rFonts w:cs="Times New Roman" w:hint="eastAsia"/>
        </w:rPr>
        <w:t xml:space="preserve">The effect of </w:t>
      </w:r>
      <w:r w:rsidR="009866D7">
        <w:rPr>
          <w:rFonts w:cs="Times New Roman" w:hint="eastAsia"/>
          <w:lang w:eastAsia="zh-CN"/>
        </w:rPr>
        <w:t>elution</w:t>
      </w:r>
      <w:r>
        <w:rPr>
          <w:rFonts w:cs="Times New Roman" w:hint="eastAsia"/>
        </w:rPr>
        <w:t xml:space="preserve"> pressure on efficiencies was also investigated. As shown in Figure </w:t>
      </w:r>
      <w:r w:rsidR="00B051EA">
        <w:rPr>
          <w:rFonts w:cs="Times New Roman" w:hint="eastAsia"/>
        </w:rPr>
        <w:t>3</w:t>
      </w:r>
      <w:r>
        <w:rPr>
          <w:rFonts w:cs="Times New Roman" w:hint="eastAsia"/>
        </w:rPr>
        <w:t xml:space="preserve">.5a, while increasing </w:t>
      </w:r>
      <w:r w:rsidR="009866D7">
        <w:rPr>
          <w:rFonts w:cs="Times New Roman" w:hint="eastAsia"/>
          <w:lang w:eastAsia="zh-CN"/>
        </w:rPr>
        <w:t>elution</w:t>
      </w:r>
      <w:r>
        <w:rPr>
          <w:rFonts w:cs="Times New Roman" w:hint="eastAsia"/>
        </w:rPr>
        <w:t xml:space="preserve"> pressure shortened analysis time, efficiencies </w:t>
      </w:r>
      <w:r w:rsidR="009866D7">
        <w:rPr>
          <w:rFonts w:cs="Times New Roman" w:hint="eastAsia"/>
          <w:lang w:eastAsia="zh-CN"/>
        </w:rPr>
        <w:t>became worse</w:t>
      </w:r>
      <w:r>
        <w:rPr>
          <w:rFonts w:cs="Times New Roman" w:hint="eastAsia"/>
        </w:rPr>
        <w:t xml:space="preserve"> as </w:t>
      </w:r>
      <w:r w:rsidR="009866D7">
        <w:rPr>
          <w:rFonts w:cs="Times New Roman" w:hint="eastAsia"/>
        </w:rPr>
        <w:t>elution</w:t>
      </w:r>
      <w:r>
        <w:rPr>
          <w:rFonts w:cs="Times New Roman" w:hint="eastAsia"/>
        </w:rPr>
        <w:t xml:space="preserve"> pressure </w:t>
      </w:r>
      <w:r w:rsidR="00AC7A5F">
        <w:rPr>
          <w:rFonts w:cs="Times New Roman" w:hint="eastAsia"/>
          <w:lang w:eastAsia="zh-CN"/>
        </w:rPr>
        <w:t>increased</w:t>
      </w:r>
      <w:r>
        <w:rPr>
          <w:rFonts w:cs="Times New Roman" w:hint="eastAsia"/>
        </w:rPr>
        <w:t>. At 100 psi, efficiencies of  more than 4*10</w:t>
      </w:r>
      <w:r>
        <w:rPr>
          <w:rFonts w:cs="Times New Roman" w:hint="eastAsia"/>
          <w:vertAlign w:val="superscript"/>
        </w:rPr>
        <w:t>5</w:t>
      </w:r>
      <w:r>
        <w:rPr>
          <w:rFonts w:cs="Times New Roman" w:hint="eastAsia"/>
        </w:rPr>
        <w:t xml:space="preserve"> theoretical plate per meter were </w:t>
      </w:r>
      <w:r>
        <w:rPr>
          <w:rFonts w:cs="Times New Roman" w:hint="eastAsia"/>
        </w:rPr>
        <w:lastRenderedPageBreak/>
        <w:t>achieved for all 15 DNA fragments in GeneRuler</w:t>
      </w:r>
      <w:r w:rsidRPr="00D12F0F">
        <w:rPr>
          <w:rFonts w:cs="Times New Roman" w:hint="eastAsia"/>
          <w:vertAlign w:val="superscript"/>
        </w:rPr>
        <w:t>TM</w:t>
      </w:r>
      <w:r w:rsidR="005D7C8C">
        <w:rPr>
          <w:rFonts w:cs="Times New Roman" w:hint="eastAsia"/>
        </w:rPr>
        <w:t xml:space="preserve"> 1</w:t>
      </w:r>
      <w:r w:rsidR="005D7C8C">
        <w:rPr>
          <w:rFonts w:cs="Times New Roman" w:hint="eastAsia"/>
          <w:lang w:eastAsia="zh-CN"/>
        </w:rPr>
        <w:t>-</w:t>
      </w:r>
      <w:r>
        <w:rPr>
          <w:rFonts w:cs="Times New Roman" w:hint="eastAsia"/>
        </w:rPr>
        <w:t xml:space="preserve">kbp </w:t>
      </w:r>
      <w:r w:rsidR="00731A15">
        <w:rPr>
          <w:rFonts w:cs="Times New Roman" w:hint="eastAsia"/>
          <w:lang w:eastAsia="zh-CN"/>
        </w:rPr>
        <w:t>P</w:t>
      </w:r>
      <w:r>
        <w:rPr>
          <w:rFonts w:cs="Times New Roman" w:hint="eastAsia"/>
        </w:rPr>
        <w:t xml:space="preserve">lus Ladder, and 4 fragments (75, 200, 300, and 400 bp) had efficiencies of more than 1 million theoretical plates per meter. As </w:t>
      </w:r>
      <w:r w:rsidR="009866D7">
        <w:rPr>
          <w:rFonts w:cs="Times New Roman"/>
        </w:rPr>
        <w:t>elution</w:t>
      </w:r>
      <w:r>
        <w:rPr>
          <w:rFonts w:cs="Times New Roman" w:hint="eastAsia"/>
        </w:rPr>
        <w:t xml:space="preserve"> pressure was increased to 2000 psi, efficiencies </w:t>
      </w:r>
      <w:r w:rsidR="009866D7">
        <w:rPr>
          <w:rFonts w:cs="Times New Roman" w:hint="eastAsia"/>
          <w:lang w:eastAsia="zh-CN"/>
        </w:rPr>
        <w:t>decreased</w:t>
      </w:r>
      <w:r>
        <w:rPr>
          <w:rFonts w:cs="Times New Roman" w:hint="eastAsia"/>
        </w:rPr>
        <w:t xml:space="preserve"> while analysis time was shortened to less than 5 min</w:t>
      </w:r>
      <w:r w:rsidR="00AC7A5F">
        <w:rPr>
          <w:rFonts w:cs="Times New Roman" w:hint="eastAsia"/>
          <w:lang w:eastAsia="zh-CN"/>
        </w:rPr>
        <w:t>utes</w:t>
      </w:r>
      <w:r>
        <w:rPr>
          <w:rFonts w:cs="Times New Roman" w:hint="eastAsia"/>
        </w:rPr>
        <w:t>. However, 10 DNA fragments (0.7, 1, 1.5, 2, 3, 4, 5, 7, 10, and 20 kbp) still had efficiencies of more than 1*10</w:t>
      </w:r>
      <w:r w:rsidRPr="00326A73">
        <w:rPr>
          <w:rFonts w:cs="Times New Roman" w:hint="eastAsia"/>
          <w:vertAlign w:val="superscript"/>
        </w:rPr>
        <w:t>5</w:t>
      </w:r>
      <w:r w:rsidR="00CD4C74">
        <w:rPr>
          <w:rFonts w:cs="Times New Roman" w:hint="eastAsia"/>
        </w:rPr>
        <w:t xml:space="preserve"> theoretical plate</w:t>
      </w:r>
      <w:r w:rsidR="00CD4C74">
        <w:rPr>
          <w:rFonts w:cs="Times New Roman" w:hint="eastAsia"/>
          <w:lang w:eastAsia="zh-CN"/>
        </w:rPr>
        <w:t>s</w:t>
      </w:r>
      <w:r>
        <w:rPr>
          <w:rFonts w:cs="Times New Roman" w:hint="eastAsia"/>
        </w:rPr>
        <w:t xml:space="preserve"> per meter. These exceptionally high efficiencies were first </w:t>
      </w:r>
      <w:r>
        <w:rPr>
          <w:rFonts w:cs="Times New Roman"/>
        </w:rPr>
        <w:t>reported</w:t>
      </w:r>
      <w:r>
        <w:rPr>
          <w:rFonts w:cs="Times New Roman" w:hint="eastAsia"/>
        </w:rPr>
        <w:t xml:space="preserve"> in a chromatographic format in this work.</w:t>
      </w:r>
    </w:p>
    <w:p w:rsidR="007626BD" w:rsidRDefault="00A47AF2" w:rsidP="00A47AF2">
      <w:pPr>
        <w:spacing w:line="480" w:lineRule="auto"/>
        <w:ind w:firstLineChars="250" w:firstLine="600"/>
        <w:jc w:val="both"/>
        <w:rPr>
          <w:rFonts w:eastAsia="宋体" w:cs="Times New Roman"/>
        </w:rPr>
      </w:pPr>
      <w:r>
        <w:rPr>
          <w:rFonts w:eastAsia="宋体" w:cs="Times New Roman" w:hint="eastAsia"/>
        </w:rPr>
        <w:t xml:space="preserve">The relationship between </w:t>
      </w:r>
      <w:r>
        <w:rPr>
          <w:rFonts w:eastAsia="宋体" w:cs="Times New Roman"/>
        </w:rPr>
        <w:t>the</w:t>
      </w:r>
      <w:r>
        <w:rPr>
          <w:rFonts w:eastAsia="宋体" w:cs="Times New Roman" w:hint="eastAsia"/>
        </w:rPr>
        <w:t xml:space="preserve"> height equivalent to a theoretical plate (HETP) and eluent velocity was </w:t>
      </w:r>
      <w:r w:rsidR="009866D7">
        <w:rPr>
          <w:rFonts w:eastAsia="宋体" w:cs="Times New Roman" w:hint="eastAsia"/>
          <w:lang w:eastAsia="zh-CN"/>
        </w:rPr>
        <w:t xml:space="preserve">also </w:t>
      </w:r>
      <w:r>
        <w:rPr>
          <w:rFonts w:eastAsia="宋体" w:cs="Times New Roman" w:hint="eastAsia"/>
        </w:rPr>
        <w:t xml:space="preserve">plotted. As shown in Figure </w:t>
      </w:r>
      <w:r w:rsidR="00B051EA">
        <w:rPr>
          <w:rFonts w:eastAsia="宋体" w:cs="Times New Roman" w:hint="eastAsia"/>
        </w:rPr>
        <w:t>3</w:t>
      </w:r>
      <w:r>
        <w:rPr>
          <w:rFonts w:eastAsia="宋体" w:cs="Times New Roman" w:hint="eastAsia"/>
        </w:rPr>
        <w:t xml:space="preserve">.5b, HETP increased as eluent velocity increased in the whole range. Actually, a set of straight lines were obtained, and linear </w:t>
      </w:r>
      <w:r>
        <w:rPr>
          <w:rFonts w:eastAsia="宋体" w:cs="Times New Roman"/>
        </w:rPr>
        <w:t>correlation</w:t>
      </w:r>
      <w:r>
        <w:rPr>
          <w:rFonts w:eastAsia="宋体" w:cs="Times New Roman" w:hint="eastAsia"/>
        </w:rPr>
        <w:t xml:space="preserve"> coefficients were in </w:t>
      </w:r>
      <w:r>
        <w:rPr>
          <w:rFonts w:eastAsia="宋体" w:cs="Times New Roman"/>
        </w:rPr>
        <w:t>the</w:t>
      </w:r>
      <w:r>
        <w:rPr>
          <w:rFonts w:eastAsia="宋体" w:cs="Times New Roman" w:hint="eastAsia"/>
        </w:rPr>
        <w:t xml:space="preserve"> range of 0.900 </w:t>
      </w:r>
      <w:r>
        <w:rPr>
          <w:rFonts w:eastAsia="宋体" w:cs="Times New Roman"/>
        </w:rPr>
        <w:t>–</w:t>
      </w:r>
      <w:r>
        <w:rPr>
          <w:rFonts w:eastAsia="宋体" w:cs="Times New Roman" w:hint="eastAsia"/>
        </w:rPr>
        <w:t xml:space="preserve"> 0.993.</w:t>
      </w:r>
    </w:p>
    <w:p w:rsidR="007626BD" w:rsidRDefault="007626BD">
      <w:pPr>
        <w:rPr>
          <w:rFonts w:eastAsia="宋体" w:cs="Times New Roman"/>
        </w:rPr>
      </w:pPr>
      <w:r>
        <w:rPr>
          <w:rFonts w:eastAsia="宋体" w:cs="Times New Roman"/>
        </w:rPr>
        <w:br w:type="page"/>
      </w:r>
    </w:p>
    <w:p w:rsidR="00A47AF2" w:rsidRDefault="00A47AF2" w:rsidP="00A47AF2">
      <w:pPr>
        <w:spacing w:line="480" w:lineRule="auto"/>
        <w:jc w:val="both"/>
        <w:rPr>
          <w:rFonts w:eastAsia="宋体" w:cs="Times New Roman"/>
        </w:rPr>
      </w:pPr>
      <w:r>
        <w:rPr>
          <w:rFonts w:eastAsia="宋体" w:cs="Times New Roman"/>
          <w:noProof/>
          <w:lang w:eastAsia="zh-CN"/>
        </w:rPr>
        <w:lastRenderedPageBreak/>
        <w:drawing>
          <wp:inline distT="0" distB="0" distL="0" distR="0" wp14:anchorId="13E6113C" wp14:editId="7C2FF50D">
            <wp:extent cx="4663440" cy="2203243"/>
            <wp:effectExtent l="0" t="0" r="3810" b="6985"/>
            <wp:docPr id="43" name="Picture 43" descr="D:\Documents and Settings\zzf\Desktop\Fig\Fig. 5.4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 and Settings\zzf\Desktop\Fig\Fig. 5.4v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3440" cy="2203243"/>
                    </a:xfrm>
                    <a:prstGeom prst="rect">
                      <a:avLst/>
                    </a:prstGeom>
                    <a:noFill/>
                    <a:ln>
                      <a:noFill/>
                    </a:ln>
                  </pic:spPr>
                </pic:pic>
              </a:graphicData>
            </a:graphic>
          </wp:inline>
        </w:drawing>
      </w:r>
    </w:p>
    <w:p w:rsidR="00A47AF2" w:rsidRDefault="00A47AF2" w:rsidP="00A47AF2">
      <w:pPr>
        <w:spacing w:line="480" w:lineRule="auto"/>
        <w:jc w:val="both"/>
        <w:rPr>
          <w:rFonts w:eastAsia="宋体" w:cs="Times New Roman"/>
        </w:rPr>
      </w:pPr>
      <w:r w:rsidRPr="00685AEF">
        <w:rPr>
          <w:rFonts w:eastAsia="宋体" w:cs="Times New Roman" w:hint="eastAsia"/>
          <w:b/>
        </w:rPr>
        <w:t xml:space="preserve">Figure </w:t>
      </w:r>
      <w:r w:rsidR="00B051EA">
        <w:rPr>
          <w:rFonts w:eastAsia="宋体" w:cs="Times New Roman" w:hint="eastAsia"/>
          <w:b/>
        </w:rPr>
        <w:t>3</w:t>
      </w:r>
      <w:r w:rsidRPr="00685AEF">
        <w:rPr>
          <w:rFonts w:eastAsia="宋体" w:cs="Times New Roman" w:hint="eastAsia"/>
          <w:b/>
        </w:rPr>
        <w:t>.</w:t>
      </w:r>
      <w:r>
        <w:rPr>
          <w:rFonts w:eastAsia="宋体" w:cs="Times New Roman" w:hint="eastAsia"/>
          <w:b/>
        </w:rPr>
        <w:t>5</w:t>
      </w:r>
      <w:r w:rsidR="00D436DE">
        <w:rPr>
          <w:rFonts w:eastAsia="宋体" w:cs="Times New Roman" w:hint="eastAsia"/>
          <w:b/>
          <w:lang w:eastAsia="zh-CN"/>
        </w:rPr>
        <w:t>.</w:t>
      </w:r>
      <w:r>
        <w:rPr>
          <w:rFonts w:eastAsia="宋体" w:cs="Times New Roman" w:hint="eastAsia"/>
        </w:rPr>
        <w:t xml:space="preserve"> Effect</w:t>
      </w:r>
      <w:r>
        <w:rPr>
          <w:rFonts w:eastAsia="宋体" w:cs="Times New Roman" w:hint="eastAsia"/>
          <w:lang w:eastAsia="zh-CN"/>
        </w:rPr>
        <w:t xml:space="preserve"> of</w:t>
      </w:r>
      <w:r>
        <w:rPr>
          <w:rFonts w:eastAsia="宋体" w:cs="Times New Roman" w:hint="eastAsia"/>
        </w:rPr>
        <w:t xml:space="preserve"> elution pressure on DNA separations in BaNC-HDC. (a) Relationship between efficiencies and elution pressure. (C) Relationship between HETP and eluent velocity. All data w</w:t>
      </w:r>
      <w:r w:rsidR="009866D7">
        <w:rPr>
          <w:rFonts w:eastAsia="宋体" w:cs="Times New Roman" w:hint="eastAsia"/>
          <w:lang w:eastAsia="zh-CN"/>
        </w:rPr>
        <w:t>ere</w:t>
      </w:r>
      <w:r>
        <w:rPr>
          <w:rFonts w:eastAsia="宋体" w:cs="Times New Roman" w:hint="eastAsia"/>
        </w:rPr>
        <w:t xml:space="preserve"> obtained based on Figure </w:t>
      </w:r>
      <w:r w:rsidR="00B051EA">
        <w:rPr>
          <w:rFonts w:eastAsia="宋体" w:cs="Times New Roman" w:hint="eastAsia"/>
        </w:rPr>
        <w:t>3</w:t>
      </w:r>
      <w:r>
        <w:rPr>
          <w:rFonts w:eastAsia="宋体" w:cs="Times New Roman" w:hint="eastAsia"/>
        </w:rPr>
        <w:t>.3.</w:t>
      </w:r>
    </w:p>
    <w:p w:rsidR="00A47AF2" w:rsidRDefault="00A47AF2" w:rsidP="00A47AF2">
      <w:pPr>
        <w:spacing w:line="480" w:lineRule="auto"/>
        <w:jc w:val="both"/>
        <w:rPr>
          <w:rFonts w:eastAsia="宋体" w:cs="Times New Roman"/>
        </w:rPr>
      </w:pPr>
    </w:p>
    <w:p w:rsidR="00A47AF2" w:rsidRDefault="00A47AF2" w:rsidP="00A47AF2">
      <w:pPr>
        <w:spacing w:line="480" w:lineRule="auto"/>
        <w:ind w:firstLineChars="250" w:firstLine="600"/>
        <w:jc w:val="both"/>
        <w:rPr>
          <w:rFonts w:eastAsia="宋体" w:cs="Times New Roman"/>
        </w:rPr>
      </w:pPr>
      <w:r>
        <w:rPr>
          <w:rFonts w:eastAsia="宋体" w:cs="Times New Roman" w:hint="eastAsia"/>
        </w:rPr>
        <w:t xml:space="preserve">According to </w:t>
      </w:r>
      <w:r>
        <w:rPr>
          <w:rFonts w:eastAsia="宋体" w:cs="Times New Roman"/>
        </w:rPr>
        <w:t>the</w:t>
      </w:r>
      <w:r>
        <w:rPr>
          <w:rFonts w:eastAsia="宋体" w:cs="Times New Roman" w:hint="eastAsia"/>
        </w:rPr>
        <w:t xml:space="preserve"> chromatographic band-evolving theory, simplified van Deemter </w:t>
      </w:r>
      <w:r>
        <w:rPr>
          <w:rFonts w:eastAsia="宋体" w:cs="Times New Roman"/>
        </w:rPr>
        <w:t>equation</w:t>
      </w:r>
      <w:r>
        <w:rPr>
          <w:rFonts w:eastAsia="宋体" w:cs="Times New Roman" w:hint="eastAsia"/>
        </w:rPr>
        <w:t xml:space="preserve"> relates HETP to eluent velocity (</w:t>
      </w:r>
      <w:r w:rsidRPr="00871E8C">
        <w:rPr>
          <w:rFonts w:eastAsia="宋体" w:cs="Times New Roman" w:hint="eastAsia"/>
          <w:i/>
        </w:rPr>
        <w:t>u</w:t>
      </w:r>
      <w:r>
        <w:rPr>
          <w:rFonts w:eastAsia="宋体" w:cs="Times New Roman" w:hint="eastAsia"/>
        </w:rPr>
        <w:t>) as follow</w:t>
      </w:r>
      <w:r w:rsidR="000D41E3">
        <w:rPr>
          <w:rFonts w:eastAsia="宋体" w:cs="Times New Roman" w:hint="eastAsia"/>
          <w:lang w:eastAsia="zh-CN"/>
        </w:rPr>
        <w:t>s</w:t>
      </w:r>
      <w:r>
        <w:rPr>
          <w:rFonts w:eastAsia="宋体" w:cs="Times New Roman" w:hint="eastAsia"/>
        </w:rPr>
        <w:t>,</w:t>
      </w:r>
    </w:p>
    <w:p w:rsidR="00A47AF2" w:rsidRPr="00871E8C" w:rsidRDefault="00A47AF2" w:rsidP="00A47AF2">
      <w:pPr>
        <w:spacing w:line="480" w:lineRule="auto"/>
        <w:jc w:val="both"/>
        <w:rPr>
          <w:rFonts w:eastAsia="宋体" w:cs="Times New Roman"/>
        </w:rPr>
      </w:pPr>
      <m:oMathPara>
        <m:oMath>
          <m:r>
            <w:rPr>
              <w:rFonts w:ascii="Cambria Math" w:eastAsia="宋体" w:hAnsi="Cambria Math" w:cs="Times New Roman"/>
            </w:rPr>
            <m:t>HETP=A+</m:t>
          </m:r>
          <m:f>
            <m:fPr>
              <m:ctrlPr>
                <w:rPr>
                  <w:rFonts w:ascii="Cambria Math" w:eastAsia="宋体" w:hAnsi="Cambria Math" w:cs="Times New Roman"/>
                  <w:i/>
                </w:rPr>
              </m:ctrlPr>
            </m:fPr>
            <m:num>
              <m:r>
                <w:rPr>
                  <w:rFonts w:ascii="Cambria Math" w:eastAsia="宋体" w:hAnsi="Cambria Math" w:cs="Times New Roman"/>
                </w:rPr>
                <m:t>B</m:t>
              </m:r>
            </m:num>
            <m:den>
              <m:r>
                <w:rPr>
                  <w:rFonts w:ascii="Cambria Math" w:eastAsia="宋体" w:hAnsi="Cambria Math" w:cs="Times New Roman"/>
                </w:rPr>
                <m:t>u</m:t>
              </m:r>
            </m:den>
          </m:f>
          <m:r>
            <w:rPr>
              <w:rFonts w:ascii="Cambria Math" w:eastAsia="宋体" w:hAnsi="Cambria Math" w:cs="Times New Roman"/>
            </w:rPr>
            <m:t>+C*u                                           (3.1)</m:t>
          </m:r>
        </m:oMath>
      </m:oMathPara>
    </w:p>
    <w:p w:rsidR="00A47AF2" w:rsidRDefault="00A47AF2" w:rsidP="00D6787F">
      <w:pPr>
        <w:spacing w:line="480" w:lineRule="auto"/>
        <w:jc w:val="both"/>
        <w:rPr>
          <w:rFonts w:eastAsia="宋体" w:cs="Times New Roman"/>
          <w:lang w:eastAsia="zh-CN"/>
        </w:rPr>
      </w:pPr>
      <w:r>
        <w:rPr>
          <w:rFonts w:eastAsia="宋体" w:cs="Times New Roman"/>
        </w:rPr>
        <w:t xml:space="preserve">where </w:t>
      </w:r>
      <w:r w:rsidRPr="00A14CBB">
        <w:rPr>
          <w:rFonts w:eastAsia="宋体" w:cs="Times New Roman"/>
          <w:i/>
        </w:rPr>
        <w:t>A, B,</w:t>
      </w:r>
      <w:r>
        <w:rPr>
          <w:rFonts w:eastAsia="宋体" w:cs="Times New Roman"/>
        </w:rPr>
        <w:t xml:space="preserve"> and </w:t>
      </w:r>
      <w:r w:rsidRPr="00A14CBB">
        <w:rPr>
          <w:rFonts w:eastAsia="宋体" w:cs="Times New Roman"/>
          <w:i/>
        </w:rPr>
        <w:t>C</w:t>
      </w:r>
      <w:r>
        <w:rPr>
          <w:rFonts w:eastAsia="宋体" w:cs="Times New Roman" w:hint="eastAsia"/>
        </w:rPr>
        <w:t xml:space="preserve"> are constants; </w:t>
      </w:r>
      <w:r w:rsidRPr="00214D34">
        <w:rPr>
          <w:rFonts w:eastAsia="宋体" w:cs="Times New Roman" w:hint="eastAsia"/>
          <w:i/>
        </w:rPr>
        <w:t>A</w:t>
      </w:r>
      <w:r>
        <w:rPr>
          <w:rFonts w:eastAsia="宋体" w:cs="Times New Roman" w:hint="eastAsia"/>
        </w:rPr>
        <w:t xml:space="preserve"> is Eddy-diffusion parameter, coming from non-ideal packing; </w:t>
      </w:r>
      <w:r w:rsidRPr="00214D34">
        <w:rPr>
          <w:rFonts w:eastAsia="宋体" w:cs="Times New Roman" w:hint="eastAsia"/>
          <w:i/>
        </w:rPr>
        <w:t>B</w:t>
      </w:r>
      <w:r>
        <w:rPr>
          <w:rFonts w:eastAsia="宋体" w:cs="Times New Roman" w:hint="eastAsia"/>
        </w:rPr>
        <w:t xml:space="preserve"> term relates to diffusion of </w:t>
      </w:r>
      <w:r>
        <w:rPr>
          <w:rFonts w:eastAsia="宋体" w:cs="Times New Roman"/>
        </w:rPr>
        <w:t>the</w:t>
      </w:r>
      <w:r>
        <w:rPr>
          <w:rFonts w:eastAsia="宋体" w:cs="Times New Roman" w:hint="eastAsia"/>
        </w:rPr>
        <w:t xml:space="preserve"> eluting particles in the longitudinal direction; </w:t>
      </w:r>
      <w:r w:rsidRPr="00704081">
        <w:rPr>
          <w:rFonts w:eastAsia="宋体" w:cs="Times New Roman" w:hint="eastAsia"/>
          <w:i/>
        </w:rPr>
        <w:t>C</w:t>
      </w:r>
      <w:r>
        <w:rPr>
          <w:rFonts w:eastAsia="宋体" w:cs="Times New Roman" w:hint="eastAsia"/>
        </w:rPr>
        <w:t xml:space="preserve">  term is caused by </w:t>
      </w:r>
      <w:r>
        <w:rPr>
          <w:rFonts w:eastAsia="宋体" w:cs="Times New Roman"/>
        </w:rPr>
        <w:t>the</w:t>
      </w:r>
      <w:r>
        <w:rPr>
          <w:rFonts w:eastAsia="宋体" w:cs="Times New Roman" w:hint="eastAsia"/>
        </w:rPr>
        <w:t xml:space="preserve"> resistance to analyte mass transfer between the mobile phase and </w:t>
      </w:r>
      <w:r w:rsidR="000D41E3">
        <w:rPr>
          <w:rFonts w:eastAsia="宋体" w:cs="Times New Roman" w:hint="eastAsia"/>
          <w:lang w:eastAsia="zh-CN"/>
        </w:rPr>
        <w:t xml:space="preserve">the </w:t>
      </w:r>
      <w:r>
        <w:rPr>
          <w:rFonts w:eastAsia="宋体" w:cs="Times New Roman" w:hint="eastAsia"/>
        </w:rPr>
        <w:t xml:space="preserve">stationary phase. The </w:t>
      </w:r>
      <w:r>
        <w:rPr>
          <w:rFonts w:eastAsia="宋体" w:cs="Times New Roman" w:hint="eastAsia"/>
        </w:rPr>
        <w:lastRenderedPageBreak/>
        <w:t xml:space="preserve">straight lines in Figure </w:t>
      </w:r>
      <w:r w:rsidR="00B051EA">
        <w:rPr>
          <w:rFonts w:eastAsia="宋体" w:cs="Times New Roman" w:hint="eastAsia"/>
        </w:rPr>
        <w:t>3</w:t>
      </w:r>
      <w:r>
        <w:rPr>
          <w:rFonts w:eastAsia="宋体" w:cs="Times New Roman" w:hint="eastAsia"/>
        </w:rPr>
        <w:t xml:space="preserve">.3C indicated that the band-broadening effecting caused by </w:t>
      </w:r>
      <w:r w:rsidRPr="00704081">
        <w:rPr>
          <w:rFonts w:eastAsia="宋体" w:cs="Times New Roman" w:hint="eastAsia"/>
          <w:i/>
        </w:rPr>
        <w:t>B</w:t>
      </w:r>
      <w:r>
        <w:rPr>
          <w:rFonts w:eastAsia="宋体" w:cs="Times New Roman" w:hint="eastAsia"/>
        </w:rPr>
        <w:t xml:space="preserve"> term could be neglected (</w:t>
      </w:r>
      <w:r w:rsidRPr="000C7B43">
        <w:rPr>
          <w:rFonts w:eastAsia="宋体" w:cs="Times New Roman" w:hint="eastAsia"/>
          <w:i/>
        </w:rPr>
        <w:t>B</w:t>
      </w:r>
      <w:r>
        <w:rPr>
          <w:rFonts w:eastAsia="宋体" w:cs="Times New Roman" w:hint="eastAsia"/>
        </w:rPr>
        <w:t>=0), which may be due to the reduced diffusion coefficients of DNA fragments in the confined environment</w:t>
      </w:r>
      <w:r w:rsidR="000D41E3">
        <w:rPr>
          <w:rFonts w:eastAsia="宋体" w:cs="Times New Roman" w:hint="eastAsia"/>
          <w:lang w:eastAsia="zh-CN"/>
        </w:rPr>
        <w:t xml:space="preserve"> (a 2 </w:t>
      </w:r>
      <w:r w:rsidR="000D41E3" w:rsidRPr="000D41E3">
        <w:rPr>
          <w:rFonts w:eastAsia="宋体" w:cs="Times New Roman"/>
          <w:lang w:eastAsia="zh-CN"/>
        </w:rPr>
        <w:t>μ</w:t>
      </w:r>
      <w:r w:rsidR="000D41E3">
        <w:rPr>
          <w:rFonts w:eastAsia="宋体" w:cs="Times New Roman" w:hint="eastAsia"/>
          <w:lang w:eastAsia="zh-CN"/>
        </w:rPr>
        <w:t>m i.d. capillary)</w:t>
      </w:r>
      <w:r>
        <w:rPr>
          <w:rFonts w:eastAsia="宋体" w:cs="Times New Roman" w:hint="eastAsia"/>
        </w:rPr>
        <w:t>.</w:t>
      </w:r>
      <w:r w:rsidR="00D6787F">
        <w:rPr>
          <w:rFonts w:eastAsia="宋体" w:cs="Times New Roman" w:hint="eastAsia"/>
          <w:lang w:eastAsia="zh-CN"/>
        </w:rPr>
        <w:t xml:space="preserve"> </w:t>
      </w:r>
      <w:r w:rsidR="00D6787F">
        <w:rPr>
          <w:rFonts w:eastAsia="宋体" w:cs="Times New Roman"/>
          <w:lang w:eastAsia="zh-CN"/>
        </w:rPr>
        <w:t>It has</w:t>
      </w:r>
      <w:r w:rsidR="00D6787F">
        <w:rPr>
          <w:rFonts w:eastAsia="宋体" w:cs="Times New Roman" w:hint="eastAsia"/>
          <w:lang w:eastAsia="zh-CN"/>
        </w:rPr>
        <w:t xml:space="preserve"> </w:t>
      </w:r>
      <w:r w:rsidR="00D6787F" w:rsidRPr="00D6787F">
        <w:rPr>
          <w:rFonts w:eastAsia="宋体" w:cs="Times New Roman"/>
          <w:lang w:eastAsia="zh-CN"/>
        </w:rPr>
        <w:t>been reported that molecular diffus</w:t>
      </w:r>
      <w:r w:rsidR="00D6787F">
        <w:rPr>
          <w:rFonts w:eastAsia="宋体" w:cs="Times New Roman"/>
          <w:lang w:eastAsia="zh-CN"/>
        </w:rPr>
        <w:t>ion in nanopores can be reduced</w:t>
      </w:r>
      <w:r w:rsidR="00D6787F">
        <w:rPr>
          <w:rFonts w:eastAsia="宋体" w:cs="Times New Roman" w:hint="eastAsia"/>
          <w:lang w:eastAsia="zh-CN"/>
        </w:rPr>
        <w:t xml:space="preserve"> </w:t>
      </w:r>
      <w:r w:rsidR="00D6787F" w:rsidRPr="00D6787F">
        <w:rPr>
          <w:rFonts w:eastAsia="宋体" w:cs="Times New Roman"/>
          <w:lang w:eastAsia="zh-CN"/>
        </w:rPr>
        <w:t>by orders of magnitude</w:t>
      </w:r>
      <w:r w:rsidR="00D6787F">
        <w:rPr>
          <w:rFonts w:eastAsia="宋体" w:cs="Times New Roman" w:hint="eastAsia"/>
          <w:lang w:eastAsia="zh-CN"/>
        </w:rPr>
        <w:t>.</w:t>
      </w:r>
      <w:hyperlink w:anchor="_ENREF_103" w:tooltip="Ma, 2010 #97" w:history="1">
        <w:r w:rsidR="00D6787F">
          <w:rPr>
            <w:rFonts w:eastAsia="宋体" w:cs="Times New Roman"/>
            <w:lang w:eastAsia="zh-CN"/>
          </w:rPr>
          <w:fldChar w:fldCharType="begin"/>
        </w:r>
        <w:r w:rsidR="00D6787F">
          <w:rPr>
            <w:rFonts w:eastAsia="宋体" w:cs="Times New Roman"/>
            <w:lang w:eastAsia="zh-CN"/>
          </w:rPr>
          <w:instrText xml:space="preserve"> ADDIN EN.CITE &lt;EndNote&gt;&lt;Cite&gt;&lt;Author&gt;Ma&lt;/Author&gt;&lt;Year&gt;2010&lt;/Year&gt;&lt;RecNum&gt;97&lt;/RecNum&gt;&lt;DisplayText&gt;&lt;style face="superscript"&gt;103&lt;/style&gt;&lt;/DisplayText&gt;&lt;record&gt;&lt;rec-number&gt;97&lt;/rec-number&gt;&lt;foreign-keys&gt;&lt;key app="EN" db-id="zrpztdzxg5xzate5p0ipt9f70vtd0x9wxrer"&gt;97&lt;/key&gt;&lt;/foreign-keys&gt;&lt;ref-type name="Journal Article"&gt;17&lt;/ref-type&gt;&lt;contributors&gt;&lt;authors&gt;&lt;author&gt;Ma, Changbei&lt;/author&gt;&lt;author&gt;Yeung, Edward S.&lt;/author&gt;&lt;/authors&gt;&lt;/contributors&gt;&lt;titles&gt;&lt;title&gt;Entrapment of Individual DNA Molecules and Nanoparticles in Porous Alumina Membranes&lt;/title&gt;&lt;secondary-title&gt;Analytical Chemistry&lt;/secondary-title&gt;&lt;/titles&gt;&lt;periodical&gt;&lt;full-title&gt;Analytical Chemistry&lt;/full-title&gt;&lt;/periodical&gt;&lt;pages&gt;654-657&lt;/pages&gt;&lt;volume&gt;82&lt;/volume&gt;&lt;number&gt;2&lt;/number&gt;&lt;dates&gt;&lt;year&gt;2010&lt;/year&gt;&lt;pub-dates&gt;&lt;date&gt;2010/01/15&lt;/date&gt;&lt;/pub-dates&gt;&lt;/dates&gt;&lt;publisher&gt;American Chemical Society&lt;/publisher&gt;&lt;isbn&gt;0003-2700&lt;/isbn&gt;&lt;urls&gt;&lt;related-urls&gt;&lt;url&gt;http://dx.doi.org/10.1021/ac902109g&lt;/url&gt;&lt;/related-urls&gt;&lt;/urls&gt;&lt;electronic-resource-num&gt;10.1021/ac902109g&lt;/electronic-resource-num&gt;&lt;access-date&gt;2014/03/20&lt;/access-date&gt;&lt;/record&gt;&lt;/Cite&gt;&lt;/EndNote&gt;</w:instrText>
        </w:r>
        <w:r w:rsidR="00D6787F">
          <w:rPr>
            <w:rFonts w:eastAsia="宋体" w:cs="Times New Roman"/>
            <w:lang w:eastAsia="zh-CN"/>
          </w:rPr>
          <w:fldChar w:fldCharType="separate"/>
        </w:r>
        <w:r w:rsidR="00D6787F" w:rsidRPr="00D6787F">
          <w:rPr>
            <w:rFonts w:eastAsia="宋体" w:cs="Times New Roman"/>
            <w:noProof/>
            <w:vertAlign w:val="superscript"/>
            <w:lang w:eastAsia="zh-CN"/>
          </w:rPr>
          <w:t>103</w:t>
        </w:r>
        <w:r w:rsidR="00D6787F">
          <w:rPr>
            <w:rFonts w:eastAsia="宋体" w:cs="Times New Roman"/>
            <w:lang w:eastAsia="zh-CN"/>
          </w:rPr>
          <w:fldChar w:fldCharType="end"/>
        </w:r>
      </w:hyperlink>
    </w:p>
    <w:p w:rsidR="00A47AF2" w:rsidRPr="00553381" w:rsidRDefault="00A47AF2" w:rsidP="00A47AF2">
      <w:pPr>
        <w:spacing w:line="480" w:lineRule="auto"/>
        <w:ind w:firstLineChars="250" w:firstLine="600"/>
        <w:jc w:val="both"/>
        <w:rPr>
          <w:rFonts w:eastAsia="宋体" w:cs="Times New Roman"/>
        </w:rPr>
      </w:pPr>
      <w:r>
        <w:rPr>
          <w:rFonts w:eastAsia="宋体" w:cs="Times New Roman" w:hint="eastAsia"/>
        </w:rPr>
        <w:t xml:space="preserve">To confirm the above-mentioned observation, a dye (fluorescein), which has low </w:t>
      </w:r>
      <w:r>
        <w:rPr>
          <w:rFonts w:eastAsia="宋体" w:cs="Times New Roman"/>
        </w:rPr>
        <w:t>molecular</w:t>
      </w:r>
      <w:r>
        <w:rPr>
          <w:rFonts w:eastAsia="宋体" w:cs="Times New Roman" w:hint="eastAsia"/>
        </w:rPr>
        <w:t xml:space="preserve"> weight, was mixed with four DNA fragments (0.075, 1.5, 5, and 20 kbp), and </w:t>
      </w:r>
      <w:r>
        <w:rPr>
          <w:rFonts w:eastAsia="宋体" w:cs="Times New Roman"/>
        </w:rPr>
        <w:t>the</w:t>
      </w:r>
      <w:r>
        <w:rPr>
          <w:rFonts w:eastAsia="宋体" w:cs="Times New Roman" w:hint="eastAsia"/>
        </w:rPr>
        <w:t xml:space="preserve"> mixture was separated with BaNC-HDC. </w:t>
      </w:r>
      <w:r w:rsidR="000D41E3">
        <w:rPr>
          <w:rFonts w:eastAsia="宋体" w:cs="Times New Roman" w:hint="eastAsia"/>
          <w:lang w:eastAsia="zh-CN"/>
        </w:rPr>
        <w:t>E</w:t>
      </w:r>
      <w:r>
        <w:rPr>
          <w:rFonts w:eastAsia="宋体" w:cs="Times New Roman" w:hint="eastAsia"/>
        </w:rPr>
        <w:t xml:space="preserve">lution pressure was adjusted in </w:t>
      </w:r>
      <w:r>
        <w:rPr>
          <w:rFonts w:eastAsia="宋体" w:cs="Times New Roman"/>
        </w:rPr>
        <w:t>the</w:t>
      </w:r>
      <w:r>
        <w:rPr>
          <w:rFonts w:eastAsia="宋体" w:cs="Times New Roman" w:hint="eastAsia"/>
        </w:rPr>
        <w:t xml:space="preserve"> range of 100 </w:t>
      </w:r>
      <w:r>
        <w:rPr>
          <w:rFonts w:eastAsia="宋体" w:cs="Times New Roman"/>
        </w:rPr>
        <w:t>–</w:t>
      </w:r>
      <w:r>
        <w:rPr>
          <w:rFonts w:eastAsia="宋体" w:cs="Times New Roman" w:hint="eastAsia"/>
        </w:rPr>
        <w:t xml:space="preserve"> 4000 psi by tuning the flow rate of LC pump in </w:t>
      </w:r>
      <w:r>
        <w:rPr>
          <w:rFonts w:eastAsia="宋体" w:cs="Times New Roman"/>
        </w:rPr>
        <w:t>the</w:t>
      </w:r>
      <w:r>
        <w:rPr>
          <w:rFonts w:eastAsia="宋体" w:cs="Times New Roman" w:hint="eastAsia"/>
        </w:rPr>
        <w:t xml:space="preserve"> range of 0.013 </w:t>
      </w:r>
      <w:r>
        <w:rPr>
          <w:rFonts w:eastAsia="宋体" w:cs="Times New Roman"/>
        </w:rPr>
        <w:t>–</w:t>
      </w:r>
      <w:r>
        <w:rPr>
          <w:rFonts w:eastAsia="宋体" w:cs="Times New Roman" w:hint="eastAsia"/>
        </w:rPr>
        <w:t xml:space="preserve"> 0.500 mL/min (see Figure </w:t>
      </w:r>
      <w:r w:rsidR="00B051EA">
        <w:rPr>
          <w:rFonts w:eastAsia="宋体" w:cs="Times New Roman" w:hint="eastAsia"/>
        </w:rPr>
        <w:t>3</w:t>
      </w:r>
      <w:r>
        <w:rPr>
          <w:rFonts w:eastAsia="宋体" w:cs="Times New Roman" w:hint="eastAsia"/>
        </w:rPr>
        <w:t xml:space="preserve">.6). By plotting HETP of fluorescein </w:t>
      </w:r>
      <w:r w:rsidRPr="001F4D53">
        <w:rPr>
          <w:rFonts w:eastAsia="宋体" w:cs="Times New Roman" w:hint="eastAsia"/>
          <w:i/>
        </w:rPr>
        <w:t>versus</w:t>
      </w:r>
      <w:r>
        <w:rPr>
          <w:rFonts w:eastAsia="宋体" w:cs="Times New Roman" w:hint="eastAsia"/>
        </w:rPr>
        <w:t xml:space="preserve"> eluent velocity, a regular van Deemter curve was obtained (see Figure </w:t>
      </w:r>
      <w:r w:rsidR="00B051EA">
        <w:rPr>
          <w:rFonts w:eastAsia="宋体" w:cs="Times New Roman" w:hint="eastAsia"/>
        </w:rPr>
        <w:t>3</w:t>
      </w:r>
      <w:r>
        <w:rPr>
          <w:rFonts w:eastAsia="宋体" w:cs="Times New Roman" w:hint="eastAsia"/>
        </w:rPr>
        <w:t xml:space="preserve">.7a). As </w:t>
      </w:r>
      <w:r>
        <w:rPr>
          <w:rFonts w:eastAsia="宋体" w:cs="Times New Roman"/>
        </w:rPr>
        <w:t>the</w:t>
      </w:r>
      <w:r>
        <w:rPr>
          <w:rFonts w:eastAsia="宋体" w:cs="Times New Roman" w:hint="eastAsia"/>
        </w:rPr>
        <w:t xml:space="preserve"> separation capillary was narrow (2 </w:t>
      </w:r>
      <w:r w:rsidRPr="00971C05">
        <w:rPr>
          <w:rFonts w:eastAsia="宋体" w:cs="Times New Roman"/>
        </w:rPr>
        <w:t>μ</w:t>
      </w:r>
      <w:r>
        <w:rPr>
          <w:rFonts w:eastAsia="宋体" w:cs="Times New Roman" w:hint="eastAsia"/>
        </w:rPr>
        <w:t xml:space="preserve">m i.d.) and the diffusion coefficient of </w:t>
      </w:r>
      <w:r>
        <w:rPr>
          <w:rFonts w:eastAsia="宋体" w:cs="Times New Roman"/>
        </w:rPr>
        <w:t>fluoresce</w:t>
      </w:r>
      <w:r>
        <w:rPr>
          <w:rFonts w:eastAsia="宋体" w:cs="Times New Roman" w:hint="eastAsia"/>
        </w:rPr>
        <w:t xml:space="preserve">in was relatively large, fluorescein molecules were able to rapidly migrate from the center to </w:t>
      </w:r>
      <w:r>
        <w:rPr>
          <w:rFonts w:eastAsia="宋体" w:cs="Times New Roman"/>
        </w:rPr>
        <w:t>the</w:t>
      </w:r>
      <w:r>
        <w:rPr>
          <w:rFonts w:eastAsia="宋体" w:cs="Times New Roman" w:hint="eastAsia"/>
        </w:rPr>
        <w:t xml:space="preserve"> wall of the separation capillary and, as a result, </w:t>
      </w:r>
      <w:r>
        <w:rPr>
          <w:rFonts w:eastAsia="宋体" w:cs="Times New Roman"/>
        </w:rPr>
        <w:t>the</w:t>
      </w:r>
      <w:r>
        <w:rPr>
          <w:rFonts w:eastAsia="宋体" w:cs="Times New Roman" w:hint="eastAsia"/>
        </w:rPr>
        <w:t xml:space="preserve"> </w:t>
      </w:r>
      <w:r w:rsidRPr="00971C05">
        <w:rPr>
          <w:rFonts w:eastAsia="宋体" w:cs="Times New Roman" w:hint="eastAsia"/>
          <w:i/>
        </w:rPr>
        <w:t>C</w:t>
      </w:r>
      <w:r>
        <w:rPr>
          <w:rFonts w:eastAsia="宋体" w:cs="Times New Roman" w:hint="eastAsia"/>
        </w:rPr>
        <w:t xml:space="preserve"> term for fluorescein was small. When HETP of DNA fragments was plotted against eluent velocity, HETP did not increase as eluent velocity decreased even at extremely low velocity (see Figure </w:t>
      </w:r>
      <w:r w:rsidR="00B051EA">
        <w:rPr>
          <w:rFonts w:eastAsia="宋体" w:cs="Times New Roman" w:hint="eastAsia"/>
        </w:rPr>
        <w:t>3</w:t>
      </w:r>
      <w:r>
        <w:rPr>
          <w:rFonts w:eastAsia="宋体" w:cs="Times New Roman" w:hint="eastAsia"/>
        </w:rPr>
        <w:t xml:space="preserve">.7b). As mentioned above, this should be due to </w:t>
      </w:r>
      <w:r>
        <w:rPr>
          <w:rFonts w:eastAsia="宋体" w:cs="Times New Roman"/>
        </w:rPr>
        <w:t>the</w:t>
      </w:r>
      <w:r>
        <w:rPr>
          <w:rFonts w:eastAsia="宋体" w:cs="Times New Roman" w:hint="eastAsia"/>
        </w:rPr>
        <w:t xml:space="preserve"> small </w:t>
      </w:r>
      <w:r>
        <w:rPr>
          <w:rFonts w:eastAsia="宋体" w:cs="Times New Roman"/>
        </w:rPr>
        <w:t>diffusion</w:t>
      </w:r>
      <w:r>
        <w:rPr>
          <w:rFonts w:eastAsia="宋体" w:cs="Times New Roman" w:hint="eastAsia"/>
        </w:rPr>
        <w:t xml:space="preserve"> coefficients of DNA fragments in the narrow capillary. As the confined environment </w:t>
      </w:r>
      <w:r>
        <w:rPr>
          <w:rFonts w:eastAsia="宋体" w:cs="Times New Roman"/>
        </w:rPr>
        <w:t>significantly</w:t>
      </w:r>
      <w:r>
        <w:rPr>
          <w:rFonts w:eastAsia="宋体" w:cs="Times New Roman" w:hint="eastAsia"/>
        </w:rPr>
        <w:t xml:space="preserve"> reduced </w:t>
      </w:r>
      <w:r>
        <w:rPr>
          <w:rFonts w:eastAsia="宋体" w:cs="Times New Roman"/>
        </w:rPr>
        <w:t>the</w:t>
      </w:r>
      <w:r>
        <w:rPr>
          <w:rFonts w:eastAsia="宋体" w:cs="Times New Roman" w:hint="eastAsia"/>
        </w:rPr>
        <w:t xml:space="preserve"> diffusion coefficients of DNA fragments, </w:t>
      </w:r>
      <w:r>
        <w:rPr>
          <w:rFonts w:eastAsia="宋体" w:cs="Times New Roman"/>
        </w:rPr>
        <w:t>the</w:t>
      </w:r>
      <w:r>
        <w:rPr>
          <w:rFonts w:eastAsia="宋体" w:cs="Times New Roman" w:hint="eastAsia"/>
        </w:rPr>
        <w:t xml:space="preserve"> band-broadening caused by diffusion </w:t>
      </w:r>
      <w:r>
        <w:rPr>
          <w:rFonts w:eastAsia="宋体" w:cs="Times New Roman" w:hint="eastAsia"/>
        </w:rPr>
        <w:lastRenderedPageBreak/>
        <w:t xml:space="preserve">could be neglected and, as a result, </w:t>
      </w:r>
      <w:r w:rsidRPr="00553381">
        <w:rPr>
          <w:rFonts w:eastAsia="宋体" w:cs="Times New Roman" w:hint="eastAsia"/>
          <w:i/>
        </w:rPr>
        <w:t>B</w:t>
      </w:r>
      <w:r>
        <w:rPr>
          <w:rFonts w:eastAsia="宋体" w:cs="Times New Roman" w:hint="eastAsia"/>
        </w:rPr>
        <w:t xml:space="preserve"> term in van Deemter equation disappeared. Additionally, as the separation </w:t>
      </w:r>
      <w:r>
        <w:rPr>
          <w:rFonts w:eastAsia="宋体" w:cs="Times New Roman"/>
        </w:rPr>
        <w:t>capillary</w:t>
      </w:r>
      <w:r>
        <w:rPr>
          <w:rFonts w:eastAsia="宋体" w:cs="Times New Roman" w:hint="eastAsia"/>
        </w:rPr>
        <w:t xml:space="preserve"> used in this work was unpacked, Eddy-diffusion parameter (</w:t>
      </w:r>
      <w:r w:rsidRPr="00DD017D">
        <w:rPr>
          <w:rFonts w:eastAsia="宋体" w:cs="Times New Roman" w:hint="eastAsia"/>
          <w:i/>
        </w:rPr>
        <w:t>A</w:t>
      </w:r>
      <w:r>
        <w:rPr>
          <w:rFonts w:eastAsia="宋体" w:cs="Times New Roman" w:hint="eastAsia"/>
        </w:rPr>
        <w:t xml:space="preserve"> term in van Deemter equation) was expected to be zero. However, as shown in Figure </w:t>
      </w:r>
      <w:r w:rsidR="00B051EA">
        <w:rPr>
          <w:rFonts w:eastAsia="宋体" w:cs="Times New Roman" w:hint="eastAsia"/>
        </w:rPr>
        <w:t>3</w:t>
      </w:r>
      <w:r>
        <w:rPr>
          <w:rFonts w:eastAsia="宋体" w:cs="Times New Roman" w:hint="eastAsia"/>
        </w:rPr>
        <w:t>.</w:t>
      </w:r>
      <w:r w:rsidR="003D1A4C">
        <w:rPr>
          <w:rFonts w:eastAsia="宋体" w:cs="Times New Roman" w:hint="eastAsia"/>
          <w:lang w:eastAsia="zh-CN"/>
        </w:rPr>
        <w:t>7</w:t>
      </w:r>
      <w:r>
        <w:rPr>
          <w:rFonts w:eastAsia="宋体" w:cs="Times New Roman" w:hint="eastAsia"/>
        </w:rPr>
        <w:t xml:space="preserve">b, the obtained </w:t>
      </w:r>
      <w:r w:rsidRPr="00DD017D">
        <w:rPr>
          <w:rFonts w:eastAsia="宋体" w:cs="Times New Roman" w:hint="eastAsia"/>
          <w:i/>
        </w:rPr>
        <w:t>A</w:t>
      </w:r>
      <w:r>
        <w:rPr>
          <w:rFonts w:eastAsia="宋体" w:cs="Times New Roman" w:hint="eastAsia"/>
        </w:rPr>
        <w:t xml:space="preserve"> values were in </w:t>
      </w:r>
      <w:r>
        <w:rPr>
          <w:rFonts w:eastAsia="宋体" w:cs="Times New Roman"/>
        </w:rPr>
        <w:t>the</w:t>
      </w:r>
      <w:r>
        <w:rPr>
          <w:rFonts w:eastAsia="宋体" w:cs="Times New Roman" w:hint="eastAsia"/>
        </w:rPr>
        <w:t xml:space="preserve"> range of 1 </w:t>
      </w:r>
      <w:r>
        <w:rPr>
          <w:rFonts w:eastAsia="宋体" w:cs="Times New Roman"/>
        </w:rPr>
        <w:t>–</w:t>
      </w:r>
      <w:r>
        <w:rPr>
          <w:rFonts w:eastAsia="宋体" w:cs="Times New Roman" w:hint="eastAsia"/>
        </w:rPr>
        <w:t xml:space="preserve"> 5 </w:t>
      </w:r>
      <w:r w:rsidRPr="00DD017D">
        <w:rPr>
          <w:rFonts w:eastAsia="宋体" w:cs="Times New Roman"/>
        </w:rPr>
        <w:t>μ</w:t>
      </w:r>
      <w:r>
        <w:rPr>
          <w:rFonts w:eastAsia="宋体" w:cs="Times New Roman" w:hint="eastAsia"/>
        </w:rPr>
        <w:t xml:space="preserve">m. This was likely due to the finite lengths of </w:t>
      </w:r>
      <w:r>
        <w:rPr>
          <w:rFonts w:eastAsia="宋体" w:cs="Times New Roman"/>
        </w:rPr>
        <w:t>the</w:t>
      </w:r>
      <w:r>
        <w:rPr>
          <w:rFonts w:eastAsia="宋体" w:cs="Times New Roman" w:hint="eastAsia"/>
        </w:rPr>
        <w:t xml:space="preserve"> initial sample plugs.</w:t>
      </w:r>
    </w:p>
    <w:p w:rsidR="00A47AF2" w:rsidRDefault="00A47AF2" w:rsidP="00A47AF2">
      <w:pPr>
        <w:spacing w:line="480" w:lineRule="auto"/>
        <w:jc w:val="center"/>
        <w:rPr>
          <w:rFonts w:eastAsia="宋体" w:cs="Times New Roman"/>
        </w:rPr>
      </w:pPr>
      <w:r>
        <w:rPr>
          <w:rFonts w:eastAsia="宋体" w:cs="Times New Roman"/>
          <w:noProof/>
          <w:lang w:eastAsia="zh-CN"/>
        </w:rPr>
        <w:drawing>
          <wp:inline distT="0" distB="0" distL="0" distR="0" wp14:anchorId="56D8E4CA" wp14:editId="59CDF6F8">
            <wp:extent cx="4646868" cy="3774312"/>
            <wp:effectExtent l="0" t="0" r="1905" b="0"/>
            <wp:docPr id="13" name="Picture 13" descr="E:\DELL\PhD Program\Disertation\Figures\Fig. 5.5-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5.5-V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48168" cy="3775368"/>
                    </a:xfrm>
                    <a:prstGeom prst="rect">
                      <a:avLst/>
                    </a:prstGeom>
                    <a:noFill/>
                    <a:ln>
                      <a:noFill/>
                    </a:ln>
                  </pic:spPr>
                </pic:pic>
              </a:graphicData>
            </a:graphic>
          </wp:inline>
        </w:drawing>
      </w:r>
    </w:p>
    <w:p w:rsidR="00A47AF2" w:rsidRDefault="00A47AF2" w:rsidP="00A47AF2">
      <w:pPr>
        <w:spacing w:line="480" w:lineRule="auto"/>
        <w:jc w:val="both"/>
        <w:rPr>
          <w:rFonts w:eastAsia="宋体" w:cs="Times New Roman"/>
        </w:rPr>
      </w:pPr>
      <w:r w:rsidRPr="00DD017D">
        <w:rPr>
          <w:rFonts w:eastAsia="宋体" w:cs="Times New Roman" w:hint="eastAsia"/>
          <w:b/>
        </w:rPr>
        <w:t xml:space="preserve">Figure </w:t>
      </w:r>
      <w:r w:rsidR="00B051EA">
        <w:rPr>
          <w:rFonts w:eastAsia="宋体" w:cs="Times New Roman" w:hint="eastAsia"/>
          <w:b/>
        </w:rPr>
        <w:t>3</w:t>
      </w:r>
      <w:r w:rsidRPr="00DD017D">
        <w:rPr>
          <w:rFonts w:eastAsia="宋体" w:cs="Times New Roman" w:hint="eastAsia"/>
          <w:b/>
        </w:rPr>
        <w:t>.</w:t>
      </w:r>
      <w:r>
        <w:rPr>
          <w:rFonts w:eastAsia="宋体" w:cs="Times New Roman" w:hint="eastAsia"/>
          <w:b/>
        </w:rPr>
        <w:t>6</w:t>
      </w:r>
      <w:r w:rsidR="00D436DE">
        <w:rPr>
          <w:rFonts w:eastAsia="宋体" w:cs="Times New Roman" w:hint="eastAsia"/>
          <w:b/>
          <w:lang w:eastAsia="zh-CN"/>
        </w:rPr>
        <w:t>.</w:t>
      </w:r>
      <w:r>
        <w:rPr>
          <w:rFonts w:eastAsia="宋体" w:cs="Times New Roman" w:hint="eastAsia"/>
        </w:rPr>
        <w:t xml:space="preserve"> Chromatograms obtained at different elution pressures. </w:t>
      </w:r>
      <w:r w:rsidRPr="00DD017D">
        <w:rPr>
          <w:rFonts w:eastAsia="宋体" w:cs="Times New Roman"/>
        </w:rPr>
        <w:t>The s</w:t>
      </w:r>
      <w:r>
        <w:rPr>
          <w:rFonts w:eastAsia="宋体" w:cs="Times New Roman"/>
        </w:rPr>
        <w:t xml:space="preserve">ample </w:t>
      </w:r>
      <w:r>
        <w:rPr>
          <w:rFonts w:eastAsia="宋体" w:cs="Times New Roman" w:hint="eastAsia"/>
        </w:rPr>
        <w:t xml:space="preserve">was a mixture of fluorescein and </w:t>
      </w:r>
      <w:r>
        <w:rPr>
          <w:rFonts w:eastAsia="宋体" w:cs="Times New Roman"/>
        </w:rPr>
        <w:t>4 DNA fragments</w:t>
      </w:r>
      <w:r>
        <w:rPr>
          <w:rFonts w:eastAsia="宋体" w:cs="Times New Roman" w:hint="eastAsia"/>
        </w:rPr>
        <w:t xml:space="preserve"> </w:t>
      </w:r>
      <w:r w:rsidRPr="00DD017D">
        <w:rPr>
          <w:rFonts w:eastAsia="宋体" w:cs="Times New Roman"/>
        </w:rPr>
        <w:t>(</w:t>
      </w:r>
      <w:r>
        <w:rPr>
          <w:rFonts w:eastAsia="宋体" w:cs="Times New Roman" w:hint="eastAsia"/>
        </w:rPr>
        <w:t xml:space="preserve">0.075, 1.5, 5, and </w:t>
      </w:r>
      <w:r w:rsidRPr="00DD017D">
        <w:rPr>
          <w:rFonts w:eastAsia="宋体" w:cs="Times New Roman"/>
        </w:rPr>
        <w:t>20 kbp</w:t>
      </w:r>
      <w:r>
        <w:rPr>
          <w:rFonts w:eastAsia="宋体" w:cs="Times New Roman" w:hint="eastAsia"/>
        </w:rPr>
        <w:t>). E</w:t>
      </w:r>
      <w:r>
        <w:rPr>
          <w:rFonts w:eastAsia="宋体" w:cs="Times New Roman"/>
        </w:rPr>
        <w:t xml:space="preserve">ach </w:t>
      </w:r>
      <w:r>
        <w:rPr>
          <w:rFonts w:eastAsia="宋体" w:cs="Times New Roman" w:hint="eastAsia"/>
        </w:rPr>
        <w:t xml:space="preserve">DNA fragment was </w:t>
      </w:r>
      <w:r>
        <w:rPr>
          <w:rFonts w:eastAsia="宋体" w:cs="Times New Roman"/>
        </w:rPr>
        <w:t>at a concentration of 2 ng</w:t>
      </w:r>
      <w:r>
        <w:rPr>
          <w:rFonts w:eastAsia="宋体" w:cs="Times New Roman" w:hint="eastAsia"/>
        </w:rPr>
        <w:t>/</w:t>
      </w:r>
      <w:r w:rsidRPr="00DD017D">
        <w:rPr>
          <w:rFonts w:eastAsia="宋体" w:cs="Times New Roman"/>
        </w:rPr>
        <w:t>μL</w:t>
      </w:r>
      <w:r>
        <w:rPr>
          <w:rFonts w:eastAsia="宋体" w:cs="Times New Roman" w:hint="eastAsia"/>
        </w:rPr>
        <w:t xml:space="preserve"> while </w:t>
      </w:r>
      <w:r>
        <w:rPr>
          <w:rFonts w:eastAsia="宋体" w:cs="Times New Roman" w:hint="eastAsia"/>
        </w:rPr>
        <w:lastRenderedPageBreak/>
        <w:t xml:space="preserve">the concentration of </w:t>
      </w:r>
      <w:r>
        <w:rPr>
          <w:rFonts w:eastAsia="宋体" w:cs="Times New Roman"/>
        </w:rPr>
        <w:t xml:space="preserve">fluorescein </w:t>
      </w:r>
      <w:r>
        <w:rPr>
          <w:rFonts w:eastAsia="宋体" w:cs="Times New Roman" w:hint="eastAsia"/>
        </w:rPr>
        <w:t xml:space="preserve">was </w:t>
      </w:r>
      <w:r w:rsidRPr="00DD017D">
        <w:rPr>
          <w:rFonts w:eastAsia="宋体" w:cs="Times New Roman"/>
        </w:rPr>
        <w:t>200 nM</w:t>
      </w:r>
      <w:r>
        <w:rPr>
          <w:rFonts w:eastAsia="宋体" w:cs="Times New Roman" w:hint="eastAsia"/>
        </w:rPr>
        <w:t xml:space="preserve">. The separation capillary was of 2 </w:t>
      </w:r>
      <w:r w:rsidRPr="00E56616">
        <w:rPr>
          <w:rFonts w:eastAsia="宋体" w:cs="Times New Roman"/>
        </w:rPr>
        <w:t>μ</w:t>
      </w:r>
      <w:r>
        <w:rPr>
          <w:rFonts w:eastAsia="宋体" w:cs="Times New Roman" w:hint="eastAsia"/>
        </w:rPr>
        <w:t xml:space="preserve">m i.d. and 80 cm total length (75 cm effective). All other conditions were as in Figure </w:t>
      </w:r>
      <w:r w:rsidR="00B051EA">
        <w:rPr>
          <w:rFonts w:eastAsia="宋体" w:cs="Times New Roman" w:hint="eastAsia"/>
        </w:rPr>
        <w:t>3</w:t>
      </w:r>
      <w:r>
        <w:rPr>
          <w:rFonts w:eastAsia="宋体" w:cs="Times New Roman" w:hint="eastAsia"/>
        </w:rPr>
        <w:t>.3.</w:t>
      </w:r>
    </w:p>
    <w:p w:rsidR="00A47AF2" w:rsidRDefault="00A47AF2" w:rsidP="00A47AF2">
      <w:pPr>
        <w:spacing w:line="480" w:lineRule="auto"/>
        <w:jc w:val="both"/>
        <w:rPr>
          <w:rFonts w:eastAsia="宋体" w:cs="Times New Roman"/>
        </w:rPr>
      </w:pPr>
    </w:p>
    <w:p w:rsidR="00A47AF2" w:rsidRDefault="00A47AF2" w:rsidP="00A47AF2">
      <w:pPr>
        <w:spacing w:line="480" w:lineRule="auto"/>
        <w:jc w:val="both"/>
        <w:rPr>
          <w:rFonts w:eastAsia="宋体" w:cs="Times New Roman"/>
        </w:rPr>
      </w:pPr>
      <w:r>
        <w:rPr>
          <w:rFonts w:eastAsia="宋体" w:cs="Times New Roman"/>
          <w:noProof/>
          <w:lang w:eastAsia="zh-CN"/>
        </w:rPr>
        <w:drawing>
          <wp:inline distT="0" distB="0" distL="0" distR="0" wp14:anchorId="4D885CE9" wp14:editId="0361482A">
            <wp:extent cx="4663440" cy="2082148"/>
            <wp:effectExtent l="0" t="0" r="3810" b="0"/>
            <wp:docPr id="44" name="Picture 44" descr="D:\Documents and Settings\zzf\Desktop\Fig\Fig. 5.6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zzf\Desktop\Fig\Fig. 5.6v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63440" cy="2082148"/>
                    </a:xfrm>
                    <a:prstGeom prst="rect">
                      <a:avLst/>
                    </a:prstGeom>
                    <a:noFill/>
                    <a:ln>
                      <a:noFill/>
                    </a:ln>
                  </pic:spPr>
                </pic:pic>
              </a:graphicData>
            </a:graphic>
          </wp:inline>
        </w:drawing>
      </w:r>
    </w:p>
    <w:p w:rsidR="00A47AF2" w:rsidRPr="00C5640A" w:rsidRDefault="00A47AF2" w:rsidP="00A47AF2">
      <w:pPr>
        <w:spacing w:line="480" w:lineRule="auto"/>
        <w:jc w:val="both"/>
        <w:rPr>
          <w:rFonts w:eastAsia="宋体" w:cs="Times New Roman"/>
        </w:rPr>
      </w:pPr>
      <w:r w:rsidRPr="009D024A">
        <w:rPr>
          <w:rFonts w:eastAsia="宋体" w:cs="Times New Roman" w:hint="eastAsia"/>
          <w:b/>
        </w:rPr>
        <w:t xml:space="preserve">Figure </w:t>
      </w:r>
      <w:r w:rsidR="00B051EA">
        <w:rPr>
          <w:rFonts w:eastAsia="宋体" w:cs="Times New Roman" w:hint="eastAsia"/>
          <w:b/>
        </w:rPr>
        <w:t>3</w:t>
      </w:r>
      <w:r w:rsidRPr="009D024A">
        <w:rPr>
          <w:rFonts w:eastAsia="宋体" w:cs="Times New Roman" w:hint="eastAsia"/>
          <w:b/>
        </w:rPr>
        <w:t>.</w:t>
      </w:r>
      <w:r>
        <w:rPr>
          <w:rFonts w:eastAsia="宋体" w:cs="Times New Roman" w:hint="eastAsia"/>
          <w:b/>
        </w:rPr>
        <w:t>7</w:t>
      </w:r>
      <w:r>
        <w:rPr>
          <w:rFonts w:eastAsia="宋体" w:cs="Times New Roman" w:hint="eastAsia"/>
        </w:rPr>
        <w:t xml:space="preserve"> Effect of eluent velocity on separation efficiencies. (a) Relationship between fluorescein HETP and eluent velocity. (b) Relationship between DNA HETP and eluent velocity. All data w</w:t>
      </w:r>
      <w:r w:rsidR="003D1A4C">
        <w:rPr>
          <w:rFonts w:eastAsia="宋体" w:cs="Times New Roman" w:hint="eastAsia"/>
          <w:lang w:eastAsia="zh-CN"/>
        </w:rPr>
        <w:t>ere</w:t>
      </w:r>
      <w:r>
        <w:rPr>
          <w:rFonts w:eastAsia="宋体" w:cs="Times New Roman" w:hint="eastAsia"/>
        </w:rPr>
        <w:t xml:space="preserve"> obtained based on Figure </w:t>
      </w:r>
      <w:r w:rsidR="00B051EA">
        <w:rPr>
          <w:rFonts w:eastAsia="宋体" w:cs="Times New Roman" w:hint="eastAsia"/>
        </w:rPr>
        <w:t>3</w:t>
      </w:r>
      <w:r>
        <w:rPr>
          <w:rFonts w:eastAsia="宋体" w:cs="Times New Roman" w:hint="eastAsia"/>
        </w:rPr>
        <w:t>.6.</w:t>
      </w:r>
    </w:p>
    <w:p w:rsidR="00A47AF2" w:rsidRPr="007149F7" w:rsidRDefault="00B051EA" w:rsidP="00A47AF2">
      <w:pPr>
        <w:pStyle w:val="Heading3"/>
        <w:rPr>
          <w:sz w:val="24"/>
          <w:szCs w:val="24"/>
        </w:rPr>
      </w:pPr>
      <w:bookmarkStart w:id="62" w:name="_Toc391136383"/>
      <w:r>
        <w:rPr>
          <w:rFonts w:hint="eastAsia"/>
          <w:sz w:val="24"/>
          <w:szCs w:val="24"/>
          <w:lang w:eastAsia="zh-CN"/>
        </w:rPr>
        <w:t>3</w:t>
      </w:r>
      <w:r w:rsidR="00A47AF2" w:rsidRPr="007149F7">
        <w:rPr>
          <w:rFonts w:hint="eastAsia"/>
          <w:sz w:val="24"/>
          <w:szCs w:val="24"/>
          <w:lang w:eastAsia="zh-CN"/>
        </w:rPr>
        <w:t xml:space="preserve">.3.2 </w:t>
      </w:r>
      <w:r w:rsidR="00A47AF2" w:rsidRPr="007149F7">
        <w:rPr>
          <w:rFonts w:hint="eastAsia"/>
          <w:sz w:val="24"/>
          <w:szCs w:val="24"/>
        </w:rPr>
        <w:t>Effect of temperature on DNA separations</w:t>
      </w:r>
      <w:bookmarkEnd w:id="62"/>
    </w:p>
    <w:p w:rsidR="00A47AF2" w:rsidRDefault="00A47AF2" w:rsidP="00A47AF2">
      <w:pPr>
        <w:spacing w:line="480" w:lineRule="auto"/>
        <w:ind w:firstLineChars="250" w:firstLine="600"/>
        <w:jc w:val="both"/>
        <w:rPr>
          <w:rFonts w:cs="Times New Roman"/>
        </w:rPr>
      </w:pPr>
      <w:r>
        <w:rPr>
          <w:rFonts w:cs="Times New Roman" w:hint="eastAsia"/>
        </w:rPr>
        <w:t>As previously reported,</w:t>
      </w:r>
      <w:hyperlink w:anchor="_ENREF_104" w:tooltip="Li, 2012 #124" w:history="1">
        <w:r w:rsidR="00D6787F">
          <w:rPr>
            <w:rFonts w:cs="Times New Roman"/>
          </w:rPr>
          <w:fldChar w:fldCharType="begin"/>
        </w:r>
        <w:r w:rsidR="00D6787F">
          <w:rPr>
            <w:rFonts w:cs="Times New Roman"/>
          </w:rPr>
          <w:instrText xml:space="preserve"> ADDIN EN.CITE &lt;EndNote&gt;&lt;Cite&gt;&lt;Author&gt;Li&lt;/Author&gt;&lt;Year&gt;2012&lt;/Year&gt;&lt;RecNum&gt;124&lt;/RecNum&gt;&lt;DisplayText&gt;&lt;style face="superscript"&gt;104&lt;/style&gt;&lt;/DisplayText&gt;&lt;record&gt;&lt;rec-number&gt;124&lt;/rec-number&gt;&lt;foreign-keys&gt;&lt;key app="EN" db-id="zrpztdzxg5xzate5p0ipt9f70vtd0x9wxrer"&gt;124&lt;/key&gt;&lt;/foreign-keys&gt;&lt;ref-type name="Journal Article"&gt;17&lt;/ref-type&gt;&lt;contributors&gt;&lt;authors&gt;&lt;author&gt;Li, Ruonan&lt;/author&gt;&lt;author&gt;Liu, Lei&lt;/author&gt;&lt;author&gt;Wang, Yu&lt;/author&gt;&lt;author&gt;Wang, Xiayan&lt;/author&gt;&lt;/authors&gt;&lt;/contributors&gt;&lt;titles&gt;&lt;title&gt;Effect of Temperature on DNA Chromatographic Separation in Free Solution&lt;/title&gt;&lt;secondary-title&gt;Chemistry Letters&lt;/secondary-title&gt;&lt;/titles&gt;&lt;periodical&gt;&lt;full-title&gt;Chemistry Letters&lt;/full-title&gt;&lt;/periodical&gt;&lt;pages&gt;1506-1508&lt;/pages&gt;&lt;volume&gt;41&lt;/volume&gt;&lt;number&gt;11&lt;/number&gt;&lt;dates&gt;&lt;year&gt;2012&lt;/year&gt;&lt;pub-dates&gt;&lt;date&gt;Nov 5&lt;/date&gt;&lt;/pub-dates&gt;&lt;/dates&gt;&lt;isbn&gt;0366-7022&lt;/isbn&gt;&lt;accession-num&gt;WOS:000312974300039&lt;/accession-num&gt;&lt;urls&gt;&lt;related-urls&gt;&lt;url&gt;&amp;lt;Go to ISI&amp;gt;://WOS:000312974300039&lt;/url&gt;&lt;/related-urls&gt;&lt;/urls&gt;&lt;electronic-resource-num&gt;10.1246/cl.2012.1506&lt;/electronic-resource-num&gt;&lt;/record&gt;&lt;/Cite&gt;&lt;/EndNote&gt;</w:instrText>
        </w:r>
        <w:r w:rsidR="00D6787F">
          <w:rPr>
            <w:rFonts w:cs="Times New Roman"/>
          </w:rPr>
          <w:fldChar w:fldCharType="separate"/>
        </w:r>
        <w:r w:rsidR="00D6787F" w:rsidRPr="00D6787F">
          <w:rPr>
            <w:rFonts w:cs="Times New Roman"/>
            <w:noProof/>
            <w:vertAlign w:val="superscript"/>
          </w:rPr>
          <w:t>104</w:t>
        </w:r>
        <w:r w:rsidR="00D6787F">
          <w:rPr>
            <w:rFonts w:cs="Times New Roman"/>
          </w:rPr>
          <w:fldChar w:fldCharType="end"/>
        </w:r>
      </w:hyperlink>
      <w:r>
        <w:rPr>
          <w:rFonts w:cs="Times New Roman" w:hint="eastAsia"/>
        </w:rPr>
        <w:t xml:space="preserve"> </w:t>
      </w:r>
      <w:r>
        <w:rPr>
          <w:rFonts w:cs="Times New Roman"/>
        </w:rPr>
        <w:t>separation</w:t>
      </w:r>
      <w:r>
        <w:rPr>
          <w:rFonts w:cs="Times New Roman" w:hint="eastAsia"/>
        </w:rPr>
        <w:t xml:space="preserve"> time in BaNC-HDC could also be shortened by </w:t>
      </w:r>
      <w:r>
        <w:rPr>
          <w:rFonts w:cs="Times New Roman"/>
        </w:rPr>
        <w:t>increasing</w:t>
      </w:r>
      <w:r>
        <w:rPr>
          <w:rFonts w:cs="Times New Roman" w:hint="eastAsia"/>
        </w:rPr>
        <w:t xml:space="preserve"> </w:t>
      </w:r>
      <w:r>
        <w:rPr>
          <w:rFonts w:cs="Times New Roman"/>
        </w:rPr>
        <w:t>separation</w:t>
      </w:r>
      <w:r>
        <w:rPr>
          <w:rFonts w:cs="Times New Roman" w:hint="eastAsia"/>
        </w:rPr>
        <w:t xml:space="preserve"> </w:t>
      </w:r>
      <w:r>
        <w:rPr>
          <w:rFonts w:cs="Times New Roman"/>
        </w:rPr>
        <w:t>temperature</w:t>
      </w:r>
      <w:r>
        <w:rPr>
          <w:rFonts w:cs="Times New Roman" w:hint="eastAsia"/>
        </w:rPr>
        <w:t xml:space="preserve">. In this work, the effect of temperature on DNA separations in BaNC-HDC was investigated in the </w:t>
      </w:r>
      <w:r>
        <w:rPr>
          <w:rFonts w:cs="Times New Roman" w:hint="eastAsia"/>
        </w:rPr>
        <w:lastRenderedPageBreak/>
        <w:t xml:space="preserve">range of 25 </w:t>
      </w:r>
      <w:r>
        <w:rPr>
          <w:rFonts w:cs="Times New Roman"/>
        </w:rPr>
        <w:t>–</w:t>
      </w:r>
      <w:r>
        <w:rPr>
          <w:rFonts w:cs="Times New Roman" w:hint="eastAsia"/>
        </w:rPr>
        <w:t xml:space="preserve"> 80</w:t>
      </w:r>
      <w:r w:rsidRPr="007501B1">
        <w:rPr>
          <w:rFonts w:cs="Times New Roman" w:hint="eastAsia"/>
          <w:vertAlign w:val="superscript"/>
        </w:rPr>
        <w:t>0</w:t>
      </w:r>
      <w:r>
        <w:rPr>
          <w:rFonts w:cs="Times New Roman" w:hint="eastAsia"/>
        </w:rPr>
        <w:t xml:space="preserve">C. </w:t>
      </w:r>
      <w:r w:rsidR="008149BF">
        <w:rPr>
          <w:rFonts w:cs="Times New Roman" w:hint="eastAsia"/>
          <w:lang w:eastAsia="zh-CN"/>
        </w:rPr>
        <w:t>S</w:t>
      </w:r>
      <w:r>
        <w:rPr>
          <w:rFonts w:cs="Times New Roman"/>
        </w:rPr>
        <w:t>eparation</w:t>
      </w:r>
      <w:r>
        <w:rPr>
          <w:rFonts w:cs="Times New Roman" w:hint="eastAsia"/>
        </w:rPr>
        <w:t xml:space="preserve"> temperature was controlled by submerging the </w:t>
      </w:r>
      <w:r>
        <w:rPr>
          <w:rFonts w:cs="Times New Roman"/>
        </w:rPr>
        <w:t>separation</w:t>
      </w:r>
      <w:r>
        <w:rPr>
          <w:rFonts w:cs="Times New Roman" w:hint="eastAsia"/>
        </w:rPr>
        <w:t xml:space="preserve"> capillary in a water bath.</w:t>
      </w:r>
    </w:p>
    <w:p w:rsidR="00A47AF2" w:rsidRDefault="00A47AF2" w:rsidP="00A47AF2">
      <w:pPr>
        <w:spacing w:line="480" w:lineRule="auto"/>
        <w:ind w:firstLineChars="250" w:firstLine="600"/>
        <w:jc w:val="both"/>
        <w:rPr>
          <w:rFonts w:cs="Times New Roman"/>
        </w:rPr>
      </w:pPr>
      <w:r>
        <w:rPr>
          <w:rFonts w:cs="Times New Roman" w:hint="eastAsia"/>
        </w:rPr>
        <w:t xml:space="preserve">Figure </w:t>
      </w:r>
      <w:r w:rsidR="00B051EA">
        <w:rPr>
          <w:rFonts w:cs="Times New Roman" w:hint="eastAsia"/>
        </w:rPr>
        <w:t>3</w:t>
      </w:r>
      <w:r>
        <w:rPr>
          <w:rFonts w:cs="Times New Roman" w:hint="eastAsia"/>
        </w:rPr>
        <w:t xml:space="preserve">.8a presents typical chromatograms of DNA separations in BaNC-HDC at different temperatures. </w:t>
      </w:r>
      <w:r w:rsidR="005E3032">
        <w:rPr>
          <w:rFonts w:cs="Times New Roman" w:hint="eastAsia"/>
          <w:lang w:eastAsia="zh-CN"/>
        </w:rPr>
        <w:t>S</w:t>
      </w:r>
      <w:r>
        <w:rPr>
          <w:rFonts w:cs="Times New Roman"/>
        </w:rPr>
        <w:t>eparation</w:t>
      </w:r>
      <w:r>
        <w:rPr>
          <w:rFonts w:cs="Times New Roman" w:hint="eastAsia"/>
        </w:rPr>
        <w:t xml:space="preserve"> time was almost halved as temperature was increased from 25</w:t>
      </w:r>
      <w:r w:rsidRPr="007E788D">
        <w:rPr>
          <w:rFonts w:cs="Times New Roman" w:hint="eastAsia"/>
          <w:vertAlign w:val="superscript"/>
        </w:rPr>
        <w:t>0</w:t>
      </w:r>
      <w:r>
        <w:rPr>
          <w:rFonts w:cs="Times New Roman" w:hint="eastAsia"/>
        </w:rPr>
        <w:t>C to 80</w:t>
      </w:r>
      <w:r w:rsidRPr="007E788D">
        <w:rPr>
          <w:rFonts w:cs="Times New Roman" w:hint="eastAsia"/>
          <w:vertAlign w:val="superscript"/>
        </w:rPr>
        <w:t>0</w:t>
      </w:r>
      <w:r>
        <w:rPr>
          <w:rFonts w:cs="Times New Roman" w:hint="eastAsia"/>
        </w:rPr>
        <w:t xml:space="preserve">C. On the other hand, efficiencies </w:t>
      </w:r>
      <w:r w:rsidR="009F36C0">
        <w:rPr>
          <w:rFonts w:cs="Times New Roman" w:hint="eastAsia"/>
          <w:lang w:eastAsia="zh-CN"/>
        </w:rPr>
        <w:t xml:space="preserve">decreased </w:t>
      </w:r>
      <w:r>
        <w:rPr>
          <w:rFonts w:cs="Times New Roman" w:hint="eastAsia"/>
        </w:rPr>
        <w:t xml:space="preserve">as temperature was increased (see Figure </w:t>
      </w:r>
      <w:r w:rsidR="00B051EA">
        <w:rPr>
          <w:rFonts w:cs="Times New Roman" w:hint="eastAsia"/>
        </w:rPr>
        <w:t>3</w:t>
      </w:r>
      <w:r>
        <w:rPr>
          <w:rFonts w:cs="Times New Roman" w:hint="eastAsia"/>
        </w:rPr>
        <w:t xml:space="preserve">.8b), which should be due to </w:t>
      </w:r>
      <w:r>
        <w:rPr>
          <w:rFonts w:cs="Times New Roman"/>
        </w:rPr>
        <w:t>the</w:t>
      </w:r>
      <w:r>
        <w:rPr>
          <w:rFonts w:cs="Times New Roman" w:hint="eastAsia"/>
        </w:rPr>
        <w:t xml:space="preserve"> increased eluent velocity at increased temperature.</w:t>
      </w:r>
    </w:p>
    <w:p w:rsidR="00A47AF2" w:rsidRDefault="00A47AF2" w:rsidP="00A47AF2">
      <w:pPr>
        <w:spacing w:line="480" w:lineRule="auto"/>
        <w:jc w:val="both"/>
        <w:rPr>
          <w:rFonts w:cs="Times New Roman"/>
        </w:rPr>
      </w:pPr>
      <w:r>
        <w:rPr>
          <w:rFonts w:cs="Times New Roman"/>
          <w:noProof/>
          <w:lang w:eastAsia="zh-CN"/>
        </w:rPr>
        <w:drawing>
          <wp:inline distT="0" distB="0" distL="0" distR="0" wp14:anchorId="461A2DDA" wp14:editId="755DDFAE">
            <wp:extent cx="4663440" cy="2707434"/>
            <wp:effectExtent l="0" t="0" r="3810" b="0"/>
            <wp:docPr id="45" name="Picture 45" descr="D:\Documents and Settings\zzf\Desktop\Fig\Fig. 5.8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zzf\Desktop\Fig\Fig. 5.8v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63440" cy="2707434"/>
                    </a:xfrm>
                    <a:prstGeom prst="rect">
                      <a:avLst/>
                    </a:prstGeom>
                    <a:noFill/>
                    <a:ln>
                      <a:noFill/>
                    </a:ln>
                  </pic:spPr>
                </pic:pic>
              </a:graphicData>
            </a:graphic>
          </wp:inline>
        </w:drawing>
      </w:r>
    </w:p>
    <w:p w:rsidR="00A47AF2" w:rsidRDefault="00A47AF2" w:rsidP="00A47AF2">
      <w:pPr>
        <w:spacing w:line="480" w:lineRule="auto"/>
        <w:jc w:val="both"/>
        <w:rPr>
          <w:rFonts w:cs="Times New Roman"/>
          <w:lang w:eastAsia="zh-CN"/>
        </w:rPr>
      </w:pPr>
      <w:r w:rsidRPr="00EA75CA">
        <w:rPr>
          <w:rFonts w:cs="Times New Roman" w:hint="eastAsia"/>
          <w:b/>
        </w:rPr>
        <w:t xml:space="preserve">Figure </w:t>
      </w:r>
      <w:r w:rsidR="00B051EA">
        <w:rPr>
          <w:rFonts w:cs="Times New Roman" w:hint="eastAsia"/>
          <w:b/>
        </w:rPr>
        <w:t>3</w:t>
      </w:r>
      <w:r w:rsidRPr="00EA75CA">
        <w:rPr>
          <w:rFonts w:cs="Times New Roman" w:hint="eastAsia"/>
          <w:b/>
        </w:rPr>
        <w:t>.8</w:t>
      </w:r>
      <w:r w:rsidR="00D436DE">
        <w:rPr>
          <w:rFonts w:cs="Times New Roman" w:hint="eastAsia"/>
          <w:b/>
          <w:lang w:eastAsia="zh-CN"/>
        </w:rPr>
        <w:t>.</w:t>
      </w:r>
      <w:r>
        <w:rPr>
          <w:rFonts w:cs="Times New Roman" w:hint="eastAsia"/>
        </w:rPr>
        <w:t xml:space="preserve"> Effect of temperature on DNA </w:t>
      </w:r>
      <w:r>
        <w:rPr>
          <w:rFonts w:cs="Times New Roman"/>
        </w:rPr>
        <w:t>separation</w:t>
      </w:r>
      <w:r>
        <w:rPr>
          <w:rFonts w:cs="Times New Roman" w:hint="eastAsia"/>
        </w:rPr>
        <w:t xml:space="preserve">s in BaNC-HDC. (a) Typical chromatograms of DNA separations in BaNC-HDC at different temperatures. </w:t>
      </w:r>
      <w:r>
        <w:rPr>
          <w:rFonts w:cs="Times New Roman"/>
        </w:rPr>
        <w:t>The DNA mixture had a total</w:t>
      </w:r>
      <w:r>
        <w:rPr>
          <w:rFonts w:cs="Times New Roman" w:hint="eastAsia"/>
        </w:rPr>
        <w:t xml:space="preserve"> </w:t>
      </w:r>
      <w:r w:rsidRPr="007F6A50">
        <w:rPr>
          <w:rFonts w:cs="Times New Roman"/>
        </w:rPr>
        <w:t>concentration of 50 ng</w:t>
      </w:r>
      <w:r>
        <w:rPr>
          <w:rFonts w:cs="Times New Roman" w:hint="eastAsia"/>
        </w:rPr>
        <w:t>/</w:t>
      </w:r>
      <w:r w:rsidRPr="007F6A50">
        <w:rPr>
          <w:rFonts w:eastAsia="宋体" w:cs="Times New Roman"/>
        </w:rPr>
        <w:t>μ</w:t>
      </w:r>
      <w:r>
        <w:rPr>
          <w:rFonts w:cs="Times New Roman" w:hint="eastAsia"/>
        </w:rPr>
        <w:t>L</w:t>
      </w:r>
      <w:r w:rsidRPr="007F6A50">
        <w:rPr>
          <w:rFonts w:cs="Times New Roman"/>
        </w:rPr>
        <w:t xml:space="preserve">. </w:t>
      </w:r>
      <w:r>
        <w:rPr>
          <w:rFonts w:cs="Times New Roman" w:hint="eastAsia"/>
        </w:rPr>
        <w:t xml:space="preserve">The separation capillary was of </w:t>
      </w:r>
      <w:r>
        <w:rPr>
          <w:rFonts w:eastAsia="宋体" w:cs="Times New Roman" w:hint="eastAsia"/>
        </w:rPr>
        <w:t xml:space="preserve">1.5 </w:t>
      </w:r>
      <w:r w:rsidRPr="00E56616">
        <w:rPr>
          <w:rFonts w:eastAsia="宋体" w:cs="Times New Roman"/>
        </w:rPr>
        <w:t>μ</w:t>
      </w:r>
      <w:r>
        <w:rPr>
          <w:rFonts w:eastAsia="宋体" w:cs="Times New Roman" w:hint="eastAsia"/>
        </w:rPr>
        <w:t xml:space="preserve">m i.d. and 70 cm total length (65 cm </w:t>
      </w:r>
      <w:r>
        <w:rPr>
          <w:rFonts w:eastAsia="宋体" w:cs="Times New Roman" w:hint="eastAsia"/>
        </w:rPr>
        <w:lastRenderedPageBreak/>
        <w:t xml:space="preserve">effective). All other conditions were as in Figure </w:t>
      </w:r>
      <w:r w:rsidR="00B051EA">
        <w:rPr>
          <w:rFonts w:eastAsia="宋体" w:cs="Times New Roman" w:hint="eastAsia"/>
        </w:rPr>
        <w:t>3</w:t>
      </w:r>
      <w:r>
        <w:rPr>
          <w:rFonts w:eastAsia="宋体" w:cs="Times New Roman" w:hint="eastAsia"/>
        </w:rPr>
        <w:t>.3.</w:t>
      </w:r>
      <w:r>
        <w:rPr>
          <w:rFonts w:cs="Times New Roman" w:hint="eastAsia"/>
        </w:rPr>
        <w:t xml:space="preserve"> (b) Effect of temperature on sefficiencies. All data was obtained based on Figure </w:t>
      </w:r>
      <w:r w:rsidR="00B051EA">
        <w:rPr>
          <w:rFonts w:cs="Times New Roman" w:hint="eastAsia"/>
        </w:rPr>
        <w:t>3</w:t>
      </w:r>
      <w:r>
        <w:rPr>
          <w:rFonts w:cs="Times New Roman" w:hint="eastAsia"/>
        </w:rPr>
        <w:t>.8a.</w:t>
      </w:r>
    </w:p>
    <w:p w:rsidR="00361C3B" w:rsidRDefault="00361C3B" w:rsidP="00A47AF2">
      <w:pPr>
        <w:spacing w:line="480" w:lineRule="auto"/>
        <w:jc w:val="both"/>
        <w:rPr>
          <w:rFonts w:cs="Times New Roman"/>
          <w:lang w:eastAsia="zh-CN"/>
        </w:rPr>
      </w:pPr>
    </w:p>
    <w:p w:rsidR="00A47AF2" w:rsidRDefault="00A47AF2" w:rsidP="00A47AF2">
      <w:pPr>
        <w:spacing w:line="480" w:lineRule="auto"/>
        <w:ind w:firstLineChars="250" w:firstLine="600"/>
        <w:jc w:val="both"/>
        <w:rPr>
          <w:rFonts w:cs="Times New Roman"/>
        </w:rPr>
      </w:pPr>
      <w:r>
        <w:rPr>
          <w:rFonts w:cs="Times New Roman" w:hint="eastAsia"/>
        </w:rPr>
        <w:t xml:space="preserve">In </w:t>
      </w:r>
      <w:r w:rsidR="00827D17">
        <w:rPr>
          <w:rFonts w:cs="Times New Roman" w:hint="eastAsia"/>
          <w:lang w:eastAsia="zh-CN"/>
        </w:rPr>
        <w:t xml:space="preserve">a </w:t>
      </w:r>
      <w:r>
        <w:rPr>
          <w:rFonts w:cs="Times New Roman"/>
        </w:rPr>
        <w:t>capillary</w:t>
      </w:r>
      <w:r>
        <w:rPr>
          <w:rFonts w:cs="Times New Roman" w:hint="eastAsia"/>
        </w:rPr>
        <w:t xml:space="preserve"> filled with </w:t>
      </w:r>
      <w:r w:rsidR="00827D17">
        <w:rPr>
          <w:rFonts w:cs="Times New Roman" w:hint="eastAsia"/>
          <w:lang w:eastAsia="zh-CN"/>
        </w:rPr>
        <w:t xml:space="preserve">a </w:t>
      </w:r>
      <w:r>
        <w:rPr>
          <w:rFonts w:cs="Times New Roman" w:hint="eastAsia"/>
        </w:rPr>
        <w:t xml:space="preserve">solution, a laminar flow is induced as a pressure is applied. According to Hagen-Poiseuille Law, the flow rate through the capillary can be expressed as </w:t>
      </w:r>
      <w:r w:rsidR="00827D17">
        <w:rPr>
          <w:rFonts w:cs="Times New Roman" w:hint="eastAsia"/>
          <w:lang w:eastAsia="zh-CN"/>
        </w:rPr>
        <w:t>follows</w:t>
      </w:r>
      <w:r>
        <w:rPr>
          <w:rFonts w:cs="Times New Roman" w:hint="eastAsia"/>
        </w:rPr>
        <w:t>,</w:t>
      </w:r>
    </w:p>
    <w:p w:rsidR="00A47AF2" w:rsidRPr="00C842D0" w:rsidRDefault="00A47AF2" w:rsidP="00A47AF2">
      <w:pPr>
        <w:spacing w:line="480" w:lineRule="auto"/>
        <w:jc w:val="both"/>
        <w:rPr>
          <w:rFonts w:cs="Times New Roman"/>
        </w:rPr>
      </w:pPr>
      <m:oMathPara>
        <m:oMath>
          <m:r>
            <w:rPr>
              <w:rFonts w:ascii="Cambria Math" w:hAnsi="Cambria Math" w:cs="Times New Roman"/>
            </w:rPr>
            <m:t>Q=∆P*</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πd</m:t>
                  </m:r>
                </m:e>
                <m:sup>
                  <m:r>
                    <w:rPr>
                      <w:rFonts w:ascii="Cambria Math" w:hAnsi="Cambria Math" w:cs="Times New Roman"/>
                    </w:rPr>
                    <m:t>4</m:t>
                  </m:r>
                </m:sup>
              </m:sSup>
            </m:num>
            <m:den>
              <m:r>
                <w:rPr>
                  <w:rFonts w:ascii="Cambria Math" w:hAnsi="Cambria Math" w:cs="Times New Roman"/>
                </w:rPr>
                <m:t>128μL</m:t>
              </m:r>
            </m:den>
          </m:f>
          <m:r>
            <w:rPr>
              <w:rFonts w:ascii="Cambria Math" w:hAnsi="Cambria Math" w:cs="Times New Roman"/>
            </w:rPr>
            <m:t xml:space="preserve">                                                   (3.2)</m:t>
          </m:r>
        </m:oMath>
      </m:oMathPara>
    </w:p>
    <w:p w:rsidR="00A47AF2" w:rsidRDefault="00A47AF2" w:rsidP="00A47AF2">
      <w:pPr>
        <w:spacing w:line="480" w:lineRule="auto"/>
        <w:jc w:val="both"/>
        <w:rPr>
          <w:rFonts w:eastAsia="宋体" w:cs="Times New Roman"/>
        </w:rPr>
      </w:pPr>
      <w:r w:rsidRPr="00295EFE">
        <w:rPr>
          <w:rFonts w:cs="Times New Roman"/>
        </w:rPr>
        <w:t xml:space="preserve">where </w:t>
      </w:r>
      <w:r w:rsidRPr="00295EFE">
        <w:rPr>
          <w:rFonts w:cs="Times New Roman"/>
          <w:i/>
        </w:rPr>
        <w:t>d</w:t>
      </w:r>
      <w:r w:rsidRPr="00295EFE">
        <w:rPr>
          <w:rFonts w:cs="Times New Roman"/>
        </w:rPr>
        <w:t xml:space="preserve"> and </w:t>
      </w:r>
      <w:r w:rsidRPr="00295EFE">
        <w:rPr>
          <w:rFonts w:cs="Times New Roman"/>
          <w:i/>
        </w:rPr>
        <w:t>L</w:t>
      </w:r>
      <w:r w:rsidRPr="00295EFE">
        <w:rPr>
          <w:rFonts w:cs="Times New Roman"/>
        </w:rPr>
        <w:t xml:space="preserve"> are the inner diameter and length of the capillary; </w:t>
      </w:r>
      <w:r w:rsidRPr="00295EFE">
        <w:rPr>
          <w:rFonts w:eastAsia="宋体" w:cs="Times New Roman"/>
          <w:i/>
        </w:rPr>
        <w:t>μ</w:t>
      </w:r>
      <w:r w:rsidRPr="00295EFE">
        <w:rPr>
          <w:rFonts w:eastAsia="宋体" w:cs="Times New Roman"/>
        </w:rPr>
        <w:t xml:space="preserve"> is the viscosity of the solution filled in the capillary; </w:t>
      </w:r>
      <w:r w:rsidRPr="00295EFE">
        <w:rPr>
          <w:rFonts w:eastAsia="宋体" w:cs="Times New Roman"/>
          <w:i/>
        </w:rPr>
        <w:t>Q</w:t>
      </w:r>
      <w:r w:rsidRPr="00295EFE">
        <w:rPr>
          <w:rFonts w:eastAsia="宋体" w:cs="Times New Roman"/>
        </w:rPr>
        <w:t xml:space="preserve"> is the flow rate through the capillary and </w:t>
      </w:r>
      <w:r w:rsidRPr="00295EFE">
        <w:rPr>
          <w:rFonts w:ascii="Cambria Math" w:eastAsia="宋体" w:hAnsi="Cambria Math" w:cs="Cambria Math"/>
          <w:i/>
        </w:rPr>
        <w:t>△</w:t>
      </w:r>
      <w:r w:rsidRPr="00295EFE">
        <w:rPr>
          <w:rFonts w:eastAsia="宋体" w:cs="Times New Roman"/>
          <w:i/>
        </w:rPr>
        <w:t>P</w:t>
      </w:r>
      <w:r w:rsidRPr="00295EFE">
        <w:rPr>
          <w:rFonts w:eastAsia="宋体" w:cs="Times New Roman"/>
        </w:rPr>
        <w:t xml:space="preserve"> is the pressure drop across the capillary. As the liquid viscosity tends to decrease as it</w:t>
      </w:r>
      <w:r w:rsidR="00827D17">
        <w:rPr>
          <w:rFonts w:eastAsia="宋体" w:cs="Times New Roman" w:hint="eastAsia"/>
          <w:lang w:eastAsia="zh-CN"/>
        </w:rPr>
        <w:t>s</w:t>
      </w:r>
      <w:r w:rsidRPr="00295EFE">
        <w:rPr>
          <w:rFonts w:eastAsia="宋体" w:cs="Times New Roman"/>
        </w:rPr>
        <w:t xml:space="preserve"> temperature increases, the flow rate through the capillary is consequently increased by increasing</w:t>
      </w:r>
      <w:r w:rsidR="004737AF">
        <w:rPr>
          <w:rFonts w:eastAsia="宋体" w:cs="Times New Roman" w:hint="eastAsia"/>
          <w:lang w:eastAsia="zh-CN"/>
        </w:rPr>
        <w:t xml:space="preserve"> temperature</w:t>
      </w:r>
      <w:r w:rsidRPr="00295EFE">
        <w:rPr>
          <w:rFonts w:eastAsia="宋体" w:cs="Times New Roman"/>
        </w:rPr>
        <w:t>. Therefore, in this work,</w:t>
      </w:r>
      <w:r w:rsidR="004737AF">
        <w:rPr>
          <w:rFonts w:eastAsia="宋体" w:cs="Times New Roman" w:hint="eastAsia"/>
          <w:lang w:eastAsia="zh-CN"/>
        </w:rPr>
        <w:t xml:space="preserve"> </w:t>
      </w:r>
      <w:r w:rsidRPr="00295EFE">
        <w:rPr>
          <w:rFonts w:eastAsia="宋体" w:cs="Times New Roman"/>
        </w:rPr>
        <w:t>separation time was shortened as temperature was increased from 25</w:t>
      </w:r>
      <w:r w:rsidRPr="00295EFE">
        <w:rPr>
          <w:rFonts w:eastAsia="宋体" w:cs="Times New Roman"/>
          <w:vertAlign w:val="superscript"/>
        </w:rPr>
        <w:t>0</w:t>
      </w:r>
      <w:r w:rsidRPr="00295EFE">
        <w:rPr>
          <w:rFonts w:eastAsia="宋体" w:cs="Times New Roman"/>
        </w:rPr>
        <w:t>C to 80</w:t>
      </w:r>
      <w:r w:rsidRPr="00295EFE">
        <w:rPr>
          <w:rFonts w:eastAsia="宋体" w:cs="Times New Roman"/>
          <w:vertAlign w:val="superscript"/>
        </w:rPr>
        <w:t>0</w:t>
      </w:r>
      <w:r w:rsidRPr="00295EFE">
        <w:rPr>
          <w:rFonts w:eastAsia="宋体" w:cs="Times New Roman"/>
        </w:rPr>
        <w:t xml:space="preserve">C. Figure </w:t>
      </w:r>
      <w:r w:rsidR="00B051EA">
        <w:rPr>
          <w:rFonts w:eastAsia="宋体" w:cs="Times New Roman"/>
        </w:rPr>
        <w:t>3</w:t>
      </w:r>
      <w:r w:rsidRPr="00295EFE">
        <w:rPr>
          <w:rFonts w:eastAsia="宋体" w:cs="Times New Roman"/>
        </w:rPr>
        <w:t>.</w:t>
      </w:r>
      <w:r>
        <w:rPr>
          <w:rFonts w:eastAsia="宋体" w:cs="Times New Roman" w:hint="eastAsia"/>
        </w:rPr>
        <w:t>9</w:t>
      </w:r>
      <w:r w:rsidRPr="00295EFE">
        <w:rPr>
          <w:rFonts w:eastAsia="宋体" w:cs="Times New Roman"/>
        </w:rPr>
        <w:t xml:space="preserve">a presents the effect of temperature on eluent velocity in the separation capillary. As expected, the measured eluent velocity increased </w:t>
      </w:r>
      <w:r w:rsidR="00BD64DE">
        <w:rPr>
          <w:rFonts w:eastAsia="宋体" w:cs="Times New Roman" w:hint="eastAsia"/>
          <w:lang w:eastAsia="zh-CN"/>
        </w:rPr>
        <w:t>accordingly</w:t>
      </w:r>
      <w:r w:rsidRPr="00295EFE">
        <w:rPr>
          <w:rFonts w:eastAsia="宋体" w:cs="Times New Roman"/>
        </w:rPr>
        <w:t xml:space="preserve"> as temperature increased. The rela</w:t>
      </w:r>
      <w:r>
        <w:rPr>
          <w:rFonts w:eastAsia="宋体" w:cs="Times New Roman" w:hint="eastAsia"/>
        </w:rPr>
        <w:t xml:space="preserve">tionship between relative mobility (the ratio of DNA mobility to eluent mobility) and temperature was also investigated. </w:t>
      </w:r>
      <w:r>
        <w:rPr>
          <w:rFonts w:eastAsia="宋体" w:cs="Times New Roman"/>
        </w:rPr>
        <w:t>A</w:t>
      </w:r>
      <w:r>
        <w:rPr>
          <w:rFonts w:eastAsia="宋体" w:cs="Times New Roman" w:hint="eastAsia"/>
        </w:rPr>
        <w:t xml:space="preserve">s shown in Figure </w:t>
      </w:r>
      <w:r w:rsidR="00B051EA">
        <w:rPr>
          <w:rFonts w:eastAsia="宋体" w:cs="Times New Roman" w:hint="eastAsia"/>
        </w:rPr>
        <w:t>3</w:t>
      </w:r>
      <w:r>
        <w:rPr>
          <w:rFonts w:eastAsia="宋体" w:cs="Times New Roman" w:hint="eastAsia"/>
        </w:rPr>
        <w:t xml:space="preserve">.9b, for all DNA fragments, relative </w:t>
      </w:r>
      <w:r>
        <w:rPr>
          <w:rFonts w:eastAsia="宋体" w:cs="Times New Roman"/>
        </w:rPr>
        <w:t>mobility</w:t>
      </w:r>
      <w:r>
        <w:rPr>
          <w:rFonts w:eastAsia="宋体" w:cs="Times New Roman" w:hint="eastAsia"/>
        </w:rPr>
        <w:t xml:space="preserve"> was not changed as </w:t>
      </w:r>
      <w:r>
        <w:rPr>
          <w:rFonts w:eastAsia="宋体" w:cs="Times New Roman"/>
        </w:rPr>
        <w:t>temperature</w:t>
      </w:r>
      <w:r>
        <w:rPr>
          <w:rFonts w:eastAsia="宋体" w:cs="Times New Roman" w:hint="eastAsia"/>
        </w:rPr>
        <w:t xml:space="preserve"> </w:t>
      </w:r>
      <w:r>
        <w:rPr>
          <w:rFonts w:eastAsia="宋体" w:cs="Times New Roman" w:hint="eastAsia"/>
        </w:rPr>
        <w:lastRenderedPageBreak/>
        <w:t xml:space="preserve">was increased from </w:t>
      </w:r>
      <w:r w:rsidRPr="00295EFE">
        <w:rPr>
          <w:rFonts w:eastAsia="宋体" w:cs="Times New Roman"/>
        </w:rPr>
        <w:t>25</w:t>
      </w:r>
      <w:r w:rsidRPr="00295EFE">
        <w:rPr>
          <w:rFonts w:eastAsia="宋体" w:cs="Times New Roman"/>
          <w:vertAlign w:val="superscript"/>
        </w:rPr>
        <w:t>0</w:t>
      </w:r>
      <w:r w:rsidRPr="00295EFE">
        <w:rPr>
          <w:rFonts w:eastAsia="宋体" w:cs="Times New Roman"/>
        </w:rPr>
        <w:t>C to 80</w:t>
      </w:r>
      <w:r w:rsidRPr="00295EFE">
        <w:rPr>
          <w:rFonts w:eastAsia="宋体" w:cs="Times New Roman"/>
          <w:vertAlign w:val="superscript"/>
        </w:rPr>
        <w:t>0</w:t>
      </w:r>
      <w:r w:rsidRPr="00295EFE">
        <w:rPr>
          <w:rFonts w:eastAsia="宋体" w:cs="Times New Roman"/>
        </w:rPr>
        <w:t>C.</w:t>
      </w:r>
      <w:r>
        <w:rPr>
          <w:rFonts w:eastAsia="宋体" w:cs="Times New Roman" w:hint="eastAsia"/>
        </w:rPr>
        <w:t xml:space="preserve"> This indicate</w:t>
      </w:r>
      <w:r w:rsidR="001A06C1">
        <w:rPr>
          <w:rFonts w:eastAsia="宋体" w:cs="Times New Roman" w:hint="eastAsia"/>
          <w:lang w:eastAsia="zh-CN"/>
        </w:rPr>
        <w:t>d</w:t>
      </w:r>
      <w:r>
        <w:rPr>
          <w:rFonts w:eastAsia="宋体" w:cs="Times New Roman" w:hint="eastAsia"/>
        </w:rPr>
        <w:t xml:space="preserve"> that DNA properties and separation </w:t>
      </w:r>
      <w:r>
        <w:rPr>
          <w:rFonts w:eastAsia="宋体" w:cs="Times New Roman"/>
        </w:rPr>
        <w:t>mechanism</w:t>
      </w:r>
      <w:r>
        <w:rPr>
          <w:rFonts w:eastAsia="宋体" w:cs="Times New Roman" w:hint="eastAsia"/>
        </w:rPr>
        <w:t xml:space="preserve"> in BaNC-HDC were not changed in </w:t>
      </w:r>
      <w:r>
        <w:rPr>
          <w:rFonts w:eastAsia="宋体" w:cs="Times New Roman"/>
        </w:rPr>
        <w:t>the</w:t>
      </w:r>
      <w:r>
        <w:rPr>
          <w:rFonts w:eastAsia="宋体" w:cs="Times New Roman" w:hint="eastAsia"/>
        </w:rPr>
        <w:t xml:space="preserve"> investigated temperature range.</w:t>
      </w:r>
    </w:p>
    <w:p w:rsidR="00A47AF2" w:rsidRDefault="00721F0B" w:rsidP="004737AF">
      <w:pPr>
        <w:spacing w:line="480" w:lineRule="auto"/>
        <w:jc w:val="center"/>
        <w:rPr>
          <w:rFonts w:cs="Times New Roman"/>
          <w:lang w:eastAsia="zh-CN"/>
        </w:rPr>
      </w:pPr>
      <w:r>
        <w:rPr>
          <w:rFonts w:cs="Times New Roman"/>
          <w:noProof/>
          <w:lang w:eastAsia="zh-CN"/>
        </w:rPr>
        <w:drawing>
          <wp:inline distT="0" distB="0" distL="0" distR="0" wp14:anchorId="2D5B0E19" wp14:editId="1938A08A">
            <wp:extent cx="4562475" cy="2428944"/>
            <wp:effectExtent l="0" t="0" r="0" b="9525"/>
            <wp:docPr id="34" name="Picture 34" descr="E:\DELL\PhD Program\Dissertation\Figures\Fig\Fig. 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sertation\Figures\Fig\Fig. 5.9—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8751" cy="2426961"/>
                    </a:xfrm>
                    <a:prstGeom prst="rect">
                      <a:avLst/>
                    </a:prstGeom>
                    <a:noFill/>
                    <a:ln>
                      <a:noFill/>
                    </a:ln>
                  </pic:spPr>
                </pic:pic>
              </a:graphicData>
            </a:graphic>
          </wp:inline>
        </w:drawing>
      </w:r>
    </w:p>
    <w:p w:rsidR="00A47AF2" w:rsidRDefault="00A47AF2" w:rsidP="00A47AF2">
      <w:pPr>
        <w:spacing w:line="480" w:lineRule="auto"/>
        <w:jc w:val="both"/>
        <w:rPr>
          <w:rFonts w:cs="Times New Roman"/>
        </w:rPr>
      </w:pPr>
      <w:r w:rsidRPr="00080A98">
        <w:rPr>
          <w:rFonts w:cs="Times New Roman" w:hint="eastAsia"/>
          <w:b/>
        </w:rPr>
        <w:t xml:space="preserve">Figure </w:t>
      </w:r>
      <w:r w:rsidR="00B051EA">
        <w:rPr>
          <w:rFonts w:cs="Times New Roman" w:hint="eastAsia"/>
          <w:b/>
        </w:rPr>
        <w:t>3</w:t>
      </w:r>
      <w:r w:rsidRPr="00080A98">
        <w:rPr>
          <w:rFonts w:cs="Times New Roman" w:hint="eastAsia"/>
          <w:b/>
        </w:rPr>
        <w:t>.9</w:t>
      </w:r>
      <w:r w:rsidR="003B427B">
        <w:rPr>
          <w:rFonts w:cs="Times New Roman" w:hint="eastAsia"/>
          <w:b/>
          <w:lang w:eastAsia="zh-CN"/>
        </w:rPr>
        <w:t>.</w:t>
      </w:r>
      <w:r>
        <w:rPr>
          <w:rFonts w:cs="Times New Roman" w:hint="eastAsia"/>
        </w:rPr>
        <w:t xml:space="preserve"> Effect of temperature on </w:t>
      </w:r>
      <w:r w:rsidR="00D436DE">
        <w:rPr>
          <w:rFonts w:cs="Times New Roman" w:hint="eastAsia"/>
          <w:lang w:eastAsia="zh-CN"/>
        </w:rPr>
        <w:t>eluent velocity and relative mobility</w:t>
      </w:r>
      <w:r>
        <w:rPr>
          <w:rFonts w:cs="Times New Roman" w:hint="eastAsia"/>
        </w:rPr>
        <w:t xml:space="preserve"> in BaNC-HDC. (a) </w:t>
      </w:r>
      <w:r w:rsidR="007B2F80">
        <w:rPr>
          <w:rFonts w:cs="Times New Roman" w:hint="eastAsia"/>
          <w:lang w:eastAsia="zh-CN"/>
        </w:rPr>
        <w:t>Relationship</w:t>
      </w:r>
      <w:r w:rsidRPr="00CD283F">
        <w:rPr>
          <w:rFonts w:cs="Times New Roman"/>
        </w:rPr>
        <w:t xml:space="preserve"> </w:t>
      </w:r>
      <w:r w:rsidR="001C0801">
        <w:rPr>
          <w:rFonts w:cs="Times New Roman" w:hint="eastAsia"/>
          <w:lang w:eastAsia="zh-CN"/>
        </w:rPr>
        <w:t xml:space="preserve">between </w:t>
      </w:r>
      <w:r w:rsidRPr="00CD283F">
        <w:rPr>
          <w:rFonts w:cs="Times New Roman"/>
        </w:rPr>
        <w:t xml:space="preserve">temperature </w:t>
      </w:r>
      <w:r w:rsidR="007B2F80">
        <w:rPr>
          <w:rFonts w:cs="Times New Roman" w:hint="eastAsia"/>
          <w:lang w:eastAsia="zh-CN"/>
        </w:rPr>
        <w:t>and</w:t>
      </w:r>
      <w:r w:rsidRPr="00CD283F">
        <w:rPr>
          <w:rFonts w:cs="Times New Roman"/>
        </w:rPr>
        <w:t xml:space="preserve"> eluent velocity. (</w:t>
      </w:r>
      <w:r>
        <w:rPr>
          <w:rFonts w:cs="Times New Roman" w:hint="eastAsia"/>
        </w:rPr>
        <w:t>b</w:t>
      </w:r>
      <w:r>
        <w:rPr>
          <w:rFonts w:cs="Times New Roman"/>
        </w:rPr>
        <w:t xml:space="preserve">) </w:t>
      </w:r>
      <w:r w:rsidR="007B2F80">
        <w:rPr>
          <w:rFonts w:cs="Times New Roman" w:hint="eastAsia"/>
          <w:lang w:eastAsia="zh-CN"/>
        </w:rPr>
        <w:t xml:space="preserve">Relationship between </w:t>
      </w:r>
      <w:r>
        <w:rPr>
          <w:rFonts w:cs="Times New Roman"/>
        </w:rPr>
        <w:t xml:space="preserve">temperature </w:t>
      </w:r>
      <w:r w:rsidR="007B2F80">
        <w:rPr>
          <w:rFonts w:cs="Times New Roman" w:hint="eastAsia"/>
          <w:lang w:eastAsia="zh-CN"/>
        </w:rPr>
        <w:t>and</w:t>
      </w:r>
      <w:r>
        <w:rPr>
          <w:rFonts w:cs="Times New Roman" w:hint="eastAsia"/>
        </w:rPr>
        <w:t xml:space="preserve"> </w:t>
      </w:r>
      <w:r w:rsidRPr="00CD283F">
        <w:rPr>
          <w:rFonts w:cs="Times New Roman"/>
        </w:rPr>
        <w:t>relative mobility (</w:t>
      </w:r>
      <w:r>
        <w:rPr>
          <w:rFonts w:cs="Times New Roman" w:hint="eastAsia"/>
        </w:rPr>
        <w:t>the ratio of DNA velocity to eluent velocity</w:t>
      </w:r>
      <w:r w:rsidRPr="00CD283F">
        <w:rPr>
          <w:rFonts w:cs="Times New Roman"/>
        </w:rPr>
        <w:t>)</w:t>
      </w:r>
      <w:r>
        <w:rPr>
          <w:rFonts w:cs="Times New Roman" w:hint="eastAsia"/>
        </w:rPr>
        <w:t>. All data w</w:t>
      </w:r>
      <w:r w:rsidR="00D22DAE">
        <w:rPr>
          <w:rFonts w:cs="Times New Roman" w:hint="eastAsia"/>
          <w:lang w:eastAsia="zh-CN"/>
        </w:rPr>
        <w:t>ere</w:t>
      </w:r>
      <w:r>
        <w:rPr>
          <w:rFonts w:cs="Times New Roman" w:hint="eastAsia"/>
        </w:rPr>
        <w:t xml:space="preserve"> obtained based on Figure </w:t>
      </w:r>
      <w:r w:rsidR="00B051EA">
        <w:rPr>
          <w:rFonts w:cs="Times New Roman" w:hint="eastAsia"/>
        </w:rPr>
        <w:t>3</w:t>
      </w:r>
      <w:r>
        <w:rPr>
          <w:rFonts w:cs="Times New Roman" w:hint="eastAsia"/>
        </w:rPr>
        <w:t>.8a.</w:t>
      </w:r>
    </w:p>
    <w:p w:rsidR="00A47AF2" w:rsidRPr="00295EFE" w:rsidRDefault="00A47AF2" w:rsidP="00A47AF2">
      <w:pPr>
        <w:spacing w:line="480" w:lineRule="auto"/>
        <w:jc w:val="both"/>
        <w:rPr>
          <w:rFonts w:cs="Times New Roman"/>
        </w:rPr>
      </w:pPr>
    </w:p>
    <w:p w:rsidR="00A47AF2" w:rsidRPr="00CD4220" w:rsidRDefault="00B051EA" w:rsidP="00A47AF2">
      <w:pPr>
        <w:pStyle w:val="Heading2"/>
        <w:rPr>
          <w:sz w:val="24"/>
          <w:szCs w:val="24"/>
        </w:rPr>
      </w:pPr>
      <w:bookmarkStart w:id="63" w:name="_Toc391136384"/>
      <w:r>
        <w:rPr>
          <w:rFonts w:hint="eastAsia"/>
          <w:sz w:val="24"/>
          <w:szCs w:val="24"/>
          <w:lang w:eastAsia="zh-CN"/>
        </w:rPr>
        <w:t>3</w:t>
      </w:r>
      <w:r w:rsidR="00A47AF2" w:rsidRPr="00CD4220">
        <w:rPr>
          <w:rFonts w:hint="eastAsia"/>
          <w:sz w:val="24"/>
          <w:szCs w:val="24"/>
          <w:lang w:eastAsia="zh-CN"/>
        </w:rPr>
        <w:t xml:space="preserve">.4 </w:t>
      </w:r>
      <w:r w:rsidR="00A47AF2" w:rsidRPr="00CD4220">
        <w:rPr>
          <w:rFonts w:hint="eastAsia"/>
          <w:sz w:val="24"/>
          <w:szCs w:val="24"/>
        </w:rPr>
        <w:t>Concluding remarks</w:t>
      </w:r>
      <w:bookmarkEnd w:id="63"/>
    </w:p>
    <w:p w:rsidR="00A47AF2" w:rsidRDefault="00A47AF2" w:rsidP="00680B25">
      <w:pPr>
        <w:spacing w:line="480" w:lineRule="auto"/>
        <w:ind w:firstLineChars="250" w:firstLine="600"/>
        <w:jc w:val="both"/>
        <w:rPr>
          <w:rFonts w:cs="Times New Roman"/>
          <w:lang w:eastAsia="zh-CN"/>
        </w:rPr>
      </w:pPr>
      <w:r>
        <w:rPr>
          <w:rFonts w:cs="Times New Roman" w:hint="eastAsia"/>
        </w:rPr>
        <w:t xml:space="preserve">In this work, we demonstrated </w:t>
      </w:r>
      <w:r>
        <w:rPr>
          <w:rFonts w:cs="Times New Roman"/>
        </w:rPr>
        <w:t>the</w:t>
      </w:r>
      <w:r>
        <w:rPr>
          <w:rFonts w:cs="Times New Roman" w:hint="eastAsia"/>
        </w:rPr>
        <w:t xml:space="preserve"> power of BaNC-HDC to separat</w:t>
      </w:r>
      <w:r w:rsidR="00D22DAE">
        <w:rPr>
          <w:rFonts w:cs="Times New Roman" w:hint="eastAsia"/>
          <w:lang w:eastAsia="zh-CN"/>
        </w:rPr>
        <w:t>e</w:t>
      </w:r>
      <w:r>
        <w:rPr>
          <w:rFonts w:cs="Times New Roman" w:hint="eastAsia"/>
        </w:rPr>
        <w:t xml:space="preserve"> DNA fragments </w:t>
      </w:r>
      <w:r>
        <w:rPr>
          <w:rFonts w:cs="Times New Roman"/>
        </w:rPr>
        <w:t>without</w:t>
      </w:r>
      <w:r>
        <w:rPr>
          <w:rFonts w:cs="Times New Roman" w:hint="eastAsia"/>
        </w:rPr>
        <w:t xml:space="preserve"> using any sieving matrix. With BaNC-HDC, efficiencies of more than one million theoretical plates per meter could be </w:t>
      </w:r>
      <w:r>
        <w:rPr>
          <w:rFonts w:cs="Times New Roman" w:hint="eastAsia"/>
        </w:rPr>
        <w:lastRenderedPageBreak/>
        <w:t xml:space="preserve">readily achieved. This was believed to be due to </w:t>
      </w:r>
      <w:r>
        <w:rPr>
          <w:rFonts w:cs="Times New Roman"/>
        </w:rPr>
        <w:t>the</w:t>
      </w:r>
      <w:r>
        <w:rPr>
          <w:rFonts w:cs="Times New Roman" w:hint="eastAsia"/>
        </w:rPr>
        <w:t xml:space="preserve"> extremely small diffusion coefficients of DNA fragments in </w:t>
      </w:r>
      <w:r>
        <w:rPr>
          <w:rFonts w:cs="Times New Roman"/>
        </w:rPr>
        <w:t>the</w:t>
      </w:r>
      <w:r>
        <w:rPr>
          <w:rFonts w:cs="Times New Roman" w:hint="eastAsia"/>
        </w:rPr>
        <w:t xml:space="preserve"> narrow separation capillary</w:t>
      </w:r>
      <w:r w:rsidR="00163C26">
        <w:rPr>
          <w:rFonts w:cs="Times New Roman" w:hint="eastAsia"/>
          <w:lang w:eastAsia="zh-CN"/>
        </w:rPr>
        <w:t xml:space="preserve"> (2 </w:t>
      </w:r>
      <w:r w:rsidR="00163C26" w:rsidRPr="00163C26">
        <w:rPr>
          <w:rFonts w:eastAsia="宋体" w:cs="Times New Roman"/>
          <w:lang w:eastAsia="zh-CN"/>
        </w:rPr>
        <w:t>μ</w:t>
      </w:r>
      <w:r w:rsidR="00163C26">
        <w:rPr>
          <w:rFonts w:cs="Times New Roman" w:hint="eastAsia"/>
          <w:lang w:eastAsia="zh-CN"/>
        </w:rPr>
        <w:t>m i.d.)</w:t>
      </w:r>
      <w:r>
        <w:rPr>
          <w:rFonts w:cs="Times New Roman" w:hint="eastAsia"/>
        </w:rPr>
        <w:t xml:space="preserve">. The confined environment significantly reduced the diffusion coefficients of DNA fragments and, as a result, the band-broadening caused </w:t>
      </w:r>
      <w:r w:rsidR="00163C26">
        <w:rPr>
          <w:rFonts w:cs="Times New Roman" w:hint="eastAsia"/>
          <w:lang w:eastAsia="zh-CN"/>
        </w:rPr>
        <w:t xml:space="preserve">by </w:t>
      </w:r>
      <w:r>
        <w:rPr>
          <w:rFonts w:cs="Times New Roman" w:hint="eastAsia"/>
        </w:rPr>
        <w:t xml:space="preserve">diffusion could be neglected. </w:t>
      </w:r>
      <w:r w:rsidR="00163C26">
        <w:rPr>
          <w:rFonts w:cs="Times New Roman" w:hint="eastAsia"/>
          <w:lang w:eastAsia="zh-CN"/>
        </w:rPr>
        <w:t>S</w:t>
      </w:r>
      <w:r>
        <w:rPr>
          <w:rFonts w:cs="Times New Roman" w:hint="eastAsia"/>
        </w:rPr>
        <w:t xml:space="preserve">eparation time could always be shortened by </w:t>
      </w:r>
      <w:r>
        <w:rPr>
          <w:rFonts w:cs="Times New Roman"/>
        </w:rPr>
        <w:t>increasing</w:t>
      </w:r>
      <w:r>
        <w:rPr>
          <w:rFonts w:cs="Times New Roman" w:hint="eastAsia"/>
        </w:rPr>
        <w:t xml:space="preserve"> elution pressure, but the time saving was accompanied with </w:t>
      </w:r>
      <w:r>
        <w:rPr>
          <w:rFonts w:cs="Times New Roman"/>
        </w:rPr>
        <w:t>the</w:t>
      </w:r>
      <w:r>
        <w:rPr>
          <w:rFonts w:cs="Times New Roman" w:hint="eastAsia"/>
        </w:rPr>
        <w:t xml:space="preserve"> loss of efficiencies.</w:t>
      </w:r>
      <w:r w:rsidR="00680B25">
        <w:rPr>
          <w:rFonts w:cs="Times New Roman" w:hint="eastAsia"/>
          <w:lang w:eastAsia="zh-CN"/>
        </w:rPr>
        <w:t xml:space="preserve"> Future work will be </w:t>
      </w:r>
      <w:r w:rsidR="003934E3">
        <w:rPr>
          <w:rFonts w:cs="Times New Roman" w:hint="eastAsia"/>
          <w:lang w:eastAsia="zh-CN"/>
        </w:rPr>
        <w:t>devoted to</w:t>
      </w:r>
      <w:r w:rsidR="00680B25">
        <w:rPr>
          <w:rFonts w:cs="Times New Roman" w:hint="eastAsia"/>
          <w:lang w:eastAsia="zh-CN"/>
        </w:rPr>
        <w:t xml:space="preserve"> integrating the BaNC-HDC system and automating all involved operations. BaNC-HDC is expected to become an excellent alternative to slab gel electrophoresis for rapid and automatic DNA analysis.</w:t>
      </w:r>
    </w:p>
    <w:p w:rsidR="00FE4F70" w:rsidRDefault="00FE4F70" w:rsidP="00A47AF2">
      <w:pPr>
        <w:spacing w:line="480" w:lineRule="auto"/>
        <w:jc w:val="both"/>
        <w:rPr>
          <w:rFonts w:cs="Times New Roman"/>
          <w:lang w:eastAsia="zh-CN"/>
        </w:rPr>
      </w:pPr>
    </w:p>
    <w:p w:rsidR="00D817BB" w:rsidRDefault="00D817BB" w:rsidP="00A47AF2">
      <w:pPr>
        <w:spacing w:line="480" w:lineRule="auto"/>
        <w:jc w:val="both"/>
        <w:rPr>
          <w:rFonts w:cs="Times New Roman"/>
          <w:lang w:eastAsia="zh-CN"/>
        </w:rPr>
      </w:pPr>
    </w:p>
    <w:p w:rsidR="00A47AF2" w:rsidRPr="00E7731D" w:rsidRDefault="00A47AF2" w:rsidP="00A47AF2">
      <w:pPr>
        <w:spacing w:line="480" w:lineRule="auto"/>
        <w:jc w:val="both"/>
        <w:rPr>
          <w:rFonts w:cs="Times New Roman"/>
          <w:i/>
          <w:lang w:eastAsia="zh-CN"/>
        </w:rPr>
      </w:pPr>
      <w:r w:rsidRPr="00E7731D">
        <w:rPr>
          <w:rFonts w:cs="Times New Roman" w:hint="eastAsia"/>
          <w:i/>
          <w:lang w:eastAsia="zh-CN"/>
        </w:rPr>
        <w:t xml:space="preserve">The materials in Chapter </w:t>
      </w:r>
      <w:r w:rsidR="00B051EA">
        <w:rPr>
          <w:rFonts w:cs="Times New Roman" w:hint="eastAsia"/>
          <w:i/>
          <w:lang w:eastAsia="zh-CN"/>
        </w:rPr>
        <w:t>3</w:t>
      </w:r>
      <w:r w:rsidRPr="00E7731D">
        <w:rPr>
          <w:rFonts w:cs="Times New Roman" w:hint="eastAsia"/>
          <w:i/>
          <w:lang w:eastAsia="zh-CN"/>
        </w:rPr>
        <w:t xml:space="preserve"> </w:t>
      </w:r>
      <w:r>
        <w:rPr>
          <w:rFonts w:cs="Times New Roman" w:hint="eastAsia"/>
          <w:i/>
          <w:lang w:eastAsia="zh-CN"/>
        </w:rPr>
        <w:t>are</w:t>
      </w:r>
      <w:r w:rsidRPr="00E7731D">
        <w:rPr>
          <w:rFonts w:cs="Times New Roman" w:hint="eastAsia"/>
          <w:i/>
          <w:lang w:eastAsia="zh-CN"/>
        </w:rPr>
        <w:t xml:space="preserve"> adapted from Zhu et al. </w:t>
      </w:r>
      <w:r w:rsidRPr="00E7731D">
        <w:rPr>
          <w:rFonts w:cs="Times New Roman"/>
          <w:i/>
          <w:lang w:eastAsia="zh-CN"/>
        </w:rPr>
        <w:t>Chem</w:t>
      </w:r>
      <w:r w:rsidRPr="00E7731D">
        <w:rPr>
          <w:rFonts w:cs="Times New Roman" w:hint="eastAsia"/>
          <w:i/>
          <w:lang w:eastAsia="zh-CN"/>
        </w:rPr>
        <w:t>ical</w:t>
      </w:r>
      <w:r w:rsidRPr="00E7731D">
        <w:rPr>
          <w:rFonts w:cs="Times New Roman"/>
          <w:i/>
          <w:lang w:eastAsia="zh-CN"/>
        </w:rPr>
        <w:t xml:space="preserve"> Commun</w:t>
      </w:r>
      <w:r w:rsidRPr="00E7731D">
        <w:rPr>
          <w:rFonts w:cs="Times New Roman" w:hint="eastAsia"/>
          <w:i/>
          <w:lang w:eastAsia="zh-CN"/>
        </w:rPr>
        <w:t>ication</w:t>
      </w:r>
      <w:r w:rsidRPr="00E7731D">
        <w:rPr>
          <w:rFonts w:cs="Times New Roman"/>
          <w:i/>
          <w:lang w:eastAsia="zh-CN"/>
        </w:rPr>
        <w:t>, 49</w:t>
      </w:r>
      <w:r w:rsidRPr="00E7731D">
        <w:rPr>
          <w:rFonts w:cs="Times New Roman" w:hint="eastAsia"/>
          <w:i/>
          <w:lang w:eastAsia="zh-CN"/>
        </w:rPr>
        <w:t xml:space="preserve"> (2013) </w:t>
      </w:r>
      <w:r w:rsidRPr="00E7731D">
        <w:rPr>
          <w:rFonts w:cs="Times New Roman"/>
          <w:i/>
          <w:lang w:eastAsia="zh-CN"/>
        </w:rPr>
        <w:t>2897</w:t>
      </w:r>
      <w:r w:rsidRPr="00E7731D">
        <w:rPr>
          <w:rFonts w:cs="Times New Roman" w:hint="eastAsia"/>
          <w:i/>
          <w:lang w:eastAsia="zh-CN"/>
        </w:rPr>
        <w:t>-289</w:t>
      </w:r>
      <w:r>
        <w:rPr>
          <w:rFonts w:cs="Times New Roman" w:hint="eastAsia"/>
          <w:i/>
          <w:lang w:eastAsia="zh-CN"/>
        </w:rPr>
        <w:t>9. Reproduced</w:t>
      </w:r>
      <w:r w:rsidRPr="00E7731D">
        <w:rPr>
          <w:rFonts w:cs="Times New Roman" w:hint="eastAsia"/>
          <w:i/>
          <w:lang w:eastAsia="zh-CN"/>
        </w:rPr>
        <w:t xml:space="preserve"> </w:t>
      </w:r>
      <w:r w:rsidRPr="00E7731D">
        <w:rPr>
          <w:rFonts w:cs="Times New Roman"/>
          <w:i/>
          <w:lang w:eastAsia="zh-CN"/>
        </w:rPr>
        <w:t>by permission of The Royal Society of Chemistry</w:t>
      </w:r>
      <w:r>
        <w:rPr>
          <w:rFonts w:cs="Times New Roman" w:hint="eastAsia"/>
          <w:i/>
          <w:lang w:eastAsia="zh-CN"/>
        </w:rPr>
        <w:t>.</w:t>
      </w:r>
    </w:p>
    <w:p w:rsidR="00926B04" w:rsidRDefault="00926B04">
      <w:pPr>
        <w:rPr>
          <w:rFonts w:cs="Times New Roman"/>
          <w:b/>
        </w:rPr>
      </w:pPr>
      <w:r>
        <w:rPr>
          <w:rFonts w:cs="Times New Roman"/>
          <w:b/>
        </w:rPr>
        <w:br w:type="page"/>
      </w:r>
    </w:p>
    <w:p w:rsidR="00256E11" w:rsidRPr="00036955" w:rsidRDefault="00256E11" w:rsidP="00036955">
      <w:pPr>
        <w:pStyle w:val="Heading1"/>
        <w:rPr>
          <w:sz w:val="24"/>
          <w:szCs w:val="24"/>
        </w:rPr>
      </w:pPr>
      <w:bookmarkStart w:id="64" w:name="_Toc391136385"/>
      <w:r w:rsidRPr="00036955">
        <w:rPr>
          <w:rFonts w:hint="eastAsia"/>
          <w:sz w:val="24"/>
          <w:szCs w:val="24"/>
        </w:rPr>
        <w:lastRenderedPageBreak/>
        <w:t xml:space="preserve">Chapter </w:t>
      </w:r>
      <w:r w:rsidR="00CA3634">
        <w:rPr>
          <w:rFonts w:hint="eastAsia"/>
          <w:sz w:val="24"/>
          <w:szCs w:val="24"/>
        </w:rPr>
        <w:t>4</w:t>
      </w:r>
      <w:r w:rsidR="0013043A">
        <w:rPr>
          <w:rFonts w:hint="eastAsia"/>
          <w:sz w:val="24"/>
          <w:szCs w:val="24"/>
          <w:lang w:eastAsia="zh-CN"/>
        </w:rPr>
        <w:t>:</w:t>
      </w:r>
      <w:r w:rsidR="00075AD0">
        <w:rPr>
          <w:rFonts w:hint="eastAsia"/>
          <w:sz w:val="24"/>
          <w:szCs w:val="24"/>
          <w:lang w:eastAsia="zh-CN"/>
        </w:rPr>
        <w:t xml:space="preserve"> </w:t>
      </w:r>
      <w:r w:rsidRPr="00036955">
        <w:rPr>
          <w:rFonts w:hint="eastAsia"/>
          <w:sz w:val="24"/>
          <w:szCs w:val="24"/>
        </w:rPr>
        <w:t>Integrated Bare-Narrow-Capillary Hydrodynamic- Chromatography for Gel-Free DNA Separations</w:t>
      </w:r>
      <w:bookmarkEnd w:id="64"/>
    </w:p>
    <w:p w:rsidR="00256E11" w:rsidRPr="00036955" w:rsidRDefault="00CA3634" w:rsidP="00036955">
      <w:pPr>
        <w:pStyle w:val="Heading2"/>
        <w:rPr>
          <w:sz w:val="24"/>
          <w:szCs w:val="24"/>
        </w:rPr>
      </w:pPr>
      <w:bookmarkStart w:id="65" w:name="_Toc391136386"/>
      <w:r>
        <w:rPr>
          <w:rFonts w:hint="eastAsia"/>
          <w:sz w:val="24"/>
          <w:szCs w:val="24"/>
          <w:lang w:eastAsia="zh-CN"/>
        </w:rPr>
        <w:t>4</w:t>
      </w:r>
      <w:r w:rsidR="00036955" w:rsidRPr="00036955">
        <w:rPr>
          <w:rFonts w:hint="eastAsia"/>
          <w:sz w:val="24"/>
          <w:szCs w:val="24"/>
          <w:lang w:eastAsia="zh-CN"/>
        </w:rPr>
        <w:t xml:space="preserve">.1 </w:t>
      </w:r>
      <w:r w:rsidR="00256E11" w:rsidRPr="00036955">
        <w:rPr>
          <w:rFonts w:hint="eastAsia"/>
          <w:sz w:val="24"/>
          <w:szCs w:val="24"/>
        </w:rPr>
        <w:t>Introduction</w:t>
      </w:r>
      <w:bookmarkEnd w:id="65"/>
    </w:p>
    <w:p w:rsidR="00256E11" w:rsidRDefault="00256E11" w:rsidP="00D63A2E">
      <w:pPr>
        <w:spacing w:line="480" w:lineRule="auto"/>
        <w:ind w:firstLineChars="250" w:firstLine="600"/>
        <w:jc w:val="both"/>
        <w:rPr>
          <w:rFonts w:cs="Times New Roman"/>
        </w:rPr>
      </w:pPr>
      <w:r w:rsidRPr="00A458E1">
        <w:rPr>
          <w:rFonts w:cs="Times New Roman"/>
        </w:rPr>
        <w:t>DNA analysis is crucial in the field of molecular biology, and DNA separation</w:t>
      </w:r>
      <w:r w:rsidR="009F6EE8">
        <w:rPr>
          <w:rFonts w:cs="Times New Roman" w:hint="eastAsia"/>
          <w:lang w:eastAsia="zh-CN"/>
        </w:rPr>
        <w:t>s</w:t>
      </w:r>
      <w:r w:rsidRPr="00A458E1">
        <w:rPr>
          <w:rFonts w:cs="Times New Roman"/>
        </w:rPr>
        <w:t xml:space="preserve"> </w:t>
      </w:r>
      <w:r w:rsidR="009F6EE8">
        <w:rPr>
          <w:rFonts w:cs="Times New Roman" w:hint="eastAsia"/>
          <w:lang w:eastAsia="zh-CN"/>
        </w:rPr>
        <w:t>are</w:t>
      </w:r>
      <w:r w:rsidRPr="00A458E1">
        <w:rPr>
          <w:rFonts w:cs="Times New Roman"/>
        </w:rPr>
        <w:t xml:space="preserve"> typically required in DNA analysis for identification, purification, or fractionation. Traditionally, DNA separation</w:t>
      </w:r>
      <w:r w:rsidR="009F6EE8">
        <w:rPr>
          <w:rFonts w:cs="Times New Roman" w:hint="eastAsia"/>
          <w:lang w:eastAsia="zh-CN"/>
        </w:rPr>
        <w:t xml:space="preserve">s are </w:t>
      </w:r>
      <w:r w:rsidRPr="00A458E1">
        <w:rPr>
          <w:rFonts w:cs="Times New Roman"/>
        </w:rPr>
        <w:t xml:space="preserve">carried out with </w:t>
      </w:r>
      <w:r>
        <w:rPr>
          <w:rFonts w:cs="Times New Roman" w:hint="eastAsia"/>
        </w:rPr>
        <w:t xml:space="preserve">agarose </w:t>
      </w:r>
      <w:r w:rsidRPr="00A458E1">
        <w:rPr>
          <w:rFonts w:cs="Times New Roman"/>
        </w:rPr>
        <w:t>gel electrophoresis</w:t>
      </w:r>
      <w:hyperlink w:anchor="_ENREF_105" w:tooltip="Danna, 1971 #1" w:history="1">
        <w:r w:rsidR="00D6787F">
          <w:rPr>
            <w:rFonts w:cs="Times New Roman"/>
          </w:rPr>
          <w:fldChar w:fldCharType="begin"/>
        </w:r>
        <w:r w:rsidR="00D6787F">
          <w:rPr>
            <w:rFonts w:cs="Times New Roman"/>
          </w:rPr>
          <w:instrText xml:space="preserve"> ADDIN EN.CITE &lt;EndNote&gt;&lt;Cite&gt;&lt;Author&gt;Danna&lt;/Author&gt;&lt;Year&gt;1971&lt;/Year&gt;&lt;RecNum&gt;1&lt;/RecNum&gt;&lt;DisplayText&gt;&lt;style face="superscript"&gt;105&lt;/style&gt;&lt;/DisplayText&gt;&lt;record&gt;&lt;rec-number&gt;1&lt;/rec-number&gt;&lt;foreign-keys&gt;&lt;key app="EN" db-id="zrpztdzxg5xzate5p0ipt9f70vtd0x9wxrer"&gt;1&lt;/key&gt;&lt;/foreign-keys&gt;&lt;ref-type name="Journal Article"&gt;17&lt;/ref-type&gt;&lt;contributors&gt;&lt;authors&gt;&lt;author&gt;Danna, K.&lt;/author&gt;&lt;author&gt;Nathans, D.&lt;/author&gt;&lt;/authors&gt;&lt;/contributors&gt;&lt;titles&gt;&lt;title&gt;Studies of Sv40 DNA .1. Specific Cleavage of Simian Virus 40 DNA by Restriction Endonuclease of Hemophilus Influenzae&lt;/title&gt;&lt;secondary-title&gt;Proceedings of the National Academy of Sciences of the United States of America&lt;/secondary-title&gt;&lt;/titles&gt;&lt;periodical&gt;&lt;full-title&gt;Proceedings of the National Academy of Sciences of the United States of America&lt;/full-title&gt;&lt;/periodical&gt;&lt;pages&gt;2913-2917&lt;/pages&gt;&lt;volume&gt;68&lt;/volume&gt;&lt;number&gt;12&lt;/number&gt;&lt;dates&gt;&lt;year&gt;1971&lt;/year&gt;&lt;pub-dates&gt;&lt;date&gt;1971&lt;/date&gt;&lt;/pub-dates&gt;&lt;/dates&gt;&lt;isbn&gt;0027-8424&lt;/isbn&gt;&lt;accession-num&gt;WOS:A1971L129000003&lt;/accession-num&gt;&lt;urls&gt;&lt;related-urls&gt;&lt;url&gt;&amp;lt;Go to ISI&amp;gt;://WOS:A1971L129000003 &lt;/url&gt;&lt;/related-urls&gt;&lt;/urls&gt;&lt;/record&gt;&lt;/Cite&gt;&lt;/EndNote&gt;</w:instrText>
        </w:r>
        <w:r w:rsidR="00D6787F">
          <w:rPr>
            <w:rFonts w:cs="Times New Roman"/>
          </w:rPr>
          <w:fldChar w:fldCharType="separate"/>
        </w:r>
        <w:r w:rsidR="00D6787F" w:rsidRPr="00D6787F">
          <w:rPr>
            <w:rFonts w:cs="Times New Roman"/>
            <w:noProof/>
            <w:vertAlign w:val="superscript"/>
          </w:rPr>
          <w:t>105</w:t>
        </w:r>
        <w:r w:rsidR="00D6787F">
          <w:rPr>
            <w:rFonts w:cs="Times New Roman"/>
          </w:rPr>
          <w:fldChar w:fldCharType="end"/>
        </w:r>
      </w:hyperlink>
      <w:r w:rsidRPr="00A458E1">
        <w:rPr>
          <w:rFonts w:cs="Times New Roman"/>
        </w:rPr>
        <w:t>, including pulsed field gel electrophoresis</w:t>
      </w:r>
      <w:hyperlink w:anchor="_ENREF_29" w:tooltip="Schwartz, 1984 #2" w:history="1">
        <w:r w:rsidR="00D6787F">
          <w:rPr>
            <w:rFonts w:cs="Times New Roman"/>
          </w:rPr>
          <w:fldChar w:fldCharType="begin"/>
        </w:r>
        <w:r w:rsidR="00D6787F">
          <w:rPr>
            <w:rFonts w:cs="Times New Roman"/>
          </w:rPr>
          <w:instrText xml:space="preserve"> ADDIN EN.CITE &lt;EndNote&gt;&lt;Cite&gt;&lt;Author&gt;Schwartz&lt;/Author&gt;&lt;Year&gt;1984&lt;/Year&gt;&lt;RecNum&gt;2&lt;/RecNum&gt;&lt;DisplayText&gt;&lt;style face="superscript"&gt;29&lt;/style&gt;&lt;/DisplayText&gt;&lt;record&gt;&lt;rec-number&gt;2&lt;/rec-number&gt;&lt;foreign-keys&gt;&lt;key app="EN" db-id="zrpztdzxg5xzate5p0ipt9f70vtd0x9wxrer"&gt;2&lt;/key&gt;&lt;/foreign-keys&gt;&lt;ref-type name="Journal Article"&gt;17&lt;/ref-type&gt;&lt;contributors&gt;&lt;authors&gt;&lt;author&gt;Schwartz, D. C.&lt;/author&gt;&lt;author&gt;Cantor, C. R.&lt;/author&gt;&lt;/authors&gt;&lt;/contributors&gt;&lt;titles&gt;&lt;title&gt;Separation of Yeast Chromosome-Sized Dnas by Pulsed Field Gradient Gel-Electrophoresis&lt;/title&gt;&lt;secondary-title&gt;Cell&lt;/secondary-title&gt;&lt;/titles&gt;&lt;periodical&gt;&lt;full-title&gt;Cell&lt;/full-title&gt;&lt;/periodical&gt;&lt;pages&gt;67-75&lt;/pages&gt;&lt;volume&gt;37&lt;/volume&gt;&lt;number&gt;1&lt;/number&gt;&lt;dates&gt;&lt;year&gt;1984&lt;/year&gt;&lt;pub-dates&gt;&lt;date&gt;1984&lt;/date&gt;&lt;/pub-dates&gt;&lt;/dates&gt;&lt;isbn&gt;0092-8674&lt;/isbn&gt;&lt;accession-num&gt;WOS:A1984SR71400012&lt;/accession-num&gt;&lt;urls&gt;&lt;related-urls&gt;&lt;url&gt;&amp;lt;Go to ISI&amp;gt;://WOS:A1984SR71400012 &lt;/url&gt;&lt;/related-urls&gt;&lt;/urls&gt;&lt;/record&gt;&lt;/Cite&gt;&lt;/EndNote&gt;</w:instrText>
        </w:r>
        <w:r w:rsidR="00D6787F">
          <w:rPr>
            <w:rFonts w:cs="Times New Roman"/>
          </w:rPr>
          <w:fldChar w:fldCharType="separate"/>
        </w:r>
        <w:r w:rsidR="00D6787F" w:rsidRPr="004B7532">
          <w:rPr>
            <w:rFonts w:cs="Times New Roman"/>
            <w:noProof/>
            <w:vertAlign w:val="superscript"/>
          </w:rPr>
          <w:t>29</w:t>
        </w:r>
        <w:r w:rsidR="00D6787F">
          <w:rPr>
            <w:rFonts w:cs="Times New Roman"/>
          </w:rPr>
          <w:fldChar w:fldCharType="end"/>
        </w:r>
      </w:hyperlink>
      <w:r w:rsidRPr="00A458E1">
        <w:rPr>
          <w:rFonts w:cs="Times New Roman"/>
        </w:rPr>
        <w:t xml:space="preserve">. To improve resolution, reduce </w:t>
      </w:r>
      <w:r w:rsidR="00765730">
        <w:rPr>
          <w:rFonts w:cs="Times New Roman" w:hint="eastAsia"/>
          <w:lang w:eastAsia="zh-CN"/>
        </w:rPr>
        <w:t>analysis</w:t>
      </w:r>
      <w:r w:rsidRPr="00A458E1">
        <w:rPr>
          <w:rFonts w:cs="Times New Roman"/>
        </w:rPr>
        <w:t xml:space="preserve"> time, and increase throughput, a shift to capillary gel electrophoresis</w:t>
      </w:r>
      <w:r w:rsidR="00E933DE">
        <w:rPr>
          <w:rFonts w:cs="Times New Roman" w:hint="eastAsia"/>
          <w:lang w:eastAsia="zh-CN"/>
        </w:rPr>
        <w:t xml:space="preserve"> (CGE)</w:t>
      </w:r>
      <w:r w:rsidRPr="00A458E1">
        <w:rPr>
          <w:rFonts w:cs="Times New Roman"/>
        </w:rPr>
        <w:t xml:space="preserve"> or capillary array electrophoresis</w:t>
      </w:r>
      <w:r w:rsidR="00E933DE">
        <w:rPr>
          <w:rFonts w:cs="Times New Roman" w:hint="eastAsia"/>
          <w:lang w:eastAsia="zh-CN"/>
        </w:rPr>
        <w:t xml:space="preserve"> (CAE)</w:t>
      </w:r>
      <w:r w:rsidRPr="00A458E1">
        <w:rPr>
          <w:rFonts w:cs="Times New Roman"/>
        </w:rPr>
        <w:t xml:space="preserve"> was attempted and </w:t>
      </w:r>
      <w:r w:rsidR="00E933DE">
        <w:rPr>
          <w:rFonts w:cs="Times New Roman" w:hint="eastAsia"/>
          <w:lang w:eastAsia="zh-CN"/>
        </w:rPr>
        <w:t>excellent</w:t>
      </w:r>
      <w:r w:rsidRPr="00A458E1">
        <w:rPr>
          <w:rFonts w:cs="Times New Roman"/>
        </w:rPr>
        <w:t xml:space="preserve"> separations </w:t>
      </w:r>
      <w:r w:rsidR="00585662">
        <w:rPr>
          <w:rFonts w:cs="Times New Roman" w:hint="eastAsia"/>
          <w:lang w:eastAsia="zh-CN"/>
        </w:rPr>
        <w:t>were</w:t>
      </w:r>
      <w:r w:rsidRPr="00A458E1">
        <w:rPr>
          <w:rFonts w:cs="Times New Roman"/>
        </w:rPr>
        <w:t xml:space="preserve"> </w:t>
      </w:r>
      <w:r>
        <w:rPr>
          <w:rFonts w:cs="Times New Roman"/>
        </w:rPr>
        <w:t>achieved</w:t>
      </w:r>
      <w:hyperlink w:anchor="_ENREF_106" w:tooltip="Schmalzing, 1999 #19" w:history="1">
        <w:r w:rsidR="00D6787F">
          <w:rPr>
            <w:rFonts w:cs="Times New Roman"/>
          </w:rPr>
          <w:fldChar w:fldCharType="begin">
            <w:fldData xml:space="preserve">PEVuZE5vdGU+PENpdGU+PEF1dGhvcj5TY2htYWx6aW5nPC9BdXRob3I+PFllYXI+MTk5OTwvWWVh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</w:fldData>
          </w:fldChar>
        </w:r>
        <w:r w:rsidR="00D6787F">
          <w:rPr>
            <w:rFonts w:cs="Times New Roman"/>
          </w:rPr>
          <w:instrText xml:space="preserve"> ADDIN EN.CITE </w:instrText>
        </w:r>
        <w:r w:rsidR="00D6787F">
          <w:rPr>
            <w:rFonts w:cs="Times New Roman"/>
          </w:rPr>
          <w:fldChar w:fldCharType="begin">
            <w:fldData xml:space="preserve">PEVuZE5vdGU+PENpdGU+PEF1dGhvcj5TY2htYWx6aW5nPC9BdXRob3I+PFllYXI+MTk5OTwvWWVh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D6787F">
          <w:rPr>
            <w:rFonts w:cs="Times New Roman"/>
            <w:noProof/>
            <w:vertAlign w:val="superscript"/>
          </w:rPr>
          <w:t>106-108</w:t>
        </w:r>
        <w:r w:rsidR="00D6787F">
          <w:rPr>
            <w:rFonts w:cs="Times New Roman"/>
          </w:rPr>
          <w:fldChar w:fldCharType="end"/>
        </w:r>
      </w:hyperlink>
      <w:r w:rsidRPr="00A458E1">
        <w:rPr>
          <w:rFonts w:cs="Times New Roman"/>
        </w:rPr>
        <w:t>. However, both CGE and CAE still require viscous</w:t>
      </w:r>
      <w:r w:rsidR="00E933DE">
        <w:rPr>
          <w:rFonts w:cs="Times New Roman" w:hint="eastAsia"/>
          <w:lang w:eastAsia="zh-CN"/>
        </w:rPr>
        <w:t xml:space="preserve"> gel</w:t>
      </w:r>
      <w:r w:rsidRPr="00A458E1">
        <w:rPr>
          <w:rFonts w:cs="Times New Roman"/>
        </w:rPr>
        <w:t xml:space="preserve"> solutions, which can be difficult to work with, especially when narrow channels are employed. One promising solution to this problem is to separate DNA </w:t>
      </w:r>
      <w:r w:rsidR="00003BA8">
        <w:rPr>
          <w:rFonts w:cs="Times New Roman" w:hint="eastAsia"/>
          <w:lang w:eastAsia="zh-CN"/>
        </w:rPr>
        <w:t xml:space="preserve">fragments </w:t>
      </w:r>
      <w:r w:rsidRPr="00A458E1">
        <w:rPr>
          <w:rFonts w:cs="Times New Roman"/>
        </w:rPr>
        <w:t>in free solutions. Unfortunately, DNA cannot normally be separated with free-solution electrophoresis because all DNA molecules have similar mass-to-charge ratios (</w:t>
      </w:r>
      <w:r w:rsidRPr="00671C7F">
        <w:rPr>
          <w:rFonts w:cs="Times New Roman"/>
          <w:i/>
        </w:rPr>
        <w:t>m/z</w:t>
      </w:r>
      <w:r w:rsidRPr="00A458E1">
        <w:rPr>
          <w:rFonts w:cs="Times New Roman"/>
        </w:rPr>
        <w:t xml:space="preserve">) and, as a result, they </w:t>
      </w:r>
      <w:r w:rsidR="006D3214">
        <w:rPr>
          <w:rFonts w:cs="Times New Roman" w:hint="eastAsia"/>
          <w:lang w:eastAsia="zh-CN"/>
        </w:rPr>
        <w:t>have similar</w:t>
      </w:r>
      <w:r w:rsidRPr="00A458E1">
        <w:rPr>
          <w:rFonts w:cs="Times New Roman"/>
        </w:rPr>
        <w:t xml:space="preserve"> electrophoretic mobilities. In 1992, Noolandi</w:t>
      </w:r>
      <w:hyperlink w:anchor="_ENREF_84" w:tooltip="Noolandi, 1992 #36" w:history="1">
        <w:r w:rsidR="00D6787F">
          <w:rPr>
            <w:rFonts w:cs="Times New Roman"/>
          </w:rPr>
          <w:fldChar w:fldCharType="begin"/>
        </w:r>
        <w:r w:rsidR="00D6787F">
          <w:rPr>
            <w:rFonts w:cs="Times New Roman"/>
          </w:rPr>
          <w:instrText xml:space="preserve"> ADDIN EN.CITE &lt;EndNote&gt;&lt;Cite&gt;&lt;Author&gt;Noolandi&lt;/Author&gt;&lt;Year&gt;1992&lt;/Year&gt;&lt;RecNum&gt;36&lt;/RecNum&gt;&lt;DisplayText&gt;&lt;style face="superscript"&gt;84&lt;/style&gt;&lt;/DisplayText&gt;&lt;record&gt;&lt;rec-number&gt;36&lt;/rec-number&gt;&lt;foreign-keys&gt;&lt;key app="EN" db-id="zrpztdzxg5xzate5p0ipt9f70vtd0x9wxrer"&gt;36&lt;/key&gt;&lt;/foreign-keys&gt;&lt;ref-type name="Journal Article"&gt;17&lt;/ref-type&gt;&lt;contributors&gt;&lt;authors&gt;&lt;author&gt;Noolandi, Jaan&lt;/author&gt;&lt;/authors&gt;&lt;/contributors&gt;&lt;titles&gt;&lt;title&gt;A new concept for sequencing DNA by capillary electrophoresis&lt;/title&gt;&lt;secondary-title&gt;Electrophoresis&lt;/secondary-title&gt;&lt;/titles&gt;&lt;periodical&gt;&lt;full-title&gt;Electrophoresis&lt;/full-title&gt;&lt;/periodical&gt;&lt;pages&gt;394-395&lt;/pages&gt;&lt;volume&gt;13&lt;/volume&gt;&lt;number&gt;1&lt;/number&gt;&lt;dates&gt;&lt;year&gt;1992&lt;/year&gt;&lt;/dates&gt;&lt;publisher&gt;Wiley Subscription Services, Inc., A Wiley Company&lt;/publisher&gt;&lt;urls&gt;&lt;related-urls&gt;&lt;url&gt;http://dx.doi.org/10.1002/elps.1150130180 &lt;/url&gt;&lt;/related-urls&gt;&lt;/urls&gt;&lt;/record&gt;&lt;/Cite&gt;&lt;/EndNote&gt;</w:instrText>
        </w:r>
        <w:r w:rsidR="00D6787F">
          <w:rPr>
            <w:rFonts w:cs="Times New Roman"/>
          </w:rPr>
          <w:fldChar w:fldCharType="separate"/>
        </w:r>
        <w:r w:rsidR="00D6787F" w:rsidRPr="0056032D">
          <w:rPr>
            <w:rFonts w:cs="Times New Roman"/>
            <w:noProof/>
            <w:vertAlign w:val="superscript"/>
          </w:rPr>
          <w:t>84</w:t>
        </w:r>
        <w:r w:rsidR="00D6787F">
          <w:rPr>
            <w:rFonts w:cs="Times New Roman"/>
          </w:rPr>
          <w:fldChar w:fldCharType="end"/>
        </w:r>
      </w:hyperlink>
      <w:r w:rsidRPr="00A458E1">
        <w:rPr>
          <w:rFonts w:cs="Times New Roman"/>
        </w:rPr>
        <w:t xml:space="preserve"> proposed a new concept </w:t>
      </w:r>
      <w:r w:rsidR="00966511">
        <w:rPr>
          <w:rFonts w:cs="Times New Roman" w:hint="eastAsia"/>
          <w:lang w:eastAsia="zh-CN"/>
        </w:rPr>
        <w:t>to solve</w:t>
      </w:r>
      <w:r w:rsidRPr="00A458E1">
        <w:rPr>
          <w:rFonts w:cs="Times New Roman"/>
        </w:rPr>
        <w:t xml:space="preserve"> this problem by attaching </w:t>
      </w:r>
      <w:r w:rsidR="006A7D6E">
        <w:rPr>
          <w:rFonts w:cs="Times New Roman" w:hint="eastAsia"/>
          <w:lang w:eastAsia="zh-CN"/>
        </w:rPr>
        <w:t>a charged label molecule</w:t>
      </w:r>
      <w:r w:rsidRPr="00A458E1">
        <w:rPr>
          <w:rFonts w:cs="Times New Roman"/>
        </w:rPr>
        <w:t xml:space="preserve"> to each strand of DNA, generating varying </w:t>
      </w:r>
      <w:r w:rsidRPr="00966511">
        <w:rPr>
          <w:rFonts w:cs="Times New Roman"/>
          <w:i/>
        </w:rPr>
        <w:t>m/z</w:t>
      </w:r>
      <w:r w:rsidRPr="00A458E1">
        <w:rPr>
          <w:rFonts w:cs="Times New Roman"/>
        </w:rPr>
        <w:t xml:space="preserve"> values for DNA molecules to be separated. Taking the advantage of this concept, Mayer et al.</w:t>
      </w:r>
      <w:hyperlink w:anchor="_ENREF_85" w:tooltip="Mayer, 1994 #37" w:history="1">
        <w:r w:rsidR="00D6787F">
          <w:rPr>
            <w:rFonts w:cs="Times New Roman"/>
          </w:rPr>
          <w:fldChar w:fldCharType="begin"/>
        </w:r>
        <w:r w:rsidR="00D6787F">
          <w:rPr>
            <w:rFonts w:cs="Times New Roman"/>
          </w:rPr>
          <w:instrText xml:space="preserve"> ADDIN EN.CITE &lt;EndNote&gt;&lt;Cite&gt;&lt;Author&gt;Mayer&lt;/Author&gt;&lt;Year&gt;1994&lt;/Year&gt;&lt;RecNum&gt;37&lt;/RecNum&gt;&lt;DisplayText&gt;&lt;style face="superscript"&gt;85&lt;/style&gt;&lt;/DisplayText&gt;&lt;record&gt;&lt;rec-number&gt;37&lt;/rec-number&gt;&lt;foreign-keys&gt;&lt;key app="EN" db-id="zrpztdzxg5xzate5p0ipt9f70vtd0x9wxrer"&gt;37&lt;/key&gt;&lt;/foreign-keys&gt;&lt;ref-type name="Journal Article"&gt;17&lt;/ref-type&gt;&lt;contributors&gt;&lt;authors&gt;&lt;author&gt;Mayer, Pascal&lt;/author&gt;&lt;author&gt;Slater, Gary W.&lt;/author&gt;&lt;author&gt;Drouin, Guy&lt;/author&gt;&lt;/authors&gt;&lt;/contributors&gt;&lt;titles&gt;&lt;title&gt;Theory of DNA Sequencing Using Free-Solution Electrophoresis of Protein-DNA Complexes&lt;/title&gt;&lt;secondary-title&gt;Analytical Chemistry&lt;/secondary-title&gt;&lt;/titles&gt;&lt;periodical&gt;&lt;full-title&gt;Analytical Chemistry&lt;/full-title&gt;&lt;/periodical&gt;&lt;pages&gt;1777-1780&lt;/pages&gt;&lt;volume&gt;66&lt;/volume&gt;&lt;number&gt;10&lt;/number&gt;&lt;dates&gt;&lt;year&gt;1994&lt;/year&gt;&lt;pub-dates&gt;&lt;date&gt;2012/08/16&lt;/date&gt;&lt;/pub-dates&gt;&lt;/dates&gt;&lt;publisher&gt;American Chemical Society&lt;/publisher&gt;&lt;urls&gt;&lt;related-urls&gt;&lt;url&gt;http://dx.doi.org/10.1021/ac00082a029 &lt;/url&gt;&lt;/related-urls&gt;&lt;/urls&gt;&lt;/record&gt;&lt;/Cite&gt;&lt;/EndNote&gt;</w:instrText>
        </w:r>
        <w:r w:rsidR="00D6787F">
          <w:rPr>
            <w:rFonts w:cs="Times New Roman"/>
          </w:rPr>
          <w:fldChar w:fldCharType="separate"/>
        </w:r>
        <w:r w:rsidR="00D6787F" w:rsidRPr="0056032D">
          <w:rPr>
            <w:rFonts w:cs="Times New Roman"/>
            <w:noProof/>
            <w:vertAlign w:val="superscript"/>
          </w:rPr>
          <w:t>85</w:t>
        </w:r>
        <w:r w:rsidR="00D6787F">
          <w:rPr>
            <w:rFonts w:cs="Times New Roman"/>
          </w:rPr>
          <w:fldChar w:fldCharType="end"/>
        </w:r>
      </w:hyperlink>
      <w:r w:rsidRPr="00A458E1">
        <w:rPr>
          <w:rFonts w:cs="Times New Roman"/>
        </w:rPr>
        <w:t xml:space="preserve"> studied the </w:t>
      </w:r>
      <w:r w:rsidRPr="00A458E1">
        <w:rPr>
          <w:rFonts w:cs="Times New Roman"/>
        </w:rPr>
        <w:lastRenderedPageBreak/>
        <w:t>theoretical limits of free-solution electrophoresis for DNA separation</w:t>
      </w:r>
      <w:r w:rsidR="00BC4B73">
        <w:rPr>
          <w:rFonts w:cs="Times New Roman" w:hint="eastAsia"/>
          <w:lang w:eastAsia="zh-CN"/>
        </w:rPr>
        <w:t>s</w:t>
      </w:r>
      <w:r w:rsidRPr="00A458E1">
        <w:rPr>
          <w:rFonts w:cs="Times New Roman"/>
        </w:rPr>
        <w:t>, and then derived the separation power of the proposed approach and compared it with</w:t>
      </w:r>
      <w:r w:rsidR="009F6EE8">
        <w:rPr>
          <w:rFonts w:cs="Times New Roman" w:hint="eastAsia"/>
          <w:lang w:eastAsia="zh-CN"/>
        </w:rPr>
        <w:t xml:space="preserve"> that of</w:t>
      </w:r>
      <w:r w:rsidRPr="00A458E1">
        <w:rPr>
          <w:rFonts w:cs="Times New Roman"/>
        </w:rPr>
        <w:t xml:space="preserve"> gel electrophoresis. The proposed approach, </w:t>
      </w:r>
      <w:r w:rsidR="006D3214">
        <w:rPr>
          <w:rFonts w:cs="Times New Roman" w:hint="eastAsia"/>
          <w:lang w:eastAsia="zh-CN"/>
        </w:rPr>
        <w:t xml:space="preserve">named </w:t>
      </w:r>
      <w:r w:rsidRPr="00A458E1">
        <w:rPr>
          <w:rFonts w:cs="Times New Roman"/>
        </w:rPr>
        <w:t>end-labeled free-solution electrophoresis</w:t>
      </w:r>
      <w:r w:rsidR="006D3214">
        <w:rPr>
          <w:rFonts w:cs="Times New Roman" w:hint="eastAsia"/>
          <w:lang w:eastAsia="zh-CN"/>
        </w:rPr>
        <w:t xml:space="preserve"> (ELFSE)</w:t>
      </w:r>
      <w:r w:rsidRPr="00A458E1">
        <w:rPr>
          <w:rFonts w:cs="Times New Roman"/>
        </w:rPr>
        <w:t xml:space="preserve">, was experimentally validated in </w:t>
      </w:r>
      <w:r>
        <w:rPr>
          <w:rFonts w:cs="Times New Roman"/>
        </w:rPr>
        <w:t>the late 1990s</w:t>
      </w:r>
      <w:r>
        <w:rPr>
          <w:rFonts w:cs="Times New Roman"/>
        </w:rPr>
        <w:fldChar w:fldCharType="begin">
          <w:fldData xml:space="preserve">PEVuZE5vdGU+PENpdGU+PEF1dGhvcj5IZWxsZXI8L0F1dGhvcj48WWVhcj4xOTk4PC9ZZWFyPjxS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</w:fldData>
        </w:fldChar>
      </w:r>
      <w:r w:rsidR="004B7532">
        <w:rPr>
          <w:rFonts w:cs="Times New Roman"/>
        </w:rPr>
        <w:instrText xml:space="preserve"> ADDIN EN.CITE </w:instrText>
      </w:r>
      <w:r w:rsidR="004B7532">
        <w:rPr>
          <w:rFonts w:cs="Times New Roman"/>
        </w:rPr>
        <w:fldChar w:fldCharType="begin">
          <w:fldData xml:space="preserve">PEVuZE5vdGU+PENpdGU+PEF1dGhvcj5IZWxsZXI8L0F1dGhvcj48WWVhcj4xOTk4PC9ZZWFyPjxS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</w:fldData>
        </w:fldChar>
      </w:r>
      <w:r w:rsidR="004B7532">
        <w:rPr>
          <w:rFonts w:cs="Times New Roman"/>
        </w:rPr>
        <w:instrText xml:space="preserve"> ADDIN EN.CITE.DATA </w:instrText>
      </w:r>
      <w:r w:rsidR="004B7532">
        <w:rPr>
          <w:rFonts w:cs="Times New Roman"/>
        </w:rPr>
      </w:r>
      <w:r w:rsidR="004B7532">
        <w:rPr>
          <w:rFonts w:cs="Times New Roman"/>
        </w:rPr>
        <w:fldChar w:fldCharType="end"/>
      </w:r>
      <w:r>
        <w:rPr>
          <w:rFonts w:cs="Times New Roman"/>
        </w:rPr>
      </w:r>
      <w:r>
        <w:rPr>
          <w:rFonts w:cs="Times New Roman"/>
        </w:rPr>
        <w:fldChar w:fldCharType="separate"/>
      </w:r>
      <w:hyperlink w:anchor="_ENREF_45" w:tooltip="Heller, 1998 #39" w:history="1">
        <w:r w:rsidR="00D6787F" w:rsidRPr="004B7532">
          <w:rPr>
            <w:rFonts w:cs="Times New Roman"/>
            <w:noProof/>
            <w:vertAlign w:val="superscript"/>
          </w:rPr>
          <w:t>45</w:t>
        </w:r>
      </w:hyperlink>
      <w:r w:rsidR="004B7532" w:rsidRPr="004B7532">
        <w:rPr>
          <w:rFonts w:cs="Times New Roman"/>
          <w:noProof/>
          <w:vertAlign w:val="superscript"/>
        </w:rPr>
        <w:t>,</w:t>
      </w:r>
      <w:hyperlink w:anchor="_ENREF_49" w:tooltip="Han, 1999 #68" w:history="1">
        <w:r w:rsidR="00D6787F" w:rsidRPr="004B7532">
          <w:rPr>
            <w:rFonts w:cs="Times New Roman"/>
            <w:noProof/>
            <w:vertAlign w:val="superscript"/>
          </w:rPr>
          <w:t>49</w:t>
        </w:r>
      </w:hyperlink>
      <w:r>
        <w:rPr>
          <w:rFonts w:cs="Times New Roman"/>
        </w:rPr>
        <w:fldChar w:fldCharType="end"/>
      </w:r>
      <w:r w:rsidRPr="00A458E1">
        <w:rPr>
          <w:rFonts w:cs="Times New Roman"/>
        </w:rPr>
        <w:t xml:space="preserve"> and already developed into the most successful approach for separating small DNA fragments in free solutions</w:t>
      </w:r>
      <w:hyperlink w:anchor="_ENREF_88" w:tooltip="Meagher, 2005 #54" w:history="1">
        <w:r w:rsidR="00D6787F">
          <w:rPr>
            <w:rFonts w:cs="Times New Roman"/>
          </w:rPr>
          <w:fldChar w:fldCharType="begin">
            <w:fldData xml:space="preserve">PEVuZE5vdGU+PENpdGU+PEF1dGhvcj5NZWFnaGVyPC9BdXRob3I+PFllYXI+MjAwNTwvWWVhcj48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</w:fldData>
          </w:fldChar>
        </w:r>
        <w:r w:rsidR="00D6787F">
          <w:rPr>
            <w:rFonts w:cs="Times New Roman"/>
          </w:rPr>
          <w:instrText xml:space="preserve"> ADDIN EN.CITE </w:instrText>
        </w:r>
        <w:r w:rsidR="00D6787F">
          <w:rPr>
            <w:rFonts w:cs="Times New Roman"/>
          </w:rPr>
          <w:fldChar w:fldCharType="begin">
            <w:fldData xml:space="preserve">PEVuZE5vdGU+PENpdGU+PEF1dGhvcj5NZWFnaGVyPC9BdXRob3I+PFllYXI+MjAwNTwvWWVhcj48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56032D">
          <w:rPr>
            <w:rFonts w:cs="Times New Roman"/>
            <w:noProof/>
            <w:vertAlign w:val="superscript"/>
          </w:rPr>
          <w:t>88-90</w:t>
        </w:r>
        <w:r w:rsidR="00D6787F">
          <w:rPr>
            <w:rFonts w:cs="Times New Roman"/>
          </w:rPr>
          <w:fldChar w:fldCharType="end"/>
        </w:r>
      </w:hyperlink>
      <w:r w:rsidRPr="00A458E1">
        <w:rPr>
          <w:rFonts w:cs="Times New Roman"/>
        </w:rPr>
        <w:t>.</w:t>
      </w:r>
    </w:p>
    <w:p w:rsidR="00256E11" w:rsidRDefault="00256E11" w:rsidP="00D63A2E">
      <w:pPr>
        <w:spacing w:line="480" w:lineRule="auto"/>
        <w:ind w:firstLineChars="250" w:firstLine="600"/>
        <w:jc w:val="both"/>
        <w:rPr>
          <w:rFonts w:cs="Times New Roman"/>
        </w:rPr>
      </w:pPr>
      <w:r>
        <w:rPr>
          <w:rFonts w:cs="Times New Roman"/>
        </w:rPr>
        <w:t>In 2002, Zheng et al.</w:t>
      </w:r>
      <w:hyperlink w:anchor="_ENREF_50" w:tooltip="Zheng, 2002 #44" w:history="1">
        <w:r w:rsidR="00D6787F">
          <w:rPr>
            <w:rFonts w:cs="Times New Roman"/>
          </w:rPr>
          <w:fldChar w:fldCharType="begin"/>
        </w:r>
        <w:r w:rsidR="00D6787F">
          <w:rPr>
            <w:rFonts w:cs="Times New Roman"/>
          </w:rPr>
          <w:instrText xml:space="preserve"> ADDIN EN.CITE &lt;EndNote&gt;&lt;Cite&gt;&lt;Author&gt;Zheng&lt;/Author&gt;&lt;Year&gt;2002&lt;/Year&gt;&lt;RecNum&gt;44&lt;/RecNum&gt;&lt;DisplayText&gt;&lt;style face="superscript"&gt;50&lt;/style&gt;&lt;/DisplayText&gt;&lt;record&gt;&lt;rec-number&gt;44&lt;/rec-number&gt;&lt;foreign-keys&gt;&lt;key app="EN" db-id="zrpztdzxg5xzate5p0ipt9f70vtd0x9wxrer"&gt;44&lt;/key&gt;&lt;/foreign-keys&gt;&lt;ref-type name="Journal Article"&gt;17&lt;/ref-type&gt;&lt;contributors&gt;&lt;authors&gt;&lt;author&gt;Zheng, Jinjian&lt;/author&gt;&lt;author&gt;Yeung, Edward S.&lt;/author&gt;&lt;/authors&gt;&lt;/contributors&gt;&lt;titles&gt;&lt;title&gt;Anomalous Radial Migration of Single DNA Molecules in Capillary Electrophoresis&lt;/title&gt;&lt;secondary-title&gt;Analytical Chemistry&lt;/secondary-title&gt;&lt;/titles&gt;&lt;periodical&gt;&lt;full-title&gt;Analytical Chemistry&lt;/full-title&gt;&lt;/periodical&gt;&lt;pages&gt;4536-4547&lt;/pages&gt;&lt;volume&gt;74&lt;/volume&gt;&lt;number&gt;17&lt;/number&gt;&lt;dates&gt;&lt;year&gt;2002&lt;/year&gt;&lt;pub-dates&gt;&lt;date&gt;2012/08/09&lt;/date&gt;&lt;/pub-dates&gt;&lt;/dates&gt;&lt;publisher&gt;American Chemical Society&lt;/publisher&gt;&lt;urls&gt;&lt;related-urls&gt;&lt;url&gt;http://dx.doi.org/10.1021/ac0257344 &lt;/url&gt;&lt;/related-urls&gt;&lt;/urls&gt;&lt;/record&gt;&lt;/Cite&gt;&lt;/EndNote&gt;</w:instrText>
        </w:r>
        <w:r w:rsidR="00D6787F">
          <w:rPr>
            <w:rFonts w:cs="Times New Roman"/>
          </w:rPr>
          <w:fldChar w:fldCharType="separate"/>
        </w:r>
        <w:r w:rsidR="00D6787F" w:rsidRPr="004B7532">
          <w:rPr>
            <w:rFonts w:cs="Times New Roman"/>
            <w:noProof/>
            <w:vertAlign w:val="superscript"/>
          </w:rPr>
          <w:t>50</w:t>
        </w:r>
        <w:r w:rsidR="00D6787F">
          <w:rPr>
            <w:rFonts w:cs="Times New Roman"/>
          </w:rPr>
          <w:fldChar w:fldCharType="end"/>
        </w:r>
      </w:hyperlink>
      <w:r>
        <w:rPr>
          <w:rFonts w:cs="Times New Roman" w:hint="eastAsia"/>
        </w:rPr>
        <w:t xml:space="preserve"> </w:t>
      </w:r>
      <w:r w:rsidRPr="00A458E1">
        <w:rPr>
          <w:rFonts w:cs="Times New Roman"/>
        </w:rPr>
        <w:t xml:space="preserve">reported a novel mechanism, called redial migration, for </w:t>
      </w:r>
      <w:r w:rsidR="006D3214">
        <w:rPr>
          <w:rFonts w:cs="Times New Roman" w:hint="eastAsia"/>
          <w:lang w:eastAsia="zh-CN"/>
        </w:rPr>
        <w:t>s</w:t>
      </w:r>
      <w:r w:rsidRPr="00A458E1">
        <w:rPr>
          <w:rFonts w:cs="Times New Roman"/>
        </w:rPr>
        <w:t>eparation</w:t>
      </w:r>
      <w:r w:rsidR="006D3214">
        <w:rPr>
          <w:rFonts w:cs="Times New Roman" w:hint="eastAsia"/>
          <w:lang w:eastAsia="zh-CN"/>
        </w:rPr>
        <w:t>s</w:t>
      </w:r>
      <w:r w:rsidRPr="00A458E1">
        <w:rPr>
          <w:rFonts w:cs="Times New Roman"/>
        </w:rPr>
        <w:t xml:space="preserve"> of large DNA fragments in free solutions </w:t>
      </w:r>
      <w:r w:rsidR="0004333B">
        <w:rPr>
          <w:rFonts w:cs="Times New Roman" w:hint="eastAsia"/>
          <w:lang w:eastAsia="zh-CN"/>
        </w:rPr>
        <w:t>based on</w:t>
      </w:r>
      <w:r w:rsidRPr="00A458E1">
        <w:rPr>
          <w:rFonts w:cs="Times New Roman"/>
        </w:rPr>
        <w:t xml:space="preserve"> Poiseuille flow. Due to the Poiseuille flow generated inside </w:t>
      </w:r>
      <w:r w:rsidR="006D3214">
        <w:rPr>
          <w:rFonts w:cs="Times New Roman" w:hint="eastAsia"/>
          <w:lang w:eastAsia="zh-CN"/>
        </w:rPr>
        <w:t>a</w:t>
      </w:r>
      <w:r w:rsidRPr="00A458E1">
        <w:rPr>
          <w:rFonts w:cs="Times New Roman"/>
        </w:rPr>
        <w:t xml:space="preserve"> capillary</w:t>
      </w:r>
      <w:r w:rsidR="006D3214">
        <w:rPr>
          <w:rFonts w:cs="Times New Roman" w:hint="eastAsia"/>
          <w:lang w:eastAsia="zh-CN"/>
        </w:rPr>
        <w:t xml:space="preserve"> filled with a free solution</w:t>
      </w:r>
      <w:r w:rsidRPr="00A458E1">
        <w:rPr>
          <w:rFonts w:cs="Times New Roman"/>
        </w:rPr>
        <w:t>, DNA molecules deviated away from their electric-field lines. The magnitude of such deviation was size dependent, and consequently DNA fragments were size-dependently separated in free solutions. With this developed mechanism, two model DNA molecules, λDNA and φX174 RF DNA, were baseline separated</w:t>
      </w:r>
      <w:hyperlink w:anchor="_ENREF_100" w:tooltip="Zheng, 2003 #52" w:history="1">
        <w:r w:rsidR="00D6787F">
          <w:rPr>
            <w:rFonts w:cs="Times New Roman"/>
          </w:rPr>
          <w:fldChar w:fldCharType="begin"/>
        </w:r>
        <w:r w:rsidR="00D6787F">
          <w:rPr>
            <w:rFonts w:cs="Times New Roman"/>
          </w:rPr>
          <w:instrText xml:space="preserve"> ADDIN EN.CITE &lt;EndNote&gt;&lt;Cite&gt;&lt;Author&gt;Zheng&lt;/Author&gt;&lt;Year&gt;2003&lt;/Year&gt;&lt;RecNum&gt;52&lt;/RecNum&gt;&lt;DisplayText&gt;&lt;style face="superscript"&gt;100&lt;/style&gt;&lt;/DisplayText&gt;&lt;record&gt;&lt;rec-number&gt;52&lt;/rec-number&gt;&lt;foreign-keys&gt;&lt;key app="EN" db-id="zrpztdzxg5xzate5p0ipt9f70vtd0x9wxrer"&gt;52&lt;/key&gt;&lt;/foreign-keys&gt;&lt;ref-type name="Journal Article"&gt;17&lt;/ref-type&gt;&lt;contributors&gt;&lt;authors&gt;&lt;author&gt;Zheng, Jinjian&lt;/author&gt;&lt;author&gt;Yeung, Edward S.&lt;/author&gt;&lt;/authors&gt;&lt;/contributors&gt;&lt;titles&gt;&lt;title&gt;Mechanism for the Separation of Large Molecules Based on Radial Migration in Capillary Electrophoresis&lt;/title&gt;&lt;secondary-title&gt;Analytical Chemistry&lt;/secondary-title&gt;&lt;/titles&gt;&lt;periodical&gt;&lt;full-title&gt;Analytical Chemistry&lt;/full-title&gt;&lt;/periodical&gt;&lt;pages&gt;3675-3680&lt;/pages&gt;&lt;volume&gt;75&lt;/volume&gt;&lt;number&gt;15&lt;/number&gt;&lt;dates&gt;&lt;year&gt;2003&lt;/year&gt;&lt;pub-dates&gt;&lt;date&gt;2012/08/09&lt;/date&gt;&lt;/pub-dates&gt;&lt;/dates&gt;&lt;publisher&gt;American Chemical Society&lt;/publisher&gt;&lt;urls&gt;&lt;related-urls&gt;&lt;url&gt;http://dx.doi.org/10.1021/ac034430u &lt;/url&gt;&lt;/related-urls&gt;&lt;/urls&gt;&lt;/record&gt;&lt;/Cite&gt;&lt;/EndNote&gt;</w:instrText>
        </w:r>
        <w:r w:rsidR="00D6787F">
          <w:rPr>
            <w:rFonts w:cs="Times New Roman"/>
          </w:rPr>
          <w:fldChar w:fldCharType="separate"/>
        </w:r>
        <w:r w:rsidR="00D6787F" w:rsidRPr="0056032D">
          <w:rPr>
            <w:rFonts w:cs="Times New Roman"/>
            <w:noProof/>
            <w:vertAlign w:val="superscript"/>
          </w:rPr>
          <w:t>100</w:t>
        </w:r>
        <w:r w:rsidR="00D6787F">
          <w:rPr>
            <w:rFonts w:cs="Times New Roman"/>
          </w:rPr>
          <w:fldChar w:fldCharType="end"/>
        </w:r>
      </w:hyperlink>
      <w:r w:rsidRPr="00A458E1">
        <w:rPr>
          <w:rFonts w:cs="Times New Roman"/>
        </w:rPr>
        <w:t>. Other gel-free approaches for DNA separation</w:t>
      </w:r>
      <w:r w:rsidR="0004333B">
        <w:rPr>
          <w:rFonts w:cs="Times New Roman" w:hint="eastAsia"/>
          <w:lang w:eastAsia="zh-CN"/>
        </w:rPr>
        <w:t>s</w:t>
      </w:r>
      <w:r w:rsidRPr="00A458E1">
        <w:rPr>
          <w:rFonts w:cs="Times New Roman"/>
        </w:rPr>
        <w:t xml:space="preserve"> include liquid chromatography</w:t>
      </w:r>
      <w:r>
        <w:rPr>
          <w:rFonts w:cs="Times New Roman"/>
        </w:rPr>
        <w:fldChar w:fldCharType="begin"/>
      </w:r>
      <w:r w:rsidR="00D6787F">
        <w:rPr>
          <w:rFonts w:cs="Times New Roman"/>
        </w:rPr>
        <w:instrText xml:space="preserve"> ADDIN EN.CITE &lt;EndNote&gt;&lt;Cite&gt;&lt;Author&gt;Bonn&lt;/Author&gt;&lt;Year&gt;1996&lt;/Year&gt;&lt;RecNum&gt;38&lt;/RecNum&gt;&lt;DisplayText&gt;&lt;style face="superscript"&gt;92,109&lt;/style&gt;&lt;/DisplayText&gt;&lt;record&gt;&lt;rec-number&gt;38&lt;/rec-number&gt;&lt;foreign-keys&gt;&lt;key app="EN" db-id="zrpztdzxg5xzate5p0ipt9f70vtd0x9wxrer"&gt;38&lt;/key&gt;&lt;/foreign-keys&gt;&lt;ref-type name="Patent"&gt;25&lt;/ref-type&gt;&lt;contributors&gt;&lt;authors&gt;&lt;author&gt;Bonn, G.&lt;/author&gt;&lt;author&gt;Huber, C.&lt;/author&gt;&lt;author&gt;Oefner, P.&lt;/author&gt;&lt;/authors&gt;&lt;/contributors&gt;&lt;titles&gt;&lt;title&gt;Nucleic acid separation on alkylated nonporous polymer beads&lt;/title&gt;&lt;/titles&gt;&lt;pages&gt;2049-2049&lt;/pages&gt;&lt;number&gt;3&lt;/number&gt;&lt;dates&gt;&lt;year&gt;1996&lt;/year&gt;&lt;pub-dates&gt;&lt;date&gt;Dec. 17, 1996&lt;/date&gt;&lt;/pub-dates&gt;&lt;/dates&gt;&lt;publisher&gt;Sarasep, Inc.&lt;/publisher&gt;&lt;isbn&gt;US 5585236&lt;/isbn&gt;&lt;accession-num&gt;BIOSIS:PREV200200059073&lt;/accession-num&gt;&lt;urls&gt;&lt;related-urls&gt;&lt;url&gt;&amp;lt;Go to ISI&amp;gt;://BIOSIS:PREV200200059073 &lt;/url&gt;&lt;/related-urls&gt;&lt;/urls&gt;&lt;/record&gt;&lt;/Cite&gt;&lt;Cite&gt;&lt;Author&gt;Dickman&lt;/Author&gt;&lt;Year&gt;2005&lt;/Year&gt;&lt;RecNum&gt;53&lt;/RecNum&gt;&lt;record&gt;&lt;rec-number&gt;53&lt;/rec-number&gt;&lt;foreign-keys&gt;&lt;key app="EN" db-id="zrpztdzxg5xzate5p0ipt9f70vtd0x9wxrer"&gt;53&lt;/key&gt;&lt;/foreign-keys&gt;&lt;ref-type name="Journal Article"&gt;17&lt;/ref-type&gt;&lt;contributors&gt;&lt;authors&gt;&lt;author&gt;Dickman, Mark J.&lt;/author&gt;&lt;/authors&gt;&lt;/contributors&gt;&lt;titles&gt;&lt;title&gt;Effects of sequence and structure in the separation of nucleic acids using ion pair reverse phase liquid chromatography&lt;/title&gt;&lt;secondary-title&gt;Journal of Chromatography A&lt;/secondary-title&gt;&lt;/titles&gt;&lt;periodical&gt;&lt;full-title&gt;Journal of Chromatography A&lt;/full-title&gt;&lt;/periodical&gt;&lt;pages&gt;83-89&lt;/pages&gt;&lt;volume</w:instrText>
      </w:r>
      <w:r w:rsidR="00D6787F">
        <w:rPr>
          <w:rFonts w:cs="Times New Roman" w:hint="eastAsia"/>
        </w:rPr>
        <w:instrText>&gt;1076&lt;/volume&gt;&lt;number&gt;1</w:instrText>
      </w:r>
      <w:r w:rsidR="00D6787F">
        <w:rPr>
          <w:rFonts w:cs="Times New Roman" w:hint="eastAsia"/>
        </w:rPr>
        <w:instrText>鈥</w:instrText>
      </w:r>
      <w:r w:rsidR="00D6787F">
        <w:rPr>
          <w:rFonts w:cs="Times New Roman" w:hint="eastAsia"/>
        </w:rPr>
        <w:instrText>?&lt;/number&gt;&lt;keywords&gt;&lt;keyword&gt;Ion pair reverse phase liquid chromatography&lt;/keyword&gt;&lt;keyword&gt;Nucleic acids&lt;/keyword&gt;&lt;keyword&gt;Non-porous alkylated poly(styrene-divinylbenzene) particles&lt;/keyword&gt;&lt;/keywords&gt;&lt;dates&gt;&lt;year&gt;2005&lt;/year&gt;&lt;/d</w:instrText>
      </w:r>
      <w:r w:rsidR="00D6787F">
        <w:rPr>
          <w:rFonts w:cs="Times New Roman"/>
        </w:rPr>
        <w:instrText>ates&gt;&lt;urls&gt;&lt;related-urls&gt;&lt;url&gt;http://www.sciencedirect.com/science/article/pii/S0021967305007739 &lt;/url&gt;&lt;/related-urls&gt;&lt;/urls&gt;&lt;/record&gt;&lt;/Cite&gt;&lt;/EndNote&gt;</w:instrText>
      </w:r>
      <w:r>
        <w:rPr>
          <w:rFonts w:cs="Times New Roman"/>
        </w:rPr>
        <w:fldChar w:fldCharType="separate"/>
      </w:r>
      <w:hyperlink w:anchor="_ENREF_92" w:tooltip="Dickman, 2005 #53" w:history="1">
        <w:r w:rsidR="00D6787F" w:rsidRPr="00D6787F">
          <w:rPr>
            <w:rFonts w:cs="Times New Roman"/>
            <w:noProof/>
            <w:vertAlign w:val="superscript"/>
          </w:rPr>
          <w:t>92</w:t>
        </w:r>
      </w:hyperlink>
      <w:r w:rsidR="00D6787F" w:rsidRPr="00D6787F">
        <w:rPr>
          <w:rFonts w:cs="Times New Roman"/>
          <w:noProof/>
          <w:vertAlign w:val="superscript"/>
        </w:rPr>
        <w:t>,</w:t>
      </w:r>
      <w:hyperlink w:anchor="_ENREF_109" w:tooltip="Bonn, 1996 #38" w:history="1">
        <w:r w:rsidR="00D6787F" w:rsidRPr="00D6787F">
          <w:rPr>
            <w:rFonts w:cs="Times New Roman"/>
            <w:noProof/>
            <w:vertAlign w:val="superscript"/>
          </w:rPr>
          <w:t>109</w:t>
        </w:r>
      </w:hyperlink>
      <w:r>
        <w:rPr>
          <w:rFonts w:cs="Times New Roman"/>
        </w:rPr>
        <w:fldChar w:fldCharType="end"/>
      </w:r>
      <w:r w:rsidRPr="00A458E1">
        <w:rPr>
          <w:rFonts w:cs="Times New Roman"/>
        </w:rPr>
        <w:t>, entropic trapping</w:t>
      </w:r>
      <w:hyperlink w:anchor="_ENREF_49" w:tooltip="Han, 1999 #68" w:history="1">
        <w:r w:rsidR="00D6787F">
          <w:rPr>
            <w:rFonts w:cs="Times New Roman"/>
          </w:rPr>
          <w:fldChar w:fldCharType="begin"/>
        </w:r>
        <w:r w:rsidR="00D6787F">
          <w:rPr>
            <w:rFonts w:cs="Times New Roman"/>
          </w:rPr>
          <w:instrText xml:space="preserve"> ADDIN EN.CITE &lt;EndNote&gt;&lt;Cite&gt;&lt;Author&gt;Han&lt;/Author&gt;&lt;Year&gt;1999&lt;/Year&gt;&lt;RecNum&gt;68&lt;/RecNum&gt;&lt;DisplayText&gt;&lt;style face="superscript"&gt;49&lt;/style&gt;&lt;/DisplayText&gt;&lt;record&gt;&lt;rec-number&gt;68&lt;/rec-number&gt;&lt;foreign-keys&gt;&lt;key app="EN" db-id="zrpztdzxg5xzate5p0ipt9f70vtd0x9wxrer"&gt;68&lt;/key&gt;&lt;/foreign-keys&gt;&lt;ref-type name="Journal Article"&gt;17&lt;/ref-type&gt;&lt;contributors&gt;&lt;authors&gt;&lt;author&gt;Han, J.&lt;/author&gt;&lt;author&gt;Turner, S. W.&lt;/author&gt;&lt;author&gt;Craighead, H. G.&lt;/author&gt;&lt;/authors&gt;&lt;/contributors&gt;&lt;titles&gt;&lt;title&gt;Entropic trapping and escape of long DNA molecules at submicron size constriction&lt;/title&gt;&lt;secondary-title&gt;Physical Review Letters&lt;/secondary-title&gt;&lt;/titles&gt;&lt;periodical&gt;&lt;full-title&gt;Physical Review Letters&lt;/full-title&gt;&lt;/periodical&gt;&lt;pages&gt;1688-1691&lt;/pages&gt;&lt;volume&gt;83&lt;/volume&gt;&lt;number&gt;8&lt;/number&gt;&lt;dates&gt;&lt;year&gt;1999&lt;/year&gt;&lt;pub-dates&gt;&lt;date&gt;Aug 23&lt;/date&gt;&lt;/pub-dates&gt;&lt;/dates&gt;&lt;isbn&gt;0031-9007&lt;/isbn&gt;&lt;accession-num&gt;WOS:000082176400051&lt;/accession-num&gt;&lt;urls&gt;&lt;related-urls&gt;&lt;url&gt;&amp;lt;Go to ISI&amp;gt;://WOS:000082176400051 &lt;/url&gt;&lt;/related-urls&gt;&lt;/urls&gt;&lt;/record&gt;&lt;/Cite&gt;&lt;/EndNote&gt;</w:instrText>
        </w:r>
        <w:r w:rsidR="00D6787F">
          <w:rPr>
            <w:rFonts w:cs="Times New Roman"/>
          </w:rPr>
          <w:fldChar w:fldCharType="separate"/>
        </w:r>
        <w:r w:rsidR="00D6787F" w:rsidRPr="004B7532">
          <w:rPr>
            <w:rFonts w:cs="Times New Roman"/>
            <w:noProof/>
            <w:vertAlign w:val="superscript"/>
          </w:rPr>
          <w:t>49</w:t>
        </w:r>
        <w:r w:rsidR="00D6787F">
          <w:rPr>
            <w:rFonts w:cs="Times New Roman"/>
          </w:rPr>
          <w:fldChar w:fldCharType="end"/>
        </w:r>
      </w:hyperlink>
      <w:r w:rsidRPr="00A458E1">
        <w:rPr>
          <w:rFonts w:cs="Times New Roman"/>
        </w:rPr>
        <w:t>, and DNA prism</w:t>
      </w:r>
      <w:hyperlink w:anchor="_ENREF_48" w:tooltip="Huang, 2002 #43" w:history="1">
        <w:r w:rsidR="00D6787F">
          <w:rPr>
            <w:rFonts w:cs="Times New Roman"/>
          </w:rPr>
          <w:fldChar w:fldCharType="begin"/>
        </w:r>
        <w:r w:rsidR="00D6787F">
          <w:rPr>
            <w:rFonts w:cs="Times New Roman"/>
          </w:rPr>
          <w:instrText xml:space="preserve"> ADDIN EN.CITE &lt;EndNote&gt;&lt;Cite&gt;&lt;Author&gt;Huang&lt;/Author&gt;&lt;Year&gt;2002&lt;/Year&gt;&lt;RecNum&gt;43&lt;/RecNum&gt;&lt;DisplayText&gt;&lt;style face="superscript"&gt;48&lt;/style&gt;&lt;/DisplayText&gt;&lt;record&gt;&lt;rec-number&gt;43&lt;/rec-number&gt;&lt;foreign-keys&gt;&lt;key app="EN" db-id="zrpztdzxg5xzate5p0ipt9f70vtd0x9wxrer"&gt;43&lt;/key&gt;&lt;/foreign-keys&gt;&lt;ref-type name="Journal Article"&gt;17&lt;/ref-type&gt;&lt;contributors&gt;&lt;authors&gt;&lt;author&gt;Huang, L. R.&lt;/author&gt;&lt;author&gt;Tegenfeldt, J. O.&lt;/author&gt;&lt;author&gt;Kraeft, J. J.&lt;/author&gt;&lt;author&gt;Sturm, J. C.&lt;/author&gt;&lt;author&gt;Austin, R. H.&lt;/author&gt;&lt;author&gt;Cox, E. C.&lt;/author&gt;&lt;/authors&gt;&lt;/contributors&gt;&lt;titles&gt;&lt;title&gt;A DNA prism for high-speed continuous fractionation of large DNA molecules&lt;/title&gt;&lt;secondary-title&gt;Nature Biotechnology&lt;/secondary-title&gt;&lt;/titles&gt;&lt;periodical&gt;&lt;full-title&gt;Nature Biotechnology&lt;/full-title&gt;&lt;/periodical&gt;&lt;pages&gt;1048-1051&lt;/pages&gt;&lt;volume&gt;20&lt;/volume&gt;&lt;number&gt;10&lt;/number&gt;&lt;dates&gt;&lt;year&gt;2002&lt;/year&gt;&lt;pub-dates&gt;&lt;date&gt;Oct&lt;/date&gt;&lt;/pub-dates&gt;&lt;/dates&gt;&lt;isbn&gt;1087-0156&lt;/isbn&gt;&lt;accession-num&gt;WOS:000178313100025&lt;/accession-num&gt;&lt;urls&gt;&lt;related-urls&gt;&lt;url&gt;&amp;lt;Go to ISI&amp;gt;://WOS:000178313100025 &lt;/url&gt;&lt;/related-urls&gt;&lt;/urls&gt;&lt;/record&gt;&lt;/Cite&gt;&lt;/EndNote&gt;</w:instrText>
        </w:r>
        <w:r w:rsidR="00D6787F">
          <w:rPr>
            <w:rFonts w:cs="Times New Roman"/>
          </w:rPr>
          <w:fldChar w:fldCharType="separate"/>
        </w:r>
        <w:r w:rsidR="00D6787F" w:rsidRPr="004B7532">
          <w:rPr>
            <w:rFonts w:cs="Times New Roman"/>
            <w:noProof/>
            <w:vertAlign w:val="superscript"/>
          </w:rPr>
          <w:t>48</w:t>
        </w:r>
        <w:r w:rsidR="00D6787F">
          <w:rPr>
            <w:rFonts w:cs="Times New Roman"/>
          </w:rPr>
          <w:fldChar w:fldCharType="end"/>
        </w:r>
      </w:hyperlink>
      <w:r w:rsidRPr="00A458E1">
        <w:rPr>
          <w:rFonts w:cs="Times New Roman"/>
        </w:rPr>
        <w:t>. These approaches, to some extent, overcome the problems brought by gel electrophoresis, and they offer a promising alternative for fast and cost-effective DNA separation</w:t>
      </w:r>
      <w:r w:rsidR="0004333B">
        <w:rPr>
          <w:rFonts w:cs="Times New Roman" w:hint="eastAsia"/>
          <w:lang w:eastAsia="zh-CN"/>
        </w:rPr>
        <w:t>s</w:t>
      </w:r>
      <w:r w:rsidRPr="00A458E1">
        <w:rPr>
          <w:rFonts w:cs="Times New Roman"/>
        </w:rPr>
        <w:t>.</w:t>
      </w:r>
    </w:p>
    <w:p w:rsidR="00256E11" w:rsidRDefault="00256E11" w:rsidP="00D63A2E">
      <w:pPr>
        <w:spacing w:line="480" w:lineRule="auto"/>
        <w:ind w:firstLineChars="250" w:firstLine="600"/>
        <w:jc w:val="both"/>
        <w:rPr>
          <w:rFonts w:cs="Times New Roman"/>
        </w:rPr>
      </w:pPr>
      <w:r w:rsidRPr="00A458E1">
        <w:rPr>
          <w:rFonts w:cs="Times New Roman"/>
        </w:rPr>
        <w:t>Recently, our group developed a new technique</w:t>
      </w:r>
      <w:r w:rsidR="00206733">
        <w:rPr>
          <w:rFonts w:cs="Times New Roman"/>
        </w:rPr>
        <w:fldChar w:fldCharType="begin">
          <w:fldData xml:space="preserve">PEVuZE5vdGU+PENpdGU+PEF1dGhvcj5XYW5nPC9BdXRob3I+PFllYXI+MjAwODwvWWVhcj48UmVj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</w:fldData>
        </w:fldChar>
      </w:r>
      <w:r w:rsidR="00D6787F">
        <w:rPr>
          <w:rFonts w:cs="Times New Roman"/>
        </w:rPr>
        <w:instrText xml:space="preserve"> ADDIN EN.CITE </w:instrText>
      </w:r>
      <w:r w:rsidR="00D6787F">
        <w:rPr>
          <w:rFonts w:cs="Times New Roman"/>
        </w:rPr>
        <w:fldChar w:fldCharType="begin">
          <w:fldData xml:space="preserve">PEVuZE5vdGU+PENpdGU+PEF1dGhvcj5XYW5nPC9BdXRob3I+PFllYXI+MjAwODwvWWVhcj48UmVj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206733">
        <w:rPr>
          <w:rFonts w:cs="Times New Roman"/>
        </w:rPr>
      </w:r>
      <w:r w:rsidR="00206733">
        <w:rPr>
          <w:rFonts w:cs="Times New Roman"/>
        </w:rPr>
        <w:fldChar w:fldCharType="separate"/>
      </w:r>
      <w:hyperlink w:anchor="_ENREF_7" w:tooltip="Wang, 2008 #63" w:history="1">
        <w:r w:rsidR="00D6787F" w:rsidRPr="00D6787F">
          <w:rPr>
            <w:rFonts w:cs="Times New Roman"/>
            <w:noProof/>
            <w:vertAlign w:val="superscript"/>
          </w:rPr>
          <w:t>7</w:t>
        </w:r>
      </w:hyperlink>
      <w:r w:rsidR="00D6787F" w:rsidRPr="00D6787F">
        <w:rPr>
          <w:rFonts w:cs="Times New Roman"/>
          <w:noProof/>
          <w:vertAlign w:val="superscript"/>
        </w:rPr>
        <w:t>,</w:t>
      </w:r>
      <w:hyperlink w:anchor="_ENREF_8" w:tooltip="Wang, 2008 #82" w:history="1">
        <w:r w:rsidR="00D6787F" w:rsidRPr="00D6787F">
          <w:rPr>
            <w:rFonts w:cs="Times New Roman"/>
            <w:noProof/>
            <w:vertAlign w:val="superscript"/>
          </w:rPr>
          <w:t>8</w:t>
        </w:r>
      </w:hyperlink>
      <w:r w:rsidR="00D6787F" w:rsidRPr="00D6787F">
        <w:rPr>
          <w:rFonts w:cs="Times New Roman"/>
          <w:noProof/>
          <w:vertAlign w:val="superscript"/>
        </w:rPr>
        <w:t>,</w:t>
      </w:r>
      <w:hyperlink w:anchor="_ENREF_11" w:tooltip="Wang, 2012 #80" w:history="1">
        <w:r w:rsidR="00D6787F" w:rsidRPr="00D6787F">
          <w:rPr>
            <w:rFonts w:cs="Times New Roman"/>
            <w:noProof/>
            <w:vertAlign w:val="superscript"/>
          </w:rPr>
          <w:t>11</w:t>
        </w:r>
      </w:hyperlink>
      <w:r w:rsidR="00D6787F" w:rsidRPr="00D6787F">
        <w:rPr>
          <w:rFonts w:cs="Times New Roman"/>
          <w:noProof/>
          <w:vertAlign w:val="superscript"/>
        </w:rPr>
        <w:t>,</w:t>
      </w:r>
      <w:hyperlink w:anchor="_ENREF_51" w:tooltip="Wang, 2009 #65" w:history="1">
        <w:r w:rsidR="00D6787F" w:rsidRPr="00D6787F">
          <w:rPr>
            <w:rFonts w:cs="Times New Roman"/>
            <w:noProof/>
            <w:vertAlign w:val="superscript"/>
          </w:rPr>
          <w:t>51</w:t>
        </w:r>
      </w:hyperlink>
      <w:r w:rsidR="00D6787F" w:rsidRPr="00D6787F">
        <w:rPr>
          <w:rFonts w:cs="Times New Roman"/>
          <w:noProof/>
          <w:vertAlign w:val="superscript"/>
        </w:rPr>
        <w:t>,</w:t>
      </w:r>
      <w:hyperlink w:anchor="_ENREF_110" w:tooltip="Wang, 2009 #37" w:history="1">
        <w:r w:rsidR="00D6787F" w:rsidRPr="00D6787F">
          <w:rPr>
            <w:rFonts w:cs="Times New Roman"/>
            <w:noProof/>
            <w:vertAlign w:val="superscript"/>
          </w:rPr>
          <w:t>110</w:t>
        </w:r>
      </w:hyperlink>
      <w:r w:rsidR="00D6787F" w:rsidRPr="00D6787F">
        <w:rPr>
          <w:rFonts w:cs="Times New Roman"/>
          <w:noProof/>
          <w:vertAlign w:val="superscript"/>
        </w:rPr>
        <w:t>,</w:t>
      </w:r>
      <w:hyperlink w:anchor="_ENREF_111" w:tooltip="Wang, 2012 #60" w:history="1">
        <w:r w:rsidR="00D6787F" w:rsidRPr="00D6787F">
          <w:rPr>
            <w:rFonts w:cs="Times New Roman"/>
            <w:noProof/>
            <w:vertAlign w:val="superscript"/>
          </w:rPr>
          <w:t>111</w:t>
        </w:r>
      </w:hyperlink>
      <w:r w:rsidR="00206733">
        <w:rPr>
          <w:rFonts w:cs="Times New Roman"/>
        </w:rPr>
        <w:fldChar w:fldCharType="end"/>
      </w:r>
      <w:r w:rsidR="0004333B">
        <w:rPr>
          <w:rFonts w:cs="Times New Roman" w:hint="eastAsia"/>
          <w:lang w:eastAsia="zh-CN"/>
        </w:rPr>
        <w:t xml:space="preserve"> </w:t>
      </w:r>
      <w:r w:rsidR="0004333B">
        <w:rPr>
          <w:rFonts w:cs="Times New Roman"/>
        </w:rPr>
        <w:t>for free-solution DNA</w:t>
      </w:r>
      <w:r w:rsidR="0004333B">
        <w:rPr>
          <w:rFonts w:cs="Times New Roman" w:hint="eastAsia"/>
        </w:rPr>
        <w:t xml:space="preserve"> </w:t>
      </w:r>
      <w:r w:rsidR="0004333B" w:rsidRPr="00A458E1">
        <w:rPr>
          <w:rFonts w:cs="Times New Roman"/>
        </w:rPr>
        <w:t>separation</w:t>
      </w:r>
      <w:r w:rsidR="0004333B">
        <w:rPr>
          <w:rFonts w:cs="Times New Roman" w:hint="eastAsia"/>
          <w:lang w:eastAsia="zh-CN"/>
        </w:rPr>
        <w:t xml:space="preserve">s. This technique was performed in a bare narrow </w:t>
      </w:r>
      <w:r w:rsidR="0004333B">
        <w:rPr>
          <w:rFonts w:cs="Times New Roman"/>
          <w:lang w:eastAsia="zh-CN"/>
        </w:rPr>
        <w:lastRenderedPageBreak/>
        <w:t>capillary</w:t>
      </w:r>
      <w:r w:rsidR="0004333B">
        <w:rPr>
          <w:rFonts w:cs="Times New Roman" w:hint="eastAsia"/>
          <w:lang w:eastAsia="zh-CN"/>
        </w:rPr>
        <w:t xml:space="preserve"> and it was based on hydrodynamic chromatography, </w:t>
      </w:r>
      <w:r w:rsidR="003C1590">
        <w:rPr>
          <w:rFonts w:cs="Times New Roman" w:hint="eastAsia"/>
          <w:lang w:eastAsia="zh-CN"/>
        </w:rPr>
        <w:t>the new technique</w:t>
      </w:r>
      <w:r w:rsidR="0004333B">
        <w:rPr>
          <w:rFonts w:cs="Times New Roman" w:hint="eastAsia"/>
          <w:lang w:eastAsia="zh-CN"/>
        </w:rPr>
        <w:t xml:space="preserve"> was named</w:t>
      </w:r>
      <w:r w:rsidRPr="00A458E1">
        <w:rPr>
          <w:rFonts w:cs="Times New Roman"/>
        </w:rPr>
        <w:t xml:space="preserve"> </w:t>
      </w:r>
      <w:r w:rsidR="0004333B">
        <w:rPr>
          <w:rFonts w:cs="Times New Roman" w:hint="eastAsia"/>
        </w:rPr>
        <w:t>Bare</w:t>
      </w:r>
      <w:r w:rsidR="0004333B">
        <w:rPr>
          <w:rFonts w:cs="Times New Roman" w:hint="eastAsia"/>
          <w:lang w:eastAsia="zh-CN"/>
        </w:rPr>
        <w:t xml:space="preserve"> </w:t>
      </w:r>
      <w:r w:rsidR="0004333B">
        <w:rPr>
          <w:rFonts w:cs="Times New Roman" w:hint="eastAsia"/>
        </w:rPr>
        <w:t>Narrow</w:t>
      </w:r>
      <w:r w:rsidR="0004333B">
        <w:rPr>
          <w:rFonts w:cs="Times New Roman" w:hint="eastAsia"/>
          <w:lang w:eastAsia="zh-CN"/>
        </w:rPr>
        <w:t xml:space="preserve"> </w:t>
      </w:r>
      <w:r w:rsidR="0004333B">
        <w:rPr>
          <w:rFonts w:cs="Times New Roman" w:hint="eastAsia"/>
        </w:rPr>
        <w:t>Capillary Hydrodynamic</w:t>
      </w:r>
      <w:r w:rsidR="0004333B">
        <w:rPr>
          <w:rFonts w:cs="Times New Roman" w:hint="eastAsia"/>
          <w:lang w:eastAsia="zh-CN"/>
        </w:rPr>
        <w:t xml:space="preserve"> </w:t>
      </w:r>
      <w:r>
        <w:rPr>
          <w:rFonts w:cs="Times New Roman" w:hint="eastAsia"/>
        </w:rPr>
        <w:t>C</w:t>
      </w:r>
      <w:r w:rsidRPr="00A458E1">
        <w:rPr>
          <w:rFonts w:cs="Times New Roman"/>
        </w:rPr>
        <w:t>hromatography (BaNC-</w:t>
      </w:r>
      <w:r>
        <w:rPr>
          <w:rFonts w:cs="Times New Roman" w:hint="eastAsia"/>
        </w:rPr>
        <w:t>HD</w:t>
      </w:r>
      <w:r>
        <w:rPr>
          <w:rFonts w:cs="Times New Roman"/>
        </w:rPr>
        <w:t>C)</w:t>
      </w:r>
      <w:r w:rsidRPr="00A458E1">
        <w:rPr>
          <w:rFonts w:cs="Times New Roman"/>
        </w:rPr>
        <w:t xml:space="preserve">. </w:t>
      </w:r>
      <w:r w:rsidR="003C1590">
        <w:rPr>
          <w:rFonts w:cs="Times New Roman" w:hint="eastAsia"/>
          <w:lang w:eastAsia="zh-CN"/>
        </w:rPr>
        <w:t xml:space="preserve">In a narrow capillary filled with a free solution, Poisseuille flow is induced under the influence of pressure differential. The streamlines in </w:t>
      </w:r>
      <w:r w:rsidR="003C1590">
        <w:rPr>
          <w:rFonts w:cs="Times New Roman"/>
          <w:lang w:eastAsia="zh-CN"/>
        </w:rPr>
        <w:t>the</w:t>
      </w:r>
      <w:r w:rsidR="003C1590">
        <w:rPr>
          <w:rFonts w:cs="Times New Roman" w:hint="eastAsia"/>
          <w:lang w:eastAsia="zh-CN"/>
        </w:rPr>
        <w:t xml:space="preserve"> center of </w:t>
      </w:r>
      <w:r w:rsidR="003C1590">
        <w:rPr>
          <w:rFonts w:cs="Times New Roman"/>
          <w:lang w:eastAsia="zh-CN"/>
        </w:rPr>
        <w:t>the</w:t>
      </w:r>
      <w:r w:rsidR="003C1590">
        <w:rPr>
          <w:rFonts w:cs="Times New Roman" w:hint="eastAsia"/>
          <w:lang w:eastAsia="zh-CN"/>
        </w:rPr>
        <w:t xml:space="preserve"> capillary are the fastest while the streamlines near the wall are </w:t>
      </w:r>
      <w:r w:rsidR="003C1590">
        <w:rPr>
          <w:rFonts w:cs="Times New Roman"/>
          <w:lang w:eastAsia="zh-CN"/>
        </w:rPr>
        <w:t>the</w:t>
      </w:r>
      <w:r w:rsidR="003C1590">
        <w:rPr>
          <w:rFonts w:cs="Times New Roman" w:hint="eastAsia"/>
          <w:lang w:eastAsia="zh-CN"/>
        </w:rPr>
        <w:t xml:space="preserve"> slowest. As DNA fragments travel through </w:t>
      </w:r>
      <w:r w:rsidR="003C1590">
        <w:rPr>
          <w:rFonts w:cs="Times New Roman"/>
          <w:lang w:eastAsia="zh-CN"/>
        </w:rPr>
        <w:t>the</w:t>
      </w:r>
      <w:r w:rsidR="003C1590">
        <w:rPr>
          <w:rFonts w:cs="Times New Roman" w:hint="eastAsia"/>
          <w:lang w:eastAsia="zh-CN"/>
        </w:rPr>
        <w:t xml:space="preserve"> </w:t>
      </w:r>
      <w:r w:rsidR="003C1590">
        <w:rPr>
          <w:rFonts w:cs="Times New Roman"/>
          <w:lang w:eastAsia="zh-CN"/>
        </w:rPr>
        <w:t>capillary</w:t>
      </w:r>
      <w:r w:rsidR="003C1590">
        <w:rPr>
          <w:rFonts w:cs="Times New Roman" w:hint="eastAsia"/>
          <w:lang w:eastAsia="zh-CN"/>
        </w:rPr>
        <w:t>, larger DNA fragments cannot access the capillary wall as closely as smaller ones do.</w:t>
      </w:r>
      <w:r w:rsidR="00D24B18">
        <w:rPr>
          <w:rFonts w:cs="Times New Roman" w:hint="eastAsia"/>
          <w:lang w:eastAsia="zh-CN"/>
        </w:rPr>
        <w:t xml:space="preserve"> Therefore, larger DNA fragments migrate faster through the capillary and they elute earlier in BaNC-HDC than smaller ones.</w:t>
      </w:r>
      <w:r w:rsidRPr="00A458E1">
        <w:rPr>
          <w:rFonts w:cs="Times New Roman"/>
        </w:rPr>
        <w:t xml:space="preserve"> </w:t>
      </w:r>
      <w:r w:rsidR="00D24B18">
        <w:rPr>
          <w:rFonts w:cs="Times New Roman" w:hint="eastAsia"/>
          <w:lang w:eastAsia="zh-CN"/>
        </w:rPr>
        <w:t>BaNC-HDC</w:t>
      </w:r>
      <w:r w:rsidRPr="00A458E1">
        <w:rPr>
          <w:rFonts w:cs="Times New Roman"/>
        </w:rPr>
        <w:t xml:space="preserve"> was capable of separating DNA fragments from 75 to 106</w:t>
      </w:r>
      <w:r w:rsidR="00772129">
        <w:rPr>
          <w:rFonts w:cs="Times New Roman" w:hint="eastAsia"/>
          <w:lang w:eastAsia="zh-CN"/>
        </w:rPr>
        <w:t>,</w:t>
      </w:r>
      <w:r w:rsidRPr="00A458E1">
        <w:rPr>
          <w:rFonts w:cs="Times New Roman"/>
        </w:rPr>
        <w:t>100 bp in a single run</w:t>
      </w:r>
      <w:hyperlink w:anchor="_ENREF_110" w:tooltip="Wang, 2009 #37" w:history="1">
        <w:r w:rsidR="00D6787F">
          <w:rPr>
            <w:rFonts w:cs="Times New Roman"/>
          </w:rPr>
          <w:fldChar w:fldCharType="begin"/>
        </w:r>
        <w:r w:rsidR="00D6787F">
          <w:rPr>
            <w:rFonts w:cs="Times New Roman"/>
          </w:rPr>
          <w:instrText xml:space="preserve"> ADDIN EN.CITE &lt;EndNote&gt;&lt;Cite&gt;&lt;Author&gt;Wang&lt;/Author&gt;&lt;Year&gt;2009&lt;/Year&gt;&lt;RecNum&gt;37&lt;/RecNum&gt;&lt;DisplayText&gt;&lt;style face="superscript"&gt;110&lt;/style&gt;&lt;/DisplayText&gt;&lt;record&gt;&lt;rec-number&gt;37&lt;/rec-number&gt;&lt;foreign-keys&gt;&lt;key app="EN" db-id="wz9tevew7avrw8e2ascxzeaoft9aev5at0w0"&gt;37&lt;/key&gt;&lt;/foreign-keys&gt;&lt;ref-type name="Journal Article"&gt;17&lt;/ref-type&gt;&lt;contributors&gt;&lt;authors&gt;&lt;author&gt;Wang, Xiayan&lt;/author&gt;&lt;author&gt;Veerappan, Vijaykumar&lt;/author&gt;&lt;author&gt;Cheng, Chang&lt;/author&gt;&lt;author&gt;Jiang, Xin&lt;/author&gt;&lt;author&gt;Allen, Randy D.&lt;/author&gt;&lt;aut</w:instrText>
        </w:r>
        <w:r w:rsidR="00D6787F">
          <w:rPr>
            <w:rFonts w:cs="Times New Roman" w:hint="eastAsia"/>
          </w:rPr>
          <w:instrText>hor&gt;Dasgupta, Purnendu K.&lt;/author&gt;&lt;author&gt;Liu, Shaorong&lt;/author&gt;&lt;/authors&gt;&lt;/contributors&gt;&lt;titles&gt;&lt;title&gt;Free Solution Hydrodynamic Separation of DNA Fragments from 75 to 106</w:instrText>
        </w:r>
        <w:r w:rsidR="00D6787F">
          <w:rPr>
            <w:rFonts w:cs="Times New Roman" w:hint="eastAsia"/>
          </w:rPr>
          <w:instrText>鈥</w:instrText>
        </w:r>
        <w:r w:rsidR="00D6787F">
          <w:rPr>
            <w:rFonts w:cs="Times New Roman" w:hint="eastAsia"/>
          </w:rPr>
          <w:instrText>?00 Base Pairs in A Single Run&lt;/title&gt;&lt;secondary-title&gt;Journal of the American Ch</w:instrText>
        </w:r>
        <w:r w:rsidR="00D6787F">
          <w:rPr>
            <w:rFonts w:cs="Times New Roman"/>
          </w:rPr>
          <w:instrText>emical Society&lt;/secondary-title&gt;&lt;/titles&gt;&lt;periodical&gt;&lt;full-title&gt;Journal of the American Chemical Society&lt;/full-title&gt;&lt;abbr-1&gt;J. Am. Chem. Soc.&lt;/abbr-1&gt;&lt;/periodical&gt;&lt;pages&gt;40-41&lt;/pages&gt;&lt;volume&gt;132&lt;/volume&gt;&lt;number&gt;1&lt;/number&gt;&lt;dates&gt;&lt;year&gt;2009&lt;/year&gt;&lt;/dates&gt;&lt;publisher&gt;American Chemical Society&lt;/publisher&gt;&lt;urls&gt;&lt;related-urls&gt;&lt;url&gt;http://dx.doi.org/10.1021/ja909233n &lt;/url&gt;&lt;/related-urls&gt;&lt;/urls&gt;&lt;/record&gt;&lt;/Cite&gt;&lt;/EndNote&gt;</w:instrText>
        </w:r>
        <w:r w:rsidR="00D6787F">
          <w:rPr>
            <w:rFonts w:cs="Times New Roman"/>
          </w:rPr>
          <w:fldChar w:fldCharType="separate"/>
        </w:r>
        <w:r w:rsidR="00D6787F" w:rsidRPr="00D6787F">
          <w:rPr>
            <w:rFonts w:cs="Times New Roman"/>
            <w:noProof/>
            <w:vertAlign w:val="superscript"/>
          </w:rPr>
          <w:t>110</w:t>
        </w:r>
        <w:r w:rsidR="00D6787F">
          <w:rPr>
            <w:rFonts w:cs="Times New Roman"/>
          </w:rPr>
          <w:fldChar w:fldCharType="end"/>
        </w:r>
      </w:hyperlink>
      <w:r w:rsidRPr="00A458E1">
        <w:rPr>
          <w:rFonts w:cs="Times New Roman"/>
        </w:rPr>
        <w:t>, and it also enabled us to separate crude PCR products without further purification</w:t>
      </w:r>
      <w:hyperlink w:anchor="_ENREF_8" w:tooltip="Wang, 2008 #82" w:history="1">
        <w:r w:rsidR="00D6787F">
          <w:rPr>
            <w:rFonts w:cs="Times New Roman"/>
          </w:rPr>
          <w:fldChar w:fldCharType="begin"/>
        </w:r>
        <w:r w:rsidR="00D6787F">
          <w:rPr>
            <w:rFonts w:cs="Times New Roman"/>
          </w:rPr>
          <w:instrText xml:space="preserve"> ADDIN EN.CITE &lt;EndNote&gt;&lt;Cite&gt;&lt;Author&gt;Wang&lt;/Author&gt;&lt;Year&gt;2008&lt;/Year&gt;&lt;RecNum&gt;82&lt;/RecNum&gt;&lt;DisplayText&gt;&lt;style face="superscript"&gt;8&lt;/style&gt;&lt;/DisplayText&gt;&lt;record&gt;&lt;rec-number&gt;82&lt;/rec-number&gt;&lt;foreign-keys&gt;&lt;key app="EN" db-id="zrpztdzxg5xzate5p0ipt9f70vtd0x9wxrer"&gt;82&lt;/key&gt;&lt;/foreign-keys&gt;&lt;ref-type name="Journal Article"&gt;17&lt;/ref-type&gt;&lt;contributors&gt;&lt;authors&gt;&lt;author&gt;Wang, Xiayan&lt;/author&gt;&lt;author&gt;Wang, Shili&lt;/author&gt;&lt;author&gt;Veerappan, Vijaykumar&lt;/author&gt;&lt;author&gt;Byun, Chang Kyu&lt;/author&gt;&lt;author&gt;Nguyen, Han&lt;/author&gt;&lt;author&gt;Gendhar, Brina&lt;/author&gt;&lt;author&gt;Allen, Randy D.&lt;/author&gt;&lt;author&gt;Liu, Shaorong&lt;/author&gt;&lt;/authors&gt;&lt;/contributors&gt;&lt;titles&gt;&lt;title&gt;Bare Nanocapillary for DNA Separation and Genotyping Analysis in Gel-Free Solutions without Application of External Electric Field&lt;/title&gt;&lt;secondary-title&gt;Analytical Chemistry&lt;/secondary-title&gt;&lt;/titles&gt;&lt;periodical&gt;&lt;full-title&gt;Analytical Chemistry&lt;/full-title&gt;&lt;/periodical&gt;&lt;pages&gt;5583-5589&lt;/pages&gt;&lt;volume&gt;80&lt;/volume&gt;&lt;number&gt;14&lt;/number&gt;&lt;dates&gt;&lt;year&gt;2008&lt;/year&gt;&lt;pub-dates&gt;&lt;date&gt;2008/07/01&lt;/date&gt;&lt;/pub-dates&gt;&lt;/dates&gt;&lt;publisher&gt;American Chemical Society&lt;/publisher&gt;&lt;isbn&gt;0003-2700&lt;/isbn&gt;&lt;urls&gt;&lt;related-urls&gt;&lt;url&gt;http://dx.doi.org/10.1021/ac800549k&lt;/url&gt;&lt;/related-urls&gt;&lt;/urls&gt;&lt;electronic-resource-num&gt;10.1021/ac800549k&lt;/electronic-resource-num&gt;&lt;access-date&gt;2013/09/27&lt;/access-date&gt;&lt;/record&gt;&lt;/Cite&gt;&lt;/EndNote&gt;</w:instrText>
        </w:r>
        <w:r w:rsidR="00D6787F">
          <w:rPr>
            <w:rFonts w:cs="Times New Roman"/>
          </w:rPr>
          <w:fldChar w:fldCharType="separate"/>
        </w:r>
        <w:r w:rsidR="00D6787F" w:rsidRPr="004B7532">
          <w:rPr>
            <w:rFonts w:cs="Times New Roman"/>
            <w:noProof/>
            <w:vertAlign w:val="superscript"/>
          </w:rPr>
          <w:t>8</w:t>
        </w:r>
        <w:r w:rsidR="00D6787F">
          <w:rPr>
            <w:rFonts w:cs="Times New Roman"/>
          </w:rPr>
          <w:fldChar w:fldCharType="end"/>
        </w:r>
      </w:hyperlink>
      <w:r w:rsidRPr="00A458E1">
        <w:rPr>
          <w:rFonts w:cs="Times New Roman"/>
        </w:rPr>
        <w:t xml:space="preserve">. Fast </w:t>
      </w:r>
      <w:r w:rsidR="006A54E5">
        <w:rPr>
          <w:rFonts w:cs="Times New Roman" w:hint="eastAsia"/>
          <w:lang w:eastAsia="zh-CN"/>
        </w:rPr>
        <w:t>analysis</w:t>
      </w:r>
      <w:r w:rsidRPr="00A458E1">
        <w:rPr>
          <w:rFonts w:cs="Times New Roman"/>
        </w:rPr>
        <w:t xml:space="preserve"> (30</w:t>
      </w:r>
      <w:r w:rsidR="00772129">
        <w:rPr>
          <w:rFonts w:cs="Times New Roman" w:hint="eastAsia"/>
          <w:lang w:eastAsia="zh-CN"/>
        </w:rPr>
        <w:t xml:space="preserve"> </w:t>
      </w:r>
      <w:r w:rsidR="00772129">
        <w:rPr>
          <w:rFonts w:cs="Times New Roman"/>
        </w:rPr>
        <w:t>–</w:t>
      </w:r>
      <w:r w:rsidR="00772129">
        <w:rPr>
          <w:rFonts w:cs="Times New Roman" w:hint="eastAsia"/>
          <w:lang w:eastAsia="zh-CN"/>
        </w:rPr>
        <w:t xml:space="preserve"> </w:t>
      </w:r>
      <w:r w:rsidRPr="00A458E1">
        <w:rPr>
          <w:rFonts w:cs="Times New Roman"/>
        </w:rPr>
        <w:t>160</w:t>
      </w:r>
      <w:r w:rsidR="00772129">
        <w:rPr>
          <w:rFonts w:cs="Times New Roman" w:hint="eastAsia"/>
          <w:lang w:eastAsia="zh-CN"/>
        </w:rPr>
        <w:t xml:space="preserve"> </w:t>
      </w:r>
      <w:r w:rsidRPr="00A458E1">
        <w:rPr>
          <w:rFonts w:cs="Times New Roman"/>
        </w:rPr>
        <w:t>min</w:t>
      </w:r>
      <w:r w:rsidR="00772129">
        <w:rPr>
          <w:rFonts w:cs="Times New Roman" w:hint="eastAsia"/>
          <w:lang w:eastAsia="zh-CN"/>
        </w:rPr>
        <w:t>utes</w:t>
      </w:r>
      <w:r w:rsidR="006A54E5">
        <w:rPr>
          <w:rFonts w:cs="Times New Roman" w:hint="eastAsia"/>
          <w:lang w:eastAsia="zh-CN"/>
        </w:rPr>
        <w:t xml:space="preserve"> in total</w:t>
      </w:r>
      <w:r w:rsidRPr="00A458E1">
        <w:rPr>
          <w:rFonts w:cs="Times New Roman"/>
        </w:rPr>
        <w:t>), minimal sample requirement (1-5 pL), and low operation cost make BaNC-</w:t>
      </w:r>
      <w:r>
        <w:rPr>
          <w:rFonts w:cs="Times New Roman" w:hint="eastAsia"/>
        </w:rPr>
        <w:t>HDC</w:t>
      </w:r>
      <w:r w:rsidRPr="00A458E1">
        <w:rPr>
          <w:rFonts w:cs="Times New Roman"/>
        </w:rPr>
        <w:t xml:space="preserve"> an excellent alternative technique to gel electrophoresis for DNA separation</w:t>
      </w:r>
      <w:r>
        <w:rPr>
          <w:rFonts w:cs="Times New Roman" w:hint="eastAsia"/>
        </w:rPr>
        <w:t>s</w:t>
      </w:r>
      <w:r w:rsidRPr="00A458E1">
        <w:rPr>
          <w:rFonts w:cs="Times New Roman"/>
        </w:rPr>
        <w:t>.</w:t>
      </w:r>
    </w:p>
    <w:p w:rsidR="00256E11" w:rsidRPr="00A458E1" w:rsidRDefault="00256E11" w:rsidP="00D63A2E">
      <w:pPr>
        <w:spacing w:line="480" w:lineRule="auto"/>
        <w:ind w:firstLineChars="250" w:firstLine="600"/>
        <w:jc w:val="both"/>
        <w:rPr>
          <w:rFonts w:cs="Times New Roman"/>
        </w:rPr>
      </w:pPr>
      <w:r w:rsidRPr="00A458E1">
        <w:rPr>
          <w:rFonts w:cs="Times New Roman"/>
        </w:rPr>
        <w:t>In all our previous works, BaNC-</w:t>
      </w:r>
      <w:r>
        <w:rPr>
          <w:rFonts w:cs="Times New Roman" w:hint="eastAsia"/>
        </w:rPr>
        <w:t>HDC</w:t>
      </w:r>
      <w:r w:rsidRPr="00A458E1">
        <w:rPr>
          <w:rFonts w:cs="Times New Roman"/>
        </w:rPr>
        <w:t xml:space="preserve"> was driven by regulated gas pressure, which was bulky and required experienced operators to obtain good reproducibility. More importantly, the </w:t>
      </w:r>
      <w:r w:rsidR="006A54E5">
        <w:rPr>
          <w:rFonts w:cs="Times New Roman" w:hint="eastAsia"/>
          <w:lang w:eastAsia="zh-CN"/>
        </w:rPr>
        <w:t xml:space="preserve">pressure chamber </w:t>
      </w:r>
      <w:r w:rsidR="006A54E5">
        <w:rPr>
          <w:rFonts w:cs="Times New Roman"/>
          <w:lang w:eastAsia="zh-CN"/>
        </w:rPr>
        <w:t>could</w:t>
      </w:r>
      <w:r w:rsidR="006A54E5">
        <w:rPr>
          <w:rFonts w:cs="Times New Roman" w:hint="eastAsia"/>
          <w:lang w:eastAsia="zh-CN"/>
        </w:rPr>
        <w:t xml:space="preserve"> only sustain a pressure of</w:t>
      </w:r>
      <w:r w:rsidRPr="00A458E1">
        <w:rPr>
          <w:rFonts w:cs="Times New Roman"/>
        </w:rPr>
        <w:t xml:space="preserve"> ~3.5 MPa, </w:t>
      </w:r>
      <w:r w:rsidR="00B3607A">
        <w:rPr>
          <w:rFonts w:cs="Times New Roman" w:hint="eastAsia"/>
          <w:lang w:eastAsia="zh-CN"/>
        </w:rPr>
        <w:t xml:space="preserve">which was </w:t>
      </w:r>
      <w:r w:rsidRPr="00A458E1">
        <w:rPr>
          <w:rFonts w:cs="Times New Roman"/>
        </w:rPr>
        <w:t>not adequate</w:t>
      </w:r>
      <w:r w:rsidR="00B3607A">
        <w:rPr>
          <w:rFonts w:cs="Times New Roman" w:hint="eastAsia"/>
          <w:lang w:eastAsia="zh-CN"/>
        </w:rPr>
        <w:t xml:space="preserve"> to drive BaNC-HDC</w:t>
      </w:r>
      <w:r w:rsidRPr="00A458E1">
        <w:rPr>
          <w:rFonts w:cs="Times New Roman"/>
        </w:rPr>
        <w:t xml:space="preserve"> </w:t>
      </w:r>
      <w:r w:rsidR="00B3607A">
        <w:rPr>
          <w:rFonts w:cs="Times New Roman" w:hint="eastAsia"/>
          <w:lang w:eastAsia="zh-CN"/>
        </w:rPr>
        <w:t>for fast DNA separations</w:t>
      </w:r>
      <w:r w:rsidRPr="00A458E1">
        <w:rPr>
          <w:rFonts w:cs="Times New Roman"/>
        </w:rPr>
        <w:t xml:space="preserve">. In this work, we </w:t>
      </w:r>
      <w:r w:rsidR="006A54E5">
        <w:rPr>
          <w:rFonts w:cs="Times New Roman" w:hint="eastAsia"/>
          <w:lang w:eastAsia="zh-CN"/>
        </w:rPr>
        <w:t>aimed to use electroosmotic pumps (EOPs) we previously developed to drive BaNC-</w:t>
      </w:r>
      <w:r w:rsidR="006A54E5">
        <w:rPr>
          <w:rFonts w:cs="Times New Roman" w:hint="eastAsia"/>
          <w:lang w:eastAsia="zh-CN"/>
        </w:rPr>
        <w:lastRenderedPageBreak/>
        <w:t>HDC for DNA separations. We also developed a</w:t>
      </w:r>
      <w:r w:rsidRPr="00A458E1">
        <w:rPr>
          <w:rFonts w:cs="Times New Roman"/>
        </w:rPr>
        <w:t xml:space="preserve"> microchip injector </w:t>
      </w:r>
      <w:r w:rsidR="006A54E5">
        <w:rPr>
          <w:rFonts w:cs="Times New Roman" w:hint="eastAsia"/>
          <w:lang w:eastAsia="zh-CN"/>
        </w:rPr>
        <w:t xml:space="preserve">for sample injections in BaNC-HDC at picoliter level. </w:t>
      </w:r>
      <w:r w:rsidR="003273A8">
        <w:rPr>
          <w:rFonts w:cs="Times New Roman"/>
          <w:lang w:eastAsia="zh-CN"/>
        </w:rPr>
        <w:t>T</w:t>
      </w:r>
      <w:r w:rsidR="003273A8">
        <w:rPr>
          <w:rFonts w:cs="Times New Roman" w:hint="eastAsia"/>
          <w:lang w:eastAsia="zh-CN"/>
        </w:rPr>
        <w:t xml:space="preserve">he constructed </w:t>
      </w:r>
      <w:r w:rsidR="006A54E5">
        <w:rPr>
          <w:rFonts w:cs="Times New Roman" w:hint="eastAsia"/>
          <w:lang w:eastAsia="zh-CN"/>
        </w:rPr>
        <w:t>3-unit open-capillary EOPs could provide a pressure of</w:t>
      </w:r>
      <w:r w:rsidRPr="00A458E1">
        <w:rPr>
          <w:rFonts w:cs="Times New Roman"/>
        </w:rPr>
        <w:t xml:space="preserve"> up to </w:t>
      </w:r>
      <w:r w:rsidR="0044503B">
        <w:rPr>
          <w:rFonts w:cs="Times New Roman" w:hint="eastAsia"/>
          <w:lang w:eastAsia="zh-CN"/>
        </w:rPr>
        <w:t>21.4 MPa</w:t>
      </w:r>
      <w:r w:rsidR="006A54E5">
        <w:rPr>
          <w:rFonts w:cs="Times New Roman" w:hint="eastAsia"/>
          <w:lang w:eastAsia="zh-CN"/>
        </w:rPr>
        <w:t>, allowing</w:t>
      </w:r>
      <w:r w:rsidRPr="00A458E1">
        <w:rPr>
          <w:rFonts w:cs="Times New Roman"/>
        </w:rPr>
        <w:t xml:space="preserve"> the separation of </w:t>
      </w:r>
      <w:r w:rsidR="004643D1">
        <w:rPr>
          <w:rFonts w:cs="Times New Roman"/>
        </w:rPr>
        <w:t>1-kbp</w:t>
      </w:r>
      <w:r w:rsidRPr="00A458E1">
        <w:rPr>
          <w:rFonts w:cs="Times New Roman"/>
        </w:rPr>
        <w:t xml:space="preserve"> plus DNA ladder to be achieved within 5 min</w:t>
      </w:r>
      <w:r w:rsidR="00986377">
        <w:rPr>
          <w:rFonts w:cs="Times New Roman" w:hint="eastAsia"/>
          <w:lang w:eastAsia="zh-CN"/>
        </w:rPr>
        <w:t>utes</w:t>
      </w:r>
      <w:r w:rsidRPr="00A458E1">
        <w:rPr>
          <w:rFonts w:cs="Times New Roman"/>
        </w:rPr>
        <w:t xml:space="preserve">. Additionally, with an on-chip cross and an off-chip six-port valve, the developed microchip injector </w:t>
      </w:r>
      <w:r w:rsidR="006A54E5">
        <w:rPr>
          <w:rFonts w:cs="Times New Roman" w:hint="eastAsia"/>
          <w:lang w:eastAsia="zh-CN"/>
        </w:rPr>
        <w:t>was</w:t>
      </w:r>
      <w:r w:rsidRPr="00A458E1">
        <w:rPr>
          <w:rFonts w:cs="Times New Roman"/>
        </w:rPr>
        <w:t xml:space="preserve"> </w:t>
      </w:r>
      <w:r w:rsidR="006A54E5">
        <w:rPr>
          <w:rFonts w:cs="Times New Roman" w:hint="eastAsia"/>
          <w:lang w:eastAsia="zh-CN"/>
        </w:rPr>
        <w:t>handily</w:t>
      </w:r>
      <w:r w:rsidRPr="00A458E1">
        <w:rPr>
          <w:rFonts w:cs="Times New Roman"/>
        </w:rPr>
        <w:t xml:space="preserve"> operated and the injected </w:t>
      </w:r>
      <w:r w:rsidR="006A54E5">
        <w:rPr>
          <w:rFonts w:cs="Times New Roman" w:hint="eastAsia"/>
          <w:lang w:eastAsia="zh-CN"/>
        </w:rPr>
        <w:t xml:space="preserve">sample </w:t>
      </w:r>
      <w:r w:rsidRPr="00A458E1">
        <w:rPr>
          <w:rFonts w:cs="Times New Roman"/>
        </w:rPr>
        <w:t xml:space="preserve">volume </w:t>
      </w:r>
      <w:r w:rsidR="006A54E5">
        <w:rPr>
          <w:rFonts w:cs="Times New Roman" w:hint="eastAsia"/>
          <w:lang w:eastAsia="zh-CN"/>
        </w:rPr>
        <w:t>was</w:t>
      </w:r>
      <w:r w:rsidRPr="00A458E1">
        <w:rPr>
          <w:rFonts w:cs="Times New Roman"/>
        </w:rPr>
        <w:t xml:space="preserve"> accurately controlled </w:t>
      </w:r>
      <w:r w:rsidR="006A54E5">
        <w:rPr>
          <w:rFonts w:cs="Times New Roman" w:hint="eastAsia"/>
          <w:lang w:eastAsia="zh-CN"/>
        </w:rPr>
        <w:t>at picoliter level</w:t>
      </w:r>
      <w:r w:rsidRPr="00A458E1">
        <w:rPr>
          <w:rFonts w:cs="Times New Roman"/>
        </w:rPr>
        <w:t>. I</w:t>
      </w:r>
      <w:r w:rsidR="00712E97" w:rsidRPr="00A458E1">
        <w:rPr>
          <w:rFonts w:cs="Times New Roman"/>
        </w:rPr>
        <w:t>n this work</w:t>
      </w:r>
      <w:r w:rsidR="00712E97">
        <w:rPr>
          <w:rFonts w:cs="Times New Roman" w:hint="eastAsia"/>
          <w:lang w:eastAsia="zh-CN"/>
        </w:rPr>
        <w:t>, i</w:t>
      </w:r>
      <w:r w:rsidRPr="00A458E1">
        <w:rPr>
          <w:rFonts w:cs="Times New Roman"/>
        </w:rPr>
        <w:t xml:space="preserve">ncorporation of </w:t>
      </w:r>
      <w:r w:rsidR="006A54E5">
        <w:rPr>
          <w:rFonts w:cs="Times New Roman" w:hint="eastAsia"/>
          <w:lang w:eastAsia="zh-CN"/>
        </w:rPr>
        <w:t>EOPs</w:t>
      </w:r>
      <w:r w:rsidRPr="00A458E1">
        <w:rPr>
          <w:rFonts w:cs="Times New Roman"/>
        </w:rPr>
        <w:t xml:space="preserve"> and a microchip injector </w:t>
      </w:r>
      <w:r w:rsidR="006A54E5">
        <w:rPr>
          <w:rFonts w:cs="Times New Roman" w:hint="eastAsia"/>
          <w:lang w:eastAsia="zh-CN"/>
        </w:rPr>
        <w:t>into the BaNC-HDC system</w:t>
      </w:r>
      <w:r w:rsidRPr="00A458E1">
        <w:rPr>
          <w:rFonts w:cs="Times New Roman"/>
        </w:rPr>
        <w:t xml:space="preserve"> </w:t>
      </w:r>
      <w:r w:rsidR="004C1449">
        <w:rPr>
          <w:rFonts w:cs="Times New Roman" w:hint="eastAsia"/>
          <w:lang w:eastAsia="zh-CN"/>
        </w:rPr>
        <w:t>paved the way</w:t>
      </w:r>
      <w:r w:rsidRPr="00A458E1">
        <w:rPr>
          <w:rFonts w:cs="Times New Roman"/>
        </w:rPr>
        <w:t xml:space="preserve"> to fast and automatic DNA separation</w:t>
      </w:r>
      <w:r w:rsidR="004C1449">
        <w:rPr>
          <w:rFonts w:cs="Times New Roman" w:hint="eastAsia"/>
          <w:lang w:eastAsia="zh-CN"/>
        </w:rPr>
        <w:t>s</w:t>
      </w:r>
      <w:r w:rsidRPr="00A458E1">
        <w:rPr>
          <w:rFonts w:cs="Times New Roman"/>
        </w:rPr>
        <w:t xml:space="preserve"> in </w:t>
      </w:r>
      <w:r w:rsidR="004C1449">
        <w:rPr>
          <w:rFonts w:cs="Times New Roman" w:hint="eastAsia"/>
          <w:lang w:eastAsia="zh-CN"/>
        </w:rPr>
        <w:t>free</w:t>
      </w:r>
      <w:r w:rsidRPr="00A458E1">
        <w:rPr>
          <w:rFonts w:cs="Times New Roman"/>
        </w:rPr>
        <w:t xml:space="preserve"> solutions with “lab-on-chip” technologies.</w:t>
      </w:r>
    </w:p>
    <w:p w:rsidR="00256E11" w:rsidRPr="003339A9" w:rsidRDefault="00CA3634" w:rsidP="003339A9">
      <w:pPr>
        <w:pStyle w:val="Heading2"/>
        <w:rPr>
          <w:sz w:val="24"/>
          <w:szCs w:val="24"/>
        </w:rPr>
      </w:pPr>
      <w:bookmarkStart w:id="66" w:name="_Toc391136387"/>
      <w:r>
        <w:rPr>
          <w:rFonts w:hint="eastAsia"/>
          <w:sz w:val="24"/>
          <w:szCs w:val="24"/>
          <w:lang w:eastAsia="zh-CN"/>
        </w:rPr>
        <w:t>4</w:t>
      </w:r>
      <w:r w:rsidR="003339A9" w:rsidRPr="003339A9">
        <w:rPr>
          <w:rFonts w:hint="eastAsia"/>
          <w:sz w:val="24"/>
          <w:szCs w:val="24"/>
          <w:lang w:eastAsia="zh-CN"/>
        </w:rPr>
        <w:t xml:space="preserve">.2 </w:t>
      </w:r>
      <w:r w:rsidR="00256E11" w:rsidRPr="003339A9">
        <w:rPr>
          <w:rFonts w:hint="eastAsia"/>
          <w:sz w:val="24"/>
          <w:szCs w:val="24"/>
        </w:rPr>
        <w:t>Experimental section</w:t>
      </w:r>
      <w:bookmarkEnd w:id="66"/>
    </w:p>
    <w:p w:rsidR="00256E11" w:rsidRPr="003339A9" w:rsidRDefault="00CA3634" w:rsidP="003339A9">
      <w:pPr>
        <w:pStyle w:val="Heading3"/>
        <w:rPr>
          <w:sz w:val="24"/>
          <w:szCs w:val="24"/>
        </w:rPr>
      </w:pPr>
      <w:bookmarkStart w:id="67" w:name="_Toc391136388"/>
      <w:r>
        <w:rPr>
          <w:rFonts w:hint="eastAsia"/>
          <w:sz w:val="24"/>
          <w:szCs w:val="24"/>
          <w:lang w:eastAsia="zh-CN"/>
        </w:rPr>
        <w:t>4</w:t>
      </w:r>
      <w:r w:rsidR="003339A9" w:rsidRPr="003339A9">
        <w:rPr>
          <w:rFonts w:hint="eastAsia"/>
          <w:sz w:val="24"/>
          <w:szCs w:val="24"/>
          <w:lang w:eastAsia="zh-CN"/>
        </w:rPr>
        <w:t xml:space="preserve">.2.1 </w:t>
      </w:r>
      <w:r w:rsidR="00256E11" w:rsidRPr="003339A9">
        <w:rPr>
          <w:rFonts w:hint="eastAsia"/>
          <w:sz w:val="24"/>
          <w:szCs w:val="24"/>
        </w:rPr>
        <w:t>Reagents and chemicals</w:t>
      </w:r>
      <w:bookmarkEnd w:id="67"/>
    </w:p>
    <w:p w:rsidR="00256E11" w:rsidRDefault="00256E11" w:rsidP="00D63A2E">
      <w:pPr>
        <w:spacing w:line="480" w:lineRule="auto"/>
        <w:ind w:firstLineChars="250" w:firstLine="600"/>
        <w:jc w:val="both"/>
        <w:rPr>
          <w:rFonts w:cs="Times New Roman"/>
        </w:rPr>
      </w:pPr>
      <w:r w:rsidRPr="007F6E7B">
        <w:rPr>
          <w:rFonts w:cs="Times New Roman"/>
        </w:rPr>
        <w:t>GeneRuler</w:t>
      </w:r>
      <w:r w:rsidRPr="004643D1">
        <w:rPr>
          <w:rFonts w:cs="Times New Roman"/>
          <w:vertAlign w:val="superscript"/>
        </w:rPr>
        <w:t>TM</w:t>
      </w:r>
      <w:r w:rsidRPr="007F6E7B">
        <w:rPr>
          <w:rFonts w:cs="Times New Roman"/>
        </w:rPr>
        <w:t xml:space="preserve"> </w:t>
      </w:r>
      <w:r w:rsidR="004643D1">
        <w:rPr>
          <w:rFonts w:cs="Times New Roman"/>
        </w:rPr>
        <w:t>1-kbp</w:t>
      </w:r>
      <w:r w:rsidRPr="007F6E7B">
        <w:rPr>
          <w:rFonts w:cs="Times New Roman"/>
        </w:rPr>
        <w:t xml:space="preserve"> </w:t>
      </w:r>
      <w:r w:rsidR="00731A15">
        <w:rPr>
          <w:rFonts w:cs="Times New Roman" w:hint="eastAsia"/>
          <w:lang w:eastAsia="zh-CN"/>
        </w:rPr>
        <w:t>P</w:t>
      </w:r>
      <w:r w:rsidRPr="007F6E7B">
        <w:rPr>
          <w:rFonts w:cs="Times New Roman"/>
        </w:rPr>
        <w:t>lus DNA ladder</w:t>
      </w:r>
      <w:r>
        <w:rPr>
          <w:rFonts w:cs="Times New Roman"/>
        </w:rPr>
        <w:t xml:space="preserve"> (SM1331) was obtained from Fer</w:t>
      </w:r>
      <w:r>
        <w:rPr>
          <w:rFonts w:cs="Times New Roman" w:hint="eastAsia"/>
        </w:rPr>
        <w:t>m</w:t>
      </w:r>
      <w:r w:rsidRPr="007F6E7B">
        <w:rPr>
          <w:rFonts w:cs="Times New Roman"/>
        </w:rPr>
        <w:t>entas Life Sciences Inc. (Glen Burnie, MD). YOYO-1 was purchased from Molecular Probes (Eugene, OR).  Fluorescein, tris(hydroxymethyl)</w:t>
      </w:r>
      <w:r w:rsidR="008844CA">
        <w:rPr>
          <w:rFonts w:cs="Times New Roman" w:hint="eastAsia"/>
          <w:lang w:eastAsia="zh-CN"/>
        </w:rPr>
        <w:t xml:space="preserve"> </w:t>
      </w:r>
      <w:r w:rsidRPr="007F6E7B">
        <w:rPr>
          <w:rFonts w:cs="Times New Roman"/>
        </w:rPr>
        <w:t>aminomethane (Tris), ethylenediaminetetraacetic acid (EDTA), sodi</w:t>
      </w:r>
      <w:r w:rsidR="00F34DD0">
        <w:rPr>
          <w:rFonts w:cs="Times New Roman"/>
        </w:rPr>
        <w:t>um hydroxide, ammonium acetate</w:t>
      </w:r>
      <w:r w:rsidR="00F34DD0">
        <w:rPr>
          <w:rFonts w:cs="Times New Roman" w:hint="eastAsia"/>
          <w:lang w:eastAsia="zh-CN"/>
        </w:rPr>
        <w:t xml:space="preserve">, </w:t>
      </w:r>
      <w:r w:rsidRPr="007F6E7B">
        <w:rPr>
          <w:rFonts w:cs="Times New Roman"/>
        </w:rPr>
        <w:t>and</w:t>
      </w:r>
      <w:r w:rsidR="00F34DD0">
        <w:rPr>
          <w:rFonts w:cs="Times New Roman"/>
        </w:rPr>
        <w:t xml:space="preserve"> concentrated hydrochloric acid</w:t>
      </w:r>
      <w:r w:rsidR="00F34DD0">
        <w:rPr>
          <w:rFonts w:cs="Times New Roman" w:hint="eastAsia"/>
          <w:lang w:eastAsia="zh-CN"/>
        </w:rPr>
        <w:t xml:space="preserve"> and ammonium hydroxide</w:t>
      </w:r>
      <w:r w:rsidR="00F34DD0" w:rsidRPr="007F6E7B">
        <w:rPr>
          <w:rFonts w:cs="Times New Roman"/>
        </w:rPr>
        <w:t xml:space="preserve"> </w:t>
      </w:r>
      <w:r w:rsidRPr="007F6E7B">
        <w:rPr>
          <w:rFonts w:cs="Times New Roman"/>
        </w:rPr>
        <w:t>were products of Fisher Scientific (Fisher, PA).</w:t>
      </w:r>
    </w:p>
    <w:p w:rsidR="00256E11" w:rsidRPr="007F6E7B" w:rsidRDefault="00256E11" w:rsidP="00D63A2E">
      <w:pPr>
        <w:spacing w:line="480" w:lineRule="auto"/>
        <w:ind w:firstLineChars="250" w:firstLine="600"/>
        <w:jc w:val="both"/>
        <w:rPr>
          <w:rFonts w:cs="Times New Roman"/>
          <w:lang w:eastAsia="zh-CN"/>
        </w:rPr>
      </w:pPr>
      <w:r w:rsidRPr="007F6E7B">
        <w:rPr>
          <w:rFonts w:cs="Times New Roman"/>
        </w:rPr>
        <w:t>10 mM TE bu</w:t>
      </w:r>
      <w:r w:rsidR="00F34DD0">
        <w:rPr>
          <w:rFonts w:cs="Times New Roman"/>
        </w:rPr>
        <w:t>ffer was composed of 10 mM Tris</w:t>
      </w:r>
      <w:r w:rsidR="00F34DD0">
        <w:rPr>
          <w:rFonts w:cs="Times New Roman" w:hint="eastAsia"/>
          <w:lang w:eastAsia="zh-CN"/>
        </w:rPr>
        <w:t>/</w:t>
      </w:r>
      <w:r w:rsidRPr="007F6E7B">
        <w:rPr>
          <w:rFonts w:cs="Times New Roman"/>
        </w:rPr>
        <w:t>HCl and 1 mM Na</w:t>
      </w:r>
      <w:r w:rsidRPr="00075350">
        <w:rPr>
          <w:rFonts w:cs="Times New Roman"/>
          <w:vertAlign w:val="subscript"/>
        </w:rPr>
        <w:t>2</w:t>
      </w:r>
      <w:r w:rsidRPr="007F6E7B">
        <w:rPr>
          <w:rFonts w:cs="Times New Roman"/>
        </w:rPr>
        <w:t>EDTA at pH 8.0. NH</w:t>
      </w:r>
      <w:r w:rsidRPr="00075350">
        <w:rPr>
          <w:rFonts w:cs="Times New Roman"/>
          <w:vertAlign w:val="subscript"/>
        </w:rPr>
        <w:t>4</w:t>
      </w:r>
      <w:r w:rsidRPr="007F6E7B">
        <w:rPr>
          <w:rFonts w:cs="Times New Roman"/>
        </w:rPr>
        <w:t>OH/NH</w:t>
      </w:r>
      <w:r w:rsidRPr="00075350">
        <w:rPr>
          <w:rFonts w:cs="Times New Roman"/>
          <w:vertAlign w:val="subscript"/>
        </w:rPr>
        <w:t>4</w:t>
      </w:r>
      <w:r w:rsidRPr="007F6E7B">
        <w:rPr>
          <w:rFonts w:cs="Times New Roman"/>
        </w:rPr>
        <w:t xml:space="preserve">Ac buffer was prepared from 400 mM </w:t>
      </w:r>
      <w:r w:rsidRPr="007F6E7B">
        <w:rPr>
          <w:rFonts w:cs="Times New Roman"/>
        </w:rPr>
        <w:lastRenderedPageBreak/>
        <w:t>NH</w:t>
      </w:r>
      <w:r w:rsidRPr="00075350">
        <w:rPr>
          <w:rFonts w:cs="Times New Roman"/>
          <w:vertAlign w:val="subscript"/>
        </w:rPr>
        <w:t>4</w:t>
      </w:r>
      <w:r w:rsidRPr="007F6E7B">
        <w:rPr>
          <w:rFonts w:cs="Times New Roman"/>
        </w:rPr>
        <w:t>Ac and 100 mM NH</w:t>
      </w:r>
      <w:r w:rsidRPr="00075350">
        <w:rPr>
          <w:rFonts w:cs="Times New Roman"/>
          <w:vertAlign w:val="subscript"/>
        </w:rPr>
        <w:t>4</w:t>
      </w:r>
      <w:r w:rsidRPr="007F6E7B">
        <w:rPr>
          <w:rFonts w:cs="Times New Roman"/>
        </w:rPr>
        <w:t>OH stock</w:t>
      </w:r>
      <w:r w:rsidR="005244B0">
        <w:rPr>
          <w:rFonts w:cs="Times New Roman" w:hint="eastAsia"/>
          <w:lang w:eastAsia="zh-CN"/>
        </w:rPr>
        <w:t xml:space="preserve"> solutions</w:t>
      </w:r>
      <w:r w:rsidR="00B617FC">
        <w:rPr>
          <w:rFonts w:cs="Times New Roman"/>
        </w:rPr>
        <w:t xml:space="preserve">. </w:t>
      </w:r>
      <w:r w:rsidR="00B617FC" w:rsidRPr="000B6009">
        <w:rPr>
          <w:rFonts w:cs="Times New Roman"/>
        </w:rPr>
        <w:t xml:space="preserve">Ultrapure water purified by a </w:t>
      </w:r>
      <w:r w:rsidR="00BE06C7" w:rsidRPr="00485275">
        <w:t>N</w:t>
      </w:r>
      <w:r w:rsidR="00BE06C7">
        <w:rPr>
          <w:rFonts w:hint="eastAsia"/>
          <w:lang w:eastAsia="zh-CN"/>
        </w:rPr>
        <w:t>anopure</w:t>
      </w:r>
      <w:r w:rsidR="00BE06C7" w:rsidRPr="008222A9">
        <w:rPr>
          <w:rFonts w:hint="eastAsia"/>
          <w:vertAlign w:val="superscript"/>
          <w:lang w:eastAsia="zh-CN"/>
        </w:rPr>
        <w:t>TM</w:t>
      </w:r>
      <w:r w:rsidR="00BE06C7">
        <w:t xml:space="preserve"> </w:t>
      </w:r>
      <w:r w:rsidR="00BE06C7">
        <w:rPr>
          <w:rFonts w:hint="eastAsia"/>
          <w:lang w:eastAsia="zh-CN"/>
        </w:rPr>
        <w:t>I</w:t>
      </w:r>
      <w:r w:rsidR="00BE06C7">
        <w:t xml:space="preserve">nfinity </w:t>
      </w:r>
      <w:r w:rsidR="00BE06C7">
        <w:rPr>
          <w:rFonts w:hint="eastAsia"/>
          <w:lang w:eastAsia="zh-CN"/>
        </w:rPr>
        <w:t>U</w:t>
      </w:r>
      <w:r w:rsidR="00BE06C7" w:rsidRPr="00485275">
        <w:t xml:space="preserve">ltrapure </w:t>
      </w:r>
      <w:r w:rsidR="00BE06C7">
        <w:rPr>
          <w:rFonts w:hint="eastAsia"/>
          <w:lang w:eastAsia="zh-CN"/>
        </w:rPr>
        <w:t>W</w:t>
      </w:r>
      <w:r w:rsidR="00BE06C7" w:rsidRPr="00485275">
        <w:t xml:space="preserve">ater </w:t>
      </w:r>
      <w:r w:rsidR="00BE06C7">
        <w:rPr>
          <w:rFonts w:hint="eastAsia"/>
          <w:lang w:eastAsia="zh-CN"/>
        </w:rPr>
        <w:t>S</w:t>
      </w:r>
      <w:r w:rsidR="00BE06C7" w:rsidRPr="00485275">
        <w:t>ystem</w:t>
      </w:r>
      <w:r w:rsidR="00B617FC" w:rsidRPr="000B6009">
        <w:rPr>
          <w:rFonts w:cs="Times New Roman"/>
        </w:rPr>
        <w:t xml:space="preserve"> (Barnstead, Newton, WA) was </w:t>
      </w:r>
      <w:r w:rsidR="00B617FC">
        <w:rPr>
          <w:rFonts w:cs="Times New Roman"/>
        </w:rPr>
        <w:t xml:space="preserve">used for </w:t>
      </w:r>
      <w:r w:rsidR="00B617FC">
        <w:rPr>
          <w:rFonts w:cs="Times New Roman" w:hint="eastAsia"/>
        </w:rPr>
        <w:t>preparing solutions</w:t>
      </w:r>
      <w:r w:rsidR="00B617FC">
        <w:rPr>
          <w:rFonts w:cs="Times New Roman" w:hint="eastAsia"/>
          <w:lang w:eastAsia="zh-CN"/>
        </w:rPr>
        <w:t xml:space="preserve">, </w:t>
      </w:r>
      <w:r w:rsidRPr="007F6E7B">
        <w:rPr>
          <w:rFonts w:cs="Times New Roman"/>
        </w:rPr>
        <w:t xml:space="preserve">and all solutions were filtered through 0.22-μm filter (VWR, TX) before </w:t>
      </w:r>
      <w:r w:rsidR="003B641D">
        <w:rPr>
          <w:rFonts w:cs="Times New Roman" w:hint="eastAsia"/>
          <w:lang w:eastAsia="zh-CN"/>
        </w:rPr>
        <w:t xml:space="preserve">being </w:t>
      </w:r>
      <w:r w:rsidRPr="007F6E7B">
        <w:rPr>
          <w:rFonts w:cs="Times New Roman"/>
        </w:rPr>
        <w:t>use</w:t>
      </w:r>
      <w:r w:rsidR="003B641D">
        <w:rPr>
          <w:rFonts w:cs="Times New Roman" w:hint="eastAsia"/>
          <w:lang w:eastAsia="zh-CN"/>
        </w:rPr>
        <w:t>d</w:t>
      </w:r>
      <w:r w:rsidRPr="007F6E7B">
        <w:rPr>
          <w:rFonts w:cs="Times New Roman"/>
        </w:rPr>
        <w:t>.</w:t>
      </w:r>
    </w:p>
    <w:p w:rsidR="00256E11" w:rsidRPr="00CE14AE" w:rsidRDefault="00CA3634" w:rsidP="00CE14AE">
      <w:pPr>
        <w:pStyle w:val="Heading3"/>
        <w:rPr>
          <w:sz w:val="24"/>
          <w:szCs w:val="24"/>
        </w:rPr>
      </w:pPr>
      <w:bookmarkStart w:id="68" w:name="_Toc391136389"/>
      <w:r>
        <w:rPr>
          <w:rFonts w:hint="eastAsia"/>
          <w:sz w:val="24"/>
          <w:szCs w:val="24"/>
          <w:lang w:eastAsia="zh-CN"/>
        </w:rPr>
        <w:t>4</w:t>
      </w:r>
      <w:r w:rsidR="00CE14AE" w:rsidRPr="00CE14AE">
        <w:rPr>
          <w:rFonts w:hint="eastAsia"/>
          <w:sz w:val="24"/>
          <w:szCs w:val="24"/>
          <w:lang w:eastAsia="zh-CN"/>
        </w:rPr>
        <w:t xml:space="preserve">.2.2 </w:t>
      </w:r>
      <w:r w:rsidR="00256E11" w:rsidRPr="00CE14AE">
        <w:rPr>
          <w:rFonts w:hint="eastAsia"/>
          <w:sz w:val="24"/>
          <w:szCs w:val="24"/>
        </w:rPr>
        <w:t>Microchip injector</w:t>
      </w:r>
      <w:bookmarkEnd w:id="68"/>
    </w:p>
    <w:p w:rsidR="00256E11" w:rsidRDefault="00256E11" w:rsidP="00D63A2E">
      <w:pPr>
        <w:spacing w:line="480" w:lineRule="auto"/>
        <w:ind w:firstLineChars="250" w:firstLine="600"/>
        <w:jc w:val="both"/>
        <w:rPr>
          <w:rFonts w:cs="Times New Roman"/>
        </w:rPr>
      </w:pPr>
      <w:r w:rsidRPr="009011B7">
        <w:rPr>
          <w:rFonts w:cs="Times New Roman"/>
        </w:rPr>
        <w:t>The developed microchip injector was composed of an on-chip cross and an o</w:t>
      </w:r>
      <w:r>
        <w:rPr>
          <w:rFonts w:cs="Times New Roman"/>
        </w:rPr>
        <w:t>ff-chip six-port valve (see Fig</w:t>
      </w:r>
      <w:r>
        <w:rPr>
          <w:rFonts w:cs="Times New Roman" w:hint="eastAsia"/>
        </w:rPr>
        <w:t xml:space="preserve">ure </w:t>
      </w:r>
      <w:r w:rsidR="00CA3634">
        <w:rPr>
          <w:rFonts w:cs="Times New Roman" w:hint="eastAsia"/>
        </w:rPr>
        <w:t>4</w:t>
      </w:r>
      <w:r>
        <w:rPr>
          <w:rFonts w:cs="Times New Roman" w:hint="eastAsia"/>
        </w:rPr>
        <w:t>.1a</w:t>
      </w:r>
      <w:r w:rsidRPr="009011B7">
        <w:rPr>
          <w:rFonts w:cs="Times New Roman"/>
        </w:rPr>
        <w:t>). The on-chip cross had round channels of ~170 μm i.d., and the round channels were fabricated as described previously</w:t>
      </w:r>
      <w:hyperlink w:anchor="_ENREF_112" w:tooltip="Liu, 2003 #90" w:history="1">
        <w:r w:rsidR="00D6787F" w:rsidRPr="009011B7">
          <w:rPr>
            <w:rFonts w:cs="Times New Roman"/>
          </w:rPr>
          <w:fldChar w:fldCharType="begin"/>
        </w:r>
        <w:r w:rsidR="00D6787F">
          <w:rPr>
            <w:rFonts w:cs="Times New Roman"/>
          </w:rPr>
          <w:instrText xml:space="preserve"> ADDIN EN.CITE &lt;EndNote&gt;&lt;Cite&gt;&lt;Author&gt;Liu&lt;/Author&gt;&lt;Year&gt;2003&lt;/Year&gt;&lt;RecNum&gt;90&lt;/RecNum&gt;&lt;DisplayText&gt;&lt;style face="superscript"&gt;112&lt;/style&gt;&lt;/DisplayText&gt;&lt;record&gt;&lt;rec-number&gt;90&lt;/rec-number&gt;&lt;foreign-keys&gt;&lt;key app="EN" db-id="zrpztdzxg5xzate5p0ipt9f70vtd0x9wxrer"&gt;90&lt;/key&gt;&lt;/foreign-keys&gt;&lt;ref-type name="Journal Article"&gt;17&lt;/ref-type&gt;&lt;contributors&gt;&lt;authors&gt;&lt;author&gt;Liu, Shaorong&lt;/author&gt;&lt;author&gt;Elkin, Christopher&lt;/author&gt;&lt;author&gt;Kapur, Hitesh&lt;/author&gt;&lt;/authors&gt;&lt;/contributors&gt;&lt;titles&gt;&lt;title&gt;Sequencing of real-world samples using a microfabricated hybrid device having unconstrained straight separation channels&lt;/title&gt;&lt;secondary-title&gt;Eelectrophoresis&lt;/secondary-title&gt;&lt;/titles&gt;&lt;periodical&gt;&lt;full-title&gt;Eelectrophoresis&lt;/full-title&gt;&lt;/periodical&gt;&lt;pages&gt;3762-3768&lt;/pages&gt;&lt;volume&gt;24&lt;/volume&gt;&lt;number&gt;21&lt;/number&gt;&lt;keywords&gt;&lt;keyword&gt;DNA sequencing&lt;/keyword&gt;&lt;keyword&gt;Capillary electrophoresis&lt;/keyword&gt;&lt;keyword&gt;Hybrid device&lt;/keyword&gt;&lt;keyword&gt;Microchip&lt;/keyword&gt;&lt;keyword&gt;Miniaturization&lt;/keyword&gt;&lt;/keywords&gt;&lt;dates&gt;&lt;year&gt;2003&lt;/year&gt;&lt;/dates&gt;&lt;publisher&gt;WILEY-VCH Verlag&lt;/publisher&gt;&lt;urls&gt;&lt;related-urls&gt;&lt;url&gt;http://dx.doi.org/10.1002/elps.200305616 &lt;/url&gt;&lt;/related-urls&gt;&lt;/urls&gt;&lt;/record&gt;&lt;/Cite&gt;&lt;/EndNote&gt;</w:instrText>
        </w:r>
        <w:r w:rsidR="00D6787F" w:rsidRPr="009011B7">
          <w:rPr>
            <w:rFonts w:cs="Times New Roman"/>
          </w:rPr>
          <w:fldChar w:fldCharType="separate"/>
        </w:r>
        <w:r w:rsidR="00D6787F" w:rsidRPr="00D6787F">
          <w:rPr>
            <w:rFonts w:cs="Times New Roman"/>
            <w:noProof/>
            <w:vertAlign w:val="superscript"/>
          </w:rPr>
          <w:t>112</w:t>
        </w:r>
        <w:r w:rsidR="00D6787F" w:rsidRPr="009011B7">
          <w:rPr>
            <w:rFonts w:cs="Times New Roman"/>
          </w:rPr>
          <w:fldChar w:fldCharType="end"/>
        </w:r>
      </w:hyperlink>
      <w:r w:rsidRPr="009011B7">
        <w:rPr>
          <w:rFonts w:cs="Times New Roman"/>
        </w:rPr>
        <w:t xml:space="preserve">. </w:t>
      </w:r>
      <w:r w:rsidRPr="00A33A3B">
        <w:rPr>
          <w:rFonts w:cs="Times New Roman" w:hint="eastAsia"/>
        </w:rPr>
        <w:t>Briefly,</w:t>
      </w:r>
      <w:r>
        <w:rPr>
          <w:rFonts w:cs="Times New Roman" w:hint="eastAsia"/>
        </w:rPr>
        <w:t xml:space="preserve"> a glass wafer, which was beforehand sputtered with 30 nm Cr and 500 nm Au, was annealed at 150</w:t>
      </w:r>
      <w:r w:rsidRPr="002F0F0B">
        <w:rPr>
          <w:rFonts w:cs="Times New Roman" w:hint="eastAsia"/>
          <w:vertAlign w:val="superscript"/>
        </w:rPr>
        <w:t>0</w:t>
      </w:r>
      <w:r>
        <w:rPr>
          <w:rFonts w:cs="Times New Roman" w:hint="eastAsia"/>
        </w:rPr>
        <w:t>C for 1.5 h. After being coated with photoresist, the glass wafer was soft-baked at 85</w:t>
      </w:r>
      <w:r w:rsidRPr="002F4E03">
        <w:rPr>
          <w:rFonts w:cs="Times New Roman" w:hint="eastAsia"/>
          <w:vertAlign w:val="superscript"/>
        </w:rPr>
        <w:t>0</w:t>
      </w:r>
      <w:r>
        <w:rPr>
          <w:rFonts w:cs="Times New Roman" w:hint="eastAsia"/>
        </w:rPr>
        <w:t xml:space="preserve">C for 20 min. Then, the photoresist was exposed to UV light under the photomask, and the exposed </w:t>
      </w:r>
      <w:r>
        <w:rPr>
          <w:rFonts w:cs="Times New Roman"/>
        </w:rPr>
        <w:t>photoresist</w:t>
      </w:r>
      <w:r>
        <w:rPr>
          <w:rFonts w:cs="Times New Roman" w:hint="eastAsia"/>
        </w:rPr>
        <w:t xml:space="preserve"> was developed in MF</w:t>
      </w:r>
      <w:r w:rsidRPr="00E45F51">
        <w:rPr>
          <w:rFonts w:cs="Times New Roman" w:hint="eastAsia"/>
          <w:vertAlign w:val="superscript"/>
        </w:rPr>
        <w:t>TM</w:t>
      </w:r>
      <w:r>
        <w:rPr>
          <w:rFonts w:cs="Times New Roman" w:hint="eastAsia"/>
        </w:rPr>
        <w:t xml:space="preserve">-319 (Rohm and Haas Electronic Materials LLC, Marlborough, MA). After </w:t>
      </w:r>
      <w:r>
        <w:rPr>
          <w:rFonts w:cs="Times New Roman"/>
        </w:rPr>
        <w:t>the</w:t>
      </w:r>
      <w:r>
        <w:rPr>
          <w:rFonts w:cs="Times New Roman" w:hint="eastAsia"/>
        </w:rPr>
        <w:t xml:space="preserve"> </w:t>
      </w:r>
      <w:r w:rsidR="00A83D39">
        <w:rPr>
          <w:rFonts w:cs="Times New Roman" w:hint="eastAsia"/>
          <w:lang w:eastAsia="zh-CN"/>
        </w:rPr>
        <w:t xml:space="preserve">unveiled </w:t>
      </w:r>
      <w:r>
        <w:rPr>
          <w:rFonts w:cs="Times New Roman" w:hint="eastAsia"/>
        </w:rPr>
        <w:t xml:space="preserve">Cr/Au was etched off, the </w:t>
      </w:r>
      <w:r w:rsidR="00A83D39">
        <w:rPr>
          <w:rFonts w:cs="Times New Roman" w:hint="eastAsia"/>
          <w:lang w:eastAsia="zh-CN"/>
        </w:rPr>
        <w:t>wafer</w:t>
      </w:r>
      <w:r>
        <w:rPr>
          <w:rFonts w:cs="Times New Roman" w:hint="eastAsia"/>
        </w:rPr>
        <w:t xml:space="preserve"> was etched in </w:t>
      </w:r>
      <w:r>
        <w:rPr>
          <w:rFonts w:cs="Times New Roman"/>
        </w:rPr>
        <w:t>concentrated</w:t>
      </w:r>
      <w:r>
        <w:rPr>
          <w:rFonts w:cs="Times New Roman" w:hint="eastAsia"/>
        </w:rPr>
        <w:t xml:space="preserve"> hydrofluoric acid for ~</w:t>
      </w:r>
      <w:r w:rsidR="00A83D39">
        <w:rPr>
          <w:rFonts w:cs="Times New Roman" w:hint="eastAsia"/>
          <w:lang w:eastAsia="zh-CN"/>
        </w:rPr>
        <w:t>13</w:t>
      </w:r>
      <w:r>
        <w:rPr>
          <w:rFonts w:cs="Times New Roman" w:hint="eastAsia"/>
        </w:rPr>
        <w:t xml:space="preserve"> min. After the Cr/Au layer was </w:t>
      </w:r>
      <w:r>
        <w:rPr>
          <w:rFonts w:cs="Times New Roman"/>
        </w:rPr>
        <w:t>thoroughly</w:t>
      </w:r>
      <w:r>
        <w:rPr>
          <w:rFonts w:cs="Times New Roman" w:hint="eastAsia"/>
        </w:rPr>
        <w:t xml:space="preserve"> removed, the generated grooves were roughly semicircular because the line-width on </w:t>
      </w:r>
      <w:r>
        <w:rPr>
          <w:rFonts w:cs="Times New Roman"/>
        </w:rPr>
        <w:t>the</w:t>
      </w:r>
      <w:r>
        <w:rPr>
          <w:rFonts w:cs="Times New Roman" w:hint="eastAsia"/>
        </w:rPr>
        <w:t xml:space="preserve"> photomask was narrow (5 </w:t>
      </w:r>
      <w:r w:rsidRPr="00E063B0">
        <w:rPr>
          <w:rFonts w:eastAsia="宋体" w:cs="Times New Roman"/>
        </w:rPr>
        <w:t>μ</w:t>
      </w:r>
      <w:r>
        <w:rPr>
          <w:rFonts w:cs="Times New Roman" w:hint="eastAsia"/>
        </w:rPr>
        <w:t xml:space="preserve">m). </w:t>
      </w:r>
      <w:r w:rsidRPr="009011B7">
        <w:rPr>
          <w:rFonts w:cs="Times New Roman"/>
        </w:rPr>
        <w:t>Round channels were formed by face-to-face aligning and bonding two etched wafers.</w:t>
      </w:r>
    </w:p>
    <w:p w:rsidR="00256E11" w:rsidRDefault="00256E11" w:rsidP="00CE14AE">
      <w:pPr>
        <w:spacing w:line="480" w:lineRule="auto"/>
        <w:ind w:firstLineChars="250" w:firstLine="600"/>
        <w:jc w:val="both"/>
        <w:rPr>
          <w:rFonts w:cs="Times New Roman"/>
          <w:lang w:eastAsia="zh-CN"/>
        </w:rPr>
      </w:pPr>
      <w:r>
        <w:rPr>
          <w:rFonts w:cs="Times New Roman"/>
        </w:rPr>
        <w:lastRenderedPageBreak/>
        <w:t>As shown in Fig</w:t>
      </w:r>
      <w:r>
        <w:rPr>
          <w:rFonts w:cs="Times New Roman" w:hint="eastAsia"/>
        </w:rPr>
        <w:t xml:space="preserve">ure </w:t>
      </w:r>
      <w:r w:rsidR="00CA3634">
        <w:rPr>
          <w:rFonts w:cs="Times New Roman" w:hint="eastAsia"/>
        </w:rPr>
        <w:t>4</w:t>
      </w:r>
      <w:r>
        <w:rPr>
          <w:rFonts w:cs="Times New Roman" w:hint="eastAsia"/>
        </w:rPr>
        <w:t>.</w:t>
      </w:r>
      <w:r w:rsidRPr="009011B7">
        <w:rPr>
          <w:rFonts w:cs="Times New Roman"/>
        </w:rPr>
        <w:t>1b, a capillary column (2 μm i</w:t>
      </w:r>
      <w:r>
        <w:rPr>
          <w:rFonts w:cs="Times New Roman"/>
        </w:rPr>
        <w:t>.d., 150 μm o.d., and 70 cm l</w:t>
      </w:r>
      <w:r>
        <w:rPr>
          <w:rFonts w:cs="Times New Roman" w:hint="eastAsia"/>
        </w:rPr>
        <w:t>ength</w:t>
      </w:r>
      <w:r w:rsidRPr="009011B7">
        <w:rPr>
          <w:rFonts w:cs="Times New Roman"/>
        </w:rPr>
        <w:t xml:space="preserve">) was glued into a channel with epoxy adhesive, and three </w:t>
      </w:r>
      <w:r w:rsidR="00A83D39">
        <w:rPr>
          <w:rFonts w:cs="Times New Roman" w:hint="eastAsia"/>
          <w:lang w:eastAsia="zh-CN"/>
        </w:rPr>
        <w:t xml:space="preserve">other </w:t>
      </w:r>
      <w:r w:rsidRPr="009011B7">
        <w:rPr>
          <w:rFonts w:cs="Times New Roman"/>
        </w:rPr>
        <w:t>capillaries (20 μm i.d., 150 μm o.d., and 15 cm long) were glued into the other three channels to serve as pump capillary, sample capillary, and waste capillary, respectively. To avoid polyimide scraps shedding from capillary tips into the cross section, polyacrylamide coating on capillary tips was burnt up w</w:t>
      </w:r>
      <w:r>
        <w:rPr>
          <w:rFonts w:cs="Times New Roman"/>
        </w:rPr>
        <w:t>ith mini torch (BernzOmatic®)</w:t>
      </w:r>
      <w:r w:rsidRPr="009011B7">
        <w:rPr>
          <w:rFonts w:cs="Times New Roman"/>
        </w:rPr>
        <w:t>.</w:t>
      </w:r>
      <w:r>
        <w:rPr>
          <w:rFonts w:cs="Times New Roman" w:hint="eastAsia"/>
        </w:rPr>
        <w:t xml:space="preserve"> The zoom-in view of the crossing section of the on-chip injector was shown in Figure </w:t>
      </w:r>
      <w:r w:rsidR="00CA3634">
        <w:rPr>
          <w:rFonts w:cs="Times New Roman" w:hint="eastAsia"/>
        </w:rPr>
        <w:t>4</w:t>
      </w:r>
      <w:r>
        <w:rPr>
          <w:rFonts w:cs="Times New Roman" w:hint="eastAsia"/>
        </w:rPr>
        <w:t>.1c.</w:t>
      </w:r>
      <w:r w:rsidRPr="009011B7">
        <w:rPr>
          <w:rFonts w:cs="Times New Roman"/>
        </w:rPr>
        <w:t xml:space="preserve"> The free ends of sample capillary and waste capillary were connected to a six-port valve. The six-port valve can readily block or open the on-chip cross </w:t>
      </w:r>
      <w:r w:rsidR="00A83D39">
        <w:rPr>
          <w:rFonts w:cs="Times New Roman" w:hint="eastAsia"/>
          <w:lang w:eastAsia="zh-CN"/>
        </w:rPr>
        <w:t xml:space="preserve">as described </w:t>
      </w:r>
      <w:r w:rsidR="00A83D39">
        <w:rPr>
          <w:rFonts w:cs="Times New Roman"/>
        </w:rPr>
        <w:t xml:space="preserve">in </w:t>
      </w:r>
      <w:r w:rsidR="00A83D39">
        <w:rPr>
          <w:rFonts w:cs="Times New Roman" w:hint="eastAsia"/>
          <w:lang w:eastAsia="zh-CN"/>
        </w:rPr>
        <w:t>I</w:t>
      </w:r>
      <w:r w:rsidRPr="009011B7">
        <w:rPr>
          <w:rFonts w:cs="Times New Roman"/>
        </w:rPr>
        <w:t xml:space="preserve">njection </w:t>
      </w:r>
      <w:r w:rsidR="00A83D39">
        <w:rPr>
          <w:rFonts w:cs="Times New Roman" w:hint="eastAsia"/>
          <w:lang w:eastAsia="zh-CN"/>
        </w:rPr>
        <w:t>S</w:t>
      </w:r>
      <w:r w:rsidRPr="009011B7">
        <w:rPr>
          <w:rFonts w:cs="Times New Roman"/>
        </w:rPr>
        <w:t>cheme</w:t>
      </w:r>
      <w:r w:rsidR="00153256">
        <w:rPr>
          <w:rFonts w:cs="Times New Roman" w:hint="eastAsia"/>
          <w:lang w:eastAsia="zh-CN"/>
        </w:rPr>
        <w:t>s</w:t>
      </w:r>
      <w:r w:rsidR="00A83D39">
        <w:rPr>
          <w:rFonts w:cs="Times New Roman" w:hint="eastAsia"/>
          <w:lang w:eastAsia="zh-CN"/>
        </w:rPr>
        <w:t xml:space="preserve"> (Section 4.2.6)</w:t>
      </w:r>
      <w:r w:rsidRPr="009011B7">
        <w:rPr>
          <w:rFonts w:cs="Times New Roman" w:hint="eastAsia"/>
        </w:rPr>
        <w:t>.</w:t>
      </w:r>
    </w:p>
    <w:p w:rsidR="00CE14AE" w:rsidRDefault="00CE14AE" w:rsidP="00CE14AE">
      <w:pPr>
        <w:spacing w:line="480" w:lineRule="auto"/>
        <w:jc w:val="center"/>
        <w:rPr>
          <w:rFonts w:cs="Times New Roman"/>
          <w:lang w:eastAsia="zh-CN"/>
        </w:rPr>
      </w:pPr>
      <w:r>
        <w:rPr>
          <w:rFonts w:cs="Times New Roman"/>
          <w:b/>
          <w:noProof/>
          <w:lang w:eastAsia="zh-CN"/>
        </w:rPr>
        <w:drawing>
          <wp:inline distT="0" distB="0" distL="0" distR="0" wp14:anchorId="2C737E3D" wp14:editId="65BEB529">
            <wp:extent cx="3705490" cy="3440075"/>
            <wp:effectExtent l="0" t="0" r="0" b="8255"/>
            <wp:docPr id="4" name="Picture 4" descr="E:\DELL\PhD Program\Disertation\Figures\Figure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ure 2.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09826" cy="3444100"/>
                    </a:xfrm>
                    <a:prstGeom prst="rect">
                      <a:avLst/>
                    </a:prstGeom>
                    <a:noFill/>
                    <a:ln>
                      <a:noFill/>
                    </a:ln>
                  </pic:spPr>
                </pic:pic>
              </a:graphicData>
            </a:graphic>
          </wp:inline>
        </w:drawing>
      </w:r>
    </w:p>
    <w:p w:rsidR="00256E11" w:rsidRDefault="00256E11" w:rsidP="00CE14AE">
      <w:pPr>
        <w:spacing w:line="480" w:lineRule="auto"/>
        <w:jc w:val="both"/>
        <w:rPr>
          <w:rFonts w:cs="Times New Roman"/>
          <w:lang w:eastAsia="zh-CN"/>
        </w:rPr>
      </w:pPr>
      <w:r w:rsidRPr="00CE14AE">
        <w:rPr>
          <w:rFonts w:cs="Times New Roman" w:hint="eastAsia"/>
          <w:b/>
        </w:rPr>
        <w:lastRenderedPageBreak/>
        <w:t xml:space="preserve">Figure </w:t>
      </w:r>
      <w:r w:rsidR="00CA3634">
        <w:rPr>
          <w:rFonts w:cs="Times New Roman" w:hint="eastAsia"/>
          <w:b/>
        </w:rPr>
        <w:t>4</w:t>
      </w:r>
      <w:r w:rsidRPr="00CE14AE">
        <w:rPr>
          <w:rFonts w:cs="Times New Roman" w:hint="eastAsia"/>
          <w:b/>
        </w:rPr>
        <w:t>.1</w:t>
      </w:r>
      <w:r w:rsidR="003B427B">
        <w:rPr>
          <w:rFonts w:cs="Times New Roman" w:hint="eastAsia"/>
          <w:b/>
          <w:lang w:eastAsia="zh-CN"/>
        </w:rPr>
        <w:t>.</w:t>
      </w:r>
      <w:r w:rsidRPr="00305FD4">
        <w:rPr>
          <w:rFonts w:cs="Times New Roman" w:hint="eastAsia"/>
        </w:rPr>
        <w:t xml:space="preserve"> </w:t>
      </w:r>
      <w:r w:rsidR="003B427B">
        <w:rPr>
          <w:rFonts w:cs="Times New Roman" w:hint="eastAsia"/>
          <w:lang w:eastAsia="zh-CN"/>
        </w:rPr>
        <w:t>M</w:t>
      </w:r>
      <w:r w:rsidR="00011764">
        <w:rPr>
          <w:rFonts w:cs="Times New Roman"/>
          <w:lang w:eastAsia="zh-CN"/>
        </w:rPr>
        <w:t>icrofabricated</w:t>
      </w:r>
      <w:r w:rsidR="00011764">
        <w:rPr>
          <w:rFonts w:cs="Times New Roman" w:hint="eastAsia"/>
          <w:lang w:eastAsia="zh-CN"/>
        </w:rPr>
        <w:t xml:space="preserve"> injector. </w:t>
      </w:r>
      <w:r w:rsidRPr="00534594">
        <w:rPr>
          <w:rFonts w:cs="Times New Roman"/>
        </w:rPr>
        <w:t xml:space="preserve">(a) Schematic of the </w:t>
      </w:r>
      <w:r>
        <w:rPr>
          <w:rFonts w:cs="Times New Roman" w:hint="eastAsia"/>
        </w:rPr>
        <w:t>on-chip</w:t>
      </w:r>
      <w:r>
        <w:rPr>
          <w:rFonts w:cs="Times New Roman"/>
        </w:rPr>
        <w:t xml:space="preserve"> injector</w:t>
      </w:r>
      <w:r>
        <w:rPr>
          <w:rFonts w:cs="Times New Roman" w:hint="eastAsia"/>
        </w:rPr>
        <w:t>. C, on-chip cross; 1, separation capillaries (2</w:t>
      </w:r>
      <w:r w:rsidRPr="00534594">
        <w:rPr>
          <w:rFonts w:cs="Times New Roman"/>
        </w:rPr>
        <w:t xml:space="preserve"> μm i.d., 150 μm o.d., and </w:t>
      </w:r>
      <w:r>
        <w:rPr>
          <w:rFonts w:cs="Times New Roman" w:hint="eastAsia"/>
        </w:rPr>
        <w:t>70</w:t>
      </w:r>
      <w:r>
        <w:rPr>
          <w:rFonts w:cs="Times New Roman"/>
        </w:rPr>
        <w:t xml:space="preserve"> cm length</w:t>
      </w:r>
      <w:r>
        <w:rPr>
          <w:rFonts w:cs="Times New Roman" w:hint="eastAsia"/>
        </w:rPr>
        <w:t xml:space="preserve">); 2 </w:t>
      </w:r>
      <w:r>
        <w:rPr>
          <w:rFonts w:cs="Times New Roman"/>
        </w:rPr>
        <w:t>–</w:t>
      </w:r>
      <w:r>
        <w:rPr>
          <w:rFonts w:cs="Times New Roman" w:hint="eastAsia"/>
        </w:rPr>
        <w:t xml:space="preserve"> 4, sample capillary, pump capillary, and waste capillary, respectively (all 2</w:t>
      </w:r>
      <w:r w:rsidRPr="00534594">
        <w:rPr>
          <w:rFonts w:cs="Times New Roman"/>
        </w:rPr>
        <w:t>0 μm i.d.</w:t>
      </w:r>
      <w:r>
        <w:rPr>
          <w:rFonts w:cs="Times New Roman"/>
        </w:rPr>
        <w:t>, 150 μm o.d., and 15 cm length</w:t>
      </w:r>
      <w:r>
        <w:rPr>
          <w:rFonts w:cs="Times New Roman" w:hint="eastAsia"/>
        </w:rPr>
        <w:t xml:space="preserve">). </w:t>
      </w:r>
      <w:r w:rsidRPr="00534594">
        <w:rPr>
          <w:rFonts w:cs="Times New Roman"/>
        </w:rPr>
        <w:t xml:space="preserve"> (b) </w:t>
      </w:r>
      <w:r w:rsidR="00011764">
        <w:rPr>
          <w:rFonts w:cs="Times New Roman" w:hint="eastAsia"/>
          <w:lang w:eastAsia="zh-CN"/>
        </w:rPr>
        <w:t>Image of the o</w:t>
      </w:r>
      <w:r w:rsidRPr="00534594">
        <w:rPr>
          <w:rFonts w:cs="Times New Roman"/>
        </w:rPr>
        <w:t xml:space="preserve">n-chip cross. </w:t>
      </w:r>
      <w:r>
        <w:rPr>
          <w:rFonts w:cs="Times New Roman" w:hint="eastAsia"/>
        </w:rPr>
        <w:t xml:space="preserve">(c) </w:t>
      </w:r>
      <w:r w:rsidR="00B5423B">
        <w:rPr>
          <w:rFonts w:cs="Times New Roman" w:hint="eastAsia"/>
          <w:lang w:eastAsia="zh-CN"/>
        </w:rPr>
        <w:t>Z</w:t>
      </w:r>
      <w:r>
        <w:rPr>
          <w:rFonts w:cs="Times New Roman" w:hint="eastAsia"/>
        </w:rPr>
        <w:t xml:space="preserve">oom-in view of the crossing section </w:t>
      </w:r>
      <w:r w:rsidR="00B5423B">
        <w:rPr>
          <w:rFonts w:cs="Times New Roman" w:hint="eastAsia"/>
          <w:lang w:eastAsia="zh-CN"/>
        </w:rPr>
        <w:t>in</w:t>
      </w:r>
      <w:r>
        <w:rPr>
          <w:rFonts w:cs="Times New Roman" w:hint="eastAsia"/>
        </w:rPr>
        <w:t xml:space="preserve"> the on-chip injector.</w:t>
      </w:r>
    </w:p>
    <w:p w:rsidR="00D65590" w:rsidRDefault="00D65590" w:rsidP="00CE14AE">
      <w:pPr>
        <w:spacing w:line="480" w:lineRule="auto"/>
        <w:jc w:val="both"/>
        <w:rPr>
          <w:rFonts w:cs="Times New Roman"/>
          <w:lang w:eastAsia="zh-CN"/>
        </w:rPr>
      </w:pPr>
    </w:p>
    <w:p w:rsidR="00256E11" w:rsidRPr="00CE14AE" w:rsidRDefault="00CA3634" w:rsidP="00CE14AE">
      <w:pPr>
        <w:pStyle w:val="Heading3"/>
        <w:rPr>
          <w:sz w:val="24"/>
          <w:szCs w:val="24"/>
        </w:rPr>
      </w:pPr>
      <w:bookmarkStart w:id="69" w:name="_Toc391136390"/>
      <w:r>
        <w:rPr>
          <w:rFonts w:hint="eastAsia"/>
          <w:sz w:val="24"/>
          <w:szCs w:val="24"/>
          <w:lang w:eastAsia="zh-CN"/>
        </w:rPr>
        <w:t>4</w:t>
      </w:r>
      <w:r w:rsidR="00CE14AE" w:rsidRPr="00CE14AE">
        <w:rPr>
          <w:rFonts w:hint="eastAsia"/>
          <w:sz w:val="24"/>
          <w:szCs w:val="24"/>
          <w:lang w:eastAsia="zh-CN"/>
        </w:rPr>
        <w:t xml:space="preserve">.2.3 </w:t>
      </w:r>
      <w:r w:rsidR="00256E11" w:rsidRPr="00CE14AE">
        <w:rPr>
          <w:rFonts w:hint="eastAsia"/>
          <w:sz w:val="24"/>
          <w:szCs w:val="24"/>
        </w:rPr>
        <w:t>Electroosmotic pumps</w:t>
      </w:r>
      <w:bookmarkEnd w:id="69"/>
    </w:p>
    <w:p w:rsidR="00256E11" w:rsidRDefault="00256E11" w:rsidP="00D63A2E">
      <w:pPr>
        <w:spacing w:line="480" w:lineRule="auto"/>
        <w:ind w:firstLineChars="250" w:firstLine="600"/>
        <w:jc w:val="both"/>
        <w:rPr>
          <w:rFonts w:cs="Times New Roman"/>
        </w:rPr>
      </w:pPr>
      <w:r w:rsidRPr="008B46DF">
        <w:rPr>
          <w:rFonts w:cs="Times New Roman"/>
        </w:rPr>
        <w:t>Electroosmotic pumps were constructed as previously described</w:t>
      </w:r>
      <w:r>
        <w:rPr>
          <w:rFonts w:cs="Times New Roman"/>
        </w:rPr>
        <w:fldChar w:fldCharType="begin">
          <w:fldData xml:space="preserve">PEVuZE5vdGU+PENpdGU+PEF1dGhvcj5IZTwvQXV0aG9yPjxZZWFyPjIwMTE8L1llYXI+PFJlY051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</w:fldData>
        </w:fldChar>
      </w:r>
      <w:r w:rsidR="00D6787F">
        <w:rPr>
          <w:rFonts w:cs="Times New Roman"/>
        </w:rPr>
        <w:instrText xml:space="preserve"> ADDIN EN.CITE </w:instrText>
      </w:r>
      <w:r w:rsidR="00D6787F">
        <w:rPr>
          <w:rFonts w:cs="Times New Roman"/>
        </w:rPr>
        <w:fldChar w:fldCharType="begin">
          <w:fldData xml:space="preserve">PEVuZE5vdGU+PENpdGU+PEF1dGhvcj5IZTwvQXV0aG9yPjxZZWFyPjIwMTE8L1llYXI+PFJlY051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Pr>
          <w:rFonts w:cs="Times New Roman"/>
        </w:rPr>
      </w:r>
      <w:r>
        <w:rPr>
          <w:rFonts w:cs="Times New Roman"/>
        </w:rPr>
        <w:fldChar w:fldCharType="separate"/>
      </w:r>
      <w:hyperlink w:anchor="_ENREF_18" w:tooltip="He, 2011 #73" w:history="1">
        <w:r w:rsidR="00D6787F" w:rsidRPr="00D6787F">
          <w:rPr>
            <w:rFonts w:cs="Times New Roman"/>
            <w:noProof/>
            <w:vertAlign w:val="superscript"/>
          </w:rPr>
          <w:t>18</w:t>
        </w:r>
      </w:hyperlink>
      <w:r w:rsidR="00D6787F" w:rsidRPr="00D6787F">
        <w:rPr>
          <w:rFonts w:cs="Times New Roman"/>
          <w:noProof/>
          <w:vertAlign w:val="superscript"/>
        </w:rPr>
        <w:t>,</w:t>
      </w:r>
      <w:hyperlink w:anchor="_ENREF_113" w:tooltip="He, 2012 #59" w:history="1">
        <w:r w:rsidR="00D6787F" w:rsidRPr="00D6787F">
          <w:rPr>
            <w:rFonts w:cs="Times New Roman"/>
            <w:noProof/>
            <w:vertAlign w:val="superscript"/>
          </w:rPr>
          <w:t>113</w:t>
        </w:r>
      </w:hyperlink>
      <w:r>
        <w:rPr>
          <w:rFonts w:cs="Times New Roman"/>
        </w:rPr>
        <w:fldChar w:fldCharType="end"/>
      </w:r>
      <w:r w:rsidRPr="008B46DF">
        <w:rPr>
          <w:rFonts w:cs="Times New Roman"/>
        </w:rPr>
        <w:t xml:space="preserve">. Briefly, a basic </w:t>
      </w:r>
      <w:r w:rsidR="002527AE">
        <w:rPr>
          <w:rFonts w:cs="Times New Roman" w:hint="eastAsia"/>
          <w:lang w:eastAsia="zh-CN"/>
        </w:rPr>
        <w:t>EOP</w:t>
      </w:r>
      <w:r w:rsidRPr="008B46DF">
        <w:rPr>
          <w:rFonts w:cs="Times New Roman"/>
        </w:rPr>
        <w:t xml:space="preserve"> unit was composed of a +EOP and a –EOP. The +EOP was fabricated with positively coated 5 μm i.d. capillaries while the –EOP was fabricated with bare 2 μm i.d. capillaries, which had negatively charged wall in the pump buffer. 35 pump capillaries were first bundled inside </w:t>
      </w:r>
      <w:r w:rsidR="00EB6A98">
        <w:rPr>
          <w:rFonts w:cs="Times New Roman" w:hint="eastAsia"/>
          <w:lang w:eastAsia="zh-CN"/>
        </w:rPr>
        <w:t xml:space="preserve">a </w:t>
      </w:r>
      <w:r w:rsidRPr="008B46DF">
        <w:rPr>
          <w:rFonts w:cs="Times New Roman"/>
        </w:rPr>
        <w:t>PEEK tubing, and epoxy adhesive was subsequently applied to the gap between pump capillaries and the PEEK tubing to avoid liquid leakage. +EOP and –EOP were fluidic-ly assembled with a micro Tee. The third lead of the micro Tee was electrically connected to a gel-based bubbleless electrode, which was prepared as previously reported</w:t>
      </w:r>
      <w:hyperlink w:anchor="_ENREF_16" w:tooltip="Byun, 2007 #55" w:history="1">
        <w:r w:rsidR="00D6787F">
          <w:rPr>
            <w:rFonts w:cs="Times New Roman"/>
          </w:rPr>
          <w:fldChar w:fldCharType="begin"/>
        </w:r>
        <w:r w:rsidR="00D6787F">
          <w:rPr>
            <w:rFonts w:cs="Times New Roman"/>
          </w:rPr>
          <w:instrText xml:space="preserve"> ADDIN EN.CITE &lt;EndNote&gt;&lt;Cite&gt;&lt;Author&gt;Byun&lt;/Author&gt;&lt;Year&gt;2007&lt;/Year&gt;&lt;RecNum&gt;55&lt;/RecNum&gt;&lt;DisplayText&gt;&lt;style face="superscript"&gt;16&lt;/style&gt;&lt;/DisplayText&gt;&lt;record&gt;&lt;rec-number&gt;55&lt;/rec-number&gt;&lt;foreign-keys&gt;&lt;key app="EN" db-id="zrpztdzxg5xzate5p0ipt9f70vtd0x9wxrer"&gt;55&lt;/key&gt;&lt;/foreign-keys&gt;&lt;ref-type name="Journal Article"&gt;17&lt;/ref-type&gt;&lt;contributors&gt;&lt;authors&gt;&lt;author&gt;Byun, Chang Kyu&lt;/author&gt;&lt;author&gt;Wang, Xiayan&lt;/author&gt;&lt;author&gt;Pu, Qiaosheng&lt;/author&gt;&lt;author&gt;Liu, Shaorong&lt;/author&gt;&lt;/authors&gt;&lt;/contributors&gt;&lt;titles&gt;&lt;title&gt;Electroosmosis-Based Nanopipettor&lt;/title&gt;&lt;secondary-title&gt;Analytical Chemistry&lt;/secondary-title&gt;&lt;/titles&gt;&lt;periodical&gt;&lt;full-title&gt;Analytical Chemistry&lt;/full-title&gt;&lt;/periodical&gt;&lt;pages&gt;3862-3866&lt;/pages&gt;&lt;volume&gt;79&lt;/volume&gt;&lt;number&gt;10&lt;/number&gt;&lt;dates&gt;&lt;year&gt;2007&lt;/year&gt;&lt;/dates&gt;&lt;publisher&gt;American Chemical Society&lt;/publisher&gt;&lt;urls&gt;&lt;related-urls&gt;&lt;url&gt;http://dx.doi.org/10.1021/ac062457i &lt;/url&gt;&lt;/related-urls&gt;&lt;/urls&gt;&lt;/record&gt;&lt;/Cite&gt;&lt;/EndNote&gt;</w:instrText>
        </w:r>
        <w:r w:rsidR="00D6787F">
          <w:rPr>
            <w:rFonts w:cs="Times New Roman"/>
          </w:rPr>
          <w:fldChar w:fldCharType="separate"/>
        </w:r>
        <w:r w:rsidR="00D6787F" w:rsidRPr="004B7532">
          <w:rPr>
            <w:rFonts w:cs="Times New Roman"/>
            <w:noProof/>
            <w:vertAlign w:val="superscript"/>
          </w:rPr>
          <w:t>16</w:t>
        </w:r>
        <w:r w:rsidR="00D6787F">
          <w:rPr>
            <w:rFonts w:cs="Times New Roman"/>
          </w:rPr>
          <w:fldChar w:fldCharType="end"/>
        </w:r>
      </w:hyperlink>
      <w:r w:rsidRPr="008B46DF">
        <w:rPr>
          <w:rFonts w:cs="Times New Roman"/>
        </w:rPr>
        <w:t xml:space="preserve">. The free end of the bubbleless electrode was inserted in a bulk buffer solution, where a high voltage was applied through a metal electrode and the electric potential was </w:t>
      </w:r>
      <w:r w:rsidRPr="008B46DF">
        <w:rPr>
          <w:rFonts w:cs="Times New Roman"/>
        </w:rPr>
        <w:lastRenderedPageBreak/>
        <w:t xml:space="preserve">extended to the buffer solution in the micro Tee. Since both the inlet and the outlet the EOP unit were grounded, EOP units could be conveniently stacked </w:t>
      </w:r>
      <w:r w:rsidR="00EB6A98">
        <w:rPr>
          <w:rFonts w:cs="Times New Roman" w:hint="eastAsia"/>
          <w:lang w:eastAsia="zh-CN"/>
        </w:rPr>
        <w:t xml:space="preserve">in series </w:t>
      </w:r>
      <w:r w:rsidRPr="008B46DF">
        <w:rPr>
          <w:rFonts w:cs="Times New Roman"/>
        </w:rPr>
        <w:t>to boost the pumping pressure.</w:t>
      </w:r>
    </w:p>
    <w:p w:rsidR="00256E11" w:rsidRDefault="00256E11" w:rsidP="00D63A2E">
      <w:pPr>
        <w:spacing w:line="480" w:lineRule="auto"/>
        <w:ind w:firstLineChars="250" w:firstLine="600"/>
        <w:jc w:val="both"/>
        <w:rPr>
          <w:rFonts w:cs="Times New Roman"/>
        </w:rPr>
      </w:pPr>
      <w:r w:rsidRPr="008B46DF">
        <w:rPr>
          <w:rFonts w:cs="Times New Roman"/>
        </w:rPr>
        <w:t>In this work, to obtain fast DNA separation</w:t>
      </w:r>
      <w:r w:rsidR="00EB6A98">
        <w:rPr>
          <w:rFonts w:cs="Times New Roman" w:hint="eastAsia"/>
          <w:lang w:eastAsia="zh-CN"/>
        </w:rPr>
        <w:t>s</w:t>
      </w:r>
      <w:r w:rsidRPr="008B46DF">
        <w:rPr>
          <w:rFonts w:cs="Times New Roman"/>
        </w:rPr>
        <w:t xml:space="preserve"> with BaNC-</w:t>
      </w:r>
      <w:r>
        <w:rPr>
          <w:rFonts w:cs="Times New Roman" w:hint="eastAsia"/>
        </w:rPr>
        <w:t>HDC</w:t>
      </w:r>
      <w:r w:rsidRPr="008B46DF">
        <w:rPr>
          <w:rFonts w:cs="Times New Roman"/>
        </w:rPr>
        <w:t xml:space="preserve">, three EOP units were stacked to </w:t>
      </w:r>
      <w:r w:rsidR="00EB6A98">
        <w:rPr>
          <w:rFonts w:cs="Times New Roman" w:hint="eastAsia"/>
          <w:lang w:eastAsia="zh-CN"/>
        </w:rPr>
        <w:t>increase the pumping pressure</w:t>
      </w:r>
      <w:r>
        <w:rPr>
          <w:rFonts w:cs="Times New Roman"/>
        </w:rPr>
        <w:t xml:space="preserve"> as demonstrated in Fig</w:t>
      </w:r>
      <w:r>
        <w:rPr>
          <w:rFonts w:cs="Times New Roman" w:hint="eastAsia"/>
        </w:rPr>
        <w:t xml:space="preserve">ure </w:t>
      </w:r>
      <w:r w:rsidR="00CA3634">
        <w:rPr>
          <w:rFonts w:cs="Times New Roman" w:hint="eastAsia"/>
        </w:rPr>
        <w:t>4</w:t>
      </w:r>
      <w:r>
        <w:rPr>
          <w:rFonts w:cs="Times New Roman" w:hint="eastAsia"/>
        </w:rPr>
        <w:t>.2</w:t>
      </w:r>
      <w:r w:rsidRPr="008B46DF">
        <w:rPr>
          <w:rFonts w:cs="Times New Roman"/>
        </w:rPr>
        <w:t>. As the external voltage increased in the range of 5</w:t>
      </w:r>
      <w:r>
        <w:rPr>
          <w:rFonts w:cs="Times New Roman" w:hint="eastAsia"/>
        </w:rPr>
        <w:t xml:space="preserve"> </w:t>
      </w:r>
      <w:r>
        <w:rPr>
          <w:rFonts w:cs="Times New Roman"/>
        </w:rPr>
        <w:t>–</w:t>
      </w:r>
      <w:r>
        <w:rPr>
          <w:rFonts w:cs="Times New Roman" w:hint="eastAsia"/>
        </w:rPr>
        <w:t xml:space="preserve"> </w:t>
      </w:r>
      <w:r w:rsidRPr="008B46DF">
        <w:rPr>
          <w:rFonts w:cs="Times New Roman"/>
        </w:rPr>
        <w:t>25 kV, the pumping pressure of the constructed EOP increased linearly (r</w:t>
      </w:r>
      <w:r w:rsidRPr="00242D73">
        <w:rPr>
          <w:rFonts w:cs="Times New Roman"/>
          <w:vertAlign w:val="superscript"/>
        </w:rPr>
        <w:t>2</w:t>
      </w:r>
      <w:r>
        <w:rPr>
          <w:rFonts w:cs="Times New Roman"/>
        </w:rPr>
        <w:t>=</w:t>
      </w:r>
      <w:r w:rsidRPr="008B46DF">
        <w:rPr>
          <w:rFonts w:cs="Times New Roman"/>
        </w:rPr>
        <w:t xml:space="preserve">0.996). The good linear coefficient ensured us to accurately control the pressure needed by adjusting the applied voltage. When 20-kV external voltage was applied, </w:t>
      </w:r>
      <w:r w:rsidR="00EB6A98">
        <w:rPr>
          <w:rFonts w:cs="Times New Roman" w:hint="eastAsia"/>
          <w:lang w:eastAsia="zh-CN"/>
        </w:rPr>
        <w:t>the</w:t>
      </w:r>
      <w:r w:rsidRPr="008B46DF">
        <w:rPr>
          <w:rFonts w:cs="Times New Roman"/>
        </w:rPr>
        <w:t xml:space="preserve"> maximum flow rate of 65.9 nL/min and </w:t>
      </w:r>
      <w:r w:rsidR="00EB6A98">
        <w:rPr>
          <w:rFonts w:cs="Times New Roman" w:hint="eastAsia"/>
          <w:lang w:eastAsia="zh-CN"/>
        </w:rPr>
        <w:t xml:space="preserve">the </w:t>
      </w:r>
      <w:r w:rsidRPr="008B46DF">
        <w:rPr>
          <w:rFonts w:cs="Times New Roman"/>
        </w:rPr>
        <w:t xml:space="preserve">maximum pressure of </w:t>
      </w:r>
      <w:r w:rsidR="0044503B">
        <w:rPr>
          <w:rFonts w:cs="Times New Roman" w:hint="eastAsia"/>
          <w:lang w:eastAsia="zh-CN"/>
        </w:rPr>
        <w:t>21.4 MPa</w:t>
      </w:r>
      <w:r w:rsidRPr="008B46DF">
        <w:rPr>
          <w:rFonts w:cs="Times New Roman"/>
        </w:rPr>
        <w:t xml:space="preserve"> were obtained.</w:t>
      </w:r>
    </w:p>
    <w:p w:rsidR="00256E11" w:rsidRPr="00B10BB5" w:rsidRDefault="00CE14AE" w:rsidP="00CE14AE">
      <w:pPr>
        <w:spacing w:line="480" w:lineRule="auto"/>
        <w:jc w:val="center"/>
        <w:rPr>
          <w:rFonts w:cs="Times New Roman"/>
        </w:rPr>
      </w:pPr>
      <w:r>
        <w:rPr>
          <w:rFonts w:cs="Times New Roman"/>
          <w:b/>
          <w:noProof/>
          <w:lang w:eastAsia="zh-CN"/>
        </w:rPr>
        <w:drawing>
          <wp:inline distT="0" distB="0" distL="0" distR="0" wp14:anchorId="6038DF47" wp14:editId="00DA8A87">
            <wp:extent cx="4589201" cy="2400300"/>
            <wp:effectExtent l="0" t="0" r="0" b="0"/>
            <wp:docPr id="5" name="Picture 5" descr="E:\DELL\PhD Program\Disertation\Figures\Figure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ertation\Figures\Figure 2.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97072" cy="2404417"/>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CE14AE">
        <w:rPr>
          <w:rFonts w:cs="Times New Roman" w:hint="eastAsia"/>
          <w:b/>
        </w:rPr>
        <w:t xml:space="preserve">Figure </w:t>
      </w:r>
      <w:r w:rsidR="00CA3634">
        <w:rPr>
          <w:rFonts w:cs="Times New Roman" w:hint="eastAsia"/>
          <w:b/>
        </w:rPr>
        <w:t>4</w:t>
      </w:r>
      <w:r w:rsidRPr="00CE14AE">
        <w:rPr>
          <w:rFonts w:cs="Times New Roman" w:hint="eastAsia"/>
          <w:b/>
        </w:rPr>
        <w:t>.2</w:t>
      </w:r>
      <w:r w:rsidRPr="00305FD4">
        <w:rPr>
          <w:rFonts w:cs="Times New Roman" w:hint="eastAsia"/>
        </w:rPr>
        <w:t xml:space="preserve"> </w:t>
      </w:r>
      <w:r w:rsidRPr="00534594">
        <w:rPr>
          <w:rFonts w:cs="Times New Roman"/>
        </w:rPr>
        <w:t xml:space="preserve">Schematic </w:t>
      </w:r>
      <w:r w:rsidR="00C926B0">
        <w:rPr>
          <w:rFonts w:cs="Times New Roman" w:hint="eastAsia"/>
          <w:lang w:eastAsia="zh-CN"/>
        </w:rPr>
        <w:t xml:space="preserve">diagram </w:t>
      </w:r>
      <w:r w:rsidRPr="00534594">
        <w:rPr>
          <w:rFonts w:cs="Times New Roman"/>
        </w:rPr>
        <w:t xml:space="preserve">of 3-unit </w:t>
      </w:r>
      <w:r w:rsidR="00EB6A98">
        <w:rPr>
          <w:rFonts w:cs="Times New Roman" w:hint="eastAsia"/>
          <w:lang w:eastAsia="zh-CN"/>
        </w:rPr>
        <w:t>open-capillary EOPs</w:t>
      </w:r>
      <w:r w:rsidR="00C926B0">
        <w:rPr>
          <w:rFonts w:cs="Times New Roman" w:hint="eastAsia"/>
          <w:lang w:eastAsia="zh-CN"/>
        </w:rPr>
        <w:t>.</w:t>
      </w:r>
    </w:p>
    <w:p w:rsidR="00256E11" w:rsidRDefault="00256E11" w:rsidP="00D63A2E">
      <w:pPr>
        <w:spacing w:line="480" w:lineRule="auto"/>
        <w:jc w:val="both"/>
        <w:rPr>
          <w:rFonts w:cs="Times New Roman"/>
          <w:b/>
          <w:lang w:eastAsia="zh-CN"/>
        </w:rPr>
      </w:pPr>
    </w:p>
    <w:p w:rsidR="00256E11" w:rsidRPr="00CE14AE" w:rsidRDefault="00CA3634" w:rsidP="00CE14AE">
      <w:pPr>
        <w:pStyle w:val="Heading3"/>
        <w:rPr>
          <w:sz w:val="24"/>
          <w:szCs w:val="24"/>
        </w:rPr>
      </w:pPr>
      <w:bookmarkStart w:id="70" w:name="_Toc391136391"/>
      <w:r>
        <w:rPr>
          <w:rFonts w:hint="eastAsia"/>
          <w:sz w:val="24"/>
          <w:szCs w:val="24"/>
          <w:lang w:eastAsia="zh-CN"/>
        </w:rPr>
        <w:lastRenderedPageBreak/>
        <w:t>4</w:t>
      </w:r>
      <w:r w:rsidR="00CE14AE" w:rsidRPr="00CE14AE">
        <w:rPr>
          <w:rFonts w:hint="eastAsia"/>
          <w:sz w:val="24"/>
          <w:szCs w:val="24"/>
          <w:lang w:eastAsia="zh-CN"/>
        </w:rPr>
        <w:t xml:space="preserve">.2.4 </w:t>
      </w:r>
      <w:r w:rsidR="00256E11" w:rsidRPr="00CE14AE">
        <w:rPr>
          <w:rFonts w:hint="eastAsia"/>
          <w:sz w:val="24"/>
          <w:szCs w:val="24"/>
        </w:rPr>
        <w:t>Apparatus</w:t>
      </w:r>
      <w:bookmarkEnd w:id="70"/>
    </w:p>
    <w:p w:rsidR="00256E11" w:rsidRDefault="00256E11" w:rsidP="00D63A2E">
      <w:pPr>
        <w:spacing w:line="480" w:lineRule="auto"/>
        <w:ind w:firstLineChars="250" w:firstLine="600"/>
        <w:jc w:val="both"/>
        <w:rPr>
          <w:rFonts w:cs="Times New Roman"/>
          <w:lang w:eastAsia="zh-CN"/>
        </w:rPr>
      </w:pPr>
      <w:r w:rsidRPr="005B10B1">
        <w:rPr>
          <w:rFonts w:cs="Times New Roman"/>
        </w:rPr>
        <w:t xml:space="preserve">As mentioned above, the experimental setup was composed of a 3-unit EOP, a microchip injector, and a bare narrow capillary. </w:t>
      </w:r>
      <w:r>
        <w:rPr>
          <w:rFonts w:cs="Times New Roman" w:hint="eastAsia"/>
        </w:rPr>
        <w:t xml:space="preserve">The photograph of </w:t>
      </w:r>
      <w:r>
        <w:rPr>
          <w:rFonts w:cs="Times New Roman"/>
        </w:rPr>
        <w:t>the</w:t>
      </w:r>
      <w:r>
        <w:rPr>
          <w:rFonts w:cs="Times New Roman" w:hint="eastAsia"/>
        </w:rPr>
        <w:t xml:space="preserve"> apparatus was shown in Figure </w:t>
      </w:r>
      <w:r w:rsidR="00CA3634">
        <w:rPr>
          <w:rFonts w:cs="Times New Roman" w:hint="eastAsia"/>
        </w:rPr>
        <w:t>4</w:t>
      </w:r>
      <w:r>
        <w:rPr>
          <w:rFonts w:cs="Times New Roman" w:hint="eastAsia"/>
        </w:rPr>
        <w:t xml:space="preserve">.3, and a quarter was used to demonstrate </w:t>
      </w:r>
      <w:r>
        <w:rPr>
          <w:rFonts w:cs="Times New Roman"/>
        </w:rPr>
        <w:t>the</w:t>
      </w:r>
      <w:r>
        <w:rPr>
          <w:rFonts w:cs="Times New Roman" w:hint="eastAsia"/>
        </w:rPr>
        <w:t xml:space="preserve"> relative size of the integrated BaNC-HDC system.</w:t>
      </w:r>
    </w:p>
    <w:p w:rsidR="00CE14AE" w:rsidRDefault="003617A8" w:rsidP="00CE14AE">
      <w:pPr>
        <w:spacing w:line="480" w:lineRule="auto"/>
        <w:jc w:val="center"/>
        <w:rPr>
          <w:rFonts w:cs="Times New Roman"/>
          <w:lang w:eastAsia="zh-CN"/>
        </w:rPr>
      </w:pPr>
      <w:r>
        <w:rPr>
          <w:rFonts w:cs="Times New Roman"/>
          <w:noProof/>
          <w:lang w:eastAsia="zh-CN"/>
        </w:rPr>
        <w:drawing>
          <wp:inline distT="0" distB="0" distL="0" distR="0" wp14:anchorId="5B010773" wp14:editId="5187BFA3">
            <wp:extent cx="4663440" cy="3246900"/>
            <wp:effectExtent l="0" t="0" r="3810" b="0"/>
            <wp:docPr id="19" name="Picture 19" descr="E:\DELL\PhD Program\Dissertation\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sertation\Picture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63440" cy="3246900"/>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CE14AE">
        <w:rPr>
          <w:rFonts w:cs="Times New Roman" w:hint="eastAsia"/>
          <w:b/>
        </w:rPr>
        <w:t xml:space="preserve">Figure </w:t>
      </w:r>
      <w:r w:rsidR="00CA3634">
        <w:rPr>
          <w:rFonts w:cs="Times New Roman" w:hint="eastAsia"/>
          <w:b/>
        </w:rPr>
        <w:t>4</w:t>
      </w:r>
      <w:r w:rsidRPr="00CE14AE">
        <w:rPr>
          <w:rFonts w:cs="Times New Roman" w:hint="eastAsia"/>
          <w:b/>
        </w:rPr>
        <w:t>.3</w:t>
      </w:r>
      <w:r w:rsidR="003B427B">
        <w:rPr>
          <w:rFonts w:cs="Times New Roman" w:hint="eastAsia"/>
          <w:b/>
          <w:lang w:eastAsia="zh-CN"/>
        </w:rPr>
        <w:t>.</w:t>
      </w:r>
      <w:r w:rsidRPr="00C51CE0">
        <w:rPr>
          <w:rFonts w:cs="Times New Roman" w:hint="eastAsia"/>
        </w:rPr>
        <w:t xml:space="preserve"> </w:t>
      </w:r>
      <w:r w:rsidR="00CD4C74">
        <w:rPr>
          <w:rFonts w:cs="Times New Roman" w:hint="eastAsia"/>
        </w:rPr>
        <w:t>P</w:t>
      </w:r>
      <w:r w:rsidR="00CD4C74">
        <w:rPr>
          <w:rFonts w:cs="Times New Roman" w:hint="eastAsia"/>
          <w:lang w:eastAsia="zh-CN"/>
        </w:rPr>
        <w:t>hoto</w:t>
      </w:r>
      <w:r>
        <w:rPr>
          <w:rFonts w:cs="Times New Roman" w:hint="eastAsia"/>
        </w:rPr>
        <w:t xml:space="preserve">graph of </w:t>
      </w:r>
      <w:r>
        <w:rPr>
          <w:rFonts w:cs="Times New Roman"/>
        </w:rPr>
        <w:t>the</w:t>
      </w:r>
      <w:r>
        <w:rPr>
          <w:rFonts w:cs="Times New Roman" w:hint="eastAsia"/>
        </w:rPr>
        <w:t xml:space="preserve"> apparatus used for BaNC-HDC.</w:t>
      </w:r>
    </w:p>
    <w:p w:rsidR="00256E11" w:rsidRDefault="00256E11" w:rsidP="00D63A2E">
      <w:pPr>
        <w:jc w:val="both"/>
        <w:rPr>
          <w:rFonts w:cs="Times New Roman"/>
        </w:rPr>
      </w:pPr>
    </w:p>
    <w:p w:rsidR="00256E11" w:rsidRDefault="00256E11" w:rsidP="00D63A2E">
      <w:pPr>
        <w:spacing w:line="480" w:lineRule="auto"/>
        <w:ind w:firstLineChars="250" w:firstLine="600"/>
        <w:jc w:val="both"/>
        <w:rPr>
          <w:rFonts w:cs="Times New Roman"/>
        </w:rPr>
      </w:pPr>
      <w:r w:rsidRPr="005B10B1">
        <w:rPr>
          <w:rFonts w:cs="Times New Roman"/>
        </w:rPr>
        <w:t>A LIF detector was utilized to monitor the separated DNA fragments. The 3-unit EOP was connected to the free end of the pump capillary to drive DNA separation</w:t>
      </w:r>
      <w:r w:rsidR="00DB058C">
        <w:rPr>
          <w:rFonts w:cs="Times New Roman" w:hint="eastAsia"/>
          <w:lang w:eastAsia="zh-CN"/>
        </w:rPr>
        <w:t>s in BaNC-HDC</w:t>
      </w:r>
      <w:r w:rsidRPr="005B10B1">
        <w:rPr>
          <w:rFonts w:cs="Times New Roman"/>
        </w:rPr>
        <w:t xml:space="preserve">. The free ends of the sample </w:t>
      </w:r>
      <w:r w:rsidRPr="005B10B1">
        <w:rPr>
          <w:rFonts w:cs="Times New Roman"/>
        </w:rPr>
        <w:lastRenderedPageBreak/>
        <w:t>capillary and the waste capillary were connected to a six-port valve as discussed above. At an appropriate location (~5 cm from the free end)</w:t>
      </w:r>
      <w:r w:rsidR="000B0D6F">
        <w:rPr>
          <w:rFonts w:cs="Times New Roman" w:hint="eastAsia"/>
          <w:lang w:eastAsia="zh-CN"/>
        </w:rPr>
        <w:t xml:space="preserve"> of </w:t>
      </w:r>
      <w:r w:rsidR="000B0D6F">
        <w:rPr>
          <w:rFonts w:cs="Times New Roman"/>
          <w:lang w:eastAsia="zh-CN"/>
        </w:rPr>
        <w:t>the</w:t>
      </w:r>
      <w:r w:rsidR="000B0D6F">
        <w:rPr>
          <w:rFonts w:cs="Times New Roman" w:hint="eastAsia"/>
          <w:lang w:eastAsia="zh-CN"/>
        </w:rPr>
        <w:t xml:space="preserve"> separation capillary</w:t>
      </w:r>
      <w:r w:rsidRPr="005B10B1">
        <w:rPr>
          <w:rFonts w:cs="Times New Roman"/>
        </w:rPr>
        <w:t>, polyimide coating was removed to form the detection window. The detection end of the capillary was affixed to a capillary holder which was attached to an x–y–z translation stage to align the detection window with the optical system to maximize the fluorescent output.</w:t>
      </w:r>
    </w:p>
    <w:p w:rsidR="00256E11" w:rsidRDefault="00256E11" w:rsidP="00D63A2E">
      <w:pPr>
        <w:spacing w:line="480" w:lineRule="auto"/>
        <w:ind w:firstLineChars="250" w:firstLine="600"/>
        <w:jc w:val="both"/>
        <w:rPr>
          <w:rFonts w:cs="Times New Roman"/>
        </w:rPr>
      </w:pPr>
      <w:r w:rsidRPr="005B10B1">
        <w:rPr>
          <w:rFonts w:cs="Times New Roman"/>
        </w:rPr>
        <w:t>The utilized LIF detector was basically a duplicate of the system we reported previously</w:t>
      </w:r>
      <w:r>
        <w:rPr>
          <w:rFonts w:cs="Times New Roma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rFonts w:cs="Times New Roman"/>
        </w:rPr>
        <w:instrText xml:space="preserve"> ADDIN EN.CITE </w:instrText>
      </w:r>
      <w:r w:rsidR="004B7532">
        <w:rPr>
          <w:rFonts w:cs="Times New Roman"/>
        </w:rPr>
        <w:fldChar w:fldCharType="begin">
          <w:fldData xml:space="preserve">PEVuZE5vdGU+PENpdGU+PEF1dGhvcj5XYW5nPC9BdXRob3I+PFllYXI+MjAwODwvWWVhcj48UmVj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</w:fldData>
        </w:fldChar>
      </w:r>
      <w:r w:rsidR="004B7532">
        <w:rPr>
          <w:rFonts w:cs="Times New Roman"/>
        </w:rPr>
        <w:instrText xml:space="preserve"> ADDIN EN.CITE.DATA </w:instrText>
      </w:r>
      <w:r w:rsidR="004B7532">
        <w:rPr>
          <w:rFonts w:cs="Times New Roman"/>
        </w:rPr>
      </w:r>
      <w:r w:rsidR="004B7532">
        <w:rPr>
          <w:rFonts w:cs="Times New Roman"/>
        </w:rPr>
        <w:fldChar w:fldCharType="end"/>
      </w:r>
      <w:r>
        <w:rPr>
          <w:rFonts w:cs="Times New Roman"/>
        </w:rPr>
      </w:r>
      <w:r>
        <w:rPr>
          <w:rFonts w:cs="Times New Roman"/>
        </w:rPr>
        <w:fldChar w:fldCharType="separate"/>
      </w:r>
      <w:hyperlink w:anchor="_ENREF_7" w:tooltip="Wang, 2008 #63" w:history="1">
        <w:r w:rsidR="00D6787F" w:rsidRPr="004B7532">
          <w:rPr>
            <w:rFonts w:cs="Times New Roman"/>
            <w:noProof/>
            <w:vertAlign w:val="superscript"/>
          </w:rPr>
          <w:t>7</w:t>
        </w:r>
      </w:hyperlink>
      <w:r w:rsidR="004B7532" w:rsidRPr="004B7532">
        <w:rPr>
          <w:rFonts w:cs="Times New Roman"/>
          <w:noProof/>
          <w:vertAlign w:val="superscript"/>
        </w:rPr>
        <w:t>,</w:t>
      </w:r>
      <w:hyperlink w:anchor="_ENREF_8" w:tooltip="Wang, 2008 #82" w:history="1">
        <w:r w:rsidR="00D6787F" w:rsidRPr="004B7532">
          <w:rPr>
            <w:rFonts w:cs="Times New Roman"/>
            <w:noProof/>
            <w:vertAlign w:val="superscript"/>
          </w:rPr>
          <w:t>8</w:t>
        </w:r>
      </w:hyperlink>
      <w:r>
        <w:rPr>
          <w:rFonts w:cs="Times New Roman"/>
        </w:rPr>
        <w:fldChar w:fldCharType="end"/>
      </w:r>
      <w:r w:rsidRPr="005B10B1">
        <w:rPr>
          <w:rFonts w:cs="Times New Roman"/>
        </w:rPr>
        <w:t xml:space="preserve">. </w:t>
      </w:r>
      <w:r>
        <w:rPr>
          <w:rFonts w:cs="Times New Roman" w:hint="eastAsia"/>
        </w:rPr>
        <w:t>Briefly</w:t>
      </w:r>
      <w:r w:rsidRPr="005B10B1">
        <w:rPr>
          <w:rFonts w:cs="Times New Roman"/>
        </w:rPr>
        <w:t xml:space="preserve">, a 488-nm beam from an argon ion laser (Laserphysics, Salt Lake City, UT, USA) was reflected by a dichroic mirror (Q505LP, Chroma Technology, Rockingham, VT, USA) and focused onto the narrow capillary through an objective lens (206 and 0.5 NA, Rolyn Optics, Covina, CA, USA). Fluorescence from the narrow capillary was collimated by the same objective lens, and collected by a photosensor module (H5784-01, Hamamatsu, Japan) after passing through the dichroic mirror, an interference band-pass filter (532 nm), and a 2-mm pinhole. </w:t>
      </w:r>
      <w:r w:rsidR="002A7F2C" w:rsidRPr="005B10B1">
        <w:rPr>
          <w:rFonts w:cs="Times New Roman"/>
        </w:rPr>
        <w:t xml:space="preserve">The output of the photosensor module was </w:t>
      </w:r>
      <w:r w:rsidR="002A7F2C">
        <w:rPr>
          <w:rFonts w:cs="Times New Roman" w:hint="eastAsia"/>
        </w:rPr>
        <w:t>acquired with a MCC data acquisition board (USB</w:t>
      </w:r>
      <w:r w:rsidR="002A7F2C">
        <w:rPr>
          <w:rFonts w:cs="Times New Roman" w:hint="eastAsia"/>
          <w:lang w:eastAsia="zh-CN"/>
        </w:rPr>
        <w:t>-FS</w:t>
      </w:r>
      <w:r w:rsidR="002A7F2C">
        <w:rPr>
          <w:rFonts w:cs="Times New Roman" w:hint="eastAsia"/>
        </w:rPr>
        <w:t>1608, Measurement Computing Corporation, Norton, MA)</w:t>
      </w:r>
      <w:r w:rsidR="002A7F2C">
        <w:rPr>
          <w:rFonts w:cs="Times New Roman" w:hint="eastAsia"/>
          <w:lang w:eastAsia="zh-CN"/>
        </w:rPr>
        <w:t xml:space="preserve"> </w:t>
      </w:r>
      <w:r w:rsidRPr="005B10B1">
        <w:rPr>
          <w:rFonts w:cs="Times New Roman"/>
        </w:rPr>
        <w:t>The data were acquired and treated with program written in-laboratory with Labview (National Instruments</w:t>
      </w:r>
      <w:r w:rsidR="0087612E">
        <w:rPr>
          <w:rFonts w:cs="Times New Roman" w:hint="eastAsia"/>
          <w:lang w:eastAsia="zh-CN"/>
        </w:rPr>
        <w:t>, Austin, TX</w:t>
      </w:r>
      <w:r w:rsidRPr="005B10B1">
        <w:rPr>
          <w:rFonts w:cs="Times New Roman"/>
        </w:rPr>
        <w:t>).</w:t>
      </w:r>
    </w:p>
    <w:p w:rsidR="00256E11" w:rsidRPr="00CE14AE" w:rsidRDefault="00CA3634" w:rsidP="00CE14AE">
      <w:pPr>
        <w:pStyle w:val="Heading3"/>
        <w:rPr>
          <w:sz w:val="24"/>
          <w:szCs w:val="24"/>
          <w:lang w:eastAsia="zh-CN"/>
        </w:rPr>
      </w:pPr>
      <w:bookmarkStart w:id="71" w:name="_Toc391136392"/>
      <w:r>
        <w:rPr>
          <w:rFonts w:hint="eastAsia"/>
          <w:sz w:val="24"/>
          <w:szCs w:val="24"/>
          <w:lang w:eastAsia="zh-CN"/>
        </w:rPr>
        <w:lastRenderedPageBreak/>
        <w:t>4</w:t>
      </w:r>
      <w:r w:rsidR="00CE14AE" w:rsidRPr="00CE14AE">
        <w:rPr>
          <w:rFonts w:hint="eastAsia"/>
          <w:sz w:val="24"/>
          <w:szCs w:val="24"/>
          <w:lang w:eastAsia="zh-CN"/>
        </w:rPr>
        <w:t xml:space="preserve">.2.5 </w:t>
      </w:r>
      <w:r w:rsidR="00256E11" w:rsidRPr="00CE14AE">
        <w:rPr>
          <w:sz w:val="24"/>
          <w:szCs w:val="24"/>
        </w:rPr>
        <w:t xml:space="preserve">Alignment of the detection window with </w:t>
      </w:r>
      <w:r w:rsidR="00F07327">
        <w:rPr>
          <w:rFonts w:hint="eastAsia"/>
          <w:sz w:val="24"/>
          <w:szCs w:val="24"/>
          <w:lang w:eastAsia="zh-CN"/>
        </w:rPr>
        <w:t>LIF detector</w:t>
      </w:r>
      <w:bookmarkEnd w:id="71"/>
    </w:p>
    <w:p w:rsidR="00256E11" w:rsidRDefault="00256E11" w:rsidP="00D63A2E">
      <w:pPr>
        <w:spacing w:line="480" w:lineRule="auto"/>
        <w:ind w:firstLineChars="250" w:firstLine="600"/>
        <w:jc w:val="both"/>
        <w:rPr>
          <w:rFonts w:cs="Times New Roman"/>
          <w:lang w:eastAsia="zh-CN"/>
        </w:rPr>
      </w:pPr>
      <w:r>
        <w:rPr>
          <w:rFonts w:cs="Times New Roman"/>
        </w:rPr>
        <w:t>Referring back to Fig</w:t>
      </w:r>
      <w:r>
        <w:rPr>
          <w:rFonts w:cs="Times New Roman" w:hint="eastAsia"/>
        </w:rPr>
        <w:t xml:space="preserve">ure </w:t>
      </w:r>
      <w:r w:rsidR="00CA3634">
        <w:rPr>
          <w:rFonts w:cs="Times New Roman" w:hint="eastAsia"/>
        </w:rPr>
        <w:t>4</w:t>
      </w:r>
      <w:r>
        <w:rPr>
          <w:rFonts w:cs="Times New Roman" w:hint="eastAsia"/>
        </w:rPr>
        <w:t>.1</w:t>
      </w:r>
      <w:r w:rsidRPr="005B10B1">
        <w:rPr>
          <w:rFonts w:cs="Times New Roman"/>
        </w:rPr>
        <w:t xml:space="preserve">, 1 </w:t>
      </w:r>
      <w:r w:rsidR="00765DF3" w:rsidRPr="00765DF3">
        <w:rPr>
          <w:rFonts w:eastAsia="宋体" w:cs="Times New Roman"/>
        </w:rPr>
        <w:t>μ</w:t>
      </w:r>
      <w:r w:rsidRPr="005B10B1">
        <w:rPr>
          <w:rFonts w:cs="Times New Roman"/>
        </w:rPr>
        <w:t xml:space="preserve">M fluorescein solution was aspirated into the cross section from the sample capillary by applying vacuum to the waste </w:t>
      </w:r>
      <w:r w:rsidR="008C3F32">
        <w:rPr>
          <w:rFonts w:cs="Times New Roman" w:hint="eastAsia"/>
          <w:lang w:eastAsia="zh-CN"/>
        </w:rPr>
        <w:t xml:space="preserve">capillary </w:t>
      </w:r>
      <w:r w:rsidRPr="005B10B1">
        <w:rPr>
          <w:rFonts w:cs="Times New Roman"/>
        </w:rPr>
        <w:t xml:space="preserve">while keeping </w:t>
      </w:r>
      <w:r w:rsidR="008C3F32">
        <w:rPr>
          <w:rFonts w:cs="Times New Roman" w:hint="eastAsia"/>
          <w:lang w:eastAsia="zh-CN"/>
        </w:rPr>
        <w:t xml:space="preserve">the six-port valve </w:t>
      </w:r>
      <w:r w:rsidR="008C3F32">
        <w:rPr>
          <w:rFonts w:cs="Times New Roman"/>
          <w:lang w:eastAsia="zh-CN"/>
        </w:rPr>
        <w:t>“</w:t>
      </w:r>
      <w:r w:rsidR="008C3F32">
        <w:rPr>
          <w:rFonts w:cs="Times New Roman" w:hint="eastAsia"/>
          <w:lang w:eastAsia="zh-CN"/>
        </w:rPr>
        <w:t>Open</w:t>
      </w:r>
      <w:r w:rsidR="008C3F32">
        <w:rPr>
          <w:rFonts w:cs="Times New Roman"/>
          <w:lang w:eastAsia="zh-CN"/>
        </w:rPr>
        <w:t>”</w:t>
      </w:r>
      <w:r w:rsidR="008C3F32">
        <w:rPr>
          <w:rFonts w:cs="Times New Roman" w:hint="eastAsia"/>
          <w:lang w:eastAsia="zh-CN"/>
        </w:rPr>
        <w:t xml:space="preserve"> and </w:t>
      </w:r>
      <w:r w:rsidRPr="005B10B1">
        <w:rPr>
          <w:rFonts w:cs="Times New Roman"/>
        </w:rPr>
        <w:t>EOP</w:t>
      </w:r>
      <w:r w:rsidR="008C3F32">
        <w:rPr>
          <w:rFonts w:cs="Times New Roman" w:hint="eastAsia"/>
          <w:lang w:eastAsia="zh-CN"/>
        </w:rPr>
        <w:t>s</w:t>
      </w:r>
      <w:r w:rsidRPr="005B10B1">
        <w:rPr>
          <w:rFonts w:cs="Times New Roman"/>
        </w:rPr>
        <w:t xml:space="preserve"> powered off. After switching the valve to </w:t>
      </w:r>
      <w:r w:rsidR="008C3F32">
        <w:rPr>
          <w:rFonts w:cs="Times New Roman"/>
          <w:lang w:eastAsia="zh-CN"/>
        </w:rPr>
        <w:t>“</w:t>
      </w:r>
      <w:r w:rsidR="008C3F32">
        <w:rPr>
          <w:rFonts w:cs="Times New Roman" w:hint="eastAsia"/>
          <w:lang w:eastAsia="zh-CN"/>
        </w:rPr>
        <w:t>Block</w:t>
      </w:r>
      <w:r w:rsidR="008C3F32">
        <w:rPr>
          <w:rFonts w:cs="Times New Roman"/>
          <w:lang w:eastAsia="zh-CN"/>
        </w:rPr>
        <w:t>”</w:t>
      </w:r>
      <w:r w:rsidR="008C3F32">
        <w:rPr>
          <w:rFonts w:cs="Times New Roman" w:hint="eastAsia"/>
          <w:lang w:eastAsia="zh-CN"/>
        </w:rPr>
        <w:t xml:space="preserve"> position</w:t>
      </w:r>
      <w:r w:rsidRPr="005B10B1">
        <w:rPr>
          <w:rFonts w:cs="Times New Roman"/>
        </w:rPr>
        <w:t>, the fluorescein solution was driven into the separation column by EOP</w:t>
      </w:r>
      <w:r w:rsidR="008C3F32">
        <w:rPr>
          <w:rFonts w:cs="Times New Roman" w:hint="eastAsia"/>
          <w:lang w:eastAsia="zh-CN"/>
        </w:rPr>
        <w:t>s</w:t>
      </w:r>
      <w:r w:rsidRPr="005B10B1">
        <w:rPr>
          <w:rFonts w:cs="Times New Roman"/>
        </w:rPr>
        <w:t>. By keeping the EOP voltage constant, the fluorescein solution flushed across the detection window (to avoid fluorescein intensity decay caused by photobleaching). The position of the detection window was adjusted via the translation stage while the fluorescence signal was monitored. Once the maximum signal output was reached, the x, y and z positions of the translation stage were locked</w:t>
      </w:r>
      <w:r w:rsidR="008C3F32">
        <w:rPr>
          <w:rFonts w:cs="Times New Roman" w:hint="eastAsia"/>
          <w:lang w:eastAsia="zh-CN"/>
        </w:rPr>
        <w:t xml:space="preserve"> </w:t>
      </w:r>
      <w:r w:rsidRPr="005B10B1">
        <w:rPr>
          <w:rFonts w:cs="Times New Roman"/>
        </w:rPr>
        <w:t>and the detection window was aligned with the optical system.</w:t>
      </w:r>
    </w:p>
    <w:p w:rsidR="006A2939" w:rsidRDefault="00CA3634" w:rsidP="006A2939">
      <w:pPr>
        <w:pStyle w:val="Heading3"/>
        <w:rPr>
          <w:sz w:val="24"/>
          <w:szCs w:val="24"/>
          <w:lang w:eastAsia="zh-CN"/>
        </w:rPr>
      </w:pPr>
      <w:bookmarkStart w:id="72" w:name="_Toc391136393"/>
      <w:r>
        <w:rPr>
          <w:rFonts w:hint="eastAsia"/>
          <w:sz w:val="24"/>
          <w:szCs w:val="24"/>
          <w:lang w:eastAsia="zh-CN"/>
        </w:rPr>
        <w:t>4</w:t>
      </w:r>
      <w:r w:rsidR="006A2939" w:rsidRPr="006A2939">
        <w:rPr>
          <w:rFonts w:hint="eastAsia"/>
          <w:sz w:val="24"/>
          <w:szCs w:val="24"/>
          <w:lang w:eastAsia="zh-CN"/>
        </w:rPr>
        <w:t>.2.6 Injection scheme</w:t>
      </w:r>
      <w:r w:rsidR="00153256">
        <w:rPr>
          <w:rFonts w:hint="eastAsia"/>
          <w:sz w:val="24"/>
          <w:szCs w:val="24"/>
          <w:lang w:eastAsia="zh-CN"/>
        </w:rPr>
        <w:t>s</w:t>
      </w:r>
      <w:bookmarkEnd w:id="72"/>
    </w:p>
    <w:p w:rsidR="006A2939" w:rsidRDefault="006A2939" w:rsidP="006A2939">
      <w:pPr>
        <w:spacing w:line="480" w:lineRule="auto"/>
        <w:ind w:firstLineChars="250" w:firstLine="600"/>
        <w:jc w:val="both"/>
        <w:rPr>
          <w:rFonts w:cs="Times New Roman"/>
          <w:lang w:eastAsia="zh-CN"/>
        </w:rPr>
      </w:pPr>
      <w:r w:rsidRPr="00CF73A1">
        <w:rPr>
          <w:rFonts w:cs="Times New Roman"/>
        </w:rPr>
        <w:t>In this work, we developed a microchip injector, which was composed of an on-chip cross and an off-chip six-port valve. As shown in Fig</w:t>
      </w:r>
      <w:r>
        <w:rPr>
          <w:rFonts w:cs="Times New Roman" w:hint="eastAsia"/>
        </w:rPr>
        <w:t xml:space="preserve">ure </w:t>
      </w:r>
      <w:r w:rsidR="00CA3634">
        <w:rPr>
          <w:rFonts w:cs="Times New Roman" w:hint="eastAsia"/>
        </w:rPr>
        <w:t>4</w:t>
      </w:r>
      <w:r>
        <w:rPr>
          <w:rFonts w:cs="Times New Roman" w:hint="eastAsia"/>
        </w:rPr>
        <w:t>.4a,</w:t>
      </w:r>
      <w:r w:rsidRPr="00CF73A1">
        <w:rPr>
          <w:rFonts w:cs="Times New Roman"/>
        </w:rPr>
        <w:t xml:space="preserve"> the sample was aspirated into the cross section by applying vacuum to the waste </w:t>
      </w:r>
      <w:r w:rsidR="00FD4FEB">
        <w:rPr>
          <w:rFonts w:cs="Times New Roman" w:hint="eastAsia"/>
          <w:lang w:eastAsia="zh-CN"/>
        </w:rPr>
        <w:t xml:space="preserve">capillary </w:t>
      </w:r>
      <w:r w:rsidRPr="00CF73A1">
        <w:rPr>
          <w:rFonts w:cs="Times New Roman"/>
        </w:rPr>
        <w:t>(W) while keeping the valve in “Open” position and EOP</w:t>
      </w:r>
      <w:r w:rsidR="00FD4FEB">
        <w:rPr>
          <w:rFonts w:cs="Times New Roman" w:hint="eastAsia"/>
          <w:lang w:eastAsia="zh-CN"/>
        </w:rPr>
        <w:t>s</w:t>
      </w:r>
      <w:r w:rsidRPr="00CF73A1">
        <w:rPr>
          <w:rFonts w:cs="Times New Roman"/>
        </w:rPr>
        <w:t xml:space="preserve"> powered off. After switching the valve to the “Blocked” position (the solid dots indicate these ports were blocked), a portion of the sample in the cross section was injected into the se</w:t>
      </w:r>
      <w:r>
        <w:rPr>
          <w:rFonts w:cs="Times New Roman"/>
        </w:rPr>
        <w:t xml:space="preserve">paration column by </w:t>
      </w:r>
      <w:r>
        <w:rPr>
          <w:rFonts w:cs="Times New Roman"/>
        </w:rPr>
        <w:lastRenderedPageBreak/>
        <w:t>EOP</w:t>
      </w:r>
      <w:r w:rsidR="00FD4FEB">
        <w:rPr>
          <w:rFonts w:cs="Times New Roman" w:hint="eastAsia"/>
          <w:lang w:eastAsia="zh-CN"/>
        </w:rPr>
        <w:t>s</w:t>
      </w:r>
      <w:r>
        <w:rPr>
          <w:rFonts w:cs="Times New Roman"/>
        </w:rPr>
        <w:t xml:space="preserve"> (see Fig</w:t>
      </w:r>
      <w:r>
        <w:rPr>
          <w:rFonts w:cs="Times New Roman" w:hint="eastAsia"/>
        </w:rPr>
        <w:t xml:space="preserve">ure </w:t>
      </w:r>
      <w:r w:rsidR="00CA3634">
        <w:rPr>
          <w:rFonts w:cs="Times New Roman" w:hint="eastAsia"/>
        </w:rPr>
        <w:t>4</w:t>
      </w:r>
      <w:r>
        <w:rPr>
          <w:rFonts w:cs="Times New Roman" w:hint="eastAsia"/>
        </w:rPr>
        <w:t>.4b</w:t>
      </w:r>
      <w:r w:rsidR="00FD4FEB">
        <w:rPr>
          <w:rFonts w:cs="Times New Roman" w:hint="eastAsia"/>
          <w:lang w:eastAsia="zh-CN"/>
        </w:rPr>
        <w:t>)</w:t>
      </w:r>
      <w:r w:rsidRPr="00CF73A1">
        <w:rPr>
          <w:rFonts w:cs="Times New Roman"/>
        </w:rPr>
        <w:t>. Switching the valve back to the “Open” position, the sample residue in the cross section was flushed away with EOP</w:t>
      </w:r>
      <w:r w:rsidR="00FD4FEB">
        <w:rPr>
          <w:rFonts w:cs="Times New Roman" w:hint="eastAsia"/>
          <w:lang w:eastAsia="zh-CN"/>
        </w:rPr>
        <w:t>s</w:t>
      </w:r>
      <w:r w:rsidRPr="00CF73A1">
        <w:rPr>
          <w:rFonts w:cs="Times New Roman"/>
        </w:rPr>
        <w:t xml:space="preserve"> (see Fig</w:t>
      </w:r>
      <w:r>
        <w:rPr>
          <w:rFonts w:cs="Times New Roman" w:hint="eastAsia"/>
        </w:rPr>
        <w:t xml:space="preserve">ure </w:t>
      </w:r>
      <w:r w:rsidR="00CA3634">
        <w:rPr>
          <w:rFonts w:cs="Times New Roman" w:hint="eastAsia"/>
        </w:rPr>
        <w:t>4</w:t>
      </w:r>
      <w:r>
        <w:rPr>
          <w:rFonts w:cs="Times New Roman" w:hint="eastAsia"/>
        </w:rPr>
        <w:t>.4c</w:t>
      </w:r>
      <w:r w:rsidRPr="00CF73A1">
        <w:rPr>
          <w:rFonts w:cs="Times New Roman"/>
        </w:rPr>
        <w:t>). After flushing, the valve was blocked again and DNA separation</w:t>
      </w:r>
      <w:r w:rsidR="00BC4B73">
        <w:rPr>
          <w:rFonts w:cs="Times New Roman" w:hint="eastAsia"/>
          <w:lang w:eastAsia="zh-CN"/>
        </w:rPr>
        <w:t>s</w:t>
      </w:r>
      <w:r w:rsidRPr="00CF73A1">
        <w:rPr>
          <w:rFonts w:cs="Times New Roman"/>
        </w:rPr>
        <w:t xml:space="preserve"> w</w:t>
      </w:r>
      <w:r w:rsidR="00BC4B73">
        <w:rPr>
          <w:rFonts w:cs="Times New Roman" w:hint="eastAsia"/>
          <w:lang w:eastAsia="zh-CN"/>
        </w:rPr>
        <w:t>ere</w:t>
      </w:r>
      <w:r w:rsidRPr="00CF73A1">
        <w:rPr>
          <w:rFonts w:cs="Times New Roman"/>
        </w:rPr>
        <w:t xml:space="preserve"> </w:t>
      </w:r>
      <w:r w:rsidR="00FD4FEB">
        <w:rPr>
          <w:rFonts w:cs="Times New Roman" w:hint="eastAsia"/>
          <w:lang w:eastAsia="zh-CN"/>
        </w:rPr>
        <w:t>performed</w:t>
      </w:r>
      <w:r w:rsidRPr="00CF73A1">
        <w:rPr>
          <w:rFonts w:cs="Times New Roman"/>
        </w:rPr>
        <w:t xml:space="preserve"> by keeping </w:t>
      </w:r>
      <w:r w:rsidR="00FD4FEB">
        <w:rPr>
          <w:rFonts w:cs="Times New Roman" w:hint="eastAsia"/>
          <w:lang w:eastAsia="zh-CN"/>
        </w:rPr>
        <w:t>EOPs</w:t>
      </w:r>
      <w:r w:rsidRPr="00CF73A1">
        <w:rPr>
          <w:rFonts w:cs="Times New Roman"/>
        </w:rPr>
        <w:t xml:space="preserve"> powered on (see Fig</w:t>
      </w:r>
      <w:r>
        <w:rPr>
          <w:rFonts w:cs="Times New Roman" w:hint="eastAsia"/>
        </w:rPr>
        <w:t xml:space="preserve">ure </w:t>
      </w:r>
      <w:r w:rsidR="00CA3634">
        <w:rPr>
          <w:rFonts w:cs="Times New Roman" w:hint="eastAsia"/>
        </w:rPr>
        <w:t>4</w:t>
      </w:r>
      <w:r>
        <w:rPr>
          <w:rFonts w:cs="Times New Roman" w:hint="eastAsia"/>
        </w:rPr>
        <w:t>.4d</w:t>
      </w:r>
      <w:r w:rsidRPr="00CF73A1">
        <w:rPr>
          <w:rFonts w:cs="Times New Roman"/>
        </w:rPr>
        <w:t xml:space="preserve">). This injection was time-control, and the injected sample volume could be accurately controlled by adjusting the injection time while keeping the injection pressure constant. The vacuuming time in step </w:t>
      </w:r>
      <w:r w:rsidRPr="00CC3B9D">
        <w:rPr>
          <w:rFonts w:cs="Times New Roman" w:hint="eastAsia"/>
          <w:i/>
        </w:rPr>
        <w:t>a</w:t>
      </w:r>
      <w:r w:rsidRPr="00CF73A1">
        <w:rPr>
          <w:rFonts w:cs="Times New Roman"/>
        </w:rPr>
        <w:t xml:space="preserve"> (Fig</w:t>
      </w:r>
      <w:r>
        <w:rPr>
          <w:rFonts w:cs="Times New Roman" w:hint="eastAsia"/>
        </w:rPr>
        <w:t xml:space="preserve">ure </w:t>
      </w:r>
      <w:r w:rsidR="00CA3634">
        <w:rPr>
          <w:rFonts w:cs="Times New Roman" w:hint="eastAsia"/>
        </w:rPr>
        <w:t>4</w:t>
      </w:r>
      <w:r>
        <w:rPr>
          <w:rFonts w:cs="Times New Roman" w:hint="eastAsia"/>
        </w:rPr>
        <w:t>.4a</w:t>
      </w:r>
      <w:r w:rsidRPr="00CF73A1">
        <w:rPr>
          <w:rFonts w:cs="Times New Roman"/>
        </w:rPr>
        <w:t xml:space="preserve">) and the flushing time in step </w:t>
      </w:r>
      <w:r w:rsidRPr="005C2091">
        <w:rPr>
          <w:rFonts w:cs="Times New Roman" w:hint="eastAsia"/>
          <w:i/>
        </w:rPr>
        <w:t>c</w:t>
      </w:r>
      <w:r w:rsidRPr="00CF73A1">
        <w:rPr>
          <w:rFonts w:cs="Times New Roman"/>
        </w:rPr>
        <w:t xml:space="preserve"> (Fig</w:t>
      </w:r>
      <w:r>
        <w:rPr>
          <w:rFonts w:cs="Times New Roman" w:hint="eastAsia"/>
        </w:rPr>
        <w:t xml:space="preserve">ure </w:t>
      </w:r>
      <w:r w:rsidR="00CA3634">
        <w:rPr>
          <w:rFonts w:cs="Times New Roman" w:hint="eastAsia"/>
        </w:rPr>
        <w:t>4</w:t>
      </w:r>
      <w:r>
        <w:rPr>
          <w:rFonts w:cs="Times New Roman" w:hint="eastAsia"/>
        </w:rPr>
        <w:t>.4c</w:t>
      </w:r>
      <w:r w:rsidRPr="00CF73A1">
        <w:rPr>
          <w:rFonts w:cs="Times New Roman"/>
        </w:rPr>
        <w:t>) were 1.5 and 2.0 min</w:t>
      </w:r>
      <w:r w:rsidR="00FD4FEB">
        <w:rPr>
          <w:rFonts w:cs="Times New Roman" w:hint="eastAsia"/>
          <w:lang w:eastAsia="zh-CN"/>
        </w:rPr>
        <w:t>utes</w:t>
      </w:r>
      <w:r w:rsidRPr="00CF73A1">
        <w:rPr>
          <w:rFonts w:cs="Times New Roman"/>
        </w:rPr>
        <w:t>, respectively.</w:t>
      </w:r>
      <w:r w:rsidRPr="00CC3B9D">
        <w:rPr>
          <w:rFonts w:cs="Times New Roman"/>
        </w:rPr>
        <w:t xml:space="preserve"> </w:t>
      </w:r>
      <w:r w:rsidR="00FD4FEB">
        <w:rPr>
          <w:rFonts w:cs="Times New Roman" w:hint="eastAsia"/>
          <w:lang w:eastAsia="zh-CN"/>
        </w:rPr>
        <w:t>T</w:t>
      </w:r>
      <w:r w:rsidRPr="00CF73A1">
        <w:rPr>
          <w:rFonts w:cs="Times New Roman"/>
        </w:rPr>
        <w:t xml:space="preserve">he injection </w:t>
      </w:r>
      <w:r>
        <w:rPr>
          <w:rFonts w:cs="Times New Roman" w:hint="eastAsia"/>
        </w:rPr>
        <w:t xml:space="preserve">volume was controlled in the range of 1.2 </w:t>
      </w:r>
      <w:r>
        <w:rPr>
          <w:rFonts w:cs="Times New Roman"/>
        </w:rPr>
        <w:t>–</w:t>
      </w:r>
      <w:r>
        <w:rPr>
          <w:rFonts w:cs="Times New Roman" w:hint="eastAsia"/>
        </w:rPr>
        <w:t xml:space="preserve"> 6.5 pL</w:t>
      </w:r>
      <w:r w:rsidR="00FD4FEB">
        <w:rPr>
          <w:rFonts w:cs="Times New Roman" w:hint="eastAsia"/>
          <w:lang w:eastAsia="zh-CN"/>
        </w:rPr>
        <w:t>, and</w:t>
      </w:r>
      <w:r>
        <w:rPr>
          <w:rFonts w:cs="Times New Roman" w:hint="eastAsia"/>
        </w:rPr>
        <w:t xml:space="preserve"> the elution pressure was controlled in </w:t>
      </w:r>
      <w:r>
        <w:rPr>
          <w:rFonts w:cs="Times New Roman"/>
        </w:rPr>
        <w:t>the</w:t>
      </w:r>
      <w:r>
        <w:rPr>
          <w:rFonts w:cs="Times New Roman" w:hint="eastAsia"/>
        </w:rPr>
        <w:t xml:space="preserve"> range of </w:t>
      </w:r>
      <w:r w:rsidR="0044503B">
        <w:rPr>
          <w:rFonts w:cs="Times New Roman" w:hint="eastAsia"/>
          <w:lang w:eastAsia="zh-CN"/>
        </w:rPr>
        <w:t>0.69</w:t>
      </w:r>
      <w:r w:rsidR="00FD4FEB">
        <w:rPr>
          <w:rFonts w:cs="Times New Roman" w:hint="eastAsia"/>
          <w:lang w:eastAsia="zh-CN"/>
        </w:rPr>
        <w:t xml:space="preserve"> </w:t>
      </w:r>
      <w:r w:rsidR="00FD4FEB">
        <w:rPr>
          <w:rFonts w:cs="Times New Roman"/>
          <w:lang w:eastAsia="zh-CN"/>
        </w:rPr>
        <w:t>–</w:t>
      </w:r>
      <w:r w:rsidR="00FD4FEB">
        <w:rPr>
          <w:rFonts w:cs="Times New Roman" w:hint="eastAsia"/>
          <w:lang w:eastAsia="zh-CN"/>
        </w:rPr>
        <w:t xml:space="preserve"> </w:t>
      </w:r>
      <w:r w:rsidR="0044503B">
        <w:rPr>
          <w:rFonts w:cs="Times New Roman" w:hint="eastAsia"/>
          <w:lang w:eastAsia="zh-CN"/>
        </w:rPr>
        <w:t>14 MPa</w:t>
      </w:r>
      <w:r>
        <w:rPr>
          <w:rFonts w:cs="Times New Roman" w:hint="eastAsia"/>
        </w:rPr>
        <w:t xml:space="preserve"> by tuning the applied voltage to 3-unit EOPs in the range of 550 V </w:t>
      </w:r>
      <w:r>
        <w:rPr>
          <w:rFonts w:cs="Times New Roman"/>
        </w:rPr>
        <w:t>–</w:t>
      </w:r>
      <w:r>
        <w:rPr>
          <w:rFonts w:cs="Times New Roman" w:hint="eastAsia"/>
        </w:rPr>
        <w:t xml:space="preserve"> 11.1 kV.</w:t>
      </w:r>
    </w:p>
    <w:p w:rsidR="006A2939" w:rsidRDefault="006A2939" w:rsidP="006A2939">
      <w:pPr>
        <w:spacing w:line="480" w:lineRule="auto"/>
        <w:jc w:val="center"/>
        <w:rPr>
          <w:lang w:eastAsia="zh-CN"/>
        </w:rPr>
      </w:pPr>
      <w:r>
        <w:rPr>
          <w:rFonts w:cs="Times New Roman"/>
          <w:noProof/>
          <w:lang w:eastAsia="zh-CN"/>
        </w:rPr>
        <w:drawing>
          <wp:inline distT="0" distB="0" distL="0" distR="0" wp14:anchorId="5FCFB4FE" wp14:editId="3E5F59E0">
            <wp:extent cx="4238625" cy="2667293"/>
            <wp:effectExtent l="0" t="0" r="0" b="0"/>
            <wp:docPr id="8" name="Picture 8" descr="E:\DELL\PhD Program\Disertation\Figures\Fig. 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LL\PhD Program\Disertation\Figures\Fig. 2.4.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43940" cy="2670637"/>
                    </a:xfrm>
                    <a:prstGeom prst="rect">
                      <a:avLst/>
                    </a:prstGeom>
                    <a:noFill/>
                    <a:ln>
                      <a:noFill/>
                    </a:ln>
                  </pic:spPr>
                </pic:pic>
              </a:graphicData>
            </a:graphic>
          </wp:inline>
        </w:drawing>
      </w:r>
    </w:p>
    <w:p w:rsidR="006A2939" w:rsidRDefault="006A2939" w:rsidP="006A2939">
      <w:pPr>
        <w:jc w:val="both"/>
        <w:rPr>
          <w:rFonts w:cs="Times New Roman"/>
        </w:rPr>
      </w:pPr>
      <w:r w:rsidRPr="007C4E03">
        <w:rPr>
          <w:rFonts w:cs="Times New Roman" w:hint="eastAsia"/>
          <w:b/>
        </w:rPr>
        <w:t xml:space="preserve">Figure </w:t>
      </w:r>
      <w:r w:rsidR="00CA3634">
        <w:rPr>
          <w:rFonts w:cs="Times New Roman" w:hint="eastAsia"/>
          <w:b/>
        </w:rPr>
        <w:t>4</w:t>
      </w:r>
      <w:r w:rsidRPr="007C4E03">
        <w:rPr>
          <w:rFonts w:cs="Times New Roman" w:hint="eastAsia"/>
          <w:b/>
        </w:rPr>
        <w:t>.4</w:t>
      </w:r>
      <w:r w:rsidR="003B427B">
        <w:rPr>
          <w:rFonts w:cs="Times New Roman" w:hint="eastAsia"/>
          <w:b/>
          <w:lang w:eastAsia="zh-CN"/>
        </w:rPr>
        <w:t>.</w:t>
      </w:r>
      <w:r>
        <w:rPr>
          <w:rFonts w:cs="Times New Roman" w:hint="eastAsia"/>
        </w:rPr>
        <w:t xml:space="preserve"> Schematic </w:t>
      </w:r>
      <w:r>
        <w:rPr>
          <w:rFonts w:cs="Times New Roman"/>
        </w:rPr>
        <w:t>diagrams</w:t>
      </w:r>
      <w:r>
        <w:rPr>
          <w:rFonts w:cs="Times New Roman" w:hint="eastAsia"/>
        </w:rPr>
        <w:t xml:space="preserve"> describing the injection procedures.</w:t>
      </w:r>
    </w:p>
    <w:p w:rsidR="00256E11" w:rsidRPr="00CE14AE" w:rsidRDefault="00CA3634" w:rsidP="00CE14AE">
      <w:pPr>
        <w:pStyle w:val="Heading2"/>
        <w:rPr>
          <w:sz w:val="24"/>
          <w:szCs w:val="24"/>
        </w:rPr>
      </w:pPr>
      <w:bookmarkStart w:id="73" w:name="_Toc391136394"/>
      <w:r>
        <w:rPr>
          <w:rFonts w:hint="eastAsia"/>
          <w:sz w:val="24"/>
          <w:szCs w:val="24"/>
          <w:lang w:eastAsia="zh-CN"/>
        </w:rPr>
        <w:lastRenderedPageBreak/>
        <w:t>4</w:t>
      </w:r>
      <w:r w:rsidR="00CE14AE" w:rsidRPr="00CE14AE">
        <w:rPr>
          <w:rFonts w:hint="eastAsia"/>
          <w:sz w:val="24"/>
          <w:szCs w:val="24"/>
          <w:lang w:eastAsia="zh-CN"/>
        </w:rPr>
        <w:t xml:space="preserve">.3 </w:t>
      </w:r>
      <w:r w:rsidR="00256E11" w:rsidRPr="00CE14AE">
        <w:rPr>
          <w:rFonts w:hint="eastAsia"/>
          <w:sz w:val="24"/>
          <w:szCs w:val="24"/>
        </w:rPr>
        <w:t>Results and discussion</w:t>
      </w:r>
      <w:bookmarkEnd w:id="73"/>
    </w:p>
    <w:p w:rsidR="007C4E03" w:rsidRDefault="00256E11" w:rsidP="007C4E03">
      <w:pPr>
        <w:spacing w:line="480" w:lineRule="auto"/>
        <w:ind w:firstLineChars="250" w:firstLine="600"/>
        <w:jc w:val="both"/>
        <w:rPr>
          <w:rFonts w:cs="Times New Roman"/>
          <w:lang w:eastAsia="zh-CN"/>
        </w:rPr>
      </w:pPr>
      <w:r w:rsidRPr="00CF73A1">
        <w:rPr>
          <w:rFonts w:cs="Times New Roman"/>
        </w:rPr>
        <w:t>In all our previous works, BaNC-</w:t>
      </w:r>
      <w:r>
        <w:rPr>
          <w:rFonts w:cs="Times New Roman" w:hint="eastAsia"/>
        </w:rPr>
        <w:t>HDC</w:t>
      </w:r>
      <w:r w:rsidRPr="00CF73A1">
        <w:rPr>
          <w:rFonts w:cs="Times New Roman"/>
        </w:rPr>
        <w:t xml:space="preserve"> was driven by regulated gas pressure, which was bulky and required experienced operators to obtain good reproducibility. In addition, the pressure provided by regulated gas was not adequate for</w:t>
      </w:r>
      <w:r w:rsidR="000537B8">
        <w:rPr>
          <w:rFonts w:cs="Times New Roman" w:hint="eastAsia"/>
          <w:lang w:eastAsia="zh-CN"/>
        </w:rPr>
        <w:t xml:space="preserve"> fast DNA separations in</w:t>
      </w:r>
      <w:r w:rsidRPr="00CF73A1">
        <w:rPr>
          <w:rFonts w:cs="Times New Roman"/>
        </w:rPr>
        <w:t xml:space="preserve"> BaNC-</w:t>
      </w:r>
      <w:r>
        <w:rPr>
          <w:rFonts w:cs="Times New Roman" w:hint="eastAsia"/>
        </w:rPr>
        <w:t>HDC</w:t>
      </w:r>
      <w:r w:rsidRPr="00CF73A1">
        <w:rPr>
          <w:rFonts w:cs="Times New Roman"/>
        </w:rPr>
        <w:t xml:space="preserve"> </w:t>
      </w:r>
      <w:r w:rsidR="000537B8">
        <w:rPr>
          <w:rFonts w:cs="Times New Roman" w:hint="eastAsia"/>
          <w:lang w:eastAsia="zh-CN"/>
        </w:rPr>
        <w:t xml:space="preserve">if </w:t>
      </w:r>
      <w:r w:rsidR="000537B8">
        <w:rPr>
          <w:rFonts w:cs="Times New Roman"/>
          <w:lang w:eastAsia="zh-CN"/>
        </w:rPr>
        <w:t>the</w:t>
      </w:r>
      <w:r w:rsidR="000537B8">
        <w:rPr>
          <w:rFonts w:cs="Times New Roman" w:hint="eastAsia"/>
          <w:lang w:eastAsia="zh-CN"/>
        </w:rPr>
        <w:t xml:space="preserve"> separation capillary is long.</w:t>
      </w:r>
      <w:r w:rsidRPr="00CF73A1">
        <w:rPr>
          <w:rFonts w:cs="Times New Roman"/>
        </w:rPr>
        <w:t xml:space="preserve"> In this work, to achieve fast and automatic DNA separation</w:t>
      </w:r>
      <w:r w:rsidR="000537B8">
        <w:rPr>
          <w:rFonts w:cs="Times New Roman" w:hint="eastAsia"/>
          <w:lang w:eastAsia="zh-CN"/>
        </w:rPr>
        <w:t>s</w:t>
      </w:r>
      <w:r w:rsidRPr="00CF73A1">
        <w:rPr>
          <w:rFonts w:cs="Times New Roman"/>
        </w:rPr>
        <w:t xml:space="preserve">, we incorporated a 3-unit EOP and a microchip injector </w:t>
      </w:r>
      <w:r w:rsidR="000537B8">
        <w:rPr>
          <w:rFonts w:cs="Times New Roman" w:hint="eastAsia"/>
          <w:lang w:eastAsia="zh-CN"/>
        </w:rPr>
        <w:t>into the BaNC-HDC system</w:t>
      </w:r>
      <w:r w:rsidRPr="00CF73A1">
        <w:rPr>
          <w:rFonts w:cs="Times New Roman"/>
        </w:rPr>
        <w:t xml:space="preserve">. </w:t>
      </w:r>
      <w:r w:rsidR="00C71EB7">
        <w:rPr>
          <w:rFonts w:cs="Times New Roman" w:hint="eastAsia"/>
          <w:lang w:eastAsia="zh-CN"/>
        </w:rPr>
        <w:t>However, a</w:t>
      </w:r>
      <w:r w:rsidRPr="00676E5E">
        <w:rPr>
          <w:rFonts w:cs="Times New Roman"/>
        </w:rPr>
        <w:t xml:space="preserve">s the applied pressure increased, </w:t>
      </w:r>
      <w:r w:rsidR="000537B8">
        <w:rPr>
          <w:rFonts w:cs="Times New Roman" w:hint="eastAsia"/>
          <w:lang w:eastAsia="zh-CN"/>
        </w:rPr>
        <w:t xml:space="preserve">resolutions became worse while </w:t>
      </w:r>
      <w:r w:rsidR="000537B8">
        <w:rPr>
          <w:rFonts w:cs="Times New Roman"/>
          <w:lang w:eastAsia="zh-CN"/>
        </w:rPr>
        <w:t>the</w:t>
      </w:r>
      <w:r w:rsidR="000537B8">
        <w:rPr>
          <w:rFonts w:cs="Times New Roman" w:hint="eastAsia"/>
          <w:lang w:eastAsia="zh-CN"/>
        </w:rPr>
        <w:t xml:space="preserve"> analysis time was shortened</w:t>
      </w:r>
      <w:r w:rsidRPr="00676E5E">
        <w:rPr>
          <w:rFonts w:cs="Times New Roman"/>
        </w:rPr>
        <w:t>. To obtain 5-min</w:t>
      </w:r>
      <w:r w:rsidR="000537B8">
        <w:rPr>
          <w:rFonts w:cs="Times New Roman" w:hint="eastAsia"/>
          <w:lang w:eastAsia="zh-CN"/>
        </w:rPr>
        <w:t>ute</w:t>
      </w:r>
      <w:r w:rsidRPr="00676E5E">
        <w:rPr>
          <w:rFonts w:cs="Times New Roman"/>
        </w:rPr>
        <w:t xml:space="preserve"> baseline separation, separation conditions, including column length, buffer concentration and composition, and injected sample volume, were optimized based on the results reported previously.</w:t>
      </w:r>
    </w:p>
    <w:p w:rsidR="004D3746" w:rsidRPr="004D3746" w:rsidRDefault="00CA3634" w:rsidP="004D3746">
      <w:pPr>
        <w:pStyle w:val="Heading3"/>
        <w:jc w:val="both"/>
        <w:rPr>
          <w:sz w:val="24"/>
          <w:szCs w:val="24"/>
          <w:lang w:eastAsia="zh-CN"/>
        </w:rPr>
      </w:pPr>
      <w:bookmarkStart w:id="74" w:name="_Toc391136395"/>
      <w:r>
        <w:rPr>
          <w:rFonts w:hint="eastAsia"/>
          <w:sz w:val="24"/>
          <w:szCs w:val="24"/>
          <w:lang w:eastAsia="zh-CN"/>
        </w:rPr>
        <w:t>4</w:t>
      </w:r>
      <w:r w:rsidR="004D3746" w:rsidRPr="004D3746">
        <w:rPr>
          <w:rFonts w:hint="eastAsia"/>
          <w:sz w:val="24"/>
          <w:szCs w:val="24"/>
          <w:lang w:eastAsia="zh-CN"/>
        </w:rPr>
        <w:t xml:space="preserve">.3.1 </w:t>
      </w:r>
      <w:r w:rsidR="004D3746" w:rsidRPr="004D3746">
        <w:rPr>
          <w:sz w:val="24"/>
          <w:szCs w:val="24"/>
        </w:rPr>
        <w:t xml:space="preserve">Effect of </w:t>
      </w:r>
      <w:r w:rsidR="004D3746" w:rsidRPr="004D3746">
        <w:rPr>
          <w:rFonts w:hint="eastAsia"/>
          <w:sz w:val="24"/>
          <w:szCs w:val="24"/>
        </w:rPr>
        <w:t xml:space="preserve">the </w:t>
      </w:r>
      <w:r w:rsidR="004D3746" w:rsidRPr="004D3746">
        <w:rPr>
          <w:sz w:val="24"/>
          <w:szCs w:val="24"/>
        </w:rPr>
        <w:t>buffer composition and concentration on DNA separation</w:t>
      </w:r>
      <w:r w:rsidR="004D3746" w:rsidRPr="004D3746">
        <w:rPr>
          <w:rFonts w:hint="eastAsia"/>
          <w:sz w:val="24"/>
          <w:szCs w:val="24"/>
        </w:rPr>
        <w:t>s</w:t>
      </w:r>
      <w:bookmarkEnd w:id="74"/>
    </w:p>
    <w:p w:rsidR="00256E11" w:rsidRDefault="00256E11" w:rsidP="007C4E03">
      <w:pPr>
        <w:spacing w:line="480" w:lineRule="auto"/>
        <w:ind w:firstLineChars="250" w:firstLine="600"/>
        <w:jc w:val="both"/>
        <w:rPr>
          <w:rFonts w:cs="Times New Roman"/>
        </w:rPr>
      </w:pPr>
      <w:r w:rsidRPr="00676E5E">
        <w:rPr>
          <w:rFonts w:cs="Times New Roman"/>
        </w:rPr>
        <w:t>In this work, TE buffer was first employed as the separation buffer. In the concentration range of 1</w:t>
      </w:r>
      <w:r>
        <w:rPr>
          <w:rFonts w:cs="Times New Roman" w:hint="eastAsia"/>
        </w:rPr>
        <w:t xml:space="preserve"> </w:t>
      </w:r>
      <w:r>
        <w:rPr>
          <w:rFonts w:cs="Times New Roman"/>
        </w:rPr>
        <w:t>–</w:t>
      </w:r>
      <w:r>
        <w:rPr>
          <w:rFonts w:cs="Times New Roman" w:hint="eastAsia"/>
        </w:rPr>
        <w:t xml:space="preserve"> </w:t>
      </w:r>
      <w:r>
        <w:rPr>
          <w:rFonts w:cs="Times New Roman"/>
        </w:rPr>
        <w:t>200</w:t>
      </w:r>
      <w:r>
        <w:rPr>
          <w:rFonts w:cs="Times New Roman" w:hint="eastAsia"/>
        </w:rPr>
        <w:t xml:space="preserve"> </w:t>
      </w:r>
      <w:r w:rsidRPr="00676E5E">
        <w:rPr>
          <w:rFonts w:cs="Times New Roman"/>
        </w:rPr>
        <w:t>mM, TE buffer gave comparable resolutions while the retention time increased gradually as the concentration increased.</w:t>
      </w:r>
      <w:r>
        <w:rPr>
          <w:rFonts w:cs="Times New Roman" w:hint="eastAsia"/>
        </w:rPr>
        <w:t xml:space="preserve"> The peak areas fluctuated when the buffer </w:t>
      </w:r>
      <w:r>
        <w:rPr>
          <w:rFonts w:cs="Times New Roman"/>
        </w:rPr>
        <w:t>concentration</w:t>
      </w:r>
      <w:r>
        <w:rPr>
          <w:rFonts w:cs="Times New Roman" w:hint="eastAsia"/>
        </w:rPr>
        <w:t xml:space="preserve"> was below </w:t>
      </w:r>
      <w:r w:rsidR="00F35281">
        <w:rPr>
          <w:rFonts w:cs="Times New Roman" w:hint="eastAsia"/>
          <w:lang w:eastAsia="zh-CN"/>
        </w:rPr>
        <w:t>10</w:t>
      </w:r>
      <w:r>
        <w:rPr>
          <w:rFonts w:cs="Times New Roman" w:hint="eastAsia"/>
        </w:rPr>
        <w:t xml:space="preserve"> mM and all peaks disappeared when </w:t>
      </w:r>
      <w:r>
        <w:rPr>
          <w:rFonts w:cs="Times New Roman"/>
        </w:rPr>
        <w:t>the</w:t>
      </w:r>
      <w:r>
        <w:rPr>
          <w:rFonts w:cs="Times New Roman" w:hint="eastAsia"/>
        </w:rPr>
        <w:t xml:space="preserve"> buffer </w:t>
      </w:r>
      <w:r>
        <w:rPr>
          <w:rFonts w:cs="Times New Roman"/>
        </w:rPr>
        <w:t>concentration</w:t>
      </w:r>
      <w:r>
        <w:rPr>
          <w:rFonts w:cs="Times New Roman" w:hint="eastAsia"/>
        </w:rPr>
        <w:t xml:space="preserve"> was </w:t>
      </w:r>
      <w:r>
        <w:rPr>
          <w:rFonts w:cs="Times New Roman" w:hint="eastAsia"/>
        </w:rPr>
        <w:lastRenderedPageBreak/>
        <w:t xml:space="preserve">decreased to 0.2 mM. </w:t>
      </w:r>
      <w:r w:rsidR="00F35281">
        <w:rPr>
          <w:rFonts w:cs="Times New Roman" w:hint="eastAsia"/>
          <w:lang w:eastAsia="zh-CN"/>
        </w:rPr>
        <w:t xml:space="preserve">Therefore, </w:t>
      </w:r>
      <w:r>
        <w:rPr>
          <w:rFonts w:cs="Times New Roman" w:hint="eastAsia"/>
        </w:rPr>
        <w:t>10 mM TE was used for the following experiments.</w:t>
      </w:r>
    </w:p>
    <w:p w:rsidR="00256E11" w:rsidRDefault="00256E11" w:rsidP="007C4E03">
      <w:pPr>
        <w:spacing w:line="480" w:lineRule="auto"/>
        <w:ind w:firstLineChars="250" w:firstLine="600"/>
        <w:jc w:val="both"/>
        <w:rPr>
          <w:rFonts w:cs="Times New Roman"/>
          <w:lang w:eastAsia="zh-CN"/>
        </w:rPr>
      </w:pPr>
      <w:r w:rsidRPr="00676E5E">
        <w:rPr>
          <w:rFonts w:cs="Times New Roman"/>
        </w:rPr>
        <w:t>T</w:t>
      </w:r>
      <w:r w:rsidR="00BC4B73">
        <w:rPr>
          <w:rFonts w:cs="Times New Roman"/>
        </w:rPr>
        <w:t xml:space="preserve">o simplify the </w:t>
      </w:r>
      <w:r w:rsidR="00BC4B73">
        <w:rPr>
          <w:rFonts w:cs="Times New Roman" w:hint="eastAsia"/>
          <w:lang w:eastAsia="zh-CN"/>
        </w:rPr>
        <w:t>BaNC-HDC</w:t>
      </w:r>
      <w:r w:rsidRPr="00676E5E">
        <w:rPr>
          <w:rFonts w:cs="Times New Roman"/>
        </w:rPr>
        <w:t xml:space="preserve"> system, </w:t>
      </w:r>
      <w:r w:rsidR="00A516BB">
        <w:rPr>
          <w:rFonts w:cs="Times New Roman" w:hint="eastAsia"/>
          <w:lang w:eastAsia="zh-CN"/>
        </w:rPr>
        <w:t xml:space="preserve">the </w:t>
      </w:r>
      <w:r w:rsidRPr="00676E5E">
        <w:rPr>
          <w:rFonts w:cs="Times New Roman"/>
        </w:rPr>
        <w:t xml:space="preserve">EOP </w:t>
      </w:r>
      <w:r w:rsidR="00F35281">
        <w:rPr>
          <w:rFonts w:cs="Times New Roman" w:hint="eastAsia"/>
          <w:lang w:eastAsia="zh-CN"/>
        </w:rPr>
        <w:t>solution</w:t>
      </w:r>
      <w:r w:rsidRPr="00676E5E">
        <w:rPr>
          <w:rFonts w:cs="Times New Roman"/>
        </w:rPr>
        <w:t>, 5 mM NH</w:t>
      </w:r>
      <w:r w:rsidRPr="0004547C">
        <w:rPr>
          <w:rFonts w:cs="Times New Roman"/>
          <w:vertAlign w:val="subscript"/>
        </w:rPr>
        <w:t>4</w:t>
      </w:r>
      <w:r w:rsidRPr="00676E5E">
        <w:rPr>
          <w:rFonts w:cs="Times New Roman"/>
        </w:rPr>
        <w:t>Ac</w:t>
      </w:r>
      <w:r>
        <w:rPr>
          <w:rFonts w:cs="Times New Roman" w:hint="eastAsia"/>
        </w:rPr>
        <w:t xml:space="preserve"> at pH ~6.8</w:t>
      </w:r>
      <w:r w:rsidRPr="00676E5E">
        <w:rPr>
          <w:rFonts w:cs="Times New Roman"/>
        </w:rPr>
        <w:t xml:space="preserve">, was examined </w:t>
      </w:r>
      <w:r>
        <w:rPr>
          <w:rFonts w:cs="Times New Roman" w:hint="eastAsia"/>
        </w:rPr>
        <w:t xml:space="preserve">to be used </w:t>
      </w:r>
      <w:r w:rsidRPr="00676E5E">
        <w:rPr>
          <w:rFonts w:cs="Times New Roman"/>
        </w:rPr>
        <w:t>as the separation buffer</w:t>
      </w:r>
      <w:r>
        <w:rPr>
          <w:rFonts w:cs="Times New Roman" w:hint="eastAsia"/>
        </w:rPr>
        <w:t xml:space="preserve">. Initially, no peaks were observed. Considering that pH could shift </w:t>
      </w:r>
      <w:r>
        <w:rPr>
          <w:rFonts w:cs="Times New Roman"/>
        </w:rPr>
        <w:t>the</w:t>
      </w:r>
      <w:r>
        <w:rPr>
          <w:rFonts w:cs="Times New Roman" w:hint="eastAsia"/>
        </w:rPr>
        <w:t xml:space="preserve"> excitation wavelength of labeled DNA</w:t>
      </w:r>
      <w:r w:rsidR="00F35281">
        <w:rPr>
          <w:rFonts w:cs="Times New Roman" w:hint="eastAsia"/>
          <w:lang w:eastAsia="zh-CN"/>
        </w:rPr>
        <w:t xml:space="preserve"> fragment</w:t>
      </w:r>
      <w:r>
        <w:rPr>
          <w:rFonts w:cs="Times New Roman" w:hint="eastAsia"/>
        </w:rPr>
        <w:t xml:space="preserve"> and, as a result, </w:t>
      </w:r>
      <w:r w:rsidR="00F35281">
        <w:rPr>
          <w:rFonts w:cs="Times New Roman" w:hint="eastAsia"/>
          <w:lang w:eastAsia="zh-CN"/>
        </w:rPr>
        <w:t>significantly reduced</w:t>
      </w:r>
      <w:r>
        <w:rPr>
          <w:rFonts w:cs="Times New Roman" w:hint="eastAsia"/>
        </w:rPr>
        <w:t xml:space="preserve"> </w:t>
      </w:r>
      <w:r w:rsidR="004A4FE8">
        <w:rPr>
          <w:rFonts w:cs="Times New Roman" w:hint="eastAsia"/>
          <w:lang w:eastAsia="zh-CN"/>
        </w:rPr>
        <w:t xml:space="preserve">fluorescence </w:t>
      </w:r>
      <w:r>
        <w:rPr>
          <w:rFonts w:cs="Times New Roman" w:hint="eastAsia"/>
        </w:rPr>
        <w:t>signals</w:t>
      </w:r>
      <w:r w:rsidR="00F35281">
        <w:rPr>
          <w:rFonts w:cs="Times New Roman" w:hint="eastAsia"/>
          <w:lang w:eastAsia="zh-CN"/>
        </w:rPr>
        <w:t>, t</w:t>
      </w:r>
      <w:r>
        <w:rPr>
          <w:rFonts w:cs="Times New Roman" w:hint="eastAsia"/>
        </w:rPr>
        <w:t xml:space="preserve">he effect of the buffer pH on sensitivity of </w:t>
      </w:r>
      <w:r>
        <w:rPr>
          <w:rFonts w:cs="Times New Roman"/>
        </w:rPr>
        <w:t>the</w:t>
      </w:r>
      <w:r>
        <w:rPr>
          <w:rFonts w:cs="Times New Roman" w:hint="eastAsia"/>
        </w:rPr>
        <w:t xml:space="preserve"> BaNC-HDC system was investigated</w:t>
      </w:r>
      <w:r w:rsidR="004A4FE8">
        <w:rPr>
          <w:rFonts w:cs="Times New Roman" w:hint="eastAsia"/>
          <w:lang w:eastAsia="zh-CN"/>
        </w:rPr>
        <w:t>. S</w:t>
      </w:r>
      <w:r>
        <w:rPr>
          <w:rFonts w:cs="Times New Roman" w:hint="eastAsia"/>
        </w:rPr>
        <w:t xml:space="preserve">ignals recovered as the buffer pH was </w:t>
      </w:r>
      <w:r w:rsidR="004A4FE8">
        <w:rPr>
          <w:rFonts w:cs="Times New Roman" w:hint="eastAsia"/>
          <w:lang w:eastAsia="zh-CN"/>
        </w:rPr>
        <w:t>increased</w:t>
      </w:r>
      <w:r>
        <w:rPr>
          <w:rFonts w:cs="Times New Roman" w:hint="eastAsia"/>
        </w:rPr>
        <w:t xml:space="preserve"> to ~8.0. </w:t>
      </w:r>
      <w:r w:rsidRPr="00676E5E">
        <w:rPr>
          <w:rFonts w:cs="Times New Roman"/>
        </w:rPr>
        <w:t xml:space="preserve">In an attempt to shorten the </w:t>
      </w:r>
      <w:r w:rsidR="004A4FE8">
        <w:rPr>
          <w:rFonts w:cs="Times New Roman" w:hint="eastAsia"/>
          <w:lang w:eastAsia="zh-CN"/>
        </w:rPr>
        <w:t>analysis</w:t>
      </w:r>
      <w:r w:rsidRPr="00676E5E">
        <w:rPr>
          <w:rFonts w:cs="Times New Roman"/>
        </w:rPr>
        <w:t xml:space="preserve"> time, the </w:t>
      </w:r>
      <w:r w:rsidR="004A4FE8">
        <w:rPr>
          <w:rFonts w:cs="Times New Roman" w:hint="eastAsia"/>
          <w:lang w:eastAsia="zh-CN"/>
        </w:rPr>
        <w:t>buffer concentration</w:t>
      </w:r>
      <w:r w:rsidRPr="00676E5E">
        <w:rPr>
          <w:rFonts w:cs="Times New Roman"/>
        </w:rPr>
        <w:t xml:space="preserve"> was decreased from 5 mM to 0.2 mM while keep</w:t>
      </w:r>
      <w:r w:rsidR="004A4FE8">
        <w:rPr>
          <w:rFonts w:cs="Times New Roman" w:hint="eastAsia"/>
          <w:lang w:eastAsia="zh-CN"/>
        </w:rPr>
        <w:t>ing</w:t>
      </w:r>
      <w:r w:rsidRPr="00676E5E">
        <w:rPr>
          <w:rFonts w:cs="Times New Roman"/>
        </w:rPr>
        <w:t xml:space="preserve"> pH at ~8.0. As the buffer concentration decreased, the retention time decreased </w:t>
      </w:r>
      <w:r>
        <w:rPr>
          <w:rFonts w:cs="Times New Roman" w:hint="eastAsia"/>
        </w:rPr>
        <w:t xml:space="preserve">but the decrease was not significant (see Figure </w:t>
      </w:r>
      <w:r w:rsidR="00CA3634">
        <w:rPr>
          <w:rFonts w:cs="Times New Roman" w:hint="eastAsia"/>
        </w:rPr>
        <w:t>4</w:t>
      </w:r>
      <w:r>
        <w:rPr>
          <w:rFonts w:cs="Times New Roman" w:hint="eastAsia"/>
        </w:rPr>
        <w:t>.5)</w:t>
      </w:r>
      <w:r w:rsidRPr="00676E5E">
        <w:rPr>
          <w:rFonts w:cs="Times New Roman"/>
        </w:rPr>
        <w:t>. Considering that too low buffer capacity may cause the EOP unstable, 5 mM NH</w:t>
      </w:r>
      <w:r w:rsidRPr="00E424BE">
        <w:rPr>
          <w:rFonts w:cs="Times New Roman"/>
          <w:vertAlign w:val="subscript"/>
        </w:rPr>
        <w:t>4</w:t>
      </w:r>
      <w:r w:rsidRPr="00676E5E">
        <w:rPr>
          <w:rFonts w:cs="Times New Roman"/>
        </w:rPr>
        <w:t xml:space="preserve">Ac was selected as both the separation buffer and </w:t>
      </w:r>
      <w:r>
        <w:rPr>
          <w:rFonts w:cs="Times New Roman" w:hint="eastAsia"/>
        </w:rPr>
        <w:t xml:space="preserve">the </w:t>
      </w:r>
      <w:r w:rsidRPr="00676E5E">
        <w:rPr>
          <w:rFonts w:cs="Times New Roman"/>
        </w:rPr>
        <w:t xml:space="preserve">EOP </w:t>
      </w:r>
      <w:r w:rsidR="00A516BB">
        <w:rPr>
          <w:rFonts w:cs="Times New Roman" w:hint="eastAsia"/>
          <w:lang w:eastAsia="zh-CN"/>
        </w:rPr>
        <w:t>solution</w:t>
      </w:r>
      <w:r>
        <w:rPr>
          <w:rFonts w:cs="Times New Roman" w:hint="eastAsia"/>
        </w:rPr>
        <w:t xml:space="preserve"> in the following experiments</w:t>
      </w:r>
      <w:r w:rsidRPr="00676E5E">
        <w:rPr>
          <w:rFonts w:cs="Times New Roman"/>
        </w:rPr>
        <w:t>.</w:t>
      </w:r>
    </w:p>
    <w:p w:rsidR="007C4E03" w:rsidRDefault="007C4E03" w:rsidP="007C4E03">
      <w:pPr>
        <w:spacing w:line="480" w:lineRule="auto"/>
        <w:jc w:val="center"/>
        <w:rPr>
          <w:rFonts w:cs="Times New Roman"/>
          <w:b/>
          <w:lang w:eastAsia="zh-CN"/>
        </w:rPr>
      </w:pPr>
      <w:r>
        <w:rPr>
          <w:rFonts w:cs="Times New Roman"/>
          <w:noProof/>
          <w:lang w:eastAsia="zh-CN"/>
        </w:rPr>
        <w:lastRenderedPageBreak/>
        <w:drawing>
          <wp:inline distT="0" distB="0" distL="0" distR="0" wp14:anchorId="6B07CBE7" wp14:editId="25263B7B">
            <wp:extent cx="4086225" cy="3785456"/>
            <wp:effectExtent l="0" t="0" r="0" b="5715"/>
            <wp:docPr id="9" name="Picture 9" descr="E:\DELL\PhD Program\Disertation\Figures\Fig. 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ELL\PhD Program\Disertation\Figures\Fig. 2.5.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85982" cy="3785231"/>
                    </a:xfrm>
                    <a:prstGeom prst="rect">
                      <a:avLst/>
                    </a:prstGeom>
                    <a:noFill/>
                    <a:ln>
                      <a:noFill/>
                    </a:ln>
                  </pic:spPr>
                </pic:pic>
              </a:graphicData>
            </a:graphic>
          </wp:inline>
        </w:drawing>
      </w:r>
    </w:p>
    <w:p w:rsidR="00256E11" w:rsidRDefault="00256E11" w:rsidP="00D63A2E">
      <w:pPr>
        <w:spacing w:line="480" w:lineRule="auto"/>
        <w:jc w:val="both"/>
        <w:rPr>
          <w:rFonts w:cs="Times New Roman"/>
          <w:lang w:eastAsia="zh-CN"/>
        </w:rPr>
      </w:pPr>
      <w:r w:rsidRPr="007C4E03">
        <w:rPr>
          <w:rFonts w:cs="Times New Roman" w:hint="eastAsia"/>
          <w:b/>
        </w:rPr>
        <w:t xml:space="preserve">Figure </w:t>
      </w:r>
      <w:r w:rsidR="00CA3634">
        <w:rPr>
          <w:rFonts w:cs="Times New Roman" w:hint="eastAsia"/>
          <w:b/>
        </w:rPr>
        <w:t>4</w:t>
      </w:r>
      <w:r w:rsidRPr="007C4E03">
        <w:rPr>
          <w:rFonts w:cs="Times New Roman" w:hint="eastAsia"/>
          <w:b/>
        </w:rPr>
        <w:t>.5</w:t>
      </w:r>
      <w:r w:rsidR="003B427B">
        <w:rPr>
          <w:rFonts w:cs="Times New Roman" w:hint="eastAsia"/>
          <w:b/>
          <w:lang w:eastAsia="zh-CN"/>
        </w:rPr>
        <w:t>.</w:t>
      </w:r>
      <w:r>
        <w:rPr>
          <w:rFonts w:cs="Times New Roman" w:hint="eastAsia"/>
        </w:rPr>
        <w:t xml:space="preserve"> Effect of the buffer </w:t>
      </w:r>
      <w:r w:rsidR="002B4189">
        <w:rPr>
          <w:rFonts w:cs="Times New Roman" w:hint="eastAsia"/>
          <w:lang w:eastAsia="zh-CN"/>
        </w:rPr>
        <w:t>concentration</w:t>
      </w:r>
      <w:r>
        <w:rPr>
          <w:rFonts w:cs="Times New Roman" w:hint="eastAsia"/>
        </w:rPr>
        <w:t xml:space="preserve"> on DNA separations in BaNC-HDC.</w:t>
      </w:r>
      <w:r w:rsidR="002B4189">
        <w:rPr>
          <w:rFonts w:cs="Times New Roman" w:hint="eastAsia"/>
          <w:lang w:eastAsia="zh-CN"/>
        </w:rPr>
        <w:t xml:space="preserve"> </w:t>
      </w:r>
      <w:r w:rsidR="002B4189" w:rsidRPr="002B4189">
        <w:rPr>
          <w:rFonts w:cs="Times New Roman"/>
          <w:lang w:eastAsia="zh-CN"/>
        </w:rPr>
        <w:t xml:space="preserve">The separation capillary had a total length of 47.5 cm (42.5 cm effective). The eluent </w:t>
      </w:r>
      <w:r w:rsidR="000666E5">
        <w:rPr>
          <w:rFonts w:cs="Times New Roman" w:hint="eastAsia"/>
          <w:lang w:eastAsia="zh-CN"/>
        </w:rPr>
        <w:t xml:space="preserve">was </w:t>
      </w:r>
      <w:r w:rsidR="002B4189" w:rsidRPr="002B4189">
        <w:rPr>
          <w:rFonts w:cs="Times New Roman"/>
          <w:lang w:eastAsia="zh-CN"/>
        </w:rPr>
        <w:t>NH</w:t>
      </w:r>
      <w:r w:rsidR="002B4189" w:rsidRPr="000666E5">
        <w:rPr>
          <w:rFonts w:cs="Times New Roman"/>
          <w:vertAlign w:val="subscript"/>
          <w:lang w:eastAsia="zh-CN"/>
        </w:rPr>
        <w:t>4</w:t>
      </w:r>
      <w:r w:rsidR="002B4189" w:rsidRPr="002B4189">
        <w:rPr>
          <w:rFonts w:cs="Times New Roman"/>
          <w:lang w:eastAsia="zh-CN"/>
        </w:rPr>
        <w:t>Ac/NH</w:t>
      </w:r>
      <w:r w:rsidR="002B4189" w:rsidRPr="000666E5">
        <w:rPr>
          <w:rFonts w:cs="Times New Roman"/>
          <w:vertAlign w:val="subscript"/>
          <w:lang w:eastAsia="zh-CN"/>
        </w:rPr>
        <w:t>4</w:t>
      </w:r>
      <w:r w:rsidR="002B4189" w:rsidRPr="002B4189">
        <w:rPr>
          <w:rFonts w:cs="Times New Roman"/>
          <w:lang w:eastAsia="zh-CN"/>
        </w:rPr>
        <w:t>OH (pH=8.0)</w:t>
      </w:r>
      <w:r w:rsidR="000666E5">
        <w:rPr>
          <w:rFonts w:cs="Times New Roman" w:hint="eastAsia"/>
          <w:lang w:eastAsia="zh-CN"/>
        </w:rPr>
        <w:t xml:space="preserve"> and </w:t>
      </w:r>
      <w:r w:rsidR="000666E5">
        <w:rPr>
          <w:rFonts w:cs="Times New Roman"/>
          <w:lang w:eastAsia="zh-CN"/>
        </w:rPr>
        <w:t>the</w:t>
      </w:r>
      <w:r w:rsidR="000666E5">
        <w:rPr>
          <w:rFonts w:cs="Times New Roman" w:hint="eastAsia"/>
          <w:lang w:eastAsia="zh-CN"/>
        </w:rPr>
        <w:t xml:space="preserve"> concentration was as shown in the figure</w:t>
      </w:r>
      <w:r w:rsidR="002B4189" w:rsidRPr="002B4189">
        <w:rPr>
          <w:rFonts w:cs="Times New Roman"/>
          <w:lang w:eastAsia="zh-CN"/>
        </w:rPr>
        <w:t>. T</w:t>
      </w:r>
      <w:r w:rsidR="000666E5">
        <w:rPr>
          <w:rFonts w:cs="Times New Roman" w:hint="eastAsia"/>
          <w:lang w:eastAsia="zh-CN"/>
        </w:rPr>
        <w:t xml:space="preserve">he estimated </w:t>
      </w:r>
      <w:r w:rsidR="000666E5">
        <w:rPr>
          <w:rFonts w:cs="Times New Roman"/>
          <w:lang w:eastAsia="zh-CN"/>
        </w:rPr>
        <w:t>injection</w:t>
      </w:r>
      <w:r w:rsidR="000666E5">
        <w:rPr>
          <w:rFonts w:cs="Times New Roman" w:hint="eastAsia"/>
          <w:lang w:eastAsia="zh-CN"/>
        </w:rPr>
        <w:t xml:space="preserve"> volume was </w:t>
      </w:r>
      <w:r w:rsidR="00A51F10">
        <w:rPr>
          <w:rFonts w:cs="Times New Roman" w:hint="eastAsia"/>
          <w:lang w:eastAsia="zh-CN"/>
        </w:rPr>
        <w:t>2</w:t>
      </w:r>
      <w:r w:rsidR="000666E5">
        <w:rPr>
          <w:rFonts w:cs="Times New Roman" w:hint="eastAsia"/>
          <w:lang w:eastAsia="zh-CN"/>
        </w:rPr>
        <w:t>.4 pL and t</w:t>
      </w:r>
      <w:r w:rsidR="002B4189" w:rsidRPr="002B4189">
        <w:rPr>
          <w:rFonts w:cs="Times New Roman"/>
          <w:lang w:eastAsia="zh-CN"/>
        </w:rPr>
        <w:t xml:space="preserve">he elution pressure was </w:t>
      </w:r>
      <w:r w:rsidR="0044503B">
        <w:rPr>
          <w:rFonts w:cs="Times New Roman" w:hint="eastAsia"/>
          <w:lang w:eastAsia="zh-CN"/>
        </w:rPr>
        <w:t>2.1 MPa</w:t>
      </w:r>
      <w:r w:rsidR="002B4189" w:rsidRPr="002B4189">
        <w:rPr>
          <w:rFonts w:cs="Times New Roman"/>
          <w:lang w:eastAsia="zh-CN"/>
        </w:rPr>
        <w:t xml:space="preserve">. The sample contained 15 DNA fragments, and the total DNA concentration was 20 ng/μL; 3.2 ng/µL for the 1.5 kbp fragment, 3 ng/µL for the 0.5, and 5 kbp fragments, 1 ng/µL for the 0.075, 0.2, 0.3, 0.4, 0.7, and 1 kbp fragments, and 0.8 ng/µL for the 2, 3, 4, 7, 10, and </w:t>
      </w:r>
      <w:r w:rsidR="000666E5">
        <w:rPr>
          <w:rFonts w:cs="Times New Roman"/>
          <w:lang w:eastAsia="zh-CN"/>
        </w:rPr>
        <w:t>20 kbp fragments, respectively.</w:t>
      </w:r>
    </w:p>
    <w:p w:rsidR="000666E5" w:rsidRPr="000666E5" w:rsidRDefault="00CA3634" w:rsidP="000666E5">
      <w:pPr>
        <w:pStyle w:val="Heading3"/>
        <w:rPr>
          <w:sz w:val="24"/>
          <w:szCs w:val="24"/>
          <w:lang w:eastAsia="zh-CN"/>
        </w:rPr>
      </w:pPr>
      <w:bookmarkStart w:id="75" w:name="_Toc391136396"/>
      <w:r>
        <w:rPr>
          <w:rFonts w:hint="eastAsia"/>
          <w:sz w:val="24"/>
          <w:szCs w:val="24"/>
          <w:lang w:eastAsia="zh-CN"/>
        </w:rPr>
        <w:lastRenderedPageBreak/>
        <w:t>4</w:t>
      </w:r>
      <w:r w:rsidR="000666E5" w:rsidRPr="000666E5">
        <w:rPr>
          <w:rFonts w:hint="eastAsia"/>
          <w:sz w:val="24"/>
          <w:szCs w:val="24"/>
          <w:lang w:eastAsia="zh-CN"/>
        </w:rPr>
        <w:t xml:space="preserve">.3.2 </w:t>
      </w:r>
      <w:r w:rsidR="000666E5" w:rsidRPr="000666E5">
        <w:rPr>
          <w:sz w:val="24"/>
          <w:szCs w:val="24"/>
        </w:rPr>
        <w:t>Effect of injected sample volume on DNA separation</w:t>
      </w:r>
      <w:r w:rsidR="000666E5" w:rsidRPr="000666E5">
        <w:rPr>
          <w:rFonts w:hint="eastAsia"/>
          <w:sz w:val="24"/>
          <w:szCs w:val="24"/>
        </w:rPr>
        <w:t>s</w:t>
      </w:r>
      <w:bookmarkEnd w:id="75"/>
    </w:p>
    <w:p w:rsidR="00256E11" w:rsidRDefault="00256E11" w:rsidP="007C4E03">
      <w:pPr>
        <w:spacing w:line="480" w:lineRule="auto"/>
        <w:ind w:firstLineChars="250" w:firstLine="600"/>
        <w:jc w:val="both"/>
        <w:rPr>
          <w:rFonts w:cs="Times New Roman"/>
          <w:lang w:eastAsia="zh-CN"/>
        </w:rPr>
      </w:pPr>
      <w:r w:rsidRPr="00676E5E">
        <w:rPr>
          <w:rFonts w:cs="Times New Roman"/>
        </w:rPr>
        <w:t>In chromatography separation</w:t>
      </w:r>
      <w:r w:rsidR="00BC4B73">
        <w:rPr>
          <w:rFonts w:cs="Times New Roman" w:hint="eastAsia"/>
          <w:lang w:eastAsia="zh-CN"/>
        </w:rPr>
        <w:t>s</w:t>
      </w:r>
      <w:r w:rsidRPr="00676E5E">
        <w:rPr>
          <w:rFonts w:cs="Times New Roman"/>
        </w:rPr>
        <w:t>, the injected sample volume is critical because it determines the width of the initial sample zone and</w:t>
      </w:r>
      <w:r>
        <w:rPr>
          <w:rFonts w:cs="Times New Roman" w:hint="eastAsia"/>
        </w:rPr>
        <w:t xml:space="preserve">, as a result, </w:t>
      </w:r>
      <w:r w:rsidRPr="00676E5E">
        <w:rPr>
          <w:rFonts w:cs="Times New Roman"/>
        </w:rPr>
        <w:t>affects the width of the final zone evolved by diffusion or diffusion-like processes. To keep the final band width at a minimum, the effect of the injected sample volume on separation</w:t>
      </w:r>
      <w:r w:rsidR="00BC4B73">
        <w:rPr>
          <w:rFonts w:cs="Times New Roman" w:hint="eastAsia"/>
          <w:lang w:eastAsia="zh-CN"/>
        </w:rPr>
        <w:t>s</w:t>
      </w:r>
      <w:r w:rsidRPr="00676E5E">
        <w:rPr>
          <w:rFonts w:cs="Times New Roman"/>
        </w:rPr>
        <w:t xml:space="preserve"> was investigated from 6.5 pL to 1.2 pL. As shown in Fig</w:t>
      </w:r>
      <w:r>
        <w:rPr>
          <w:rFonts w:cs="Times New Roman" w:hint="eastAsia"/>
        </w:rPr>
        <w:t xml:space="preserve">ure </w:t>
      </w:r>
      <w:r w:rsidR="00CA3634">
        <w:rPr>
          <w:rFonts w:cs="Times New Roman" w:hint="eastAsia"/>
        </w:rPr>
        <w:t>4</w:t>
      </w:r>
      <w:r>
        <w:rPr>
          <w:rFonts w:cs="Times New Roman" w:hint="eastAsia"/>
        </w:rPr>
        <w:t>.6, resolutions improved</w:t>
      </w:r>
      <w:r w:rsidRPr="00676E5E">
        <w:rPr>
          <w:rFonts w:cs="Times New Roman"/>
        </w:rPr>
        <w:t xml:space="preserve"> as the injected sample volume decreased. However, when the injected sample volume was below </w:t>
      </w:r>
      <w:r w:rsidR="00F138CA">
        <w:rPr>
          <w:rFonts w:cs="Times New Roman" w:hint="eastAsia"/>
          <w:lang w:eastAsia="zh-CN"/>
        </w:rPr>
        <w:t>2.4</w:t>
      </w:r>
      <w:r w:rsidRPr="00676E5E">
        <w:rPr>
          <w:rFonts w:cs="Times New Roman"/>
        </w:rPr>
        <w:t xml:space="preserve"> pL, </w:t>
      </w:r>
      <w:r>
        <w:rPr>
          <w:rFonts w:cs="Times New Roman" w:hint="eastAsia"/>
        </w:rPr>
        <w:t xml:space="preserve">further decreasing the </w:t>
      </w:r>
      <w:r>
        <w:rPr>
          <w:rFonts w:cs="Times New Roman"/>
        </w:rPr>
        <w:t>injection</w:t>
      </w:r>
      <w:r>
        <w:rPr>
          <w:rFonts w:cs="Times New Roman" w:hint="eastAsia"/>
        </w:rPr>
        <w:t xml:space="preserve"> volume significantly decreased </w:t>
      </w:r>
      <w:r w:rsidR="00F138CA">
        <w:rPr>
          <w:rFonts w:cs="Times New Roman" w:hint="eastAsia"/>
          <w:lang w:eastAsia="zh-CN"/>
        </w:rPr>
        <w:t xml:space="preserve">concentration </w:t>
      </w:r>
      <w:r>
        <w:rPr>
          <w:rFonts w:cs="Times New Roman" w:hint="eastAsia"/>
        </w:rPr>
        <w:t xml:space="preserve">sensitivity </w:t>
      </w:r>
      <w:r w:rsidR="00F138CA">
        <w:rPr>
          <w:rFonts w:cs="Times New Roman" w:hint="eastAsia"/>
          <w:lang w:eastAsia="zh-CN"/>
        </w:rPr>
        <w:t>in</w:t>
      </w:r>
      <w:r>
        <w:rPr>
          <w:rFonts w:cs="Times New Roman" w:hint="eastAsia"/>
        </w:rPr>
        <w:t xml:space="preserve"> BaNC-HDC while resolutions were no</w:t>
      </w:r>
      <w:r w:rsidR="00521A8E">
        <w:rPr>
          <w:rFonts w:cs="Times New Roman" w:hint="eastAsia"/>
          <w:lang w:eastAsia="zh-CN"/>
        </w:rPr>
        <w:t>t</w:t>
      </w:r>
      <w:r>
        <w:rPr>
          <w:rFonts w:cs="Times New Roman" w:hint="eastAsia"/>
        </w:rPr>
        <w:t xml:space="preserve"> considerably improved. Additionally, when </w:t>
      </w:r>
      <w:r>
        <w:rPr>
          <w:rFonts w:cs="Times New Roman"/>
        </w:rPr>
        <w:t>the</w:t>
      </w:r>
      <w:r>
        <w:rPr>
          <w:rFonts w:cs="Times New Roman" w:hint="eastAsia"/>
        </w:rPr>
        <w:t xml:space="preserve"> injection volume was too small, </w:t>
      </w:r>
      <w:r w:rsidRPr="00676E5E">
        <w:rPr>
          <w:rFonts w:cs="Times New Roman"/>
        </w:rPr>
        <w:t>the injection time</w:t>
      </w:r>
      <w:r w:rsidR="00957C76">
        <w:rPr>
          <w:rFonts w:cs="Times New Roman" w:hint="eastAsia"/>
          <w:lang w:eastAsia="zh-CN"/>
        </w:rPr>
        <w:t xml:space="preserve"> was too short</w:t>
      </w:r>
      <w:r>
        <w:rPr>
          <w:rFonts w:cs="Times New Roman" w:hint="eastAsia"/>
        </w:rPr>
        <w:t xml:space="preserve"> to be precisely controlled</w:t>
      </w:r>
      <w:r w:rsidRPr="00676E5E">
        <w:rPr>
          <w:rFonts w:cs="Times New Roman"/>
        </w:rPr>
        <w:t xml:space="preserve"> and reproducibility for peak widths became poor. </w:t>
      </w:r>
      <w:r>
        <w:rPr>
          <w:rFonts w:cs="Times New Roman" w:hint="eastAsia"/>
        </w:rPr>
        <w:t>Therefore</w:t>
      </w:r>
      <w:r w:rsidRPr="00676E5E">
        <w:rPr>
          <w:rFonts w:cs="Times New Roman"/>
        </w:rPr>
        <w:t xml:space="preserve">, </w:t>
      </w:r>
      <w:r w:rsidR="00F138CA">
        <w:rPr>
          <w:rFonts w:cs="Times New Roman" w:hint="eastAsia"/>
          <w:lang w:eastAsia="zh-CN"/>
        </w:rPr>
        <w:t>2.4</w:t>
      </w:r>
      <w:r w:rsidRPr="00676E5E">
        <w:rPr>
          <w:rFonts w:cs="Times New Roman"/>
        </w:rPr>
        <w:t xml:space="preserve"> pL was selected as the injected sample volume</w:t>
      </w:r>
      <w:r>
        <w:rPr>
          <w:rFonts w:cs="Times New Roman" w:hint="eastAsia"/>
        </w:rPr>
        <w:t xml:space="preserve"> in </w:t>
      </w:r>
      <w:r>
        <w:rPr>
          <w:rFonts w:cs="Times New Roman"/>
        </w:rPr>
        <w:t>the</w:t>
      </w:r>
      <w:r>
        <w:rPr>
          <w:rFonts w:cs="Times New Roman" w:hint="eastAsia"/>
        </w:rPr>
        <w:t xml:space="preserve"> following investigations</w:t>
      </w:r>
      <w:r w:rsidRPr="00676E5E">
        <w:rPr>
          <w:rFonts w:cs="Times New Roman"/>
        </w:rPr>
        <w:t>.</w:t>
      </w:r>
    </w:p>
    <w:p w:rsidR="007C4E03" w:rsidRDefault="007C4E03" w:rsidP="007C4E03">
      <w:pPr>
        <w:spacing w:line="480" w:lineRule="auto"/>
        <w:jc w:val="center"/>
        <w:rPr>
          <w:rFonts w:cs="Times New Roman"/>
          <w:lang w:eastAsia="zh-CN"/>
        </w:rPr>
      </w:pPr>
      <w:r>
        <w:rPr>
          <w:rFonts w:cs="Times New Roman"/>
          <w:noProof/>
          <w:lang w:eastAsia="zh-CN"/>
        </w:rPr>
        <w:lastRenderedPageBreak/>
        <w:drawing>
          <wp:inline distT="0" distB="0" distL="0" distR="0" wp14:anchorId="46C49A27" wp14:editId="7F5A940B">
            <wp:extent cx="3937178" cy="3209925"/>
            <wp:effectExtent l="0" t="0" r="6350" b="0"/>
            <wp:docPr id="10" name="Picture 10" descr="E:\DELL\PhD Program\Disertation\Figures\Fig. 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2.6.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41892" cy="3213769"/>
                    </a:xfrm>
                    <a:prstGeom prst="rect">
                      <a:avLst/>
                    </a:prstGeom>
                    <a:noFill/>
                    <a:ln>
                      <a:noFill/>
                    </a:ln>
                  </pic:spPr>
                </pic:pic>
              </a:graphicData>
            </a:graphic>
          </wp:inline>
        </w:drawing>
      </w:r>
    </w:p>
    <w:p w:rsidR="00256E11" w:rsidRDefault="00256E11" w:rsidP="00241EF8">
      <w:pPr>
        <w:spacing w:line="480" w:lineRule="auto"/>
        <w:jc w:val="both"/>
        <w:rPr>
          <w:lang w:eastAsia="zh-CN"/>
        </w:rPr>
      </w:pPr>
      <w:r w:rsidRPr="007C4E03">
        <w:rPr>
          <w:rFonts w:cs="Times New Roman" w:hint="eastAsia"/>
          <w:b/>
        </w:rPr>
        <w:t xml:space="preserve">Figure </w:t>
      </w:r>
      <w:r w:rsidR="00CA3634">
        <w:rPr>
          <w:rFonts w:cs="Times New Roman" w:hint="eastAsia"/>
          <w:b/>
        </w:rPr>
        <w:t>4</w:t>
      </w:r>
      <w:r w:rsidRPr="007C4E03">
        <w:rPr>
          <w:rFonts w:cs="Times New Roman" w:hint="eastAsia"/>
          <w:b/>
        </w:rPr>
        <w:t>.6</w:t>
      </w:r>
      <w:r w:rsidR="003B427B">
        <w:rPr>
          <w:rFonts w:cs="Times New Roman" w:hint="eastAsia"/>
          <w:b/>
          <w:lang w:eastAsia="zh-CN"/>
        </w:rPr>
        <w:t>.</w:t>
      </w:r>
      <w:r>
        <w:rPr>
          <w:rFonts w:cs="Times New Roman" w:hint="eastAsia"/>
        </w:rPr>
        <w:t xml:space="preserve"> Effect of the injection volume on DNA separations in BaNC-HDC.</w:t>
      </w:r>
      <w:r w:rsidR="000666E5">
        <w:rPr>
          <w:rFonts w:cs="Times New Roman" w:hint="eastAsia"/>
          <w:lang w:eastAsia="zh-CN"/>
        </w:rPr>
        <w:t xml:space="preserve"> </w:t>
      </w:r>
      <w:r w:rsidR="000666E5">
        <w:t>The eluent was 5 mM NH</w:t>
      </w:r>
      <w:r w:rsidR="000666E5" w:rsidRPr="00680661">
        <w:rPr>
          <w:vertAlign w:val="subscript"/>
        </w:rPr>
        <w:t>4</w:t>
      </w:r>
      <w:r w:rsidR="000666E5">
        <w:t>Ac/NH</w:t>
      </w:r>
      <w:r w:rsidR="000666E5" w:rsidRPr="00680661">
        <w:rPr>
          <w:vertAlign w:val="subscript"/>
        </w:rPr>
        <w:t>4</w:t>
      </w:r>
      <w:r w:rsidR="000666E5">
        <w:t>OH (pH=8.0)</w:t>
      </w:r>
      <w:r w:rsidR="000666E5">
        <w:rPr>
          <w:rFonts w:hint="eastAsia"/>
          <w:lang w:eastAsia="zh-CN"/>
        </w:rPr>
        <w:t xml:space="preserve">, and the estimated injection volume was as shown in the figure. </w:t>
      </w:r>
      <w:r w:rsidR="000666E5">
        <w:rPr>
          <w:lang w:eastAsia="zh-CN"/>
        </w:rPr>
        <w:t>O</w:t>
      </w:r>
      <w:r w:rsidR="000666E5">
        <w:rPr>
          <w:rFonts w:hint="eastAsia"/>
          <w:lang w:eastAsia="zh-CN"/>
        </w:rPr>
        <w:t xml:space="preserve">ther conditions were the same as in Figure </w:t>
      </w:r>
      <w:r w:rsidR="00CA3634">
        <w:rPr>
          <w:rFonts w:hint="eastAsia"/>
          <w:lang w:eastAsia="zh-CN"/>
        </w:rPr>
        <w:t>4</w:t>
      </w:r>
      <w:r w:rsidR="000666E5">
        <w:rPr>
          <w:rFonts w:hint="eastAsia"/>
          <w:lang w:eastAsia="zh-CN"/>
        </w:rPr>
        <w:t>.5.</w:t>
      </w:r>
    </w:p>
    <w:p w:rsidR="00E21E9F" w:rsidRDefault="00E21E9F" w:rsidP="00241EF8">
      <w:pPr>
        <w:spacing w:line="480" w:lineRule="auto"/>
        <w:jc w:val="both"/>
        <w:rPr>
          <w:rFonts w:cs="Times New Roman"/>
        </w:rPr>
      </w:pPr>
    </w:p>
    <w:p w:rsidR="00256E11" w:rsidRPr="00E21E9F" w:rsidRDefault="00CA3634" w:rsidP="00E21E9F">
      <w:pPr>
        <w:pStyle w:val="Heading3"/>
        <w:rPr>
          <w:sz w:val="24"/>
          <w:szCs w:val="24"/>
          <w:lang w:eastAsia="zh-CN"/>
        </w:rPr>
      </w:pPr>
      <w:bookmarkStart w:id="76" w:name="_Toc391136397"/>
      <w:r>
        <w:rPr>
          <w:rFonts w:hint="eastAsia"/>
          <w:sz w:val="24"/>
          <w:szCs w:val="24"/>
          <w:lang w:eastAsia="zh-CN"/>
        </w:rPr>
        <w:t>4</w:t>
      </w:r>
      <w:r w:rsidR="00E21E9F" w:rsidRPr="00E21E9F">
        <w:rPr>
          <w:rFonts w:hint="eastAsia"/>
          <w:sz w:val="24"/>
          <w:szCs w:val="24"/>
          <w:lang w:eastAsia="zh-CN"/>
        </w:rPr>
        <w:t xml:space="preserve">.3.3 </w:t>
      </w:r>
      <w:r w:rsidR="00256E11" w:rsidRPr="00E21E9F">
        <w:rPr>
          <w:sz w:val="24"/>
          <w:szCs w:val="24"/>
        </w:rPr>
        <w:t>Effect of column length on DNA separation</w:t>
      </w:r>
      <w:r w:rsidR="00BC4B73">
        <w:rPr>
          <w:rFonts w:hint="eastAsia"/>
          <w:sz w:val="24"/>
          <w:szCs w:val="24"/>
          <w:lang w:eastAsia="zh-CN"/>
        </w:rPr>
        <w:t>s</w:t>
      </w:r>
      <w:bookmarkEnd w:id="76"/>
    </w:p>
    <w:p w:rsidR="00E21E9F" w:rsidRDefault="00256E11" w:rsidP="00E21E9F">
      <w:pPr>
        <w:spacing w:line="480" w:lineRule="auto"/>
        <w:ind w:firstLineChars="250" w:firstLine="600"/>
        <w:jc w:val="both"/>
        <w:rPr>
          <w:rFonts w:cs="Times New Roman"/>
          <w:lang w:eastAsia="zh-CN"/>
        </w:rPr>
      </w:pPr>
      <w:r w:rsidRPr="00676E5E">
        <w:rPr>
          <w:rFonts w:cs="Times New Roman"/>
        </w:rPr>
        <w:t>In BaNC</w:t>
      </w:r>
      <w:r>
        <w:rPr>
          <w:rFonts w:cs="Times New Roman" w:hint="eastAsia"/>
        </w:rPr>
        <w:t xml:space="preserve"> </w:t>
      </w:r>
      <w:r>
        <w:rPr>
          <w:rFonts w:cs="Times New Roman"/>
        </w:rPr>
        <w:t>–</w:t>
      </w:r>
      <w:r>
        <w:rPr>
          <w:rFonts w:cs="Times New Roman" w:hint="eastAsia"/>
        </w:rPr>
        <w:t xml:space="preserve"> HDC</w:t>
      </w:r>
      <w:r w:rsidRPr="00676E5E">
        <w:rPr>
          <w:rFonts w:cs="Times New Roman"/>
        </w:rPr>
        <w:t>, column length is another critical factor to consider because it may affect both resolution and efficiency. In this work, two column lengths, 45 cm and 70 cm, were first examined. Compared with</w:t>
      </w:r>
      <w:r w:rsidR="00F138CA">
        <w:rPr>
          <w:rFonts w:cs="Times New Roman" w:hint="eastAsia"/>
          <w:lang w:eastAsia="zh-CN"/>
        </w:rPr>
        <w:t xml:space="preserve"> the</w:t>
      </w:r>
      <w:r w:rsidRPr="00676E5E">
        <w:rPr>
          <w:rFonts w:cs="Times New Roman"/>
        </w:rPr>
        <w:t xml:space="preserve"> 45-cm column, </w:t>
      </w:r>
      <w:r w:rsidR="00F138CA">
        <w:rPr>
          <w:rFonts w:cs="Times New Roman" w:hint="eastAsia"/>
          <w:lang w:eastAsia="zh-CN"/>
        </w:rPr>
        <w:t xml:space="preserve">the </w:t>
      </w:r>
      <w:r w:rsidRPr="00676E5E">
        <w:rPr>
          <w:rFonts w:cs="Times New Roman"/>
        </w:rPr>
        <w:t>70-cm column gave improved resolution</w:t>
      </w:r>
      <w:r>
        <w:rPr>
          <w:rFonts w:cs="Times New Roman" w:hint="eastAsia"/>
        </w:rPr>
        <w:t>s</w:t>
      </w:r>
      <w:r w:rsidRPr="00676E5E">
        <w:rPr>
          <w:rFonts w:cs="Times New Roman"/>
        </w:rPr>
        <w:t xml:space="preserve"> and decreased </w:t>
      </w:r>
      <w:r w:rsidR="00F138CA" w:rsidRPr="00F138CA">
        <w:rPr>
          <w:rFonts w:cs="Times New Roman"/>
        </w:rPr>
        <w:lastRenderedPageBreak/>
        <w:t>height equivalent to a theoretical plate</w:t>
      </w:r>
      <w:r w:rsidRPr="00676E5E">
        <w:rPr>
          <w:rFonts w:cs="Times New Roman"/>
        </w:rPr>
        <w:t xml:space="preserve">. However, </w:t>
      </w:r>
      <w:r w:rsidR="00F138CA">
        <w:rPr>
          <w:rFonts w:cs="Times New Roman" w:hint="eastAsia"/>
          <w:lang w:eastAsia="zh-CN"/>
        </w:rPr>
        <w:t xml:space="preserve">in BaNC-HDC, </w:t>
      </w:r>
      <w:r w:rsidRPr="00676E5E">
        <w:rPr>
          <w:rFonts w:cs="Times New Roman"/>
        </w:rPr>
        <w:t xml:space="preserve">to </w:t>
      </w:r>
      <w:r w:rsidR="00F138CA">
        <w:rPr>
          <w:rFonts w:cs="Times New Roman" w:hint="eastAsia"/>
          <w:lang w:eastAsia="zh-CN"/>
        </w:rPr>
        <w:t xml:space="preserve">keep </w:t>
      </w:r>
      <w:r w:rsidR="00F138CA">
        <w:rPr>
          <w:rFonts w:cs="Times New Roman"/>
          <w:lang w:eastAsia="zh-CN"/>
        </w:rPr>
        <w:t>the</w:t>
      </w:r>
      <w:r w:rsidR="00F138CA">
        <w:rPr>
          <w:rFonts w:cs="Times New Roman" w:hint="eastAsia"/>
          <w:lang w:eastAsia="zh-CN"/>
        </w:rPr>
        <w:t xml:space="preserve"> separation</w:t>
      </w:r>
      <w:r w:rsidR="00BC4B73">
        <w:rPr>
          <w:rFonts w:cs="Times New Roman" w:hint="eastAsia"/>
          <w:lang w:eastAsia="zh-CN"/>
        </w:rPr>
        <w:t xml:space="preserve"> time</w:t>
      </w:r>
      <w:r w:rsidR="00F138CA">
        <w:rPr>
          <w:rFonts w:cs="Times New Roman" w:hint="eastAsia"/>
          <w:lang w:eastAsia="zh-CN"/>
        </w:rPr>
        <w:t xml:space="preserve"> constant</w:t>
      </w:r>
      <w:r w:rsidRPr="00676E5E">
        <w:rPr>
          <w:rFonts w:cs="Times New Roman"/>
        </w:rPr>
        <w:t xml:space="preserve">, the </w:t>
      </w:r>
      <w:r w:rsidR="00F138CA">
        <w:rPr>
          <w:rFonts w:cs="Times New Roman" w:hint="eastAsia"/>
          <w:lang w:eastAsia="zh-CN"/>
        </w:rPr>
        <w:t>required pressure</w:t>
      </w:r>
      <w:r w:rsidRPr="00676E5E">
        <w:rPr>
          <w:rFonts w:cs="Times New Roman"/>
        </w:rPr>
        <w:t xml:space="preserve"> will increase exponentially as the column length increases. In this work, to control the </w:t>
      </w:r>
      <w:r>
        <w:rPr>
          <w:rFonts w:cs="Times New Roman" w:hint="eastAsia"/>
        </w:rPr>
        <w:t>elution</w:t>
      </w:r>
      <w:r w:rsidRPr="00676E5E">
        <w:rPr>
          <w:rFonts w:cs="Times New Roman"/>
        </w:rPr>
        <w:t xml:space="preserve"> pressure in a reasonable range, the column length was not examined above 70 cm.</w:t>
      </w:r>
    </w:p>
    <w:p w:rsidR="00256E11" w:rsidRDefault="00256E11" w:rsidP="00E21E9F">
      <w:pPr>
        <w:spacing w:line="480" w:lineRule="auto"/>
        <w:ind w:firstLineChars="250" w:firstLine="600"/>
        <w:jc w:val="both"/>
        <w:rPr>
          <w:rFonts w:cs="Times New Roman"/>
          <w:lang w:eastAsia="zh-CN"/>
        </w:rPr>
      </w:pPr>
      <w:r>
        <w:rPr>
          <w:rFonts w:cs="Times New Roman" w:hint="eastAsia"/>
        </w:rPr>
        <w:t>W</w:t>
      </w:r>
      <w:r>
        <w:rPr>
          <w:rFonts w:cs="Times New Roman"/>
        </w:rPr>
        <w:t>h</w:t>
      </w:r>
      <w:r>
        <w:rPr>
          <w:rFonts w:cs="Times New Roman" w:hint="eastAsia"/>
        </w:rPr>
        <w:t xml:space="preserve">ile </w:t>
      </w:r>
      <w:r>
        <w:rPr>
          <w:rFonts w:cs="Times New Roman"/>
        </w:rPr>
        <w:t>the</w:t>
      </w:r>
      <w:r>
        <w:rPr>
          <w:rFonts w:cs="Times New Roman" w:hint="eastAsia"/>
        </w:rPr>
        <w:t xml:space="preserve"> total column length was fixed at ~70 cm, d</w:t>
      </w:r>
      <w:r w:rsidRPr="00056E9D">
        <w:rPr>
          <w:rFonts w:cs="Times New Roman" w:hint="eastAsia"/>
        </w:rPr>
        <w:t xml:space="preserve">ifferent effective </w:t>
      </w:r>
      <w:r>
        <w:rPr>
          <w:rFonts w:cs="Times New Roman" w:hint="eastAsia"/>
        </w:rPr>
        <w:t xml:space="preserve">column lengths were examined to investigate its effect on DNA separations in BaNC-HDC. Generally, multiple widows were generated with a sharp blade at different distances from the </w:t>
      </w:r>
      <w:r w:rsidR="003F1939">
        <w:rPr>
          <w:rFonts w:cs="Times New Roman" w:hint="eastAsia"/>
          <w:lang w:eastAsia="zh-CN"/>
        </w:rPr>
        <w:t>inlet</w:t>
      </w:r>
      <w:r w:rsidR="0019087E">
        <w:rPr>
          <w:rFonts w:cs="Times New Roman" w:hint="eastAsia"/>
          <w:lang w:eastAsia="zh-CN"/>
        </w:rPr>
        <w:t xml:space="preserve"> of</w:t>
      </w:r>
      <w:r>
        <w:rPr>
          <w:rFonts w:cs="Times New Roman" w:hint="eastAsia"/>
        </w:rPr>
        <w:t xml:space="preserve"> the separation capillary. As shown in Figure </w:t>
      </w:r>
      <w:r w:rsidR="00CA3634">
        <w:rPr>
          <w:rFonts w:cs="Times New Roman" w:hint="eastAsia"/>
        </w:rPr>
        <w:t>4</w:t>
      </w:r>
      <w:r>
        <w:rPr>
          <w:rFonts w:cs="Times New Roman" w:hint="eastAsia"/>
        </w:rPr>
        <w:t xml:space="preserve">.7, all 15 DNA fragments eluted out within 2.3 min when the effective column length was 14.7 cm. However, </w:t>
      </w:r>
      <w:r>
        <w:rPr>
          <w:rFonts w:cs="Times New Roman"/>
        </w:rPr>
        <w:t xml:space="preserve">some DNA fragments were not baseline separated. Increasing the </w:t>
      </w:r>
      <w:r>
        <w:rPr>
          <w:rFonts w:cs="Times New Roman" w:hint="eastAsia"/>
        </w:rPr>
        <w:t xml:space="preserve">effective column length significantly improved </w:t>
      </w:r>
      <w:r>
        <w:rPr>
          <w:rFonts w:cs="Times New Roman"/>
        </w:rPr>
        <w:t>the</w:t>
      </w:r>
      <w:r>
        <w:rPr>
          <w:rFonts w:cs="Times New Roman" w:hint="eastAsia"/>
        </w:rPr>
        <w:t xml:space="preserve"> resolutions, but the required time increased proportionally. Therefore, the effective column length could be adjusted depending on the analysis requirements.</w:t>
      </w:r>
    </w:p>
    <w:p w:rsidR="00E21E9F" w:rsidRDefault="00E21E9F" w:rsidP="00E21E9F">
      <w:pPr>
        <w:spacing w:line="480" w:lineRule="auto"/>
        <w:jc w:val="center"/>
        <w:rPr>
          <w:rFonts w:cs="Times New Roman"/>
          <w:lang w:eastAsia="zh-CN"/>
        </w:rPr>
      </w:pPr>
      <w:r>
        <w:rPr>
          <w:rFonts w:cs="Times New Roman"/>
          <w:noProof/>
          <w:lang w:eastAsia="zh-CN"/>
        </w:rPr>
        <w:lastRenderedPageBreak/>
        <w:drawing>
          <wp:inline distT="0" distB="0" distL="0" distR="0" wp14:anchorId="50EE6DF2" wp14:editId="65FCB1CE">
            <wp:extent cx="4541401" cy="3457575"/>
            <wp:effectExtent l="0" t="0" r="0" b="0"/>
            <wp:docPr id="11" name="Picture 11" descr="E:\DELL\PhD Program\Disertation\Figures\Fig. 2.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ertation\Figures\Fig. 2.7.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38415" cy="3455302"/>
                    </a:xfrm>
                    <a:prstGeom prst="rect">
                      <a:avLst/>
                    </a:prstGeom>
                    <a:noFill/>
                    <a:ln>
                      <a:noFill/>
                    </a:ln>
                  </pic:spPr>
                </pic:pic>
              </a:graphicData>
            </a:graphic>
          </wp:inline>
        </w:drawing>
      </w:r>
    </w:p>
    <w:p w:rsidR="00256E11" w:rsidRDefault="00256E11" w:rsidP="008B2CDA">
      <w:pPr>
        <w:spacing w:line="480" w:lineRule="auto"/>
        <w:jc w:val="both"/>
        <w:rPr>
          <w:rFonts w:cs="Times New Roman"/>
          <w:lang w:eastAsia="zh-CN"/>
        </w:rPr>
      </w:pPr>
      <w:r w:rsidRPr="00E21E9F">
        <w:rPr>
          <w:rFonts w:cs="Times New Roman" w:hint="eastAsia"/>
          <w:b/>
        </w:rPr>
        <w:t xml:space="preserve">Fig. </w:t>
      </w:r>
      <w:r w:rsidR="00CA3634">
        <w:rPr>
          <w:rFonts w:cs="Times New Roman" w:hint="eastAsia"/>
          <w:b/>
        </w:rPr>
        <w:t>4</w:t>
      </w:r>
      <w:r w:rsidRPr="00E21E9F">
        <w:rPr>
          <w:rFonts w:cs="Times New Roman" w:hint="eastAsia"/>
          <w:b/>
        </w:rPr>
        <w:t>.7</w:t>
      </w:r>
      <w:r>
        <w:rPr>
          <w:rFonts w:cs="Times New Roman" w:hint="eastAsia"/>
        </w:rPr>
        <w:t xml:space="preserve"> Effect of the effective column length on DNA separations in BaNC-HDC.</w:t>
      </w:r>
      <w:r w:rsidR="008B2CDA">
        <w:rPr>
          <w:rFonts w:cs="Times New Roman" w:hint="eastAsia"/>
          <w:lang w:eastAsia="zh-CN"/>
        </w:rPr>
        <w:t xml:space="preserve"> </w:t>
      </w:r>
      <w:r w:rsidR="008B2CDA" w:rsidRPr="008B2CDA">
        <w:rPr>
          <w:rFonts w:cs="Times New Roman"/>
          <w:lang w:eastAsia="zh-CN"/>
        </w:rPr>
        <w:t xml:space="preserve">The total capillary length was 69.4 cm, and different effective lengths were obtained by generating windows at different positions of the separation capillary. The elution pressure was </w:t>
      </w:r>
      <w:r w:rsidR="0044503B">
        <w:rPr>
          <w:rFonts w:cs="Times New Roman" w:hint="eastAsia"/>
          <w:lang w:eastAsia="zh-CN"/>
        </w:rPr>
        <w:t>6.9 MPa</w:t>
      </w:r>
      <w:r w:rsidR="008B2CDA" w:rsidRPr="008B2CDA">
        <w:rPr>
          <w:rFonts w:cs="Times New Roman"/>
          <w:lang w:eastAsia="zh-CN"/>
        </w:rPr>
        <w:t>. The inset exhibits an expanded view of the fast</w:t>
      </w:r>
      <w:r w:rsidR="001E781E">
        <w:rPr>
          <w:rFonts w:cs="Times New Roman" w:hint="eastAsia"/>
          <w:lang w:eastAsia="zh-CN"/>
        </w:rPr>
        <w:t>est</w:t>
      </w:r>
      <w:r w:rsidR="008B2CDA" w:rsidRPr="008B2CDA">
        <w:rPr>
          <w:rFonts w:cs="Times New Roman"/>
          <w:lang w:eastAsia="zh-CN"/>
        </w:rPr>
        <w:t xml:space="preserve"> separation. All other conditions were as in Fig</w:t>
      </w:r>
      <w:r w:rsidR="008B2CDA">
        <w:rPr>
          <w:rFonts w:cs="Times New Roman" w:hint="eastAsia"/>
          <w:lang w:eastAsia="zh-CN"/>
        </w:rPr>
        <w:t xml:space="preserve">ure </w:t>
      </w:r>
      <w:r w:rsidR="00CA3634">
        <w:rPr>
          <w:rFonts w:cs="Times New Roman" w:hint="eastAsia"/>
          <w:lang w:eastAsia="zh-CN"/>
        </w:rPr>
        <w:t>4</w:t>
      </w:r>
      <w:r w:rsidR="008B2CDA">
        <w:rPr>
          <w:rFonts w:cs="Times New Roman" w:hint="eastAsia"/>
          <w:lang w:eastAsia="zh-CN"/>
        </w:rPr>
        <w:t>.5.</w:t>
      </w:r>
    </w:p>
    <w:p w:rsidR="008B2CDA" w:rsidRDefault="008B2CDA" w:rsidP="008B2CDA">
      <w:pPr>
        <w:spacing w:line="480" w:lineRule="auto"/>
        <w:jc w:val="both"/>
        <w:rPr>
          <w:rFonts w:cs="Times New Roman"/>
        </w:rPr>
      </w:pPr>
    </w:p>
    <w:p w:rsidR="00256E11" w:rsidRPr="008B2CDA" w:rsidRDefault="00CA3634" w:rsidP="008B2CDA">
      <w:pPr>
        <w:pStyle w:val="Heading3"/>
        <w:rPr>
          <w:sz w:val="24"/>
          <w:szCs w:val="24"/>
          <w:lang w:eastAsia="zh-CN"/>
        </w:rPr>
      </w:pPr>
      <w:bookmarkStart w:id="77" w:name="_Toc391136398"/>
      <w:r>
        <w:rPr>
          <w:rFonts w:hint="eastAsia"/>
          <w:sz w:val="24"/>
          <w:szCs w:val="24"/>
          <w:lang w:eastAsia="zh-CN"/>
        </w:rPr>
        <w:lastRenderedPageBreak/>
        <w:t>4</w:t>
      </w:r>
      <w:r w:rsidR="008B2CDA" w:rsidRPr="008B2CDA">
        <w:rPr>
          <w:rFonts w:hint="eastAsia"/>
          <w:sz w:val="24"/>
          <w:szCs w:val="24"/>
          <w:lang w:eastAsia="zh-CN"/>
        </w:rPr>
        <w:t xml:space="preserve">.3.4 </w:t>
      </w:r>
      <w:r w:rsidR="00256E11" w:rsidRPr="008B2CDA">
        <w:rPr>
          <w:sz w:val="24"/>
          <w:szCs w:val="24"/>
        </w:rPr>
        <w:t>Effect of the</w:t>
      </w:r>
      <w:r w:rsidR="00256E11" w:rsidRPr="008B2CDA">
        <w:rPr>
          <w:rFonts w:hint="eastAsia"/>
          <w:sz w:val="24"/>
          <w:szCs w:val="24"/>
        </w:rPr>
        <w:t xml:space="preserve"> </w:t>
      </w:r>
      <w:r w:rsidR="00BC4B73">
        <w:rPr>
          <w:rFonts w:hint="eastAsia"/>
          <w:sz w:val="24"/>
          <w:szCs w:val="24"/>
          <w:lang w:eastAsia="zh-CN"/>
        </w:rPr>
        <w:t>elution</w:t>
      </w:r>
      <w:r w:rsidR="00256E11" w:rsidRPr="008B2CDA">
        <w:rPr>
          <w:sz w:val="24"/>
          <w:szCs w:val="24"/>
        </w:rPr>
        <w:t xml:space="preserve"> pressure on DNA separation</w:t>
      </w:r>
      <w:r w:rsidR="00256E11" w:rsidRPr="008B2CDA">
        <w:rPr>
          <w:rFonts w:hint="eastAsia"/>
          <w:sz w:val="24"/>
          <w:szCs w:val="24"/>
        </w:rPr>
        <w:t>s</w:t>
      </w:r>
      <w:bookmarkEnd w:id="77"/>
      <w:r w:rsidR="005402B2">
        <w:rPr>
          <w:rFonts w:hint="eastAsia"/>
          <w:sz w:val="24"/>
          <w:szCs w:val="24"/>
          <w:lang w:eastAsia="zh-CN"/>
        </w:rPr>
        <w:t xml:space="preserve"> </w:t>
      </w:r>
    </w:p>
    <w:p w:rsidR="00256E11" w:rsidRDefault="00256E11" w:rsidP="00130B18">
      <w:pPr>
        <w:spacing w:line="480" w:lineRule="auto"/>
        <w:ind w:firstLineChars="250" w:firstLine="600"/>
        <w:jc w:val="both"/>
        <w:rPr>
          <w:rFonts w:cs="Times New Roman"/>
          <w:lang w:eastAsia="zh-CN"/>
        </w:rPr>
      </w:pPr>
      <w:r>
        <w:rPr>
          <w:rFonts w:cs="Times New Roman" w:hint="eastAsia"/>
        </w:rPr>
        <w:t xml:space="preserve">In an attempt to shorten the analysis time, the </w:t>
      </w:r>
      <w:r w:rsidR="00BC4B73">
        <w:rPr>
          <w:rFonts w:cs="Times New Roman" w:hint="eastAsia"/>
          <w:lang w:eastAsia="zh-CN"/>
        </w:rPr>
        <w:t>elution</w:t>
      </w:r>
      <w:r>
        <w:rPr>
          <w:rFonts w:cs="Times New Roman" w:hint="eastAsia"/>
        </w:rPr>
        <w:t xml:space="preserve"> pressure was increased from </w:t>
      </w:r>
      <w:r w:rsidR="0044503B">
        <w:rPr>
          <w:rFonts w:cs="Times New Roman" w:hint="eastAsia"/>
          <w:lang w:eastAsia="zh-CN"/>
        </w:rPr>
        <w:t>0.69</w:t>
      </w:r>
      <w:r>
        <w:rPr>
          <w:rFonts w:cs="Times New Roman" w:hint="eastAsia"/>
        </w:rPr>
        <w:t xml:space="preserve"> to </w:t>
      </w:r>
      <w:r w:rsidR="0044503B">
        <w:rPr>
          <w:rFonts w:cs="Times New Roman" w:hint="eastAsia"/>
          <w:lang w:eastAsia="zh-CN"/>
        </w:rPr>
        <w:t>14</w:t>
      </w:r>
      <w:r w:rsidR="00DD3B25">
        <w:rPr>
          <w:rFonts w:cs="Times New Roman" w:hint="eastAsia"/>
          <w:lang w:eastAsia="zh-CN"/>
        </w:rPr>
        <w:t xml:space="preserve"> </w:t>
      </w:r>
      <w:r w:rsidR="0044503B">
        <w:rPr>
          <w:rFonts w:cs="Times New Roman" w:hint="eastAsia"/>
          <w:lang w:eastAsia="zh-CN"/>
        </w:rPr>
        <w:t>MPa</w:t>
      </w:r>
      <w:r>
        <w:rPr>
          <w:rFonts w:cs="Times New Roman" w:hint="eastAsia"/>
        </w:rPr>
        <w:t xml:space="preserve">. As expected, the retention time was inversely proportional to the </w:t>
      </w:r>
      <w:r w:rsidR="00BC4B73">
        <w:rPr>
          <w:rFonts w:cs="Times New Roman" w:hint="eastAsia"/>
          <w:lang w:eastAsia="zh-CN"/>
        </w:rPr>
        <w:t>elution</w:t>
      </w:r>
      <w:r>
        <w:rPr>
          <w:rFonts w:cs="Times New Roman" w:hint="eastAsia"/>
        </w:rPr>
        <w:t xml:space="preserve"> pressure (see Figure </w:t>
      </w:r>
      <w:r w:rsidR="00CA3634">
        <w:rPr>
          <w:rFonts w:cs="Times New Roman" w:hint="eastAsia"/>
        </w:rPr>
        <w:t>4</w:t>
      </w:r>
      <w:r>
        <w:rPr>
          <w:rFonts w:cs="Times New Roman" w:hint="eastAsia"/>
        </w:rPr>
        <w:t>.8). However, resolution</w:t>
      </w:r>
      <w:r w:rsidR="00DD3B25">
        <w:rPr>
          <w:rFonts w:cs="Times New Roman" w:hint="eastAsia"/>
          <w:lang w:eastAsia="zh-CN"/>
        </w:rPr>
        <w:t>s</w:t>
      </w:r>
      <w:r>
        <w:rPr>
          <w:rFonts w:cs="Times New Roman" w:hint="eastAsia"/>
        </w:rPr>
        <w:t xml:space="preserve"> became worse as the </w:t>
      </w:r>
      <w:r w:rsidR="00BC4B73">
        <w:rPr>
          <w:rFonts w:cs="Times New Roman" w:hint="eastAsia"/>
          <w:lang w:eastAsia="zh-CN"/>
        </w:rPr>
        <w:t>elution</w:t>
      </w:r>
      <w:r>
        <w:rPr>
          <w:rFonts w:cs="Times New Roman" w:hint="eastAsia"/>
        </w:rPr>
        <w:t xml:space="preserve"> pressure increased, and Figure </w:t>
      </w:r>
      <w:r w:rsidR="00CA3634">
        <w:rPr>
          <w:rFonts w:cs="Times New Roman" w:hint="eastAsia"/>
        </w:rPr>
        <w:t>4</w:t>
      </w:r>
      <w:r>
        <w:rPr>
          <w:rFonts w:cs="Times New Roman" w:hint="eastAsia"/>
        </w:rPr>
        <w:t>.9 demonstrated the change of resolution</w:t>
      </w:r>
      <w:r w:rsidR="00DD3B25">
        <w:rPr>
          <w:rFonts w:cs="Times New Roman" w:hint="eastAsia"/>
          <w:lang w:eastAsia="zh-CN"/>
        </w:rPr>
        <w:t>s</w:t>
      </w:r>
      <w:r>
        <w:rPr>
          <w:rFonts w:cs="Times New Roman" w:hint="eastAsia"/>
        </w:rPr>
        <w:t xml:space="preserve"> between 400-bp and 500-bp DNA fragments as the </w:t>
      </w:r>
      <w:r w:rsidR="00BC4B73">
        <w:rPr>
          <w:rFonts w:cs="Times New Roman" w:hint="eastAsia"/>
          <w:lang w:eastAsia="zh-CN"/>
        </w:rPr>
        <w:t>elution</w:t>
      </w:r>
      <w:r>
        <w:rPr>
          <w:rFonts w:cs="Times New Roman" w:hint="eastAsia"/>
        </w:rPr>
        <w:t xml:space="preserve"> pressure was changed. The driving pressure was controlled by adjusting the applied voltage, and the linear relationship between the maximum pressure and the applied voltage for the constructed 3-unit EOP was excellent (R</w:t>
      </w:r>
      <w:r w:rsidRPr="00C80777">
        <w:rPr>
          <w:rFonts w:cs="Times New Roman" w:hint="eastAsia"/>
          <w:vertAlign w:val="superscript"/>
        </w:rPr>
        <w:t>2</w:t>
      </w:r>
      <w:r>
        <w:rPr>
          <w:rFonts w:cs="Times New Roman" w:hint="eastAsia"/>
        </w:rPr>
        <w:t xml:space="preserve">=0.994). When 13.8-MPa driving pressure was applied, </w:t>
      </w:r>
      <w:r w:rsidRPr="00604003">
        <w:rPr>
          <w:rFonts w:cs="Times New Roman"/>
        </w:rPr>
        <w:t xml:space="preserve">a </w:t>
      </w:r>
      <w:r w:rsidR="004643D1">
        <w:rPr>
          <w:rFonts w:cs="Times New Roman"/>
        </w:rPr>
        <w:t>GeneRuler</w:t>
      </w:r>
      <w:r w:rsidR="004643D1" w:rsidRPr="00731A15">
        <w:rPr>
          <w:rFonts w:cs="Times New Roman"/>
          <w:vertAlign w:val="superscript"/>
        </w:rPr>
        <w:t>TM</w:t>
      </w:r>
      <w:r w:rsidR="004643D1">
        <w:rPr>
          <w:rFonts w:cs="Times New Roman"/>
        </w:rPr>
        <w:t xml:space="preserve"> 1-kbp</w:t>
      </w:r>
      <w:r w:rsidRPr="00604003">
        <w:rPr>
          <w:rFonts w:cs="Times New Roman"/>
        </w:rPr>
        <w:t xml:space="preserve"> </w:t>
      </w:r>
      <w:r w:rsidR="00731A15">
        <w:rPr>
          <w:rFonts w:cs="Times New Roman" w:hint="eastAsia"/>
          <w:lang w:eastAsia="zh-CN"/>
        </w:rPr>
        <w:t xml:space="preserve">Plus </w:t>
      </w:r>
      <w:r w:rsidRPr="00604003">
        <w:rPr>
          <w:rFonts w:cs="Times New Roman"/>
        </w:rPr>
        <w:t xml:space="preserve">DNA </w:t>
      </w:r>
      <w:r w:rsidR="00731A15">
        <w:rPr>
          <w:rFonts w:cs="Times New Roman" w:hint="eastAsia"/>
          <w:lang w:eastAsia="zh-CN"/>
        </w:rPr>
        <w:t>L</w:t>
      </w:r>
      <w:r w:rsidRPr="00604003">
        <w:rPr>
          <w:rFonts w:cs="Times New Roman"/>
        </w:rPr>
        <w:t xml:space="preserve">adder was separated within </w:t>
      </w:r>
      <w:r>
        <w:rPr>
          <w:rFonts w:cs="Times New Roman" w:hint="eastAsia"/>
        </w:rPr>
        <w:t>5</w:t>
      </w:r>
      <w:r w:rsidRPr="00604003">
        <w:rPr>
          <w:rFonts w:cs="Times New Roman"/>
        </w:rPr>
        <w:t xml:space="preserve"> min</w:t>
      </w:r>
      <w:r w:rsidR="00731A15">
        <w:rPr>
          <w:rFonts w:cs="Times New Roman" w:hint="eastAsia"/>
          <w:lang w:eastAsia="zh-CN"/>
        </w:rPr>
        <w:t>utes</w:t>
      </w:r>
      <w:r>
        <w:rPr>
          <w:rFonts w:cs="Times New Roman" w:hint="eastAsia"/>
        </w:rPr>
        <w:t>.</w:t>
      </w:r>
    </w:p>
    <w:p w:rsidR="008B2CDA" w:rsidRDefault="008B2CDA" w:rsidP="008B2CDA">
      <w:pPr>
        <w:spacing w:line="480" w:lineRule="auto"/>
        <w:jc w:val="center"/>
        <w:rPr>
          <w:rFonts w:cs="Times New Roman"/>
          <w:lang w:eastAsia="zh-CN"/>
        </w:rPr>
      </w:pPr>
      <w:r>
        <w:rPr>
          <w:rFonts w:cs="Times New Roman"/>
          <w:noProof/>
          <w:lang w:eastAsia="zh-CN"/>
        </w:rPr>
        <w:lastRenderedPageBreak/>
        <w:drawing>
          <wp:inline distT="0" distB="0" distL="0" distR="0" wp14:anchorId="2A3E2453" wp14:editId="2D043AA0">
            <wp:extent cx="4143375" cy="4747079"/>
            <wp:effectExtent l="0" t="0" r="0" b="0"/>
            <wp:docPr id="28" name="Picture 28" descr="E:\DELL\PhD Program\Disertation\Figures\Fig. 3.8-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3.8-V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44002" cy="4747797"/>
                    </a:xfrm>
                    <a:prstGeom prst="rect">
                      <a:avLst/>
                    </a:prstGeom>
                    <a:noFill/>
                    <a:ln>
                      <a:noFill/>
                    </a:ln>
                  </pic:spPr>
                </pic:pic>
              </a:graphicData>
            </a:graphic>
          </wp:inline>
        </w:drawing>
      </w:r>
    </w:p>
    <w:p w:rsidR="00256E11" w:rsidRDefault="00256E11" w:rsidP="00D63A2E">
      <w:pPr>
        <w:spacing w:line="480" w:lineRule="auto"/>
        <w:jc w:val="both"/>
        <w:rPr>
          <w:rFonts w:cs="Times New Roman"/>
          <w:lang w:eastAsia="zh-CN"/>
        </w:rPr>
      </w:pPr>
      <w:r w:rsidRPr="008B2CDA">
        <w:rPr>
          <w:rFonts w:cs="Times New Roman" w:hint="eastAsia"/>
          <w:b/>
        </w:rPr>
        <w:t xml:space="preserve">Figure </w:t>
      </w:r>
      <w:r w:rsidR="00CA3634">
        <w:rPr>
          <w:rFonts w:cs="Times New Roman" w:hint="eastAsia"/>
          <w:b/>
        </w:rPr>
        <w:t>4</w:t>
      </w:r>
      <w:r w:rsidRPr="008B2CDA">
        <w:rPr>
          <w:rFonts w:cs="Times New Roman" w:hint="eastAsia"/>
          <w:b/>
        </w:rPr>
        <w:t>.8</w:t>
      </w:r>
      <w:r w:rsidR="003B427B">
        <w:rPr>
          <w:rFonts w:cs="Times New Roman" w:hint="eastAsia"/>
          <w:b/>
          <w:lang w:eastAsia="zh-CN"/>
        </w:rPr>
        <w:t>.</w:t>
      </w:r>
      <w:r w:rsidRPr="0009316E">
        <w:rPr>
          <w:rFonts w:cs="Times New Roman" w:hint="eastAsia"/>
        </w:rPr>
        <w:t xml:space="preserve"> </w:t>
      </w:r>
      <w:r w:rsidR="008B2CDA">
        <w:t>Chromatograms obtained at different elution pressures</w:t>
      </w:r>
      <w:r>
        <w:rPr>
          <w:rFonts w:cs="Times New Roman" w:hint="eastAsia"/>
        </w:rPr>
        <w:t>.</w:t>
      </w:r>
      <w:r w:rsidR="008B2CDA">
        <w:rPr>
          <w:rFonts w:cs="Times New Roman" w:hint="eastAsia"/>
          <w:lang w:eastAsia="zh-CN"/>
        </w:rPr>
        <w:t xml:space="preserve"> </w:t>
      </w:r>
      <w:r w:rsidR="008B2CDA" w:rsidRPr="008B2CDA">
        <w:rPr>
          <w:rFonts w:cs="Times New Roman"/>
          <w:lang w:eastAsia="zh-CN"/>
        </w:rPr>
        <w:t xml:space="preserve">The separation capillary had a </w:t>
      </w:r>
      <w:r w:rsidR="008B2CDA">
        <w:rPr>
          <w:rFonts w:cs="Times New Roman" w:hint="eastAsia"/>
          <w:lang w:eastAsia="zh-CN"/>
        </w:rPr>
        <w:t>total length of 70 cm (</w:t>
      </w:r>
      <w:r w:rsidR="008B2CDA" w:rsidRPr="008B2CDA">
        <w:rPr>
          <w:rFonts w:cs="Times New Roman"/>
          <w:lang w:eastAsia="zh-CN"/>
        </w:rPr>
        <w:t>65 cm</w:t>
      </w:r>
      <w:r w:rsidR="008B2CDA">
        <w:rPr>
          <w:rFonts w:cs="Times New Roman" w:hint="eastAsia"/>
          <w:lang w:eastAsia="zh-CN"/>
        </w:rPr>
        <w:t xml:space="preserve"> effective)</w:t>
      </w:r>
      <w:r w:rsidR="008B2CDA" w:rsidRPr="008B2CDA">
        <w:rPr>
          <w:rFonts w:cs="Times New Roman"/>
          <w:lang w:eastAsia="zh-CN"/>
        </w:rPr>
        <w:t xml:space="preserve">. The injection volume was estimated to be 2.4 pL, and the elution pressure was controlled by tuning the </w:t>
      </w:r>
      <w:r w:rsidR="00DD3B25">
        <w:rPr>
          <w:rFonts w:cs="Times New Roman" w:hint="eastAsia"/>
          <w:lang w:eastAsia="zh-CN"/>
        </w:rPr>
        <w:t xml:space="preserve">applied </w:t>
      </w:r>
      <w:r w:rsidR="008B2CDA" w:rsidRPr="008B2CDA">
        <w:rPr>
          <w:rFonts w:cs="Times New Roman"/>
          <w:lang w:eastAsia="zh-CN"/>
        </w:rPr>
        <w:t xml:space="preserve">voltage (550 V – 11.1 kV) </w:t>
      </w:r>
      <w:r w:rsidR="00DD3B25">
        <w:rPr>
          <w:rFonts w:cs="Times New Roman" w:hint="eastAsia"/>
          <w:lang w:eastAsia="zh-CN"/>
        </w:rPr>
        <w:t>to</w:t>
      </w:r>
      <w:r w:rsidR="008B2CDA" w:rsidRPr="008B2CDA">
        <w:rPr>
          <w:rFonts w:cs="Times New Roman"/>
          <w:lang w:eastAsia="zh-CN"/>
        </w:rPr>
        <w:t xml:space="preserve"> the EOP. Inset shows an expanded view of the fast</w:t>
      </w:r>
      <w:r w:rsidR="00DD3B25">
        <w:rPr>
          <w:rFonts w:cs="Times New Roman" w:hint="eastAsia"/>
          <w:lang w:eastAsia="zh-CN"/>
        </w:rPr>
        <w:t>est</w:t>
      </w:r>
      <w:r w:rsidR="008B2CDA" w:rsidRPr="008B2CDA">
        <w:rPr>
          <w:rFonts w:cs="Times New Roman"/>
          <w:lang w:eastAsia="zh-CN"/>
        </w:rPr>
        <w:t xml:space="preserve"> separation. All other conditions were the same as in Fig</w:t>
      </w:r>
      <w:r w:rsidR="008B2CDA">
        <w:rPr>
          <w:rFonts w:cs="Times New Roman" w:hint="eastAsia"/>
          <w:lang w:eastAsia="zh-CN"/>
        </w:rPr>
        <w:t xml:space="preserve">ure </w:t>
      </w:r>
      <w:r w:rsidR="00CA3634">
        <w:rPr>
          <w:rFonts w:cs="Times New Roman" w:hint="eastAsia"/>
          <w:lang w:eastAsia="zh-CN"/>
        </w:rPr>
        <w:t>4</w:t>
      </w:r>
      <w:r w:rsidR="008B2CDA">
        <w:rPr>
          <w:rFonts w:cs="Times New Roman" w:hint="eastAsia"/>
          <w:lang w:eastAsia="zh-CN"/>
        </w:rPr>
        <w:t>.5.</w:t>
      </w:r>
    </w:p>
    <w:p w:rsidR="00256E11" w:rsidRDefault="00256E11" w:rsidP="00D63A2E">
      <w:pPr>
        <w:spacing w:line="480" w:lineRule="auto"/>
        <w:jc w:val="both"/>
        <w:rPr>
          <w:rFonts w:cs="Times New Roman"/>
        </w:rPr>
      </w:pPr>
    </w:p>
    <w:p w:rsidR="008B2CDA" w:rsidRDefault="008B2CDA" w:rsidP="008B2CDA">
      <w:pPr>
        <w:spacing w:line="480" w:lineRule="auto"/>
        <w:jc w:val="center"/>
        <w:rPr>
          <w:rFonts w:cs="Times New Roman"/>
          <w:lang w:eastAsia="zh-CN"/>
        </w:rPr>
      </w:pPr>
      <w:r>
        <w:rPr>
          <w:rFonts w:cs="Times New Roman"/>
          <w:noProof/>
          <w:lang w:eastAsia="zh-CN"/>
        </w:rPr>
        <w:lastRenderedPageBreak/>
        <w:drawing>
          <wp:inline distT="0" distB="0" distL="0" distR="0" wp14:anchorId="1649E7FD" wp14:editId="2C55A2E9">
            <wp:extent cx="3045184" cy="2390775"/>
            <wp:effectExtent l="0" t="0" r="3175" b="0"/>
            <wp:docPr id="1" name="Picture 1" descr="E:\DELL\PhD Program\Disertation\Figures\Fig.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2.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53851" cy="2397579"/>
                    </a:xfrm>
                    <a:prstGeom prst="rect">
                      <a:avLst/>
                    </a:prstGeom>
                    <a:noFill/>
                    <a:ln>
                      <a:noFill/>
                    </a:ln>
                  </pic:spPr>
                </pic:pic>
              </a:graphicData>
            </a:graphic>
          </wp:inline>
        </w:drawing>
      </w:r>
    </w:p>
    <w:p w:rsidR="0078198A" w:rsidRDefault="00256E11" w:rsidP="0078198A">
      <w:pPr>
        <w:spacing w:line="480" w:lineRule="auto"/>
        <w:jc w:val="both"/>
        <w:rPr>
          <w:rFonts w:cs="Times New Roman"/>
          <w:lang w:eastAsia="zh-CN"/>
        </w:rPr>
      </w:pPr>
      <w:r w:rsidRPr="008B2CDA">
        <w:rPr>
          <w:rFonts w:cs="Times New Roman" w:hint="eastAsia"/>
          <w:b/>
        </w:rPr>
        <w:t xml:space="preserve">Figure </w:t>
      </w:r>
      <w:r w:rsidR="00CA3634">
        <w:rPr>
          <w:rFonts w:cs="Times New Roman" w:hint="eastAsia"/>
          <w:b/>
        </w:rPr>
        <w:t>4</w:t>
      </w:r>
      <w:r w:rsidRPr="008B2CDA">
        <w:rPr>
          <w:rFonts w:cs="Times New Roman" w:hint="eastAsia"/>
          <w:b/>
        </w:rPr>
        <w:t>.9</w:t>
      </w:r>
      <w:r w:rsidR="003B427B">
        <w:rPr>
          <w:rFonts w:cs="Times New Roman" w:hint="eastAsia"/>
          <w:b/>
          <w:lang w:eastAsia="zh-CN"/>
        </w:rPr>
        <w:t>.</w:t>
      </w:r>
      <w:r>
        <w:rPr>
          <w:rFonts w:cs="Times New Roman" w:hint="eastAsia"/>
        </w:rPr>
        <w:t xml:space="preserve"> Effect of </w:t>
      </w:r>
      <w:r>
        <w:rPr>
          <w:rFonts w:cs="Times New Roman"/>
        </w:rPr>
        <w:t>the</w:t>
      </w:r>
      <w:r>
        <w:rPr>
          <w:rFonts w:cs="Times New Roman" w:hint="eastAsia"/>
        </w:rPr>
        <w:t xml:space="preserve"> </w:t>
      </w:r>
      <w:r w:rsidR="00BC4B73">
        <w:rPr>
          <w:rFonts w:cs="Times New Roman" w:hint="eastAsia"/>
        </w:rPr>
        <w:t>elution</w:t>
      </w:r>
      <w:r>
        <w:rPr>
          <w:rFonts w:cs="Times New Roman" w:hint="eastAsia"/>
        </w:rPr>
        <w:t xml:space="preserve"> pressure on resolutions.</w:t>
      </w:r>
      <w:r w:rsidR="008B2CDA">
        <w:rPr>
          <w:rFonts w:cs="Times New Roman" w:hint="eastAsia"/>
          <w:lang w:eastAsia="zh-CN"/>
        </w:rPr>
        <w:t xml:space="preserve"> All data was obtained from Figure </w:t>
      </w:r>
      <w:r w:rsidR="00CA3634">
        <w:rPr>
          <w:rFonts w:cs="Times New Roman" w:hint="eastAsia"/>
          <w:lang w:eastAsia="zh-CN"/>
        </w:rPr>
        <w:t>4</w:t>
      </w:r>
      <w:r w:rsidR="008B2CDA">
        <w:rPr>
          <w:rFonts w:cs="Times New Roman" w:hint="eastAsia"/>
          <w:lang w:eastAsia="zh-CN"/>
        </w:rPr>
        <w:t>.8.</w:t>
      </w:r>
    </w:p>
    <w:p w:rsidR="0078198A" w:rsidRDefault="0078198A" w:rsidP="0078198A">
      <w:pPr>
        <w:spacing w:line="480" w:lineRule="auto"/>
        <w:jc w:val="both"/>
        <w:rPr>
          <w:rFonts w:cs="Times New Roman"/>
          <w:lang w:eastAsia="zh-CN"/>
        </w:rPr>
      </w:pPr>
    </w:p>
    <w:p w:rsidR="00256E11" w:rsidRPr="0078198A" w:rsidRDefault="00CA3634" w:rsidP="0078198A">
      <w:pPr>
        <w:pStyle w:val="Heading2"/>
        <w:rPr>
          <w:sz w:val="24"/>
          <w:szCs w:val="24"/>
        </w:rPr>
      </w:pPr>
      <w:bookmarkStart w:id="78" w:name="_Toc391136399"/>
      <w:r>
        <w:rPr>
          <w:rFonts w:hint="eastAsia"/>
          <w:sz w:val="24"/>
          <w:szCs w:val="24"/>
          <w:lang w:eastAsia="zh-CN"/>
        </w:rPr>
        <w:t>4</w:t>
      </w:r>
      <w:r w:rsidR="0078198A" w:rsidRPr="0078198A">
        <w:rPr>
          <w:rFonts w:hint="eastAsia"/>
          <w:sz w:val="24"/>
          <w:szCs w:val="24"/>
          <w:lang w:eastAsia="zh-CN"/>
        </w:rPr>
        <w:t xml:space="preserve">.4 </w:t>
      </w:r>
      <w:r w:rsidR="00256E11" w:rsidRPr="0078198A">
        <w:rPr>
          <w:rFonts w:hint="eastAsia"/>
          <w:sz w:val="24"/>
          <w:szCs w:val="24"/>
        </w:rPr>
        <w:t>Applications</w:t>
      </w:r>
      <w:bookmarkEnd w:id="78"/>
    </w:p>
    <w:p w:rsidR="0078198A" w:rsidRDefault="00256E11" w:rsidP="00DD3B25">
      <w:pPr>
        <w:spacing w:line="480" w:lineRule="auto"/>
        <w:ind w:firstLineChars="250" w:firstLine="600"/>
        <w:jc w:val="both"/>
        <w:rPr>
          <w:rFonts w:cs="Times New Roman"/>
          <w:lang w:eastAsia="zh-CN"/>
        </w:rPr>
      </w:pPr>
      <w:r>
        <w:rPr>
          <w:rFonts w:cs="Times New Roman" w:hint="eastAsia"/>
        </w:rPr>
        <w:t xml:space="preserve">We finally applied </w:t>
      </w:r>
      <w:r>
        <w:rPr>
          <w:rFonts w:cs="Times New Roman"/>
        </w:rPr>
        <w:t>the</w:t>
      </w:r>
      <w:r>
        <w:rPr>
          <w:rFonts w:cs="Times New Roman" w:hint="eastAsia"/>
        </w:rPr>
        <w:t xml:space="preserve"> developed system to size plasmid DNA. The plasmid DNA was from </w:t>
      </w:r>
      <w:r w:rsidRPr="00BC041B">
        <w:rPr>
          <w:rFonts w:cs="Times New Roman" w:hint="eastAsia"/>
          <w:i/>
        </w:rPr>
        <w:t>E-coli</w:t>
      </w:r>
      <w:r>
        <w:rPr>
          <w:rFonts w:cs="Times New Roman" w:hint="eastAsia"/>
        </w:rPr>
        <w:t xml:space="preserve"> (a transformant of BL21(DE3) competent cell), and it was prepared as follows: (1) E. coli </w:t>
      </w:r>
      <w:r w:rsidRPr="00D30159">
        <w:rPr>
          <w:rFonts w:cs="Times New Roman"/>
        </w:rPr>
        <w:t>was grown</w:t>
      </w:r>
      <w:r>
        <w:rPr>
          <w:rFonts w:cs="Times New Roman"/>
        </w:rPr>
        <w:t xml:space="preserve"> in 5 mL complete Luria-Bertani</w:t>
      </w:r>
      <w:r>
        <w:rPr>
          <w:rFonts w:cs="Times New Roman" w:hint="eastAsia"/>
        </w:rPr>
        <w:t xml:space="preserve"> </w:t>
      </w:r>
      <w:r w:rsidRPr="00D30159">
        <w:rPr>
          <w:rFonts w:cs="Times New Roman"/>
        </w:rPr>
        <w:t>medium at 37</w:t>
      </w:r>
      <w:r w:rsidRPr="00215BBE">
        <w:rPr>
          <w:rFonts w:cs="Times New Roman" w:hint="eastAsia"/>
          <w:vertAlign w:val="superscript"/>
        </w:rPr>
        <w:t>0</w:t>
      </w:r>
      <w:r>
        <w:rPr>
          <w:rFonts w:cs="Times New Roman"/>
        </w:rPr>
        <w:t>C overnight</w:t>
      </w:r>
      <w:r>
        <w:rPr>
          <w:rFonts w:cs="Times New Roman" w:hint="eastAsia"/>
        </w:rPr>
        <w:t xml:space="preserve">; (2) </w:t>
      </w:r>
      <w:r w:rsidRPr="00D30159">
        <w:rPr>
          <w:rFonts w:cs="Times New Roman"/>
        </w:rPr>
        <w:t>B</w:t>
      </w:r>
      <w:r>
        <w:rPr>
          <w:rFonts w:cs="Times New Roman"/>
        </w:rPr>
        <w:t>acteria cells were harvested by</w:t>
      </w:r>
      <w:r>
        <w:rPr>
          <w:rFonts w:cs="Times New Roman" w:hint="eastAsia"/>
        </w:rPr>
        <w:t xml:space="preserve"> </w:t>
      </w:r>
      <w:r w:rsidRPr="00D30159">
        <w:rPr>
          <w:rFonts w:cs="Times New Roman"/>
        </w:rPr>
        <w:t xml:space="preserve">centrifugation </w:t>
      </w:r>
      <w:r>
        <w:rPr>
          <w:rFonts w:cs="Times New Roman" w:hint="eastAsia"/>
        </w:rPr>
        <w:t xml:space="preserve">at </w:t>
      </w:r>
      <w:r w:rsidRPr="00D30159">
        <w:rPr>
          <w:rFonts w:cs="Times New Roman"/>
        </w:rPr>
        <w:t xml:space="preserve">13000 rpm for </w:t>
      </w:r>
      <w:r>
        <w:rPr>
          <w:rFonts w:cs="Times New Roman" w:hint="eastAsia"/>
        </w:rPr>
        <w:t>60 s; (3) A</w:t>
      </w:r>
      <w:r w:rsidRPr="00D30159">
        <w:rPr>
          <w:rFonts w:cs="Times New Roman"/>
        </w:rPr>
        <w:t xml:space="preserve"> commercial kit (Qia</w:t>
      </w:r>
      <w:r>
        <w:rPr>
          <w:rFonts w:cs="Times New Roman"/>
        </w:rPr>
        <w:t>prep spin miniprep kit, Qiagen,</w:t>
      </w:r>
      <w:r>
        <w:rPr>
          <w:rFonts w:cs="Times New Roman" w:hint="eastAsia"/>
        </w:rPr>
        <w:t xml:space="preserve"> </w:t>
      </w:r>
      <w:r w:rsidRPr="00D30159">
        <w:rPr>
          <w:rFonts w:cs="Times New Roman"/>
        </w:rPr>
        <w:t>Germantown, MD)</w:t>
      </w:r>
      <w:r>
        <w:rPr>
          <w:rFonts w:cs="Times New Roman" w:hint="eastAsia"/>
        </w:rPr>
        <w:t xml:space="preserve"> was utilized to extract plasmid DNA from the cells; (4) </w:t>
      </w:r>
      <w:r>
        <w:rPr>
          <w:rFonts w:cs="Times New Roman"/>
        </w:rPr>
        <w:t>The extracted plasmid DNA was digested with a</w:t>
      </w:r>
      <w:r w:rsidRPr="00D30159">
        <w:rPr>
          <w:rFonts w:cs="Times New Roman"/>
        </w:rPr>
        <w:t xml:space="preserve"> restri</w:t>
      </w:r>
      <w:r>
        <w:rPr>
          <w:rFonts w:cs="Times New Roman"/>
        </w:rPr>
        <w:t>ction enzyme, XbaI (New England</w:t>
      </w:r>
      <w:r>
        <w:rPr>
          <w:rFonts w:cs="Times New Roman" w:hint="eastAsia"/>
        </w:rPr>
        <w:t xml:space="preserve"> </w:t>
      </w:r>
      <w:r w:rsidRPr="00D30159">
        <w:rPr>
          <w:rFonts w:cs="Times New Roman"/>
        </w:rPr>
        <w:t>Biolabs, Ipswich, MA)</w:t>
      </w:r>
      <w:r>
        <w:rPr>
          <w:rFonts w:cs="Times New Roman" w:hint="eastAsia"/>
        </w:rPr>
        <w:t>.</w:t>
      </w:r>
      <w:r>
        <w:rPr>
          <w:rFonts w:cs="Times New Roman"/>
        </w:rPr>
        <w:t xml:space="preserve"> 10 activity</w:t>
      </w:r>
      <w:r>
        <w:rPr>
          <w:rFonts w:cs="Times New Roman" w:hint="eastAsia"/>
        </w:rPr>
        <w:t xml:space="preserve"> </w:t>
      </w:r>
      <w:r w:rsidRPr="00D30159">
        <w:rPr>
          <w:rFonts w:cs="Times New Roman"/>
        </w:rPr>
        <w:t xml:space="preserve">units of XbaI </w:t>
      </w:r>
      <w:r>
        <w:rPr>
          <w:rFonts w:cs="Times New Roman"/>
        </w:rPr>
        <w:t>in 20 mL reaction</w:t>
      </w:r>
      <w:r w:rsidRPr="00DE7014">
        <w:rPr>
          <w:rFonts w:cs="Times New Roman"/>
        </w:rPr>
        <w:t xml:space="preserve"> </w:t>
      </w:r>
      <w:r>
        <w:rPr>
          <w:rFonts w:cs="Times New Roman" w:hint="eastAsia"/>
        </w:rPr>
        <w:t xml:space="preserve">solution </w:t>
      </w:r>
      <w:r w:rsidRPr="00D30159">
        <w:rPr>
          <w:rFonts w:cs="Times New Roman"/>
        </w:rPr>
        <w:t xml:space="preserve">for </w:t>
      </w:r>
      <w:r>
        <w:rPr>
          <w:rFonts w:cs="Times New Roman" w:hint="eastAsia"/>
        </w:rPr>
        <w:t xml:space="preserve">digesting </w:t>
      </w:r>
      <w:r w:rsidRPr="00D30159">
        <w:rPr>
          <w:rFonts w:cs="Times New Roman"/>
        </w:rPr>
        <w:t xml:space="preserve">1.2 </w:t>
      </w:r>
      <w:r w:rsidRPr="00D30159">
        <w:rPr>
          <w:rFonts w:cs="Times New Roman"/>
        </w:rPr>
        <w:lastRenderedPageBreak/>
        <w:t>mg plasm</w:t>
      </w:r>
      <w:r>
        <w:rPr>
          <w:rFonts w:cs="Times New Roman"/>
        </w:rPr>
        <w:t>id DNA</w:t>
      </w:r>
      <w:r>
        <w:rPr>
          <w:rFonts w:cs="Times New Roman" w:hint="eastAsia"/>
        </w:rPr>
        <w:t>; (5) A</w:t>
      </w:r>
      <w:r>
        <w:rPr>
          <w:rFonts w:cs="Times New Roman"/>
        </w:rPr>
        <w:t xml:space="preserve"> commercial kit (QIAquick PCR</w:t>
      </w:r>
      <w:r>
        <w:rPr>
          <w:rFonts w:cs="Times New Roman" w:hint="eastAsia"/>
        </w:rPr>
        <w:t xml:space="preserve"> </w:t>
      </w:r>
      <w:r>
        <w:rPr>
          <w:rFonts w:cs="Times New Roman"/>
        </w:rPr>
        <w:t>Purification Kit, Qiagen)</w:t>
      </w:r>
      <w:r>
        <w:rPr>
          <w:rFonts w:cs="Times New Roman" w:hint="eastAsia"/>
        </w:rPr>
        <w:t xml:space="preserve"> was finally used to purify the digested plasmid DNA. As shown in Figure </w:t>
      </w:r>
      <w:r w:rsidR="00CA3634">
        <w:rPr>
          <w:rFonts w:cs="Times New Roman" w:hint="eastAsia"/>
        </w:rPr>
        <w:t>4</w:t>
      </w:r>
      <w:r>
        <w:rPr>
          <w:rFonts w:cs="Times New Roman" w:hint="eastAsia"/>
        </w:rPr>
        <w:t xml:space="preserve">.10A, with </w:t>
      </w:r>
      <w:r w:rsidR="005D7C8C">
        <w:rPr>
          <w:rFonts w:cs="Times New Roman" w:hint="eastAsia"/>
        </w:rPr>
        <w:t>GeneRuler</w:t>
      </w:r>
      <w:r w:rsidR="005D7C8C" w:rsidRPr="00731A15">
        <w:rPr>
          <w:rFonts w:cs="Times New Roman" w:hint="eastAsia"/>
          <w:vertAlign w:val="superscript"/>
        </w:rPr>
        <w:t>TM</w:t>
      </w:r>
      <w:r w:rsidR="005D7C8C">
        <w:rPr>
          <w:rFonts w:cs="Times New Roman" w:hint="eastAsia"/>
        </w:rPr>
        <w:t xml:space="preserve"> 1-kbp</w:t>
      </w:r>
      <w:r>
        <w:rPr>
          <w:rFonts w:cs="Times New Roman" w:hint="eastAsia"/>
        </w:rPr>
        <w:t xml:space="preserve"> </w:t>
      </w:r>
      <w:r w:rsidR="00731A15">
        <w:rPr>
          <w:rFonts w:cs="Times New Roman" w:hint="eastAsia"/>
          <w:lang w:eastAsia="zh-CN"/>
        </w:rPr>
        <w:t>P</w:t>
      </w:r>
      <w:r>
        <w:rPr>
          <w:rFonts w:cs="Times New Roman" w:hint="eastAsia"/>
        </w:rPr>
        <w:t xml:space="preserve">lus DNA </w:t>
      </w:r>
      <w:r w:rsidR="00731A15">
        <w:rPr>
          <w:rFonts w:cs="Times New Roman" w:hint="eastAsia"/>
          <w:lang w:eastAsia="zh-CN"/>
        </w:rPr>
        <w:t>L</w:t>
      </w:r>
      <w:r>
        <w:rPr>
          <w:rFonts w:cs="Times New Roman" w:hint="eastAsia"/>
        </w:rPr>
        <w:t xml:space="preserve">adder as </w:t>
      </w:r>
      <w:r>
        <w:rPr>
          <w:rFonts w:cs="Times New Roman"/>
        </w:rPr>
        <w:t>the</w:t>
      </w:r>
      <w:r>
        <w:rPr>
          <w:rFonts w:cs="Times New Roman" w:hint="eastAsia"/>
        </w:rPr>
        <w:t xml:space="preserve"> sizing marker, </w:t>
      </w:r>
      <w:r>
        <w:rPr>
          <w:rFonts w:cs="Times New Roman"/>
        </w:rPr>
        <w:t>the</w:t>
      </w:r>
      <w:r>
        <w:rPr>
          <w:rFonts w:cs="Times New Roman" w:hint="eastAsia"/>
        </w:rPr>
        <w:t xml:space="preserve"> linear plasmid DNA was estimated to be 4.5 kbp, which was close to the theoretical value (4.46 kbp). In the middle trace (trace </w:t>
      </w:r>
      <w:r w:rsidRPr="00BC041B">
        <w:rPr>
          <w:rFonts w:cs="Times New Roman" w:hint="eastAsia"/>
          <w:i/>
        </w:rPr>
        <w:t>b</w:t>
      </w:r>
      <w:r>
        <w:rPr>
          <w:rFonts w:cs="Times New Roman" w:hint="eastAsia"/>
        </w:rPr>
        <w:t xml:space="preserve">), multiple peaks were observed. This may be due to the conformation of supercoiled and open circular plasmid. The same three samples were also analyzed with agarose gel electrophoresis. As shown in Figure 2.10B, the resolutions in agarose gel electrophoresis were comparable to those in BaNC-HDC. However, in BaNC-HDC, the separation time was shortened </w:t>
      </w:r>
      <w:r w:rsidR="00DD3B25">
        <w:rPr>
          <w:rFonts w:cs="Times New Roman" w:hint="eastAsia"/>
          <w:lang w:eastAsia="zh-CN"/>
        </w:rPr>
        <w:t xml:space="preserve">from 45 </w:t>
      </w:r>
      <w:r>
        <w:rPr>
          <w:rFonts w:cs="Times New Roman" w:hint="eastAsia"/>
        </w:rPr>
        <w:t>to 5 mi</w:t>
      </w:r>
      <w:r w:rsidR="00DD3B25">
        <w:rPr>
          <w:rFonts w:cs="Times New Roman" w:hint="eastAsia"/>
          <w:lang w:eastAsia="zh-CN"/>
        </w:rPr>
        <w:t>nutes</w:t>
      </w:r>
      <w:r>
        <w:rPr>
          <w:rFonts w:cs="Times New Roman" w:hint="eastAsia"/>
        </w:rPr>
        <w:t xml:space="preserve"> and the required DNA sample was minimized to 10 pg. Additionally, </w:t>
      </w:r>
      <w:r w:rsidR="00DD3B25">
        <w:rPr>
          <w:rFonts w:cs="Times New Roman" w:hint="eastAsia"/>
          <w:lang w:eastAsia="zh-CN"/>
        </w:rPr>
        <w:t>s</w:t>
      </w:r>
      <w:r>
        <w:rPr>
          <w:rFonts w:cs="Times New Roman" w:hint="eastAsia"/>
        </w:rPr>
        <w:t>eparation efficienc</w:t>
      </w:r>
      <w:r w:rsidR="00DD3B25">
        <w:rPr>
          <w:rFonts w:cs="Times New Roman" w:hint="eastAsia"/>
          <w:lang w:eastAsia="zh-CN"/>
        </w:rPr>
        <w:t>ies</w:t>
      </w:r>
      <w:r>
        <w:rPr>
          <w:rFonts w:cs="Times New Roman" w:hint="eastAsia"/>
        </w:rPr>
        <w:t xml:space="preserve"> in BaNC-HDC w</w:t>
      </w:r>
      <w:r w:rsidR="00435AD6">
        <w:rPr>
          <w:rFonts w:cs="Times New Roman" w:hint="eastAsia"/>
          <w:lang w:eastAsia="zh-CN"/>
        </w:rPr>
        <w:t>ere</w:t>
      </w:r>
      <w:r>
        <w:rPr>
          <w:rFonts w:cs="Times New Roman" w:hint="eastAsia"/>
        </w:rPr>
        <w:t xml:space="preserve"> much higher than </w:t>
      </w:r>
      <w:r w:rsidR="00DD3B25">
        <w:rPr>
          <w:rFonts w:cs="Times New Roman" w:hint="eastAsia"/>
          <w:lang w:eastAsia="zh-CN"/>
        </w:rPr>
        <w:t>those</w:t>
      </w:r>
      <w:r>
        <w:rPr>
          <w:rFonts w:cs="Times New Roman" w:hint="eastAsia"/>
        </w:rPr>
        <w:t xml:space="preserve"> in agarose gel electrophoresis.</w:t>
      </w:r>
    </w:p>
    <w:p w:rsidR="0078198A" w:rsidRPr="0078198A" w:rsidRDefault="0078198A" w:rsidP="0078198A">
      <w:pPr>
        <w:spacing w:line="480" w:lineRule="auto"/>
        <w:jc w:val="center"/>
        <w:rPr>
          <w:rFonts w:cs="Times New Roman"/>
          <w:lang w:eastAsia="zh-CN"/>
        </w:rPr>
      </w:pPr>
      <w:r>
        <w:rPr>
          <w:rFonts w:cs="Times New Roman"/>
          <w:noProof/>
          <w:lang w:eastAsia="zh-CN"/>
        </w:rPr>
        <w:lastRenderedPageBreak/>
        <w:drawing>
          <wp:inline distT="0" distB="0" distL="0" distR="0" wp14:anchorId="6C57A1DA" wp14:editId="78E926E5">
            <wp:extent cx="4412015" cy="3805921"/>
            <wp:effectExtent l="0" t="0" r="7620" b="4445"/>
            <wp:docPr id="16" name="Picture 16" descr="E:\DELL\PhD Program\Disertation\Figures\Fig. 2.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ELL\PhD Program\Disertation\Figures\Fig. 2.10.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15589" cy="3809004"/>
                    </a:xfrm>
                    <a:prstGeom prst="rect">
                      <a:avLst/>
                    </a:prstGeom>
                    <a:noFill/>
                    <a:ln>
                      <a:noFill/>
                    </a:ln>
                  </pic:spPr>
                </pic:pic>
              </a:graphicData>
            </a:graphic>
          </wp:inline>
        </w:drawing>
      </w:r>
    </w:p>
    <w:p w:rsidR="00256E11" w:rsidRDefault="00256E11" w:rsidP="00F27E95">
      <w:pPr>
        <w:spacing w:line="480" w:lineRule="auto"/>
        <w:jc w:val="both"/>
        <w:rPr>
          <w:rFonts w:cs="Times New Roman"/>
          <w:lang w:eastAsia="zh-CN"/>
        </w:rPr>
      </w:pPr>
      <w:r w:rsidRPr="0078198A">
        <w:rPr>
          <w:rFonts w:cs="Times New Roman" w:hint="eastAsia"/>
          <w:b/>
        </w:rPr>
        <w:t xml:space="preserve">Figure </w:t>
      </w:r>
      <w:r w:rsidR="00CA3634">
        <w:rPr>
          <w:rFonts w:cs="Times New Roman" w:hint="eastAsia"/>
          <w:b/>
        </w:rPr>
        <w:t>4</w:t>
      </w:r>
      <w:r w:rsidRPr="0078198A">
        <w:rPr>
          <w:rFonts w:cs="Times New Roman" w:hint="eastAsia"/>
          <w:b/>
        </w:rPr>
        <w:t>.10</w:t>
      </w:r>
      <w:r w:rsidR="003B427B">
        <w:rPr>
          <w:rFonts w:cs="Times New Roman" w:hint="eastAsia"/>
          <w:b/>
          <w:lang w:eastAsia="zh-CN"/>
        </w:rPr>
        <w:t>.</w:t>
      </w:r>
      <w:r>
        <w:rPr>
          <w:rFonts w:cs="Times New Roman" w:hint="eastAsia"/>
        </w:rPr>
        <w:t xml:space="preserve"> Sizing plasmid DNA with BaNC-HDC.</w:t>
      </w:r>
      <w:r w:rsidR="006E1244">
        <w:rPr>
          <w:rFonts w:cs="Times New Roman" w:hint="eastAsia"/>
          <w:lang w:eastAsia="zh-CN"/>
        </w:rPr>
        <w:t xml:space="preserve"> </w:t>
      </w:r>
      <w:r w:rsidR="006E1244">
        <w:rPr>
          <w:rFonts w:cs="Times New Roman"/>
          <w:lang w:eastAsia="zh-CN"/>
        </w:rPr>
        <w:t>A) Chromatograms of</w:t>
      </w:r>
      <w:r w:rsidR="006E1244">
        <w:rPr>
          <w:rFonts w:cs="Times New Roman" w:hint="eastAsia"/>
          <w:lang w:eastAsia="zh-CN"/>
        </w:rPr>
        <w:t xml:space="preserve"> </w:t>
      </w:r>
      <w:r w:rsidR="006E1244">
        <w:rPr>
          <w:rFonts w:cs="Times New Roman"/>
          <w:lang w:eastAsia="zh-CN"/>
        </w:rPr>
        <w:fldChar w:fldCharType="begin"/>
      </w:r>
      <w:r w:rsidR="006E1244">
        <w:rPr>
          <w:rFonts w:cs="Times New Roman"/>
          <w:lang w:eastAsia="zh-CN"/>
        </w:rPr>
        <w:instrText xml:space="preserve"> </w:instrText>
      </w:r>
      <w:r w:rsidR="006E1244">
        <w:rPr>
          <w:rFonts w:cs="Times New Roman" w:hint="eastAsia"/>
          <w:lang w:eastAsia="zh-CN"/>
        </w:rPr>
        <w:instrText>= 1 \* ROMAN</w:instrText>
      </w:r>
      <w:r w:rsidR="006E1244">
        <w:rPr>
          <w:rFonts w:cs="Times New Roman"/>
          <w:lang w:eastAsia="zh-CN"/>
        </w:rPr>
        <w:instrText xml:space="preserve"> </w:instrText>
      </w:r>
      <w:r w:rsidR="006E1244">
        <w:rPr>
          <w:rFonts w:cs="Times New Roman"/>
          <w:lang w:eastAsia="zh-CN"/>
        </w:rPr>
        <w:fldChar w:fldCharType="separate"/>
      </w:r>
      <w:r w:rsidR="006E1244">
        <w:rPr>
          <w:rFonts w:cs="Times New Roman"/>
          <w:noProof/>
          <w:lang w:eastAsia="zh-CN"/>
        </w:rPr>
        <w:t>I</w:t>
      </w:r>
      <w:r w:rsidR="006E1244">
        <w:rPr>
          <w:rFonts w:cs="Times New Roman"/>
          <w:lang w:eastAsia="zh-CN"/>
        </w:rPr>
        <w:fldChar w:fldCharType="end"/>
      </w:r>
      <w:r w:rsidR="006E1244" w:rsidRPr="006E1244">
        <w:rPr>
          <w:rFonts w:cs="Times New Roman"/>
          <w:lang w:eastAsia="zh-CN"/>
        </w:rPr>
        <w:t>) the linear plasmid DNA (3 ng</w:t>
      </w:r>
      <w:r w:rsidR="006E1244">
        <w:rPr>
          <w:rFonts w:cs="Times New Roman" w:hint="eastAsia"/>
          <w:lang w:eastAsia="zh-CN"/>
        </w:rPr>
        <w:t>/</w:t>
      </w:r>
      <w:r w:rsidR="006E1244" w:rsidRPr="006E1244">
        <w:rPr>
          <w:rFonts w:eastAsia="宋体" w:cs="Times New Roman"/>
          <w:lang w:eastAsia="zh-CN"/>
        </w:rPr>
        <w:t>μ</w:t>
      </w:r>
      <w:r w:rsidR="006E1244" w:rsidRPr="006E1244">
        <w:rPr>
          <w:rFonts w:cs="Times New Roman"/>
          <w:lang w:eastAsia="zh-CN"/>
        </w:rPr>
        <w:t xml:space="preserve">L) after XbaI digestion, </w:t>
      </w:r>
      <w:r w:rsidR="006E1244">
        <w:rPr>
          <w:rFonts w:cs="Times New Roman"/>
          <w:lang w:eastAsia="zh-CN"/>
        </w:rPr>
        <w:fldChar w:fldCharType="begin"/>
      </w:r>
      <w:r w:rsidR="006E1244">
        <w:rPr>
          <w:rFonts w:cs="Times New Roman"/>
          <w:lang w:eastAsia="zh-CN"/>
        </w:rPr>
        <w:instrText xml:space="preserve"> </w:instrText>
      </w:r>
      <w:r w:rsidR="006E1244">
        <w:rPr>
          <w:rFonts w:cs="Times New Roman" w:hint="eastAsia"/>
          <w:lang w:eastAsia="zh-CN"/>
        </w:rPr>
        <w:instrText>= 2 \* ROMAN</w:instrText>
      </w:r>
      <w:r w:rsidR="006E1244">
        <w:rPr>
          <w:rFonts w:cs="Times New Roman"/>
          <w:lang w:eastAsia="zh-CN"/>
        </w:rPr>
        <w:instrText xml:space="preserve"> </w:instrText>
      </w:r>
      <w:r w:rsidR="006E1244">
        <w:rPr>
          <w:rFonts w:cs="Times New Roman"/>
          <w:lang w:eastAsia="zh-CN"/>
        </w:rPr>
        <w:fldChar w:fldCharType="separate"/>
      </w:r>
      <w:r w:rsidR="006E1244">
        <w:rPr>
          <w:rFonts w:cs="Times New Roman"/>
          <w:noProof/>
          <w:lang w:eastAsia="zh-CN"/>
        </w:rPr>
        <w:t>II</w:t>
      </w:r>
      <w:r w:rsidR="006E1244">
        <w:rPr>
          <w:rFonts w:cs="Times New Roman"/>
          <w:lang w:eastAsia="zh-CN"/>
        </w:rPr>
        <w:fldChar w:fldCharType="end"/>
      </w:r>
      <w:r w:rsidR="006E1244" w:rsidRPr="006E1244">
        <w:rPr>
          <w:rFonts w:cs="Times New Roman"/>
          <w:lang w:eastAsia="zh-CN"/>
        </w:rPr>
        <w:t>) the</w:t>
      </w:r>
      <w:r w:rsidR="006E1244">
        <w:rPr>
          <w:rFonts w:cs="Times New Roman" w:hint="eastAsia"/>
          <w:lang w:eastAsia="zh-CN"/>
        </w:rPr>
        <w:t xml:space="preserve"> </w:t>
      </w:r>
      <w:r w:rsidR="006E1244" w:rsidRPr="006E1244">
        <w:rPr>
          <w:rFonts w:cs="Times New Roman"/>
          <w:lang w:eastAsia="zh-CN"/>
        </w:rPr>
        <w:t>supercoiled, open circular, and m</w:t>
      </w:r>
      <w:r w:rsidR="006E1244">
        <w:rPr>
          <w:rFonts w:cs="Times New Roman"/>
          <w:lang w:eastAsia="zh-CN"/>
        </w:rPr>
        <w:t xml:space="preserve">ultimer DNA (7 </w:t>
      </w:r>
      <w:r w:rsidR="006E1244" w:rsidRPr="006E1244">
        <w:rPr>
          <w:rFonts w:cs="Times New Roman"/>
          <w:lang w:eastAsia="zh-CN"/>
        </w:rPr>
        <w:t>ng</w:t>
      </w:r>
      <w:r w:rsidR="006E1244">
        <w:rPr>
          <w:rFonts w:cs="Times New Roman" w:hint="eastAsia"/>
          <w:lang w:eastAsia="zh-CN"/>
        </w:rPr>
        <w:t>/</w:t>
      </w:r>
      <w:r w:rsidR="006E1244" w:rsidRPr="006E1244">
        <w:rPr>
          <w:rFonts w:eastAsia="宋体" w:cs="Times New Roman"/>
          <w:lang w:eastAsia="zh-CN"/>
        </w:rPr>
        <w:t>μ</w:t>
      </w:r>
      <w:r w:rsidR="006E1244" w:rsidRPr="006E1244">
        <w:rPr>
          <w:rFonts w:cs="Times New Roman"/>
          <w:lang w:eastAsia="zh-CN"/>
        </w:rPr>
        <w:t>L</w:t>
      </w:r>
      <w:r w:rsidR="006E1244">
        <w:rPr>
          <w:rFonts w:cs="Times New Roman"/>
          <w:lang w:eastAsia="zh-CN"/>
        </w:rPr>
        <w:t xml:space="preserve"> in total)</w:t>
      </w:r>
      <w:r w:rsidR="006E1244">
        <w:rPr>
          <w:rFonts w:cs="Times New Roman" w:hint="eastAsia"/>
          <w:lang w:eastAsia="zh-CN"/>
        </w:rPr>
        <w:t xml:space="preserve"> </w:t>
      </w:r>
      <w:r w:rsidR="006E1244" w:rsidRPr="006E1244">
        <w:rPr>
          <w:rFonts w:cs="Times New Roman"/>
          <w:lang w:eastAsia="zh-CN"/>
        </w:rPr>
        <w:t xml:space="preserve">before the digestion, and </w:t>
      </w:r>
      <w:r w:rsidR="00DD3B25">
        <w:rPr>
          <w:rFonts w:cs="Times New Roman"/>
          <w:lang w:eastAsia="zh-CN"/>
        </w:rPr>
        <w:fldChar w:fldCharType="begin"/>
      </w:r>
      <w:r w:rsidR="00DD3B25">
        <w:rPr>
          <w:rFonts w:cs="Times New Roman"/>
          <w:lang w:eastAsia="zh-CN"/>
        </w:rPr>
        <w:instrText xml:space="preserve"> </w:instrText>
      </w:r>
      <w:r w:rsidR="00DD3B25">
        <w:rPr>
          <w:rFonts w:cs="Times New Roman" w:hint="eastAsia"/>
          <w:lang w:eastAsia="zh-CN"/>
        </w:rPr>
        <w:instrText>= 3 \* ROMAN</w:instrText>
      </w:r>
      <w:r w:rsidR="00DD3B25">
        <w:rPr>
          <w:rFonts w:cs="Times New Roman"/>
          <w:lang w:eastAsia="zh-CN"/>
        </w:rPr>
        <w:instrText xml:space="preserve"> </w:instrText>
      </w:r>
      <w:r w:rsidR="00DD3B25">
        <w:rPr>
          <w:rFonts w:cs="Times New Roman"/>
          <w:lang w:eastAsia="zh-CN"/>
        </w:rPr>
        <w:fldChar w:fldCharType="separate"/>
      </w:r>
      <w:r w:rsidR="00DD3B25">
        <w:rPr>
          <w:rFonts w:cs="Times New Roman"/>
          <w:noProof/>
          <w:lang w:eastAsia="zh-CN"/>
        </w:rPr>
        <w:t>III</w:t>
      </w:r>
      <w:r w:rsidR="00DD3B25">
        <w:rPr>
          <w:rFonts w:cs="Times New Roman"/>
          <w:lang w:eastAsia="zh-CN"/>
        </w:rPr>
        <w:fldChar w:fldCharType="end"/>
      </w:r>
      <w:r w:rsidR="006E1244" w:rsidRPr="006E1244">
        <w:rPr>
          <w:rFonts w:cs="Times New Roman"/>
          <w:lang w:eastAsia="zh-CN"/>
        </w:rPr>
        <w:t>) DNA size marker (20 ng</w:t>
      </w:r>
      <w:r w:rsidR="006E1244">
        <w:rPr>
          <w:rFonts w:cs="Times New Roman" w:hint="eastAsia"/>
          <w:lang w:eastAsia="zh-CN"/>
        </w:rPr>
        <w:t>/</w:t>
      </w:r>
      <w:r w:rsidR="006E1244" w:rsidRPr="006E1244">
        <w:rPr>
          <w:rFonts w:eastAsia="宋体" w:cs="Times New Roman"/>
          <w:lang w:eastAsia="zh-CN"/>
        </w:rPr>
        <w:t>μ</w:t>
      </w:r>
      <w:r w:rsidR="006E1244" w:rsidRPr="006E1244">
        <w:rPr>
          <w:rFonts w:cs="Times New Roman"/>
          <w:lang w:eastAsia="zh-CN"/>
        </w:rPr>
        <w:t>L</w:t>
      </w:r>
      <w:r w:rsidR="006E1244">
        <w:rPr>
          <w:rFonts w:cs="Times New Roman"/>
          <w:lang w:eastAsia="zh-CN"/>
        </w:rPr>
        <w:t xml:space="preserve"> in total). The</w:t>
      </w:r>
      <w:r w:rsidR="006E1244">
        <w:rPr>
          <w:rFonts w:cs="Times New Roman" w:hint="eastAsia"/>
          <w:lang w:eastAsia="zh-CN"/>
        </w:rPr>
        <w:t xml:space="preserve"> </w:t>
      </w:r>
      <w:r w:rsidR="006E1244" w:rsidRPr="006E1244">
        <w:rPr>
          <w:rFonts w:cs="Times New Roman"/>
          <w:lang w:eastAsia="zh-CN"/>
        </w:rPr>
        <w:t>estimated injection volume was 2.4 pL, and the elution</w:t>
      </w:r>
      <w:r w:rsidR="006E1244">
        <w:rPr>
          <w:rFonts w:cs="Times New Roman"/>
          <w:lang w:eastAsia="zh-CN"/>
        </w:rPr>
        <w:t xml:space="preserve"> pressure was</w:t>
      </w:r>
      <w:r w:rsidR="006E1244">
        <w:rPr>
          <w:rFonts w:cs="Times New Roman" w:hint="eastAsia"/>
          <w:lang w:eastAsia="zh-CN"/>
        </w:rPr>
        <w:t xml:space="preserve"> </w:t>
      </w:r>
      <w:r w:rsidR="006E1244" w:rsidRPr="006E1244">
        <w:rPr>
          <w:rFonts w:cs="Times New Roman"/>
          <w:lang w:eastAsia="zh-CN"/>
        </w:rPr>
        <w:t xml:space="preserve">13.8 MPa. All other conditions were as in Figure </w:t>
      </w:r>
      <w:r w:rsidR="00CA3634">
        <w:rPr>
          <w:rFonts w:cs="Times New Roman" w:hint="eastAsia"/>
          <w:lang w:eastAsia="zh-CN"/>
        </w:rPr>
        <w:t>4</w:t>
      </w:r>
      <w:r w:rsidR="00F27E95">
        <w:rPr>
          <w:rFonts w:cs="Times New Roman" w:hint="eastAsia"/>
          <w:lang w:eastAsia="zh-CN"/>
        </w:rPr>
        <w:t>.5</w:t>
      </w:r>
      <w:r w:rsidR="00F27E95">
        <w:rPr>
          <w:rFonts w:cs="Times New Roman"/>
          <w:lang w:eastAsia="zh-CN"/>
        </w:rPr>
        <w:t>. B) Agarose gel</w:t>
      </w:r>
      <w:r w:rsidR="00F27E95">
        <w:rPr>
          <w:rFonts w:cs="Times New Roman" w:hint="eastAsia"/>
          <w:lang w:eastAsia="zh-CN"/>
        </w:rPr>
        <w:t xml:space="preserve"> </w:t>
      </w:r>
      <w:r w:rsidR="006E1244" w:rsidRPr="006E1244">
        <w:rPr>
          <w:rFonts w:cs="Times New Roman"/>
          <w:lang w:eastAsia="zh-CN"/>
        </w:rPr>
        <w:t>electrophoresis results for the sample</w:t>
      </w:r>
      <w:r w:rsidR="00F27E95">
        <w:rPr>
          <w:rFonts w:cs="Times New Roman"/>
          <w:lang w:eastAsia="zh-CN"/>
        </w:rPr>
        <w:t>s, with Lane 1</w:t>
      </w:r>
      <w:r w:rsidR="00DD3B25">
        <w:rPr>
          <w:rFonts w:cs="Times New Roman" w:hint="eastAsia"/>
          <w:lang w:eastAsia="zh-CN"/>
        </w:rPr>
        <w:t>, 2, and 3</w:t>
      </w:r>
      <w:r w:rsidR="00F27E95">
        <w:rPr>
          <w:rFonts w:cs="Times New Roman"/>
          <w:lang w:eastAsia="zh-CN"/>
        </w:rPr>
        <w:t xml:space="preserve"> corresponding to</w:t>
      </w:r>
      <w:r w:rsidR="00F27E95">
        <w:rPr>
          <w:rFonts w:cs="Times New Roman" w:hint="eastAsia"/>
          <w:lang w:eastAsia="zh-CN"/>
        </w:rPr>
        <w:t xml:space="preserve"> </w:t>
      </w:r>
      <w:r w:rsidR="006E1244" w:rsidRPr="006E1244">
        <w:rPr>
          <w:rFonts w:cs="Times New Roman"/>
          <w:lang w:eastAsia="zh-CN"/>
        </w:rPr>
        <w:t xml:space="preserve">Trace </w:t>
      </w:r>
      <w:r w:rsidR="00F27E95">
        <w:rPr>
          <w:rFonts w:cs="Times New Roman"/>
          <w:lang w:eastAsia="zh-CN"/>
        </w:rPr>
        <w:fldChar w:fldCharType="begin"/>
      </w:r>
      <w:r w:rsidR="00F27E95">
        <w:rPr>
          <w:rFonts w:cs="Times New Roman"/>
          <w:lang w:eastAsia="zh-CN"/>
        </w:rPr>
        <w:instrText xml:space="preserve"> </w:instrText>
      </w:r>
      <w:r w:rsidR="00F27E95">
        <w:rPr>
          <w:rFonts w:cs="Times New Roman" w:hint="eastAsia"/>
          <w:lang w:eastAsia="zh-CN"/>
        </w:rPr>
        <w:instrText>= 1 \* ROMAN</w:instrText>
      </w:r>
      <w:r w:rsidR="00F27E95">
        <w:rPr>
          <w:rFonts w:cs="Times New Roman"/>
          <w:lang w:eastAsia="zh-CN"/>
        </w:rPr>
        <w:instrText xml:space="preserve"> </w:instrText>
      </w:r>
      <w:r w:rsidR="00F27E95">
        <w:rPr>
          <w:rFonts w:cs="Times New Roman"/>
          <w:lang w:eastAsia="zh-CN"/>
        </w:rPr>
        <w:fldChar w:fldCharType="separate"/>
      </w:r>
      <w:r w:rsidR="00F27E95">
        <w:rPr>
          <w:rFonts w:cs="Times New Roman"/>
          <w:noProof/>
          <w:lang w:eastAsia="zh-CN"/>
        </w:rPr>
        <w:t>I</w:t>
      </w:r>
      <w:r w:rsidR="00F27E95">
        <w:rPr>
          <w:rFonts w:cs="Times New Roman"/>
          <w:lang w:eastAsia="zh-CN"/>
        </w:rPr>
        <w:fldChar w:fldCharType="end"/>
      </w:r>
      <w:r w:rsidR="006E1244" w:rsidRPr="006E1244">
        <w:rPr>
          <w:rFonts w:cs="Times New Roman"/>
          <w:lang w:eastAsia="zh-CN"/>
        </w:rPr>
        <w:t>,</w:t>
      </w:r>
      <w:r w:rsidR="00DD3B25" w:rsidRPr="00DD3B25">
        <w:rPr>
          <w:rFonts w:cs="Times New Roman"/>
          <w:lang w:eastAsia="zh-CN"/>
        </w:rPr>
        <w:t xml:space="preserve"> </w:t>
      </w:r>
      <w:r w:rsidR="00DD3B25">
        <w:rPr>
          <w:rFonts w:cs="Times New Roman"/>
          <w:lang w:eastAsia="zh-CN"/>
        </w:rPr>
        <w:fldChar w:fldCharType="begin"/>
      </w:r>
      <w:r w:rsidR="00DD3B25">
        <w:rPr>
          <w:rFonts w:cs="Times New Roman"/>
          <w:lang w:eastAsia="zh-CN"/>
        </w:rPr>
        <w:instrText xml:space="preserve"> </w:instrText>
      </w:r>
      <w:r w:rsidR="00DD3B25">
        <w:rPr>
          <w:rFonts w:cs="Times New Roman" w:hint="eastAsia"/>
          <w:lang w:eastAsia="zh-CN"/>
        </w:rPr>
        <w:instrText>= 2 \* ROMAN</w:instrText>
      </w:r>
      <w:r w:rsidR="00DD3B25">
        <w:rPr>
          <w:rFonts w:cs="Times New Roman"/>
          <w:lang w:eastAsia="zh-CN"/>
        </w:rPr>
        <w:instrText xml:space="preserve"> </w:instrText>
      </w:r>
      <w:r w:rsidR="00DD3B25">
        <w:rPr>
          <w:rFonts w:cs="Times New Roman"/>
          <w:lang w:eastAsia="zh-CN"/>
        </w:rPr>
        <w:fldChar w:fldCharType="separate"/>
      </w:r>
      <w:r w:rsidR="00DD3B25">
        <w:rPr>
          <w:rFonts w:cs="Times New Roman"/>
          <w:noProof/>
          <w:lang w:eastAsia="zh-CN"/>
        </w:rPr>
        <w:t>II</w:t>
      </w:r>
      <w:r w:rsidR="00DD3B25">
        <w:rPr>
          <w:rFonts w:cs="Times New Roman"/>
          <w:lang w:eastAsia="zh-CN"/>
        </w:rPr>
        <w:fldChar w:fldCharType="end"/>
      </w:r>
      <w:r w:rsidR="00DD3B25">
        <w:rPr>
          <w:rFonts w:cs="Times New Roman" w:hint="eastAsia"/>
          <w:lang w:eastAsia="zh-CN"/>
        </w:rPr>
        <w:t>, and, respectively</w:t>
      </w:r>
      <w:r w:rsidR="006E1244" w:rsidRPr="006E1244">
        <w:rPr>
          <w:rFonts w:cs="Times New Roman"/>
          <w:lang w:eastAsia="zh-CN"/>
        </w:rPr>
        <w:t>. The electrophoretic separation was performed using Owl*</w:t>
      </w:r>
      <w:r w:rsidR="00F27E95">
        <w:rPr>
          <w:rFonts w:cs="Times New Roman" w:hint="eastAsia"/>
          <w:lang w:eastAsia="zh-CN"/>
        </w:rPr>
        <w:t xml:space="preserve"> </w:t>
      </w:r>
      <w:r w:rsidR="006E1244" w:rsidRPr="006E1244">
        <w:rPr>
          <w:rFonts w:cs="Times New Roman"/>
          <w:lang w:eastAsia="zh-CN"/>
        </w:rPr>
        <w:t>EasyCast* B2 Mini Gel Electrophoresis Systems (Thermo Scientific,</w:t>
      </w:r>
      <w:r w:rsidR="00F27E95">
        <w:rPr>
          <w:rFonts w:cs="Times New Roman" w:hint="eastAsia"/>
          <w:lang w:eastAsia="zh-CN"/>
        </w:rPr>
        <w:t xml:space="preserve"> </w:t>
      </w:r>
      <w:r w:rsidR="006E1244" w:rsidRPr="006E1244">
        <w:rPr>
          <w:rFonts w:cs="Times New Roman"/>
          <w:lang w:eastAsia="zh-CN"/>
        </w:rPr>
        <w:t>Waltham, MA) at 120 volts for</w:t>
      </w:r>
      <w:r w:rsidR="00F27E95">
        <w:rPr>
          <w:rFonts w:cs="Times New Roman"/>
          <w:lang w:eastAsia="zh-CN"/>
        </w:rPr>
        <w:t xml:space="preserve"> 45 min. The gel contained 0.7%</w:t>
      </w:r>
      <w:r w:rsidR="00F27E95">
        <w:rPr>
          <w:rFonts w:cs="Times New Roman" w:hint="eastAsia"/>
          <w:lang w:eastAsia="zh-CN"/>
        </w:rPr>
        <w:t xml:space="preserve"> </w:t>
      </w:r>
      <w:r w:rsidR="006E1244" w:rsidRPr="006E1244">
        <w:rPr>
          <w:rFonts w:cs="Times New Roman"/>
          <w:lang w:eastAsia="zh-CN"/>
        </w:rPr>
        <w:t xml:space="preserve">agarose. 2 </w:t>
      </w:r>
      <w:r w:rsidR="006E1244" w:rsidRPr="006E1244">
        <w:rPr>
          <w:rFonts w:cs="Times New Roman"/>
          <w:lang w:eastAsia="zh-CN"/>
        </w:rPr>
        <w:lastRenderedPageBreak/>
        <w:t xml:space="preserve">mL of 60 </w:t>
      </w:r>
      <w:r w:rsidR="00F27E95" w:rsidRPr="006E1244">
        <w:rPr>
          <w:rFonts w:cs="Times New Roman"/>
          <w:lang w:eastAsia="zh-CN"/>
        </w:rPr>
        <w:t>ng</w:t>
      </w:r>
      <w:r w:rsidR="00F27E95">
        <w:rPr>
          <w:rFonts w:cs="Times New Roman" w:hint="eastAsia"/>
          <w:lang w:eastAsia="zh-CN"/>
        </w:rPr>
        <w:t>/</w:t>
      </w:r>
      <w:r w:rsidR="00F27E95" w:rsidRPr="006E1244">
        <w:rPr>
          <w:rFonts w:eastAsia="宋体" w:cs="Times New Roman"/>
          <w:lang w:eastAsia="zh-CN"/>
        </w:rPr>
        <w:t>μ</w:t>
      </w:r>
      <w:r w:rsidR="00F27E95" w:rsidRPr="006E1244">
        <w:rPr>
          <w:rFonts w:cs="Times New Roman"/>
          <w:lang w:eastAsia="zh-CN"/>
        </w:rPr>
        <w:t>L</w:t>
      </w:r>
      <w:r w:rsidR="006E1244" w:rsidRPr="006E1244">
        <w:rPr>
          <w:rFonts w:cs="Times New Roman"/>
          <w:lang w:eastAsia="zh-CN"/>
        </w:rPr>
        <w:t xml:space="preserve"> linear pla</w:t>
      </w:r>
      <w:r w:rsidR="00F27E95">
        <w:rPr>
          <w:rFonts w:cs="Times New Roman"/>
          <w:lang w:eastAsia="zh-CN"/>
        </w:rPr>
        <w:t>smid was loaded in Lane 1, 1 mL</w:t>
      </w:r>
      <w:r w:rsidR="00F27E95">
        <w:rPr>
          <w:rFonts w:cs="Times New Roman" w:hint="eastAsia"/>
          <w:lang w:eastAsia="zh-CN"/>
        </w:rPr>
        <w:t xml:space="preserve"> </w:t>
      </w:r>
      <w:r w:rsidR="006E1244" w:rsidRPr="006E1244">
        <w:rPr>
          <w:rFonts w:cs="Times New Roman"/>
          <w:lang w:eastAsia="zh-CN"/>
        </w:rPr>
        <w:t xml:space="preserve">of 150 </w:t>
      </w:r>
      <w:r w:rsidR="00F27E95" w:rsidRPr="006E1244">
        <w:rPr>
          <w:rFonts w:cs="Times New Roman"/>
          <w:lang w:eastAsia="zh-CN"/>
        </w:rPr>
        <w:t>ng</w:t>
      </w:r>
      <w:r w:rsidR="00F27E95">
        <w:rPr>
          <w:rFonts w:cs="Times New Roman" w:hint="eastAsia"/>
          <w:lang w:eastAsia="zh-CN"/>
        </w:rPr>
        <w:t>/</w:t>
      </w:r>
      <w:r w:rsidR="00F27E95" w:rsidRPr="006E1244">
        <w:rPr>
          <w:rFonts w:eastAsia="宋体" w:cs="Times New Roman"/>
          <w:lang w:eastAsia="zh-CN"/>
        </w:rPr>
        <w:t>μ</w:t>
      </w:r>
      <w:r w:rsidR="00F27E95" w:rsidRPr="006E1244">
        <w:rPr>
          <w:rFonts w:cs="Times New Roman"/>
          <w:lang w:eastAsia="zh-CN"/>
        </w:rPr>
        <w:t>L</w:t>
      </w:r>
      <w:r w:rsidR="006E1244" w:rsidRPr="006E1244">
        <w:rPr>
          <w:rFonts w:cs="Times New Roman"/>
          <w:lang w:eastAsia="zh-CN"/>
        </w:rPr>
        <w:t xml:space="preserve"> plasmid DNA before </w:t>
      </w:r>
      <w:r w:rsidR="00F27E95">
        <w:rPr>
          <w:rFonts w:cs="Times New Roman"/>
          <w:lang w:eastAsia="zh-CN"/>
        </w:rPr>
        <w:t>digestion was loaded in Lane 2,</w:t>
      </w:r>
      <w:r w:rsidR="00F27E95">
        <w:rPr>
          <w:rFonts w:cs="Times New Roman" w:hint="eastAsia"/>
          <w:lang w:eastAsia="zh-CN"/>
        </w:rPr>
        <w:t xml:space="preserve"> </w:t>
      </w:r>
      <w:r w:rsidR="006E1244" w:rsidRPr="006E1244">
        <w:rPr>
          <w:rFonts w:cs="Times New Roman"/>
          <w:lang w:eastAsia="zh-CN"/>
        </w:rPr>
        <w:t xml:space="preserve">and 0.3 mL of 500 </w:t>
      </w:r>
      <w:r w:rsidR="00F27E95" w:rsidRPr="006E1244">
        <w:rPr>
          <w:rFonts w:cs="Times New Roman"/>
          <w:lang w:eastAsia="zh-CN"/>
        </w:rPr>
        <w:t>ng</w:t>
      </w:r>
      <w:r w:rsidR="00F27E95">
        <w:rPr>
          <w:rFonts w:cs="Times New Roman" w:hint="eastAsia"/>
          <w:lang w:eastAsia="zh-CN"/>
        </w:rPr>
        <w:t>/</w:t>
      </w:r>
      <w:r w:rsidR="00F27E95" w:rsidRPr="006E1244">
        <w:rPr>
          <w:rFonts w:eastAsia="宋体" w:cs="Times New Roman"/>
          <w:lang w:eastAsia="zh-CN"/>
        </w:rPr>
        <w:t>μ</w:t>
      </w:r>
      <w:r w:rsidR="00F27E95" w:rsidRPr="006E1244">
        <w:rPr>
          <w:rFonts w:cs="Times New Roman"/>
          <w:lang w:eastAsia="zh-CN"/>
        </w:rPr>
        <w:t>L</w:t>
      </w:r>
      <w:r w:rsidR="006E1244" w:rsidRPr="006E1244">
        <w:rPr>
          <w:rFonts w:cs="Times New Roman"/>
          <w:lang w:eastAsia="zh-CN"/>
        </w:rPr>
        <w:t xml:space="preserve"> DNA size </w:t>
      </w:r>
      <w:r w:rsidR="00DD3B25" w:rsidRPr="006E1244">
        <w:rPr>
          <w:rFonts w:cs="Times New Roman"/>
          <w:lang w:eastAsia="zh-CN"/>
        </w:rPr>
        <w:t>markers</w:t>
      </w:r>
      <w:r w:rsidR="006E1244" w:rsidRPr="006E1244">
        <w:rPr>
          <w:rFonts w:cs="Times New Roman"/>
          <w:lang w:eastAsia="zh-CN"/>
        </w:rPr>
        <w:t xml:space="preserve"> was loaded in Lane 3.</w:t>
      </w:r>
    </w:p>
    <w:p w:rsidR="00F27E95" w:rsidRDefault="00F27E95" w:rsidP="00F27E95">
      <w:pPr>
        <w:spacing w:line="480" w:lineRule="auto"/>
        <w:jc w:val="both"/>
        <w:rPr>
          <w:rFonts w:cs="Times New Roman"/>
        </w:rPr>
      </w:pPr>
    </w:p>
    <w:p w:rsidR="00256E11" w:rsidRPr="0078198A" w:rsidRDefault="00CA3634" w:rsidP="0078198A">
      <w:pPr>
        <w:pStyle w:val="Heading2"/>
        <w:rPr>
          <w:sz w:val="24"/>
          <w:szCs w:val="24"/>
          <w:lang w:eastAsia="zh-CN"/>
        </w:rPr>
      </w:pPr>
      <w:bookmarkStart w:id="79" w:name="_Toc391136400"/>
      <w:r>
        <w:rPr>
          <w:rFonts w:hint="eastAsia"/>
          <w:sz w:val="24"/>
          <w:szCs w:val="24"/>
          <w:lang w:eastAsia="zh-CN"/>
        </w:rPr>
        <w:t>4</w:t>
      </w:r>
      <w:r w:rsidR="0078198A" w:rsidRPr="0078198A">
        <w:rPr>
          <w:rFonts w:hint="eastAsia"/>
          <w:sz w:val="24"/>
          <w:szCs w:val="24"/>
          <w:lang w:eastAsia="zh-CN"/>
        </w:rPr>
        <w:t xml:space="preserve">.5 </w:t>
      </w:r>
      <w:r w:rsidR="00E31A1D">
        <w:rPr>
          <w:rFonts w:hint="eastAsia"/>
          <w:sz w:val="24"/>
          <w:szCs w:val="24"/>
          <w:lang w:eastAsia="zh-CN"/>
        </w:rPr>
        <w:t>Concluding remarks</w:t>
      </w:r>
      <w:bookmarkEnd w:id="79"/>
    </w:p>
    <w:p w:rsidR="005B557E" w:rsidRDefault="00256E11" w:rsidP="00D63A2E">
      <w:pPr>
        <w:spacing w:line="480" w:lineRule="auto"/>
        <w:ind w:firstLineChars="250" w:firstLine="600"/>
        <w:jc w:val="both"/>
        <w:rPr>
          <w:rFonts w:cs="Times New Roman"/>
          <w:lang w:eastAsia="zh-CN"/>
        </w:rPr>
      </w:pPr>
      <w:r w:rsidRPr="00C575AD">
        <w:rPr>
          <w:rFonts w:cs="Times New Roman"/>
        </w:rPr>
        <w:t xml:space="preserve">In this work, we successfully incorporated an EOP and a microchip injector </w:t>
      </w:r>
      <w:r w:rsidR="00DD3B25">
        <w:rPr>
          <w:rFonts w:cs="Times New Roman" w:hint="eastAsia"/>
          <w:lang w:eastAsia="zh-CN"/>
        </w:rPr>
        <w:t>into the BaNC-HDC system</w:t>
      </w:r>
      <w:r w:rsidRPr="00C575AD">
        <w:rPr>
          <w:rFonts w:cs="Times New Roman"/>
        </w:rPr>
        <w:t xml:space="preserve"> for non-gel DNA separation</w:t>
      </w:r>
      <w:r w:rsidR="00BC4B73">
        <w:rPr>
          <w:rFonts w:cs="Times New Roman" w:hint="eastAsia"/>
          <w:lang w:eastAsia="zh-CN"/>
        </w:rPr>
        <w:t>s</w:t>
      </w:r>
      <w:r w:rsidRPr="00C575AD">
        <w:rPr>
          <w:rFonts w:cs="Times New Roman"/>
        </w:rPr>
        <w:t xml:space="preserve">. At 13.8-MPa </w:t>
      </w:r>
      <w:r w:rsidR="00BC4B73">
        <w:rPr>
          <w:rFonts w:cs="Times New Roman"/>
        </w:rPr>
        <w:t>elution</w:t>
      </w:r>
      <w:r w:rsidRPr="00C575AD">
        <w:rPr>
          <w:rFonts w:cs="Times New Roman"/>
        </w:rPr>
        <w:t xml:space="preserve"> pressure provided by </w:t>
      </w:r>
      <w:r w:rsidR="00DD3B25">
        <w:rPr>
          <w:rFonts w:cs="Times New Roman" w:hint="eastAsia"/>
          <w:lang w:eastAsia="zh-CN"/>
        </w:rPr>
        <w:t xml:space="preserve">the </w:t>
      </w:r>
      <w:r w:rsidR="00DD3B25">
        <w:rPr>
          <w:rFonts w:cs="Times New Roman"/>
        </w:rPr>
        <w:t>EOP</w:t>
      </w:r>
      <w:r w:rsidRPr="00C575AD">
        <w:rPr>
          <w:rFonts w:cs="Times New Roman"/>
        </w:rPr>
        <w:t xml:space="preserve">, </w:t>
      </w:r>
      <w:r w:rsidR="00DD3B25">
        <w:rPr>
          <w:rFonts w:cs="Times New Roman" w:hint="eastAsia"/>
          <w:lang w:eastAsia="zh-CN"/>
        </w:rPr>
        <w:t>GeneRuler</w:t>
      </w:r>
      <w:r w:rsidR="00DD3B25" w:rsidRPr="00DD3B25">
        <w:rPr>
          <w:rFonts w:cs="Times New Roman" w:hint="eastAsia"/>
          <w:vertAlign w:val="superscript"/>
          <w:lang w:eastAsia="zh-CN"/>
        </w:rPr>
        <w:t>TM</w:t>
      </w:r>
      <w:r w:rsidR="004643D1">
        <w:rPr>
          <w:rFonts w:cs="Times New Roman"/>
        </w:rPr>
        <w:t>1-kbp</w:t>
      </w:r>
      <w:r w:rsidR="00731A15">
        <w:rPr>
          <w:rFonts w:cs="Times New Roman"/>
        </w:rPr>
        <w:t xml:space="preserve"> </w:t>
      </w:r>
      <w:r w:rsidR="00731A15">
        <w:rPr>
          <w:rFonts w:cs="Times New Roman" w:hint="eastAsia"/>
          <w:lang w:eastAsia="zh-CN"/>
        </w:rPr>
        <w:t>P</w:t>
      </w:r>
      <w:r w:rsidRPr="00C575AD">
        <w:rPr>
          <w:rFonts w:cs="Times New Roman"/>
        </w:rPr>
        <w:t xml:space="preserve">lus DNA </w:t>
      </w:r>
      <w:r w:rsidR="00731A15">
        <w:rPr>
          <w:rFonts w:cs="Times New Roman" w:hint="eastAsia"/>
          <w:lang w:eastAsia="zh-CN"/>
        </w:rPr>
        <w:t>L</w:t>
      </w:r>
      <w:r w:rsidRPr="00C575AD">
        <w:rPr>
          <w:rFonts w:cs="Times New Roman"/>
        </w:rPr>
        <w:t>adder</w:t>
      </w:r>
      <w:r w:rsidR="00731A15">
        <w:rPr>
          <w:rFonts w:cs="Times New Roman" w:hint="eastAsia"/>
          <w:lang w:eastAsia="zh-CN"/>
        </w:rPr>
        <w:t xml:space="preserve"> was</w:t>
      </w:r>
      <w:r w:rsidRPr="00C575AD">
        <w:rPr>
          <w:rFonts w:cs="Times New Roman"/>
        </w:rPr>
        <w:t xml:space="preserve"> separated within 5 min</w:t>
      </w:r>
      <w:r w:rsidR="005B557E">
        <w:rPr>
          <w:rFonts w:cs="Times New Roman" w:hint="eastAsia"/>
          <w:lang w:eastAsia="zh-CN"/>
        </w:rPr>
        <w:t>utes</w:t>
      </w:r>
      <w:r w:rsidRPr="00C575AD">
        <w:rPr>
          <w:rFonts w:cs="Times New Roman"/>
        </w:rPr>
        <w:t xml:space="preserve">. </w:t>
      </w:r>
      <w:r w:rsidRPr="00C575AD">
        <w:rPr>
          <w:rFonts w:cs="Times New Roman" w:hint="eastAsia"/>
        </w:rPr>
        <w:t>W</w:t>
      </w:r>
      <w:r w:rsidRPr="00C575AD">
        <w:rPr>
          <w:rFonts w:cs="Times New Roman"/>
        </w:rPr>
        <w:t xml:space="preserve">ith an on-chip cross and an off-chip six-port valve, the developed microchip injector </w:t>
      </w:r>
      <w:r w:rsidR="005B557E">
        <w:rPr>
          <w:rFonts w:cs="Times New Roman" w:hint="eastAsia"/>
          <w:lang w:eastAsia="zh-CN"/>
        </w:rPr>
        <w:t>could</w:t>
      </w:r>
      <w:r w:rsidRPr="00C575AD">
        <w:rPr>
          <w:rFonts w:cs="Times New Roman"/>
        </w:rPr>
        <w:t xml:space="preserve"> be </w:t>
      </w:r>
      <w:r w:rsidR="009C3F76">
        <w:rPr>
          <w:rFonts w:cs="Times New Roman" w:hint="eastAsia"/>
          <w:lang w:eastAsia="zh-CN"/>
        </w:rPr>
        <w:t>hand</w:t>
      </w:r>
      <w:r w:rsidRPr="00C575AD">
        <w:rPr>
          <w:rFonts w:cs="Times New Roman"/>
        </w:rPr>
        <w:t xml:space="preserve">ily operated and the injected volume </w:t>
      </w:r>
      <w:r w:rsidR="00D97B63">
        <w:rPr>
          <w:rFonts w:cs="Times New Roman" w:hint="eastAsia"/>
          <w:lang w:eastAsia="zh-CN"/>
        </w:rPr>
        <w:t>was</w:t>
      </w:r>
      <w:r w:rsidRPr="00C575AD">
        <w:rPr>
          <w:rFonts w:cs="Times New Roman"/>
        </w:rPr>
        <w:t xml:space="preserve"> accurately controlled </w:t>
      </w:r>
      <w:r w:rsidR="00D6169F">
        <w:rPr>
          <w:rFonts w:cs="Times New Roman" w:hint="eastAsia"/>
          <w:lang w:eastAsia="zh-CN"/>
        </w:rPr>
        <w:t>at picoliter level</w:t>
      </w:r>
      <w:r w:rsidR="00926B04">
        <w:rPr>
          <w:rFonts w:cs="Times New Roman"/>
        </w:rPr>
        <w:t>.</w:t>
      </w:r>
      <w:r w:rsidR="00926B04">
        <w:rPr>
          <w:rFonts w:cs="Times New Roman" w:hint="eastAsia"/>
          <w:lang w:eastAsia="zh-CN"/>
        </w:rPr>
        <w:t xml:space="preserve"> </w:t>
      </w:r>
      <w:r w:rsidRPr="00C575AD">
        <w:rPr>
          <w:rFonts w:cs="Times New Roman" w:hint="eastAsia"/>
        </w:rPr>
        <w:t xml:space="preserve">More importantly, </w:t>
      </w:r>
      <w:r w:rsidR="00342569">
        <w:rPr>
          <w:rFonts w:cs="Times New Roman" w:hint="eastAsia"/>
          <w:lang w:eastAsia="zh-CN"/>
        </w:rPr>
        <w:t>all</w:t>
      </w:r>
      <w:r w:rsidRPr="00C575AD">
        <w:rPr>
          <w:rFonts w:cs="Times New Roman"/>
        </w:rPr>
        <w:t xml:space="preserve"> major components of the apparatus, including </w:t>
      </w:r>
      <w:r w:rsidR="005B557E">
        <w:rPr>
          <w:rFonts w:cs="Times New Roman" w:hint="eastAsia"/>
          <w:lang w:eastAsia="zh-CN"/>
        </w:rPr>
        <w:t>the EOP</w:t>
      </w:r>
      <w:r w:rsidRPr="00C575AD">
        <w:rPr>
          <w:rFonts w:cs="Times New Roman"/>
        </w:rPr>
        <w:t xml:space="preserve">, the </w:t>
      </w:r>
      <w:r w:rsidRPr="00C575AD">
        <w:rPr>
          <w:rFonts w:cs="Times New Roman" w:hint="eastAsia"/>
        </w:rPr>
        <w:t xml:space="preserve">microchip </w:t>
      </w:r>
      <w:r w:rsidRPr="00C575AD">
        <w:rPr>
          <w:rFonts w:cs="Times New Roman"/>
        </w:rPr>
        <w:t xml:space="preserve">injector, and the separation column, can potentially be fabricated on a single LOC device to </w:t>
      </w:r>
      <w:r w:rsidRPr="00C575AD">
        <w:rPr>
          <w:rFonts w:cs="Times New Roman" w:hint="eastAsia"/>
        </w:rPr>
        <w:t>automate</w:t>
      </w:r>
      <w:r w:rsidRPr="00C575AD">
        <w:rPr>
          <w:rFonts w:cs="Times New Roman"/>
        </w:rPr>
        <w:t xml:space="preserve"> operations and </w:t>
      </w:r>
      <w:r w:rsidR="005B557E">
        <w:rPr>
          <w:rFonts w:cs="Times New Roman" w:hint="eastAsia"/>
          <w:lang w:eastAsia="zh-CN"/>
        </w:rPr>
        <w:t xml:space="preserve">to </w:t>
      </w:r>
      <w:r w:rsidRPr="00C575AD">
        <w:rPr>
          <w:rFonts w:cs="Times New Roman" w:hint="eastAsia"/>
        </w:rPr>
        <w:t xml:space="preserve">improve reproducibility. </w:t>
      </w:r>
      <w:r w:rsidR="00342569">
        <w:rPr>
          <w:rFonts w:cs="Times New Roman" w:hint="eastAsia"/>
          <w:lang w:eastAsia="zh-CN"/>
        </w:rPr>
        <w:t>Integration of a</w:t>
      </w:r>
      <w:r w:rsidR="00204F5F">
        <w:rPr>
          <w:rFonts w:cs="Times New Roman" w:hint="eastAsia"/>
          <w:lang w:eastAsia="zh-CN"/>
        </w:rPr>
        <w:t>n</w:t>
      </w:r>
      <w:r w:rsidR="00342569">
        <w:rPr>
          <w:rFonts w:cs="Times New Roman" w:hint="eastAsia"/>
          <w:lang w:eastAsia="zh-CN"/>
        </w:rPr>
        <w:t xml:space="preserve"> EOP and a microchip </w:t>
      </w:r>
      <w:r w:rsidR="00342569">
        <w:rPr>
          <w:rFonts w:cs="Times New Roman"/>
          <w:lang w:eastAsia="zh-CN"/>
        </w:rPr>
        <w:t>injector</w:t>
      </w:r>
      <w:r w:rsidR="00342569">
        <w:rPr>
          <w:rFonts w:cs="Times New Roman" w:hint="eastAsia"/>
          <w:lang w:eastAsia="zh-CN"/>
        </w:rPr>
        <w:t xml:space="preserve"> into the BaNC-HDC system i</w:t>
      </w:r>
      <w:r w:rsidR="00D6169F">
        <w:rPr>
          <w:rFonts w:cs="Times New Roman" w:hint="eastAsia"/>
          <w:lang w:eastAsia="zh-CN"/>
        </w:rPr>
        <w:t>s a critical step</w:t>
      </w:r>
      <w:r w:rsidR="00D97B63">
        <w:rPr>
          <w:rFonts w:cs="Times New Roman" w:hint="eastAsia"/>
          <w:lang w:eastAsia="zh-CN"/>
        </w:rPr>
        <w:t xml:space="preserve"> toward</w:t>
      </w:r>
      <w:r w:rsidRPr="00C575AD">
        <w:rPr>
          <w:rFonts w:cs="Times New Roman" w:hint="eastAsia"/>
        </w:rPr>
        <w:t xml:space="preserve"> </w:t>
      </w:r>
      <w:r w:rsidR="00342569">
        <w:rPr>
          <w:rFonts w:cs="Times New Roman" w:hint="eastAsia"/>
          <w:lang w:eastAsia="zh-CN"/>
        </w:rPr>
        <w:t>developing a portable and automatic DNA analyzer for non-gel DNA analysis.</w:t>
      </w:r>
    </w:p>
    <w:p w:rsidR="005B557E" w:rsidRDefault="005B557E">
      <w:pPr>
        <w:rPr>
          <w:rFonts w:cs="Times New Roman"/>
        </w:rPr>
      </w:pPr>
      <w:r>
        <w:rPr>
          <w:rFonts w:cs="Times New Roman"/>
        </w:rPr>
        <w:br w:type="page"/>
      </w:r>
    </w:p>
    <w:p w:rsidR="009E32EB" w:rsidRPr="00E7731D" w:rsidRDefault="009E32EB" w:rsidP="009E32EB">
      <w:pPr>
        <w:spacing w:line="480" w:lineRule="auto"/>
        <w:jc w:val="both"/>
        <w:rPr>
          <w:rFonts w:cs="Times New Roman"/>
          <w:i/>
          <w:lang w:eastAsia="zh-CN"/>
        </w:rPr>
      </w:pPr>
      <w:r w:rsidRPr="00E7731D">
        <w:rPr>
          <w:rFonts w:cs="Times New Roman" w:hint="eastAsia"/>
          <w:i/>
          <w:lang w:eastAsia="zh-CN"/>
        </w:rPr>
        <w:lastRenderedPageBreak/>
        <w:t xml:space="preserve">The materials in Chapter </w:t>
      </w:r>
      <w:r w:rsidR="00CA3634">
        <w:rPr>
          <w:rFonts w:cs="Times New Roman" w:hint="eastAsia"/>
          <w:i/>
          <w:lang w:eastAsia="zh-CN"/>
        </w:rPr>
        <w:t>4</w:t>
      </w:r>
      <w:r w:rsidRPr="00E7731D">
        <w:rPr>
          <w:rFonts w:cs="Times New Roman" w:hint="eastAsia"/>
          <w:i/>
          <w:lang w:eastAsia="zh-CN"/>
        </w:rPr>
        <w:t xml:space="preserve"> </w:t>
      </w:r>
      <w:r w:rsidR="003C1DFB">
        <w:rPr>
          <w:rFonts w:cs="Times New Roman" w:hint="eastAsia"/>
          <w:i/>
          <w:lang w:eastAsia="zh-CN"/>
        </w:rPr>
        <w:t>are</w:t>
      </w:r>
      <w:r w:rsidRPr="00E7731D">
        <w:rPr>
          <w:rFonts w:cs="Times New Roman" w:hint="eastAsia"/>
          <w:i/>
          <w:lang w:eastAsia="zh-CN"/>
        </w:rPr>
        <w:t xml:space="preserve"> adapted from Zhu et al. </w:t>
      </w:r>
      <w:r w:rsidRPr="009E32EB">
        <w:rPr>
          <w:rFonts w:cs="Times New Roman"/>
          <w:i/>
          <w:lang w:eastAsia="zh-CN"/>
        </w:rPr>
        <w:t>Angewandte Chemie International Edition</w:t>
      </w:r>
      <w:r>
        <w:rPr>
          <w:rFonts w:cs="Times New Roman"/>
          <w:i/>
          <w:lang w:eastAsia="zh-CN"/>
        </w:rPr>
        <w:t xml:space="preserve"> 5</w:t>
      </w:r>
      <w:r>
        <w:rPr>
          <w:rFonts w:cs="Times New Roman" w:hint="eastAsia"/>
          <w:i/>
          <w:lang w:eastAsia="zh-CN"/>
        </w:rPr>
        <w:t>2 (2013)</w:t>
      </w:r>
      <w:r w:rsidRPr="009E32EB">
        <w:rPr>
          <w:rFonts w:cs="Times New Roman"/>
          <w:i/>
          <w:lang w:eastAsia="zh-CN"/>
        </w:rPr>
        <w:t xml:space="preserve"> 5612 –5616</w:t>
      </w:r>
      <w:r>
        <w:rPr>
          <w:rFonts w:cs="Times New Roman" w:hint="eastAsia"/>
          <w:i/>
          <w:lang w:eastAsia="zh-CN"/>
        </w:rPr>
        <w:t xml:space="preserve">. </w:t>
      </w:r>
      <w:r w:rsidR="001E7935">
        <w:rPr>
          <w:rFonts w:cs="Times New Roman"/>
          <w:i/>
          <w:lang w:eastAsia="zh-CN"/>
        </w:rPr>
        <w:t>T</w:t>
      </w:r>
      <w:r w:rsidR="001E7935">
        <w:rPr>
          <w:rFonts w:cs="Times New Roman" w:hint="eastAsia"/>
          <w:i/>
          <w:lang w:eastAsia="zh-CN"/>
        </w:rPr>
        <w:t xml:space="preserve">he copyright was obtained from Wiley (license number: </w:t>
      </w:r>
      <w:r w:rsidR="001E7935" w:rsidRPr="001E7935">
        <w:rPr>
          <w:rFonts w:cs="Times New Roman"/>
          <w:i/>
          <w:lang w:eastAsia="zh-CN"/>
        </w:rPr>
        <w:t>3365990514777</w:t>
      </w:r>
      <w:r w:rsidR="001E7935">
        <w:rPr>
          <w:rFonts w:cs="Times New Roman" w:hint="eastAsia"/>
          <w:i/>
          <w:lang w:eastAsia="zh-CN"/>
        </w:rPr>
        <w:t>)</w:t>
      </w:r>
      <w:r w:rsidR="00AE1E1B">
        <w:rPr>
          <w:rFonts w:cs="Times New Roman" w:hint="eastAsia"/>
          <w:i/>
          <w:lang w:eastAsia="zh-CN"/>
        </w:rPr>
        <w:t>.</w:t>
      </w:r>
    </w:p>
    <w:p w:rsidR="009E32EB" w:rsidRPr="009E32EB" w:rsidRDefault="009E32EB" w:rsidP="00D63A2E">
      <w:pPr>
        <w:spacing w:line="480" w:lineRule="auto"/>
        <w:ind w:firstLineChars="250" w:firstLine="600"/>
        <w:jc w:val="both"/>
        <w:rPr>
          <w:rFonts w:cs="Times New Roman"/>
          <w:lang w:eastAsia="zh-CN"/>
        </w:rPr>
      </w:pPr>
    </w:p>
    <w:p w:rsidR="00256E11" w:rsidRDefault="00256E11" w:rsidP="00D63A2E">
      <w:pPr>
        <w:jc w:val="both"/>
      </w:pPr>
      <w:r>
        <w:br w:type="page"/>
      </w:r>
    </w:p>
    <w:p w:rsidR="00256E11" w:rsidRPr="000D2EBF" w:rsidRDefault="00256E11" w:rsidP="000D2EBF">
      <w:pPr>
        <w:pStyle w:val="Heading1"/>
        <w:rPr>
          <w:sz w:val="24"/>
          <w:szCs w:val="24"/>
        </w:rPr>
      </w:pPr>
      <w:bookmarkStart w:id="80" w:name="_Toc391136401"/>
      <w:r w:rsidRPr="000D2EBF">
        <w:rPr>
          <w:rFonts w:hint="eastAsia"/>
          <w:sz w:val="24"/>
          <w:szCs w:val="24"/>
        </w:rPr>
        <w:lastRenderedPageBreak/>
        <w:t xml:space="preserve">Chapter </w:t>
      </w:r>
      <w:r w:rsidR="00CA3634">
        <w:rPr>
          <w:rFonts w:hint="eastAsia"/>
          <w:sz w:val="24"/>
          <w:szCs w:val="24"/>
        </w:rPr>
        <w:t>5</w:t>
      </w:r>
      <w:r w:rsidR="001F33EF">
        <w:rPr>
          <w:rFonts w:hint="eastAsia"/>
          <w:sz w:val="24"/>
          <w:szCs w:val="24"/>
          <w:lang w:eastAsia="zh-CN"/>
        </w:rPr>
        <w:t>:</w:t>
      </w:r>
      <w:r w:rsidRPr="000D2EBF">
        <w:rPr>
          <w:rFonts w:hint="eastAsia"/>
          <w:sz w:val="24"/>
          <w:szCs w:val="24"/>
        </w:rPr>
        <w:t xml:space="preserve"> </w:t>
      </w:r>
      <w:r w:rsidRPr="000D2EBF">
        <w:rPr>
          <w:sz w:val="24"/>
          <w:szCs w:val="24"/>
        </w:rPr>
        <w:t>High-Throughput Sizing and Quantitating DNA at the Single-Molecule Level without Sieving Matrix</w:t>
      </w:r>
      <w:bookmarkEnd w:id="80"/>
    </w:p>
    <w:p w:rsidR="00256E11" w:rsidRPr="000D2EBF" w:rsidRDefault="00CA3634" w:rsidP="000D2EBF">
      <w:pPr>
        <w:pStyle w:val="Heading2"/>
        <w:rPr>
          <w:sz w:val="24"/>
          <w:szCs w:val="24"/>
        </w:rPr>
      </w:pPr>
      <w:bookmarkStart w:id="81" w:name="_Toc391136402"/>
      <w:r>
        <w:rPr>
          <w:rFonts w:hint="eastAsia"/>
          <w:sz w:val="24"/>
          <w:szCs w:val="24"/>
          <w:lang w:eastAsia="zh-CN"/>
        </w:rPr>
        <w:t>5</w:t>
      </w:r>
      <w:r w:rsidR="000D2EBF" w:rsidRPr="000D2EBF">
        <w:rPr>
          <w:rFonts w:hint="eastAsia"/>
          <w:sz w:val="24"/>
          <w:szCs w:val="24"/>
          <w:lang w:eastAsia="zh-CN"/>
        </w:rPr>
        <w:t xml:space="preserve">.1 </w:t>
      </w:r>
      <w:r w:rsidR="00256E11" w:rsidRPr="000D2EBF">
        <w:rPr>
          <w:rFonts w:hint="eastAsia"/>
          <w:sz w:val="24"/>
          <w:szCs w:val="24"/>
        </w:rPr>
        <w:t>Introduction</w:t>
      </w:r>
      <w:bookmarkEnd w:id="81"/>
    </w:p>
    <w:p w:rsidR="00256E11" w:rsidRPr="003D3215" w:rsidRDefault="00256E11" w:rsidP="00D63A2E">
      <w:pPr>
        <w:spacing w:line="480" w:lineRule="auto"/>
        <w:ind w:firstLineChars="250" w:firstLine="600"/>
        <w:jc w:val="both"/>
        <w:rPr>
          <w:rFonts w:cs="Times New Roman"/>
        </w:rPr>
      </w:pPr>
      <w:r w:rsidRPr="00302CF0">
        <w:rPr>
          <w:rFonts w:cs="Times New Roman"/>
        </w:rPr>
        <w:t>Miniaturization in analytical instrumentation can save housing space, shorten analysis time, and accordingly reduce cost requirements.</w:t>
      </w:r>
      <w:r>
        <w:rPr>
          <w:rFonts w:cs="Times New Roman"/>
        </w:rPr>
        <w:fldChar w:fldCharType="begin">
          <w:fldData xml:space="preserve">PEVuZE5vdGU+PENpdGU+PEF1dGhvcj5EZXNtZXQ8L0F1dGhvcj48WWVhcj4yMDEzPC9ZZWFyPjxS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</w:fldData>
        </w:fldChar>
      </w:r>
      <w:r w:rsidR="00D6787F">
        <w:rPr>
          <w:rFonts w:cs="Times New Roman"/>
        </w:rPr>
        <w:instrText xml:space="preserve"> ADDIN EN.CITE </w:instrText>
      </w:r>
      <w:r w:rsidR="00D6787F">
        <w:rPr>
          <w:rFonts w:cs="Times New Roman"/>
        </w:rPr>
        <w:fldChar w:fldCharType="begin">
          <w:fldData xml:space="preserve">PEVuZE5vdGU+PENpdGU+PEF1dGhvcj5EZXNtZXQ8L0F1dGhvcj48WWVhcj4yMDEzPC9ZZWFyPjxS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Pr>
          <w:rFonts w:cs="Times New Roman"/>
        </w:rPr>
      </w:r>
      <w:r>
        <w:rPr>
          <w:rFonts w:cs="Times New Roman"/>
        </w:rPr>
        <w:fldChar w:fldCharType="separate"/>
      </w:r>
      <w:hyperlink w:anchor="_ENREF_18" w:tooltip="He, 2011 #73" w:history="1">
        <w:r w:rsidR="00D6787F" w:rsidRPr="00D6787F">
          <w:rPr>
            <w:rFonts w:cs="Times New Roman"/>
            <w:noProof/>
            <w:vertAlign w:val="superscript"/>
          </w:rPr>
          <w:t>18</w:t>
        </w:r>
      </w:hyperlink>
      <w:r w:rsidR="00D6787F" w:rsidRPr="00D6787F">
        <w:rPr>
          <w:rFonts w:cs="Times New Roman"/>
          <w:noProof/>
          <w:vertAlign w:val="superscript"/>
        </w:rPr>
        <w:t>,</w:t>
      </w:r>
      <w:hyperlink w:anchor="_ENREF_21" w:tooltip="Gu, 2012 #72" w:history="1">
        <w:r w:rsidR="00D6787F" w:rsidRPr="00D6787F">
          <w:rPr>
            <w:rFonts w:cs="Times New Roman"/>
            <w:noProof/>
            <w:vertAlign w:val="superscript"/>
          </w:rPr>
          <w:t>21</w:t>
        </w:r>
      </w:hyperlink>
      <w:r w:rsidR="00D6787F" w:rsidRPr="00D6787F">
        <w:rPr>
          <w:rFonts w:cs="Times New Roman"/>
          <w:noProof/>
          <w:vertAlign w:val="superscript"/>
        </w:rPr>
        <w:t>,</w:t>
      </w:r>
      <w:hyperlink w:anchor="_ENREF_114" w:tooltip="Desmet, 2013 #70" w:history="1">
        <w:r w:rsidR="00D6787F" w:rsidRPr="00D6787F">
          <w:rPr>
            <w:rFonts w:cs="Times New Roman"/>
            <w:noProof/>
            <w:vertAlign w:val="superscript"/>
          </w:rPr>
          <w:t>114</w:t>
        </w:r>
      </w:hyperlink>
      <w:r w:rsidR="00D6787F" w:rsidRPr="00D6787F">
        <w:rPr>
          <w:rFonts w:cs="Times New Roman"/>
          <w:noProof/>
          <w:vertAlign w:val="superscript"/>
        </w:rPr>
        <w:t>,</w:t>
      </w:r>
      <w:hyperlink w:anchor="_ENREF_115" w:tooltip="Merkoci, 2012 #71" w:history="1">
        <w:r w:rsidR="00D6787F" w:rsidRPr="00D6787F">
          <w:rPr>
            <w:rFonts w:cs="Times New Roman"/>
            <w:noProof/>
            <w:vertAlign w:val="superscript"/>
          </w:rPr>
          <w:t>115</w:t>
        </w:r>
      </w:hyperlink>
      <w:r>
        <w:rPr>
          <w:rFonts w:cs="Times New Roman"/>
        </w:rPr>
        <w:fldChar w:fldCharType="end"/>
      </w:r>
      <w:r w:rsidR="008C49D3">
        <w:rPr>
          <w:rFonts w:cs="Times New Roman"/>
        </w:rPr>
        <w:t xml:space="preserve"> More importantly, shrunk</w:t>
      </w:r>
      <w:r w:rsidR="000D5489">
        <w:rPr>
          <w:rFonts w:cs="Times New Roman" w:hint="eastAsia"/>
          <w:lang w:eastAsia="zh-CN"/>
        </w:rPr>
        <w:t>en</w:t>
      </w:r>
      <w:r w:rsidRPr="00302CF0">
        <w:rPr>
          <w:rFonts w:cs="Times New Roman"/>
        </w:rPr>
        <w:t xml:space="preserve"> analytical devices can be conveniently handled, and this makes it possible to</w:t>
      </w:r>
      <w:r w:rsidR="00064DEE">
        <w:rPr>
          <w:rFonts w:cs="Times New Roman" w:hint="eastAsia"/>
          <w:lang w:eastAsia="zh-CN"/>
        </w:rPr>
        <w:t xml:space="preserve"> perform analysis in sample locations, which is often necessary in environmental analysis and</w:t>
      </w:r>
      <w:r w:rsidRPr="00302CF0">
        <w:rPr>
          <w:rFonts w:cs="Times New Roman"/>
        </w:rPr>
        <w:t xml:space="preserve"> point-of-care analysis.</w:t>
      </w:r>
      <w:r>
        <w:rPr>
          <w:rFonts w:cs="Times New Roman"/>
        </w:rPr>
        <w:fldChar w:fldCharType="begin">
          <w:fldData xml:space="preserve">PEVuZE5vdGU+PENpdGU+PEF1dGhvcj5HZXJ2YWlzPC9BdXRob3I+PFllYXI+MjAwOTwvWWVhcj48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</w:fldData>
        </w:fldChar>
      </w:r>
      <w:r w:rsidR="00D6787F">
        <w:rPr>
          <w:rFonts w:cs="Times New Roman"/>
        </w:rPr>
        <w:instrText xml:space="preserve"> ADDIN EN.CITE </w:instrText>
      </w:r>
      <w:r w:rsidR="00D6787F">
        <w:rPr>
          <w:rFonts w:cs="Times New Roman"/>
        </w:rPr>
        <w:fldChar w:fldCharType="begin">
          <w:fldData xml:space="preserve">PEVuZE5vdGU+PENpdGU+PEF1dGhvcj5HZXJ2YWlzPC9BdXRob3I+PFllYXI+MjAwOTwvWWVhcj48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Pr>
          <w:rFonts w:cs="Times New Roman"/>
        </w:rPr>
      </w:r>
      <w:r>
        <w:rPr>
          <w:rFonts w:cs="Times New Roman"/>
        </w:rPr>
        <w:fldChar w:fldCharType="separate"/>
      </w:r>
      <w:hyperlink w:anchor="_ENREF_116" w:tooltip="Gervais, 2009 #75" w:history="1">
        <w:r w:rsidR="00D6787F" w:rsidRPr="00D6787F">
          <w:rPr>
            <w:rFonts w:cs="Times New Roman"/>
            <w:noProof/>
            <w:vertAlign w:val="superscript"/>
          </w:rPr>
          <w:t>116</w:t>
        </w:r>
      </w:hyperlink>
      <w:r w:rsidR="00D6787F" w:rsidRPr="00D6787F">
        <w:rPr>
          <w:rFonts w:cs="Times New Roman"/>
          <w:noProof/>
          <w:vertAlign w:val="superscript"/>
        </w:rPr>
        <w:t>,</w:t>
      </w:r>
      <w:hyperlink w:anchor="_ENREF_117" w:tooltip="Golberg, 2013 #69" w:history="1">
        <w:r w:rsidR="00D6787F" w:rsidRPr="00D6787F">
          <w:rPr>
            <w:rFonts w:cs="Times New Roman"/>
            <w:noProof/>
            <w:vertAlign w:val="superscript"/>
          </w:rPr>
          <w:t>117</w:t>
        </w:r>
      </w:hyperlink>
      <w:r>
        <w:rPr>
          <w:rFonts w:cs="Times New Roman"/>
        </w:rPr>
        <w:fldChar w:fldCharType="end"/>
      </w:r>
    </w:p>
    <w:p w:rsidR="00256E11" w:rsidRPr="00302CF0" w:rsidRDefault="00256E11" w:rsidP="00D63A2E">
      <w:pPr>
        <w:spacing w:line="480" w:lineRule="auto"/>
        <w:ind w:firstLineChars="250" w:firstLine="600"/>
        <w:jc w:val="both"/>
        <w:rPr>
          <w:rFonts w:cs="Times New Roman"/>
        </w:rPr>
      </w:pPr>
      <w:r w:rsidRPr="00302CF0">
        <w:rPr>
          <w:rFonts w:cs="Times New Roman"/>
        </w:rPr>
        <w:t xml:space="preserve">Instrument miniaturization is usually accompanied by decrease in the </w:t>
      </w:r>
      <w:r w:rsidR="00CB3828">
        <w:rPr>
          <w:rFonts w:cs="Times New Roman" w:hint="eastAsia"/>
          <w:lang w:eastAsia="zh-CN"/>
        </w:rPr>
        <w:t>injected sample volume</w:t>
      </w:r>
      <w:r w:rsidRPr="00302CF0">
        <w:rPr>
          <w:rFonts w:cs="Times New Roman"/>
        </w:rPr>
        <w:t>,</w:t>
      </w:r>
      <w:r>
        <w:rPr>
          <w:rFonts w:cs="Times New Roman"/>
        </w:rPr>
        <w:fldChar w:fldCharType="begin">
          <w:fldData xml:space="preserve">PEVuZE5vdGU+PENpdGU+PEF1dGhvcj5NYW56PC9BdXRob3I+PFllYXI+MTk5MjwvWWVhcj48UmVj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</w:fldData>
        </w:fldChar>
      </w:r>
      <w:r w:rsidR="00D6787F">
        <w:rPr>
          <w:rFonts w:cs="Times New Roman"/>
        </w:rPr>
        <w:instrText xml:space="preserve"> ADDIN EN.CITE </w:instrText>
      </w:r>
      <w:r w:rsidR="00D6787F">
        <w:rPr>
          <w:rFonts w:cs="Times New Roman"/>
        </w:rPr>
        <w:fldChar w:fldCharType="begin">
          <w:fldData xml:space="preserve">PEVuZE5vdGU+PENpdGU+PEF1dGhvcj5NYW56PC9BdXRob3I+PFllYXI+MTk5MjwvWWVhcj48UmVj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Pr>
          <w:rFonts w:cs="Times New Roman"/>
        </w:rPr>
      </w:r>
      <w:r>
        <w:rPr>
          <w:rFonts w:cs="Times New Roman"/>
        </w:rPr>
        <w:fldChar w:fldCharType="separate"/>
      </w:r>
      <w:hyperlink w:anchor="_ENREF_118" w:tooltip="Manz, 1992 #78" w:history="1">
        <w:r w:rsidR="00D6787F" w:rsidRPr="00D6787F">
          <w:rPr>
            <w:rFonts w:cs="Times New Roman"/>
            <w:noProof/>
            <w:vertAlign w:val="superscript"/>
          </w:rPr>
          <w:t>118</w:t>
        </w:r>
      </w:hyperlink>
      <w:r w:rsidR="00D6787F" w:rsidRPr="00D6787F">
        <w:rPr>
          <w:rFonts w:cs="Times New Roman"/>
          <w:noProof/>
          <w:vertAlign w:val="superscript"/>
        </w:rPr>
        <w:t>,</w:t>
      </w:r>
      <w:hyperlink w:anchor="_ENREF_119" w:tooltip="Jacobson, 1994 #77" w:history="1">
        <w:r w:rsidR="00D6787F" w:rsidRPr="00D6787F">
          <w:rPr>
            <w:rFonts w:cs="Times New Roman"/>
            <w:noProof/>
            <w:vertAlign w:val="superscript"/>
          </w:rPr>
          <w:t>119</w:t>
        </w:r>
      </w:hyperlink>
      <w:r>
        <w:rPr>
          <w:rFonts w:cs="Times New Roman"/>
        </w:rPr>
        <w:fldChar w:fldCharType="end"/>
      </w:r>
      <w:r w:rsidRPr="00302CF0">
        <w:rPr>
          <w:rFonts w:cs="Times New Roman"/>
        </w:rPr>
        <w:t xml:space="preserve"> and the required sample volume for miniatur</w:t>
      </w:r>
      <w:r w:rsidR="00CB3828">
        <w:rPr>
          <w:rFonts w:cs="Times New Roman" w:hint="eastAsia"/>
          <w:lang w:eastAsia="zh-CN"/>
        </w:rPr>
        <w:t>e</w:t>
      </w:r>
      <w:r w:rsidRPr="00302CF0">
        <w:rPr>
          <w:rFonts w:cs="Times New Roman"/>
        </w:rPr>
        <w:t xml:space="preserve"> analysis can be down to picoliter level,</w:t>
      </w:r>
      <w:r>
        <w:rPr>
          <w:rFonts w:cs="Times New Roman"/>
        </w:rPr>
        <w:fldChar w:fldCharType="begin">
          <w:fldData xml:space="preserve">PEVuZE5vdGU+PENpdGU+PEF1dGhvcj5ZdWU8L0F1dGhvcj48WWVhcj4yMDA3PC9ZZWFyPjxSZWNO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</w:fldData>
        </w:fldChar>
      </w:r>
      <w:r w:rsidR="00D6787F">
        <w:rPr>
          <w:rFonts w:cs="Times New Roman"/>
        </w:rPr>
        <w:instrText xml:space="preserve"> ADDIN EN.CITE </w:instrText>
      </w:r>
      <w:r w:rsidR="00D6787F">
        <w:rPr>
          <w:rFonts w:cs="Times New Roman"/>
        </w:rPr>
        <w:fldChar w:fldCharType="begin">
          <w:fldData xml:space="preserve">PEVuZE5vdGU+PENpdGU+PEF1dGhvcj5ZdWU8L0F1dGhvcj48WWVhcj4yMDA3PC9ZZWFyPjxSZWNO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Pr>
          <w:rFonts w:cs="Times New Roman"/>
        </w:rPr>
      </w:r>
      <w:r>
        <w:rPr>
          <w:rFonts w:cs="Times New Roman"/>
        </w:rPr>
        <w:fldChar w:fldCharType="separate"/>
      </w:r>
      <w:hyperlink w:anchor="_ENREF_120" w:tooltip="Yue, 2007 #76" w:history="1">
        <w:r w:rsidR="00D6787F" w:rsidRPr="00D6787F">
          <w:rPr>
            <w:rFonts w:cs="Times New Roman"/>
            <w:noProof/>
            <w:vertAlign w:val="superscript"/>
          </w:rPr>
          <w:t>120</w:t>
        </w:r>
      </w:hyperlink>
      <w:r w:rsidR="00D6787F" w:rsidRPr="00D6787F">
        <w:rPr>
          <w:rFonts w:cs="Times New Roman"/>
          <w:noProof/>
          <w:vertAlign w:val="superscript"/>
        </w:rPr>
        <w:t>,</w:t>
      </w:r>
      <w:hyperlink w:anchor="_ENREF_121" w:tooltip="Zhang, 2009 #74" w:history="1">
        <w:r w:rsidR="00D6787F" w:rsidRPr="00D6787F">
          <w:rPr>
            <w:rFonts w:cs="Times New Roman"/>
            <w:noProof/>
            <w:vertAlign w:val="superscript"/>
          </w:rPr>
          <w:t>121</w:t>
        </w:r>
      </w:hyperlink>
      <w:r>
        <w:rPr>
          <w:rFonts w:cs="Times New Roman"/>
        </w:rPr>
        <w:fldChar w:fldCharType="end"/>
      </w:r>
      <w:r w:rsidRPr="00302CF0">
        <w:rPr>
          <w:rFonts w:cs="Times New Roman"/>
        </w:rPr>
        <w:t xml:space="preserve"> which make injection challenging. Our group recently proposed a novel approach, namely </w:t>
      </w:r>
      <w:r w:rsidR="00CB3828">
        <w:rPr>
          <w:rFonts w:cs="Times New Roman" w:hint="eastAsia"/>
          <w:lang w:eastAsia="zh-CN"/>
        </w:rPr>
        <w:t>B</w:t>
      </w:r>
      <w:r w:rsidRPr="00302CF0">
        <w:rPr>
          <w:rFonts w:cs="Times New Roman"/>
        </w:rPr>
        <w:t xml:space="preserve">are </w:t>
      </w:r>
      <w:r w:rsidR="00CB3828">
        <w:rPr>
          <w:rFonts w:cs="Times New Roman" w:hint="eastAsia"/>
          <w:lang w:eastAsia="zh-CN"/>
        </w:rPr>
        <w:t>N</w:t>
      </w:r>
      <w:r w:rsidRPr="00302CF0">
        <w:rPr>
          <w:rFonts w:cs="Times New Roman"/>
        </w:rPr>
        <w:t>arrow</w:t>
      </w:r>
      <w:r w:rsidR="00CB3828">
        <w:rPr>
          <w:rFonts w:cs="Times New Roman" w:hint="eastAsia"/>
          <w:lang w:eastAsia="zh-CN"/>
        </w:rPr>
        <w:t xml:space="preserve"> C</w:t>
      </w:r>
      <w:r w:rsidRPr="00302CF0">
        <w:rPr>
          <w:rFonts w:cs="Times New Roman"/>
        </w:rPr>
        <w:t xml:space="preserve">apillary </w:t>
      </w:r>
      <w:r w:rsidR="00CB3828">
        <w:rPr>
          <w:rFonts w:cs="Times New Roman" w:hint="eastAsia"/>
          <w:lang w:eastAsia="zh-CN"/>
        </w:rPr>
        <w:t>H</w:t>
      </w:r>
      <w:r w:rsidRPr="00302CF0">
        <w:rPr>
          <w:rFonts w:cs="Times New Roman"/>
        </w:rPr>
        <w:t xml:space="preserve">ydrodynamic </w:t>
      </w:r>
      <w:r w:rsidR="00CB3828">
        <w:rPr>
          <w:rFonts w:cs="Times New Roman" w:hint="eastAsia"/>
          <w:lang w:eastAsia="zh-CN"/>
        </w:rPr>
        <w:t>C</w:t>
      </w:r>
      <w:r w:rsidRPr="00302CF0">
        <w:rPr>
          <w:rFonts w:cs="Times New Roman"/>
        </w:rPr>
        <w:t>hromatography (BaNC-HDC), for DNA analysis in free solutions.</w:t>
      </w:r>
      <w:r>
        <w:rPr>
          <w:rFonts w:cs="Times New Roman"/>
        </w:rPr>
        <w:fldChar w:fldCharType="begin">
          <w:fldData xml:space="preserve">PEVuZE5vdGU+PENpdGU+PEF1dGhvcj5XYW5nPC9BdXRob3I+PFllYXI+MjAwODwvWWVhcj48UmVj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=
</w:fldData>
        </w:fldChar>
      </w:r>
      <w:r w:rsidR="00D6787F">
        <w:rPr>
          <w:rFonts w:cs="Times New Roman"/>
        </w:rPr>
        <w:instrText xml:space="preserve"> ADDIN EN.CITE </w:instrText>
      </w:r>
      <w:r w:rsidR="00D6787F">
        <w:rPr>
          <w:rFonts w:cs="Times New Roman"/>
        </w:rPr>
        <w:fldChar w:fldCharType="begin">
          <w:fldData xml:space="preserve">PEVuZE5vdGU+PENpdGU+PEF1dGhvcj5XYW5nPC9BdXRob3I+PFllYXI+MjAwODwvWWVhcj48UmVj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=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Pr>
          <w:rFonts w:cs="Times New Roman"/>
        </w:rPr>
      </w:r>
      <w:r>
        <w:rPr>
          <w:rFonts w:cs="Times New Roman"/>
        </w:rPr>
        <w:fldChar w:fldCharType="separate"/>
      </w:r>
      <w:hyperlink w:anchor="_ENREF_8" w:tooltip="Wang, 2008 #82" w:history="1">
        <w:r w:rsidR="00D6787F" w:rsidRPr="00D6787F">
          <w:rPr>
            <w:rFonts w:cs="Times New Roman"/>
            <w:noProof/>
            <w:vertAlign w:val="superscript"/>
          </w:rPr>
          <w:t>8</w:t>
        </w:r>
      </w:hyperlink>
      <w:r w:rsidR="00D6787F" w:rsidRPr="00D6787F">
        <w:rPr>
          <w:rFonts w:cs="Times New Roman"/>
          <w:noProof/>
          <w:vertAlign w:val="superscript"/>
        </w:rPr>
        <w:t>,</w:t>
      </w:r>
      <w:hyperlink w:anchor="_ENREF_11" w:tooltip="Wang, 2012 #80" w:history="1">
        <w:r w:rsidR="00D6787F" w:rsidRPr="00D6787F">
          <w:rPr>
            <w:rFonts w:cs="Times New Roman"/>
            <w:noProof/>
            <w:vertAlign w:val="superscript"/>
          </w:rPr>
          <w:t>11</w:t>
        </w:r>
      </w:hyperlink>
      <w:r w:rsidR="00D6787F" w:rsidRPr="00D6787F">
        <w:rPr>
          <w:rFonts w:cs="Times New Roman"/>
          <w:noProof/>
          <w:vertAlign w:val="superscript"/>
        </w:rPr>
        <w:t>,</w:t>
      </w:r>
      <w:hyperlink w:anchor="_ENREF_110" w:tooltip="Wang, 2009 #37" w:history="1">
        <w:r w:rsidR="00D6787F" w:rsidRPr="00D6787F">
          <w:rPr>
            <w:rFonts w:cs="Times New Roman"/>
            <w:noProof/>
            <w:vertAlign w:val="superscript"/>
          </w:rPr>
          <w:t>110</w:t>
        </w:r>
      </w:hyperlink>
      <w:r>
        <w:rPr>
          <w:rFonts w:cs="Times New Roman"/>
        </w:rPr>
        <w:fldChar w:fldCharType="end"/>
      </w:r>
      <w:r w:rsidRPr="00302CF0">
        <w:rPr>
          <w:rFonts w:cs="Times New Roman"/>
        </w:rPr>
        <w:t xml:space="preserve"> This technique is performed in a bare capillary of 1-10 μm i.d. and the required sample volume</w:t>
      </w:r>
      <w:r w:rsidR="00CB3828">
        <w:rPr>
          <w:rFonts w:cs="Times New Roman" w:hint="eastAsia"/>
          <w:lang w:eastAsia="zh-CN"/>
        </w:rPr>
        <w:t xml:space="preserve"> ranges</w:t>
      </w:r>
      <w:r w:rsidRPr="00302CF0">
        <w:rPr>
          <w:rFonts w:cs="Times New Roman"/>
        </w:rPr>
        <w:t xml:space="preserve"> from 1 to 100 pL. Originally, DNA sample</w:t>
      </w:r>
      <w:r w:rsidR="00567385">
        <w:rPr>
          <w:rFonts w:cs="Times New Roman" w:hint="eastAsia"/>
          <w:lang w:eastAsia="zh-CN"/>
        </w:rPr>
        <w:t>s</w:t>
      </w:r>
      <w:r w:rsidR="00CB3828">
        <w:rPr>
          <w:rFonts w:cs="Times New Roman" w:hint="eastAsia"/>
          <w:lang w:eastAsia="zh-CN"/>
        </w:rPr>
        <w:t xml:space="preserve"> w</w:t>
      </w:r>
      <w:r w:rsidR="00567385">
        <w:rPr>
          <w:rFonts w:cs="Times New Roman" w:hint="eastAsia"/>
          <w:lang w:eastAsia="zh-CN"/>
        </w:rPr>
        <w:t>ere</w:t>
      </w:r>
      <w:r w:rsidRPr="00302CF0">
        <w:rPr>
          <w:rFonts w:cs="Times New Roman"/>
        </w:rPr>
        <w:t xml:space="preserve"> bomb loaded, and the injection was too complicated </w:t>
      </w:r>
      <w:r w:rsidR="00810FED">
        <w:rPr>
          <w:rFonts w:cs="Times New Roman"/>
        </w:rPr>
        <w:t>to be precisely controlled. Lat</w:t>
      </w:r>
      <w:r w:rsidRPr="00302CF0">
        <w:rPr>
          <w:rFonts w:cs="Times New Roman"/>
        </w:rPr>
        <w:t>e</w:t>
      </w:r>
      <w:r w:rsidR="00CB3828">
        <w:rPr>
          <w:rFonts w:cs="Times New Roman" w:hint="eastAsia"/>
          <w:lang w:eastAsia="zh-CN"/>
        </w:rPr>
        <w:t>r,</w:t>
      </w:r>
      <w:r w:rsidRPr="00302CF0">
        <w:rPr>
          <w:rFonts w:cs="Times New Roman"/>
        </w:rPr>
        <w:t xml:space="preserve"> to automate the separation system and improve injection reproducibility, we incorporated a microchip injector </w:t>
      </w:r>
      <w:r w:rsidR="00022673">
        <w:rPr>
          <w:rFonts w:cs="Times New Roman" w:hint="eastAsia"/>
          <w:lang w:eastAsia="zh-CN"/>
        </w:rPr>
        <w:t>into the</w:t>
      </w:r>
      <w:r w:rsidRPr="00302CF0">
        <w:rPr>
          <w:rFonts w:cs="Times New Roman"/>
        </w:rPr>
        <w:t xml:space="preserve"> BaNC-HDC</w:t>
      </w:r>
      <w:r w:rsidR="00022673">
        <w:rPr>
          <w:rFonts w:cs="Times New Roman" w:hint="eastAsia"/>
          <w:lang w:eastAsia="zh-CN"/>
        </w:rPr>
        <w:t xml:space="preserve"> system</w:t>
      </w:r>
      <w:r w:rsidRPr="00302CF0">
        <w:rPr>
          <w:rFonts w:cs="Times New Roman"/>
        </w:rPr>
        <w:t xml:space="preserve"> to </w:t>
      </w:r>
      <w:r w:rsidR="00022673">
        <w:rPr>
          <w:rFonts w:cs="Times New Roman" w:hint="eastAsia"/>
          <w:lang w:eastAsia="zh-CN"/>
        </w:rPr>
        <w:t>inject</w:t>
      </w:r>
      <w:r w:rsidRPr="00302CF0">
        <w:rPr>
          <w:rFonts w:cs="Times New Roman"/>
        </w:rPr>
        <w:t xml:space="preserve"> picoliters of samples.</w:t>
      </w:r>
      <w:hyperlink w:anchor="_ENREF_53" w:tooltip="Zhu, 2013 #79" w:history="1">
        <w:r w:rsidR="00D6787F">
          <w:rPr>
            <w:rFonts w:cs="Times New Roman"/>
          </w:rPr>
          <w:fldChar w:fldCharType="begin"/>
        </w:r>
        <w:r w:rsidR="00D6787F">
          <w:rPr>
            <w:rFonts w:cs="Times New Roman"/>
          </w:rPr>
          <w:instrText xml:space="preserve"> ADDIN EN.CITE &lt;EndNote&gt;&lt;Cite&gt;&lt;Author&gt;Zhu&lt;/Author&gt;&lt;Year&gt;2013&lt;/Year&gt;&lt;RecNum&gt;79&lt;/RecNum&gt;&lt;DisplayText&gt;&lt;style face="superscript"&gt;53&lt;/style&gt;&lt;/DisplayText&gt;&lt;record&gt;&lt;rec-number&gt;79&lt;/rec-number&gt;&lt;foreign-keys&gt;&lt;key app="EN" db-id="zrpztdzxg5xzate5p0ipt9f70vtd0x9wxrer"&gt;79&lt;/key&gt;&lt;/foreign-keys&gt;&lt;ref-type name="Journal Article"&gt;17&lt;/ref-type&gt;&lt;contributors&gt;&lt;authors&gt;&lt;author&gt;Zhu, Zaifang&lt;/author&gt;&lt;author&gt;Chen, Huang&lt;/author&gt;&lt;author&gt;Wang, Wei&lt;/author&gt;&lt;author&gt;Morgan, Aaron&lt;/author&gt;&lt;author&gt;Gu, Congying&lt;/author&gt;&lt;author&gt;He, Chiyang&lt;/author&gt;&lt;author&gt;Lu, Joann J.&lt;/author&gt;&lt;author&gt;Liu, Shaorong&lt;/author&gt;&lt;/authors&gt;&lt;/contributors&gt;&lt;titles&gt;&lt;title&gt;Integrated Bare Narrow Capillary–Hydrodynamic Chromatographic System for Free-Solution DNA Separation at the Single-Molecule Level&lt;/title&gt;&lt;secondary-title&gt;Angewandte Chemie International Edition&lt;/secondary-title&gt;&lt;/titles&gt;&lt;periodical&gt;&lt;full-title&gt;Angewandte Chemie International Edition&lt;/full-title&gt;&lt;/periodical&gt;&lt;pages&gt;5612-5616&lt;/pages&gt;&lt;volume&gt;52&lt;/volume&gt;&lt;number&gt;21&lt;/number&gt;&lt;keywords&gt;&lt;keyword&gt;chromatography&lt;/keyword&gt;&lt;keyword&gt;DNA separation&lt;/keyword&gt;&lt;keyword&gt;electroosmotic pump&lt;/keyword&gt;&lt;keyword&gt;integrated system&lt;/keyword&gt;&lt;keyword&gt;microfluidic chip&lt;/keyword&gt;&lt;/keywords&gt;&lt;dates&gt;&lt;year&gt;2013&lt;/year&gt;&lt;/dates&gt;&lt;publisher&gt;WILEY-VCH Verlag&lt;/publisher&gt;&lt;isbn&gt;1521-3773&lt;/isbn&gt;&lt;urls&gt;&lt;related-urls&gt;&lt;url&gt;http://dx.doi.org/10.1002/anie.201300208&lt;/url&gt;&lt;/related-urls&gt;&lt;/urls&gt;&lt;electronic-resource-num&gt;10.1002/anie.201300208&lt;/electronic-resource-num&gt;&lt;/record&gt;&lt;/Cite&gt;&lt;/EndNote&gt;</w:instrText>
        </w:r>
        <w:r w:rsidR="00D6787F">
          <w:rPr>
            <w:rFonts w:cs="Times New Roman"/>
          </w:rPr>
          <w:fldChar w:fldCharType="separate"/>
        </w:r>
        <w:r w:rsidR="00D6787F" w:rsidRPr="004B7532">
          <w:rPr>
            <w:rFonts w:cs="Times New Roman"/>
            <w:noProof/>
            <w:vertAlign w:val="superscript"/>
          </w:rPr>
          <w:t>53</w:t>
        </w:r>
        <w:r w:rsidR="00D6787F">
          <w:rPr>
            <w:rFonts w:cs="Times New Roman"/>
          </w:rPr>
          <w:fldChar w:fldCharType="end"/>
        </w:r>
      </w:hyperlink>
      <w:r w:rsidRPr="00302CF0">
        <w:rPr>
          <w:rFonts w:cs="Times New Roman"/>
        </w:rPr>
        <w:t xml:space="preserve"> With the proposed injection scheme, DNA sample</w:t>
      </w:r>
      <w:r w:rsidR="00567385">
        <w:rPr>
          <w:rFonts w:cs="Times New Roman" w:hint="eastAsia"/>
          <w:lang w:eastAsia="zh-CN"/>
        </w:rPr>
        <w:t>s</w:t>
      </w:r>
      <w:r w:rsidR="00022673">
        <w:rPr>
          <w:rFonts w:cs="Times New Roman" w:hint="eastAsia"/>
          <w:lang w:eastAsia="zh-CN"/>
        </w:rPr>
        <w:t xml:space="preserve"> w</w:t>
      </w:r>
      <w:r w:rsidR="00567385">
        <w:rPr>
          <w:rFonts w:cs="Times New Roman" w:hint="eastAsia"/>
          <w:lang w:eastAsia="zh-CN"/>
        </w:rPr>
        <w:t>ere</w:t>
      </w:r>
      <w:r w:rsidRPr="00302CF0">
        <w:rPr>
          <w:rFonts w:cs="Times New Roman"/>
        </w:rPr>
        <w:t xml:space="preserve"> reliably and </w:t>
      </w:r>
      <w:r w:rsidRPr="00302CF0">
        <w:rPr>
          <w:rFonts w:cs="Times New Roman"/>
        </w:rPr>
        <w:lastRenderedPageBreak/>
        <w:t xml:space="preserve">reproducibly injected into the separation column at picoliters (down to 1.2 pL). However, injection and separation </w:t>
      </w:r>
      <w:r w:rsidR="00022673">
        <w:rPr>
          <w:rFonts w:cs="Times New Roman" w:hint="eastAsia"/>
          <w:lang w:eastAsia="zh-CN"/>
        </w:rPr>
        <w:t>were</w:t>
      </w:r>
      <w:r w:rsidRPr="00302CF0">
        <w:rPr>
          <w:rFonts w:cs="Times New Roman"/>
        </w:rPr>
        <w:t xml:space="preserve"> still isolate</w:t>
      </w:r>
      <w:r w:rsidR="00810FED">
        <w:rPr>
          <w:rFonts w:cs="Times New Roman" w:hint="eastAsia"/>
          <w:lang w:eastAsia="zh-CN"/>
        </w:rPr>
        <w:t>d</w:t>
      </w:r>
      <w:r w:rsidRPr="00302CF0">
        <w:rPr>
          <w:rFonts w:cs="Times New Roman"/>
        </w:rPr>
        <w:t xml:space="preserve"> and, as a result, continuous </w:t>
      </w:r>
      <w:r w:rsidR="00846192">
        <w:rPr>
          <w:rFonts w:cs="Times New Roman" w:hint="eastAsia"/>
          <w:lang w:eastAsia="zh-CN"/>
        </w:rPr>
        <w:t>DNA separations</w:t>
      </w:r>
      <w:r w:rsidRPr="00302CF0">
        <w:rPr>
          <w:rFonts w:cs="Times New Roman"/>
        </w:rPr>
        <w:t xml:space="preserve"> in BaNC-HDC </w:t>
      </w:r>
      <w:r w:rsidR="00846192">
        <w:rPr>
          <w:rFonts w:cs="Times New Roman" w:hint="eastAsia"/>
          <w:lang w:eastAsia="zh-CN"/>
        </w:rPr>
        <w:t>were</w:t>
      </w:r>
      <w:r w:rsidR="00846192">
        <w:rPr>
          <w:rFonts w:cs="Times New Roman"/>
        </w:rPr>
        <w:t xml:space="preserve"> not feasible. Herein, we ai</w:t>
      </w:r>
      <w:r w:rsidR="00846192">
        <w:rPr>
          <w:rFonts w:cs="Times New Roman" w:hint="eastAsia"/>
          <w:lang w:eastAsia="zh-CN"/>
        </w:rPr>
        <w:t>med</w:t>
      </w:r>
      <w:r w:rsidRPr="00302CF0">
        <w:rPr>
          <w:rFonts w:cs="Times New Roman"/>
        </w:rPr>
        <w:t xml:space="preserve"> to developing an easy-to-be-controlled injector which is capable of delivering subpicoliters of samples for continuous DNA </w:t>
      </w:r>
      <w:r w:rsidR="00846192">
        <w:rPr>
          <w:rFonts w:cs="Times New Roman" w:hint="eastAsia"/>
          <w:lang w:eastAsia="zh-CN"/>
        </w:rPr>
        <w:t>separations</w:t>
      </w:r>
      <w:r w:rsidRPr="00302CF0">
        <w:rPr>
          <w:rFonts w:cs="Times New Roman"/>
        </w:rPr>
        <w:t xml:space="preserve"> in BaNC-HDC.</w:t>
      </w:r>
    </w:p>
    <w:p w:rsidR="00256E11" w:rsidRDefault="00256E11" w:rsidP="00D63A2E">
      <w:pPr>
        <w:spacing w:line="480" w:lineRule="auto"/>
        <w:ind w:firstLineChars="250" w:firstLine="600"/>
        <w:jc w:val="both"/>
        <w:rPr>
          <w:rFonts w:cs="Times New Roman"/>
        </w:rPr>
      </w:pPr>
      <w:r w:rsidRPr="00302CF0">
        <w:rPr>
          <w:rFonts w:cs="Times New Roman"/>
        </w:rPr>
        <w:t>Currently, a number of methods exist for sample injections at picoliter level,</w:t>
      </w:r>
      <w:hyperlink w:anchor="_ENREF_121" w:tooltip="Zhang, 2009 #74" w:history="1">
        <w:r w:rsidR="00D6787F">
          <w:rPr>
            <w:rFonts w:cs="Times New Roman"/>
          </w:rPr>
          <w:fldChar w:fldCharType="begin">
            <w:fldData xml:space="preserve">PEVuZE5vdGU+PENpdGU+PEF1dGhvcj5Nb25uaWc8L0F1dGhvcj48WWVhcj4xOTkxPC9ZZWFyPjxS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</w:fldData>
          </w:fldChar>
        </w:r>
        <w:r w:rsidR="00D6787F">
          <w:rPr>
            <w:rFonts w:cs="Times New Roman"/>
          </w:rPr>
          <w:instrText xml:space="preserve"> ADDIN EN.CITE </w:instrText>
        </w:r>
        <w:r w:rsidR="00D6787F">
          <w:rPr>
            <w:rFonts w:cs="Times New Roman"/>
          </w:rPr>
          <w:fldChar w:fldCharType="begin">
            <w:fldData xml:space="preserve">PEVuZE5vdGU+PENpdGU+PEF1dGhvcj5Nb25uaWc8L0F1dGhvcj48WWVhcj4xOTkxPC9ZZWFyPjxS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D6787F">
          <w:rPr>
            <w:rFonts w:cs="Times New Roman"/>
            <w:noProof/>
            <w:vertAlign w:val="superscript"/>
          </w:rPr>
          <w:t>121-125</w:t>
        </w:r>
        <w:r w:rsidR="00D6787F">
          <w:rPr>
            <w:rFonts w:cs="Times New Roman"/>
          </w:rPr>
          <w:fldChar w:fldCharType="end"/>
        </w:r>
      </w:hyperlink>
      <w:r w:rsidRPr="00302CF0">
        <w:rPr>
          <w:rFonts w:cs="Times New Roman"/>
        </w:rPr>
        <w:t xml:space="preserve"> and most of these methods are driven by electrical field.</w:t>
      </w:r>
      <w:hyperlink w:anchor="_ENREF_122" w:tooltip="Monnig, 1991 #83" w:history="1">
        <w:r w:rsidR="00D6787F">
          <w:rPr>
            <w:rFonts w:cs="Times New Roman"/>
          </w:rPr>
          <w:fldChar w:fldCharType="begin">
            <w:fldData xml:space="preserve">PEVuZE5vdGU+PENpdGU+PEF1dGhvcj5Nb25uaWc8L0F1dGhvcj48WWVhcj4xOTkxPC9ZZWFyPjxS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=
</w:fldData>
          </w:fldChar>
        </w:r>
        <w:r w:rsidR="00D6787F">
          <w:rPr>
            <w:rFonts w:cs="Times New Roman"/>
          </w:rPr>
          <w:instrText xml:space="preserve"> ADDIN EN.CITE </w:instrText>
        </w:r>
        <w:r w:rsidR="00D6787F">
          <w:rPr>
            <w:rFonts w:cs="Times New Roman"/>
          </w:rPr>
          <w:fldChar w:fldCharType="begin">
            <w:fldData xml:space="preserve">PEVuZE5vdGU+PENpdGU+PEF1dGhvcj5Nb25uaWc8L0F1dGhvcj48WWVhcj4xOTkxPC9ZZWFyPjxS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=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D6787F">
          <w:rPr>
            <w:rFonts w:cs="Times New Roman"/>
            <w:noProof/>
            <w:vertAlign w:val="superscript"/>
          </w:rPr>
          <w:t>122-124</w:t>
        </w:r>
        <w:r w:rsidR="00D6787F">
          <w:rPr>
            <w:rFonts w:cs="Times New Roman"/>
          </w:rPr>
          <w:fldChar w:fldCharType="end"/>
        </w:r>
      </w:hyperlink>
      <w:r w:rsidRPr="00302CF0">
        <w:rPr>
          <w:rFonts w:cs="Times New Roman"/>
        </w:rPr>
        <w:t xml:space="preserve"> The electrically driven injections are based on electroosmotic flow or electrophoretic immigration, and the injected amount of samples is controlled by tuning the applied electrical field and the injection time. These methods can be used to precisely introduce hundreds of picoliters of samples, but no reports were found to inject samples at the level of subpicoliters. Additionally, BaNC-HDC </w:t>
      </w:r>
      <w:r w:rsidR="00B522BE">
        <w:rPr>
          <w:rFonts w:cs="Times New Roman" w:hint="eastAsia"/>
          <w:lang w:eastAsia="zh-CN"/>
        </w:rPr>
        <w:t>is</w:t>
      </w:r>
      <w:r w:rsidRPr="00302CF0">
        <w:rPr>
          <w:rFonts w:cs="Times New Roman"/>
        </w:rPr>
        <w:t xml:space="preserve"> driven by pressure,</w:t>
      </w:r>
      <w:r>
        <w:rPr>
          <w:rFonts w:cs="Times New Roman"/>
        </w:rPr>
        <w:fldChar w:fldCharType="begin">
          <w:fldData xml:space="preserve">PEVuZE5vdGU+PENpdGU+PEF1dGhvcj5XYW5nPC9BdXRob3I+PFllYXI+MjAwODwvWWVhcj48UmVj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</w:fldData>
        </w:fldChar>
      </w:r>
      <w:r w:rsidR="004B7532">
        <w:rPr>
          <w:rFonts w:cs="Times New Roman"/>
        </w:rPr>
        <w:instrText xml:space="preserve"> ADDIN EN.CITE </w:instrText>
      </w:r>
      <w:r w:rsidR="004B7532">
        <w:rPr>
          <w:rFonts w:cs="Times New Roman"/>
        </w:rPr>
        <w:fldChar w:fldCharType="begin">
          <w:fldData xml:space="preserve">PEVuZE5vdGU+PENpdGU+PEF1dGhvcj5XYW5nPC9BdXRob3I+PFllYXI+MjAwODwvWWVhcj48UmVj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</w:fldData>
        </w:fldChar>
      </w:r>
      <w:r w:rsidR="004B7532">
        <w:rPr>
          <w:rFonts w:cs="Times New Roman"/>
        </w:rPr>
        <w:instrText xml:space="preserve"> ADDIN EN.CITE.DATA </w:instrText>
      </w:r>
      <w:r w:rsidR="004B7532">
        <w:rPr>
          <w:rFonts w:cs="Times New Roman"/>
        </w:rPr>
      </w:r>
      <w:r w:rsidR="004B7532">
        <w:rPr>
          <w:rFonts w:cs="Times New Roman"/>
        </w:rPr>
        <w:fldChar w:fldCharType="end"/>
      </w:r>
      <w:r>
        <w:rPr>
          <w:rFonts w:cs="Times New Roman"/>
        </w:rPr>
      </w:r>
      <w:r>
        <w:rPr>
          <w:rFonts w:cs="Times New Roman"/>
        </w:rPr>
        <w:fldChar w:fldCharType="separate"/>
      </w:r>
      <w:hyperlink w:anchor="_ENREF_8" w:tooltip="Wang, 2008 #82" w:history="1">
        <w:r w:rsidR="00D6787F" w:rsidRPr="004B7532">
          <w:rPr>
            <w:rFonts w:cs="Times New Roman"/>
            <w:noProof/>
            <w:vertAlign w:val="superscript"/>
          </w:rPr>
          <w:t>8</w:t>
        </w:r>
      </w:hyperlink>
      <w:r w:rsidR="004B7532" w:rsidRPr="004B7532">
        <w:rPr>
          <w:rFonts w:cs="Times New Roman"/>
          <w:noProof/>
          <w:vertAlign w:val="superscript"/>
        </w:rPr>
        <w:t>,</w:t>
      </w:r>
      <w:hyperlink w:anchor="_ENREF_9" w:tooltip="Wang, 2010 #81" w:history="1">
        <w:r w:rsidR="00D6787F" w:rsidRPr="004B7532">
          <w:rPr>
            <w:rFonts w:cs="Times New Roman"/>
            <w:noProof/>
            <w:vertAlign w:val="superscript"/>
          </w:rPr>
          <w:t>9</w:t>
        </w:r>
      </w:hyperlink>
      <w:r>
        <w:rPr>
          <w:rFonts w:cs="Times New Roman"/>
        </w:rPr>
        <w:fldChar w:fldCharType="end"/>
      </w:r>
      <w:r w:rsidRPr="00302CF0">
        <w:rPr>
          <w:rFonts w:cs="Times New Roman"/>
        </w:rPr>
        <w:t xml:space="preserve"> and applying high voltage for injections will complicate the system, restricting the applications of BaNC-HDC. As mentioned above, when DNA samples were bomb loaded</w:t>
      </w:r>
      <w:r>
        <w:rPr>
          <w:rFonts w:cs="Times New Roman"/>
        </w:rPr>
        <w:fldChar w:fldCharType="begin">
          <w:fldData xml:space="preserve">PEVuZE5vdGU+PENpdGU+PEF1dGhvcj5XYW5nPC9BdXRob3I+PFllYXI+MjAwODwvWWVhcj48UmVj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</w:fldData>
        </w:fldChar>
      </w:r>
      <w:r w:rsidR="004B7532">
        <w:rPr>
          <w:rFonts w:cs="Times New Roman"/>
        </w:rPr>
        <w:instrText xml:space="preserve"> ADDIN EN.CITE </w:instrText>
      </w:r>
      <w:r w:rsidR="004B7532">
        <w:rPr>
          <w:rFonts w:cs="Times New Roman"/>
        </w:rPr>
        <w:fldChar w:fldCharType="begin">
          <w:fldData xml:space="preserve">PEVuZE5vdGU+PENpdGU+PEF1dGhvcj5XYW5nPC9BdXRob3I+PFllYXI+MjAwODwvWWVhcj48UmVj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</w:fldData>
        </w:fldChar>
      </w:r>
      <w:r w:rsidR="004B7532">
        <w:rPr>
          <w:rFonts w:cs="Times New Roman"/>
        </w:rPr>
        <w:instrText xml:space="preserve"> ADDIN EN.CITE.DATA </w:instrText>
      </w:r>
      <w:r w:rsidR="004B7532">
        <w:rPr>
          <w:rFonts w:cs="Times New Roman"/>
        </w:rPr>
      </w:r>
      <w:r w:rsidR="004B7532">
        <w:rPr>
          <w:rFonts w:cs="Times New Roman"/>
        </w:rPr>
        <w:fldChar w:fldCharType="end"/>
      </w:r>
      <w:r>
        <w:rPr>
          <w:rFonts w:cs="Times New Roman"/>
        </w:rPr>
      </w:r>
      <w:r>
        <w:rPr>
          <w:rFonts w:cs="Times New Roman"/>
        </w:rPr>
        <w:fldChar w:fldCharType="separate"/>
      </w:r>
      <w:hyperlink w:anchor="_ENREF_8" w:tooltip="Wang, 2008 #82" w:history="1">
        <w:r w:rsidR="00D6787F" w:rsidRPr="004B7532">
          <w:rPr>
            <w:rFonts w:cs="Times New Roman"/>
            <w:noProof/>
            <w:vertAlign w:val="superscript"/>
          </w:rPr>
          <w:t>8</w:t>
        </w:r>
      </w:hyperlink>
      <w:r w:rsidR="004B7532" w:rsidRPr="004B7532">
        <w:rPr>
          <w:rFonts w:cs="Times New Roman"/>
          <w:noProof/>
          <w:vertAlign w:val="superscript"/>
        </w:rPr>
        <w:t>,</w:t>
      </w:r>
      <w:hyperlink w:anchor="_ENREF_9" w:tooltip="Wang, 2010 #81" w:history="1">
        <w:r w:rsidR="00D6787F" w:rsidRPr="004B7532">
          <w:rPr>
            <w:rFonts w:cs="Times New Roman"/>
            <w:noProof/>
            <w:vertAlign w:val="superscript"/>
          </w:rPr>
          <w:t>9</w:t>
        </w:r>
      </w:hyperlink>
      <w:r>
        <w:rPr>
          <w:rFonts w:cs="Times New Roman"/>
        </w:rPr>
        <w:fldChar w:fldCharType="end"/>
      </w:r>
      <w:r w:rsidRPr="00302CF0">
        <w:rPr>
          <w:rFonts w:cs="Times New Roman"/>
        </w:rPr>
        <w:t xml:space="preserve"> or loaded with the previously developed injector,</w:t>
      </w:r>
      <w:hyperlink w:anchor="_ENREF_53" w:tooltip="Zhu, 2013 #79" w:history="1">
        <w:r w:rsidR="00D6787F">
          <w:rPr>
            <w:rFonts w:cs="Times New Roman"/>
          </w:rPr>
          <w:fldChar w:fldCharType="begin"/>
        </w:r>
        <w:r w:rsidR="00D6787F">
          <w:rPr>
            <w:rFonts w:cs="Times New Roman"/>
          </w:rPr>
          <w:instrText xml:space="preserve"> ADDIN EN.CITE &lt;EndNote&gt;&lt;Cite&gt;&lt;Author&gt;Zhu&lt;/Author&gt;&lt;Year&gt;2013&lt;/Year&gt;&lt;RecNum&gt;79&lt;/RecNum&gt;&lt;DisplayText&gt;&lt;style face="superscript"&gt;53&lt;/style&gt;&lt;/DisplayText&gt;&lt;record&gt;&lt;rec-number&gt;79&lt;/rec-number&gt;&lt;foreign-keys&gt;&lt;key app="EN" db-id="zrpztdzxg5xzate5p0ipt9f70vtd0x9wxrer"&gt;79&lt;/key&gt;&lt;/foreign-keys&gt;&lt;ref-type name="Journal Article"&gt;17&lt;/ref-type&gt;&lt;contributors&gt;&lt;authors&gt;&lt;author&gt;Zhu, Zaifang&lt;/author&gt;&lt;author&gt;Chen, Huang&lt;/author&gt;&lt;author&gt;Wang, Wei&lt;/author&gt;&lt;author&gt;Morgan, Aaron&lt;/author&gt;&lt;author&gt;Gu, Congying&lt;/author&gt;&lt;author&gt;He, Chiyang&lt;/author&gt;&lt;author&gt;Lu, Joann J.&lt;/author&gt;&lt;author&gt;Liu, Shaorong&lt;/author&gt;&lt;/authors&gt;&lt;/contributors&gt;&lt;titles&gt;&lt;title&gt;Integrated Bare Narrow Capillary–Hydrodynamic Chromatographic System for Free-Solution DNA Separation at the Single-Molecule Level&lt;/title&gt;&lt;secondary-title&gt;Angewandte Chemie International Edition&lt;/secondary-title&gt;&lt;/titles&gt;&lt;periodical&gt;&lt;full-title&gt;Angewandte Chemie International Edition&lt;/full-title&gt;&lt;/periodical&gt;&lt;pages&gt;5612-5616&lt;/pages&gt;&lt;volume&gt;52&lt;/volume&gt;&lt;number&gt;21&lt;/number&gt;&lt;keywords&gt;&lt;keyword&gt;chromatography&lt;/keyword&gt;&lt;keyword&gt;DNA separation&lt;/keyword&gt;&lt;keyword&gt;electroosmotic pump&lt;/keyword&gt;&lt;keyword&gt;integrated system&lt;/keyword&gt;&lt;keyword&gt;microfluidic chip&lt;/keyword&gt;&lt;/keywords&gt;&lt;dates&gt;&lt;year&gt;2013&lt;/year&gt;&lt;/dates&gt;&lt;publisher&gt;WILEY-VCH Verlag&lt;/publisher&gt;&lt;isbn&gt;1521-3773&lt;/isbn&gt;&lt;urls&gt;&lt;related-urls&gt;&lt;url&gt;http://dx.doi.org/10.1002/anie.201300208&lt;/url&gt;&lt;/related-urls&gt;&lt;/urls&gt;&lt;electronic-resource-num&gt;10.1002/anie.201300208&lt;/electronic-resource-num&gt;&lt;/record&gt;&lt;/Cite&gt;&lt;/EndNote&gt;</w:instrText>
        </w:r>
        <w:r w:rsidR="00D6787F">
          <w:rPr>
            <w:rFonts w:cs="Times New Roman"/>
          </w:rPr>
          <w:fldChar w:fldCharType="separate"/>
        </w:r>
        <w:r w:rsidR="00D6787F" w:rsidRPr="004B7532">
          <w:rPr>
            <w:rFonts w:cs="Times New Roman"/>
            <w:noProof/>
            <w:vertAlign w:val="superscript"/>
          </w:rPr>
          <w:t>53</w:t>
        </w:r>
        <w:r w:rsidR="00D6787F">
          <w:rPr>
            <w:rFonts w:cs="Times New Roman"/>
          </w:rPr>
          <w:fldChar w:fldCharType="end"/>
        </w:r>
      </w:hyperlink>
      <w:r w:rsidRPr="00302CF0">
        <w:rPr>
          <w:rFonts w:cs="Times New Roman"/>
        </w:rPr>
        <w:t xml:space="preserve"> injection and separation were two isolate</w:t>
      </w:r>
      <w:r w:rsidR="00810FED">
        <w:rPr>
          <w:rFonts w:cs="Times New Roman" w:hint="eastAsia"/>
          <w:lang w:eastAsia="zh-CN"/>
        </w:rPr>
        <w:t>d</w:t>
      </w:r>
      <w:r w:rsidRPr="00302CF0">
        <w:rPr>
          <w:rFonts w:cs="Times New Roman"/>
        </w:rPr>
        <w:t xml:space="preserve"> steps, and this not only brought about complicated operations but also made </w:t>
      </w:r>
      <w:r>
        <w:rPr>
          <w:rFonts w:cs="Times New Roman" w:hint="eastAsia"/>
        </w:rPr>
        <w:t>successive DNA</w:t>
      </w:r>
      <w:r w:rsidRPr="00302CF0">
        <w:rPr>
          <w:rFonts w:cs="Times New Roman"/>
        </w:rPr>
        <w:t xml:space="preserve"> </w:t>
      </w:r>
      <w:r w:rsidR="00B522BE">
        <w:rPr>
          <w:rFonts w:cs="Times New Roman" w:hint="eastAsia"/>
          <w:lang w:eastAsia="zh-CN"/>
        </w:rPr>
        <w:t>separations</w:t>
      </w:r>
      <w:r w:rsidRPr="00302CF0">
        <w:rPr>
          <w:rFonts w:cs="Times New Roman"/>
        </w:rPr>
        <w:t xml:space="preserve"> impossible. In this work, we incorporated a commercial 60-nL injector into the BaNC-HDC system and, between the injector and the separation column, </w:t>
      </w:r>
      <w:r w:rsidRPr="00302CF0">
        <w:rPr>
          <w:rFonts w:cs="Times New Roman"/>
        </w:rPr>
        <w:lastRenderedPageBreak/>
        <w:t xml:space="preserve">an on-chip cross was used to split a slight portion of the injected </w:t>
      </w:r>
      <w:r w:rsidR="00567385">
        <w:rPr>
          <w:rFonts w:cs="Times New Roman"/>
        </w:rPr>
        <w:t>samples</w:t>
      </w:r>
      <w:r w:rsidRPr="00302CF0">
        <w:rPr>
          <w:rFonts w:cs="Times New Roman"/>
        </w:rPr>
        <w:t xml:space="preserve"> into the separation column while most of the sample</w:t>
      </w:r>
      <w:r w:rsidR="00567385">
        <w:rPr>
          <w:rFonts w:cs="Times New Roman" w:hint="eastAsia"/>
          <w:lang w:eastAsia="zh-CN"/>
        </w:rPr>
        <w:t>s</w:t>
      </w:r>
      <w:r w:rsidRPr="00302CF0">
        <w:rPr>
          <w:rFonts w:cs="Times New Roman"/>
        </w:rPr>
        <w:t xml:space="preserve"> w</w:t>
      </w:r>
      <w:r w:rsidR="00567385">
        <w:rPr>
          <w:rFonts w:cs="Times New Roman" w:hint="eastAsia"/>
          <w:lang w:eastAsia="zh-CN"/>
        </w:rPr>
        <w:t>ere</w:t>
      </w:r>
      <w:r w:rsidRPr="00302CF0">
        <w:rPr>
          <w:rFonts w:cs="Times New Roman"/>
        </w:rPr>
        <w:t xml:space="preserve"> flushed away. This injection scheme allowed </w:t>
      </w:r>
      <w:r w:rsidR="00B522BE">
        <w:rPr>
          <w:rFonts w:cs="Times New Roman"/>
          <w:lang w:eastAsia="zh-CN"/>
        </w:rPr>
        <w:t>injecting</w:t>
      </w:r>
      <w:r w:rsidRPr="00302CF0">
        <w:rPr>
          <w:rFonts w:cs="Times New Roman"/>
        </w:rPr>
        <w:t xml:space="preserve"> samples at subpicoliter level. More importantly, with this </w:t>
      </w:r>
      <w:r w:rsidR="00B522BE">
        <w:rPr>
          <w:rFonts w:cs="Times New Roman" w:hint="eastAsia"/>
          <w:lang w:eastAsia="zh-CN"/>
        </w:rPr>
        <w:t xml:space="preserve">injection </w:t>
      </w:r>
      <w:r w:rsidRPr="00302CF0">
        <w:rPr>
          <w:rFonts w:cs="Times New Roman"/>
        </w:rPr>
        <w:t xml:space="preserve">scheme, injections could be </w:t>
      </w:r>
      <w:r w:rsidR="00B522BE">
        <w:rPr>
          <w:rFonts w:cs="Times New Roman" w:hint="eastAsia"/>
          <w:lang w:eastAsia="zh-CN"/>
        </w:rPr>
        <w:t>performed</w:t>
      </w:r>
      <w:r w:rsidRPr="00302CF0">
        <w:rPr>
          <w:rFonts w:cs="Times New Roman"/>
        </w:rPr>
        <w:t xml:space="preserve"> while separations we</w:t>
      </w:r>
      <w:r>
        <w:rPr>
          <w:rFonts w:cs="Times New Roman"/>
        </w:rPr>
        <w:t xml:space="preserve">re </w:t>
      </w:r>
      <w:r w:rsidR="00B522BE">
        <w:rPr>
          <w:rFonts w:cs="Times New Roman" w:hint="eastAsia"/>
          <w:lang w:eastAsia="zh-CN"/>
        </w:rPr>
        <w:t>in process</w:t>
      </w:r>
      <w:r>
        <w:rPr>
          <w:rFonts w:cs="Times New Roman"/>
        </w:rPr>
        <w:t xml:space="preserve">, which made </w:t>
      </w:r>
      <w:r>
        <w:rPr>
          <w:rFonts w:cs="Times New Roman" w:hint="eastAsia"/>
        </w:rPr>
        <w:t>successive DNA</w:t>
      </w:r>
      <w:r w:rsidRPr="00302CF0">
        <w:rPr>
          <w:rFonts w:cs="Times New Roman"/>
        </w:rPr>
        <w:t xml:space="preserve"> </w:t>
      </w:r>
      <w:r w:rsidR="00B522BE">
        <w:rPr>
          <w:rFonts w:cs="Times New Roman" w:hint="eastAsia"/>
          <w:lang w:eastAsia="zh-CN"/>
        </w:rPr>
        <w:t>separations</w:t>
      </w:r>
      <w:r w:rsidRPr="00302CF0">
        <w:rPr>
          <w:rFonts w:cs="Times New Roman"/>
        </w:rPr>
        <w:t xml:space="preserve"> feasible and greatly improved throughput of BaNC-HDC. To demonstrate the applicability of the developed system, we finally utilized it to size digested λ-DNA and identify budding yeast strains. The developed system was capable of handling real-world samples not requiring any </w:t>
      </w:r>
      <w:r w:rsidR="00B522BE">
        <w:rPr>
          <w:rFonts w:cs="Times New Roman" w:hint="eastAsia"/>
          <w:lang w:eastAsia="zh-CN"/>
        </w:rPr>
        <w:t xml:space="preserve">further </w:t>
      </w:r>
      <w:r w:rsidRPr="00302CF0">
        <w:rPr>
          <w:rFonts w:cs="Times New Roman"/>
        </w:rPr>
        <w:t>purification.</w:t>
      </w:r>
    </w:p>
    <w:p w:rsidR="00256E11" w:rsidRPr="007E07C6" w:rsidRDefault="00CA3634" w:rsidP="007E07C6">
      <w:pPr>
        <w:pStyle w:val="Heading2"/>
        <w:rPr>
          <w:sz w:val="24"/>
          <w:szCs w:val="24"/>
        </w:rPr>
      </w:pPr>
      <w:bookmarkStart w:id="82" w:name="_Toc391136403"/>
      <w:r>
        <w:rPr>
          <w:rFonts w:hint="eastAsia"/>
          <w:sz w:val="24"/>
          <w:szCs w:val="24"/>
          <w:lang w:eastAsia="zh-CN"/>
        </w:rPr>
        <w:t>5</w:t>
      </w:r>
      <w:r w:rsidR="007E07C6" w:rsidRPr="007E07C6">
        <w:rPr>
          <w:rFonts w:hint="eastAsia"/>
          <w:sz w:val="24"/>
          <w:szCs w:val="24"/>
          <w:lang w:eastAsia="zh-CN"/>
        </w:rPr>
        <w:t xml:space="preserve">.2 </w:t>
      </w:r>
      <w:r w:rsidR="00256E11" w:rsidRPr="007E07C6">
        <w:rPr>
          <w:rFonts w:hint="eastAsia"/>
          <w:sz w:val="24"/>
          <w:szCs w:val="24"/>
        </w:rPr>
        <w:t>Experimental section</w:t>
      </w:r>
      <w:bookmarkEnd w:id="82"/>
    </w:p>
    <w:p w:rsidR="00256E11" w:rsidRPr="007E07C6" w:rsidRDefault="00CA3634" w:rsidP="007E07C6">
      <w:pPr>
        <w:pStyle w:val="Heading3"/>
        <w:rPr>
          <w:sz w:val="24"/>
          <w:szCs w:val="24"/>
        </w:rPr>
      </w:pPr>
      <w:bookmarkStart w:id="83" w:name="_Toc391136404"/>
      <w:r>
        <w:rPr>
          <w:rFonts w:hint="eastAsia"/>
          <w:sz w:val="24"/>
          <w:szCs w:val="24"/>
          <w:lang w:eastAsia="zh-CN"/>
        </w:rPr>
        <w:t>5</w:t>
      </w:r>
      <w:r w:rsidR="007E07C6" w:rsidRPr="007E07C6">
        <w:rPr>
          <w:rFonts w:hint="eastAsia"/>
          <w:sz w:val="24"/>
          <w:szCs w:val="24"/>
          <w:lang w:eastAsia="zh-CN"/>
        </w:rPr>
        <w:t xml:space="preserve">.2.1 </w:t>
      </w:r>
      <w:r w:rsidR="00256E11" w:rsidRPr="007E07C6">
        <w:rPr>
          <w:rFonts w:hint="eastAsia"/>
          <w:sz w:val="24"/>
          <w:szCs w:val="24"/>
        </w:rPr>
        <w:t>Reagents and materials</w:t>
      </w:r>
      <w:bookmarkEnd w:id="83"/>
    </w:p>
    <w:p w:rsidR="00256E11" w:rsidRDefault="00256E11" w:rsidP="00D63A2E">
      <w:pPr>
        <w:spacing w:line="480" w:lineRule="auto"/>
        <w:ind w:firstLineChars="250" w:firstLine="600"/>
        <w:jc w:val="both"/>
      </w:pPr>
      <w:r w:rsidRPr="00485275">
        <w:rPr>
          <w:rFonts w:hint="eastAsia"/>
        </w:rPr>
        <w:t>Fused-silica c</w:t>
      </w:r>
      <w:r w:rsidRPr="00485275">
        <w:t xml:space="preserve">apillaries were </w:t>
      </w:r>
      <w:r w:rsidRPr="00485275">
        <w:rPr>
          <w:rFonts w:hint="eastAsia"/>
        </w:rPr>
        <w:t>products of</w:t>
      </w:r>
      <w:r w:rsidRPr="00485275">
        <w:t xml:space="preserve"> Polymicro Technologies (Phoenix, AZ)</w:t>
      </w:r>
      <w:r w:rsidRPr="00485275">
        <w:rPr>
          <w:rFonts w:hint="eastAsia"/>
        </w:rPr>
        <w:t xml:space="preserve">. </w:t>
      </w:r>
      <w:r w:rsidRPr="00485275">
        <w:t>GeneRuler</w:t>
      </w:r>
      <w:r w:rsidRPr="00496A2A">
        <w:rPr>
          <w:vertAlign w:val="superscript"/>
        </w:rPr>
        <w:t>TM</w:t>
      </w:r>
      <w:r w:rsidRPr="00485275">
        <w:t xml:space="preserve"> </w:t>
      </w:r>
      <w:r w:rsidR="004643D1">
        <w:t>1-kbp</w:t>
      </w:r>
      <w:r w:rsidRPr="00485275">
        <w:t xml:space="preserve"> </w:t>
      </w:r>
      <w:r w:rsidR="00731A15">
        <w:rPr>
          <w:rFonts w:hint="eastAsia"/>
          <w:lang w:eastAsia="zh-CN"/>
        </w:rPr>
        <w:t>P</w:t>
      </w:r>
      <w:r w:rsidRPr="00485275">
        <w:t xml:space="preserve">lus DNA </w:t>
      </w:r>
      <w:r w:rsidR="00731A15">
        <w:rPr>
          <w:rFonts w:hint="eastAsia"/>
          <w:lang w:eastAsia="zh-CN"/>
        </w:rPr>
        <w:t>L</w:t>
      </w:r>
      <w:r w:rsidRPr="00485275">
        <w:t xml:space="preserve">adder (SM1331) was </w:t>
      </w:r>
      <w:r w:rsidRPr="00485275">
        <w:rPr>
          <w:rFonts w:hint="eastAsia"/>
        </w:rPr>
        <w:t>purchased</w:t>
      </w:r>
      <w:r w:rsidRPr="00485275">
        <w:t xml:space="preserve"> from Fermentas Life Sciences Inc. (Glen Burnie, MD)</w:t>
      </w:r>
      <w:r w:rsidRPr="00485275">
        <w:rPr>
          <w:rFonts w:hint="eastAsia"/>
        </w:rPr>
        <w:t xml:space="preserve">, and </w:t>
      </w:r>
      <w:r w:rsidRPr="00485275">
        <w:t>YOYO-1 was from Molecular Probes (Eugene, OR)</w:t>
      </w:r>
      <w:r w:rsidRPr="00485275">
        <w:rPr>
          <w:rFonts w:hint="eastAsia"/>
        </w:rPr>
        <w:t>.</w:t>
      </w:r>
      <w:r w:rsidR="00C10531">
        <w:rPr>
          <w:rFonts w:hint="eastAsia"/>
          <w:lang w:eastAsia="zh-CN"/>
        </w:rPr>
        <w:t xml:space="preserve"> C</w:t>
      </w:r>
      <w:r w:rsidRPr="00485275">
        <w:t>oncentrated hydrochloric acid</w:t>
      </w:r>
      <w:r w:rsidRPr="00485275">
        <w:rPr>
          <w:rFonts w:hint="eastAsia"/>
        </w:rPr>
        <w:t>,</w:t>
      </w:r>
      <w:r w:rsidRPr="00485275">
        <w:t xml:space="preserve"> ethylenediaminetetraacetic acid (EDTA),</w:t>
      </w:r>
      <w:r w:rsidRPr="00485275">
        <w:rPr>
          <w:rFonts w:hint="eastAsia"/>
        </w:rPr>
        <w:t xml:space="preserve"> f</w:t>
      </w:r>
      <w:r w:rsidRPr="00485275">
        <w:t>luorescein</w:t>
      </w:r>
      <w:r w:rsidRPr="00485275">
        <w:rPr>
          <w:rFonts w:hint="eastAsia"/>
        </w:rPr>
        <w:t xml:space="preserve">, </w:t>
      </w:r>
      <w:r w:rsidRPr="00485275">
        <w:t>sodium hydroxide</w:t>
      </w:r>
      <w:r w:rsidRPr="00485275">
        <w:rPr>
          <w:rFonts w:hint="eastAsia"/>
        </w:rPr>
        <w:t xml:space="preserve">, and </w:t>
      </w:r>
      <w:r w:rsidRPr="00485275">
        <w:t>tris(hydroxymethyl)aminomethane (Tris)</w:t>
      </w:r>
      <w:r w:rsidRPr="00485275">
        <w:rPr>
          <w:rFonts w:hint="eastAsia"/>
        </w:rPr>
        <w:t xml:space="preserve"> </w:t>
      </w:r>
      <w:r w:rsidRPr="00485275">
        <w:t>were</w:t>
      </w:r>
      <w:r w:rsidRPr="00485275">
        <w:rPr>
          <w:rFonts w:hint="eastAsia"/>
        </w:rPr>
        <w:t xml:space="preserve"> obtained from </w:t>
      </w:r>
      <w:r w:rsidRPr="00485275">
        <w:t>Fisher Scientific (Fisher, PA).</w:t>
      </w:r>
    </w:p>
    <w:p w:rsidR="00256E11" w:rsidRPr="007E07C6" w:rsidRDefault="00CA3634" w:rsidP="007E07C6">
      <w:pPr>
        <w:pStyle w:val="Heading3"/>
        <w:rPr>
          <w:sz w:val="24"/>
          <w:szCs w:val="24"/>
        </w:rPr>
      </w:pPr>
      <w:bookmarkStart w:id="84" w:name="_Toc391136405"/>
      <w:r>
        <w:rPr>
          <w:rFonts w:hint="eastAsia"/>
          <w:sz w:val="24"/>
          <w:szCs w:val="24"/>
          <w:lang w:eastAsia="zh-CN"/>
        </w:rPr>
        <w:lastRenderedPageBreak/>
        <w:t>5</w:t>
      </w:r>
      <w:r w:rsidR="007E07C6" w:rsidRPr="007E07C6">
        <w:rPr>
          <w:rFonts w:hint="eastAsia"/>
          <w:sz w:val="24"/>
          <w:szCs w:val="24"/>
          <w:lang w:eastAsia="zh-CN"/>
        </w:rPr>
        <w:t xml:space="preserve">.2.2 </w:t>
      </w:r>
      <w:r w:rsidR="00496A2A">
        <w:rPr>
          <w:rFonts w:hint="eastAsia"/>
          <w:sz w:val="24"/>
          <w:szCs w:val="24"/>
          <w:lang w:eastAsia="zh-CN"/>
        </w:rPr>
        <w:t>Preparation of s</w:t>
      </w:r>
      <w:r w:rsidR="00256E11" w:rsidRPr="007E07C6">
        <w:rPr>
          <w:rFonts w:hint="eastAsia"/>
          <w:sz w:val="24"/>
          <w:szCs w:val="24"/>
        </w:rPr>
        <w:t>eparation buffer and DNA samples</w:t>
      </w:r>
      <w:bookmarkEnd w:id="84"/>
    </w:p>
    <w:p w:rsidR="00496A2A" w:rsidRDefault="00496A2A" w:rsidP="00496A2A">
      <w:pPr>
        <w:spacing w:line="480" w:lineRule="auto"/>
        <w:ind w:firstLineChars="250" w:firstLine="600"/>
        <w:jc w:val="both"/>
        <w:rPr>
          <w:lang w:eastAsia="zh-CN"/>
        </w:rPr>
      </w:pPr>
      <w:r w:rsidRPr="00496A2A">
        <w:rPr>
          <w:i/>
          <w:lang w:eastAsia="zh-CN"/>
        </w:rPr>
        <w:t>Preparation of separation buffer</w:t>
      </w:r>
      <w:r w:rsidRPr="00496A2A">
        <w:rPr>
          <w:rFonts w:hint="eastAsia"/>
          <w:i/>
          <w:lang w:eastAsia="zh-CN"/>
        </w:rPr>
        <w:t>.</w:t>
      </w:r>
      <w:r w:rsidRPr="00496A2A">
        <w:rPr>
          <w:rFonts w:hint="eastAsia"/>
          <w:lang w:eastAsia="zh-CN"/>
        </w:rPr>
        <w:t xml:space="preserve"> </w:t>
      </w:r>
      <w:r>
        <w:rPr>
          <w:rFonts w:hint="eastAsia"/>
          <w:lang w:eastAsia="zh-CN"/>
        </w:rPr>
        <w:t xml:space="preserve">The separation buffer, </w:t>
      </w:r>
      <w:r w:rsidR="008222A9">
        <w:t>10 mM TE</w:t>
      </w:r>
      <w:r w:rsidR="008222A9">
        <w:rPr>
          <w:rFonts w:hint="eastAsia"/>
          <w:lang w:eastAsia="zh-CN"/>
        </w:rPr>
        <w:t xml:space="preserve">, was </w:t>
      </w:r>
      <w:r w:rsidR="00256E11" w:rsidRPr="00485275">
        <w:rPr>
          <w:rFonts w:hint="eastAsia"/>
        </w:rPr>
        <w:t xml:space="preserve">composed of </w:t>
      </w:r>
      <w:r w:rsidR="00256E11" w:rsidRPr="00485275">
        <w:t>10 mM</w:t>
      </w:r>
      <w:r w:rsidR="00256E11" w:rsidRPr="00485275">
        <w:rPr>
          <w:rFonts w:hint="eastAsia"/>
        </w:rPr>
        <w:t xml:space="preserve"> </w:t>
      </w:r>
      <w:r w:rsidR="0095770F">
        <w:t>Tris</w:t>
      </w:r>
      <w:r w:rsidR="00256E11" w:rsidRPr="00485275">
        <w:t xml:space="preserve"> </w:t>
      </w:r>
      <w:r w:rsidR="00256E11" w:rsidRPr="00485275">
        <w:rPr>
          <w:rFonts w:hint="eastAsia"/>
        </w:rPr>
        <w:t>and</w:t>
      </w:r>
      <w:r w:rsidR="00256E11" w:rsidRPr="00485275">
        <w:t xml:space="preserve"> 1.0 mM Na</w:t>
      </w:r>
      <w:r w:rsidR="00256E11" w:rsidRPr="00485275">
        <w:rPr>
          <w:vertAlign w:val="subscript"/>
        </w:rPr>
        <w:t>2</w:t>
      </w:r>
      <w:r w:rsidR="00256E11" w:rsidRPr="00485275">
        <w:t>EDTA</w:t>
      </w:r>
      <w:r w:rsidR="008222A9">
        <w:t xml:space="preserve"> at pH 8.0</w:t>
      </w:r>
      <w:r w:rsidR="008222A9">
        <w:rPr>
          <w:rFonts w:hint="eastAsia"/>
          <w:lang w:eastAsia="zh-CN"/>
        </w:rPr>
        <w:t>. Stock solutions of 400 mM Tris</w:t>
      </w:r>
      <w:r w:rsidR="00256E11" w:rsidRPr="00485275">
        <w:t xml:space="preserve"> </w:t>
      </w:r>
      <w:r w:rsidR="008222A9">
        <w:rPr>
          <w:rFonts w:hint="eastAsia"/>
          <w:lang w:eastAsia="zh-CN"/>
        </w:rPr>
        <w:t xml:space="preserve">and 400 mM </w:t>
      </w:r>
      <w:r w:rsidR="008222A9" w:rsidRPr="00485275">
        <w:t>Na</w:t>
      </w:r>
      <w:r w:rsidR="008222A9" w:rsidRPr="00485275">
        <w:rPr>
          <w:vertAlign w:val="subscript"/>
        </w:rPr>
        <w:t>2</w:t>
      </w:r>
      <w:r w:rsidR="008222A9" w:rsidRPr="00485275">
        <w:t>EDTA</w:t>
      </w:r>
      <w:r w:rsidR="008222A9" w:rsidRPr="00485275">
        <w:rPr>
          <w:rFonts w:hint="eastAsia"/>
        </w:rPr>
        <w:t xml:space="preserve"> </w:t>
      </w:r>
      <w:r w:rsidR="008222A9">
        <w:rPr>
          <w:rFonts w:hint="eastAsia"/>
          <w:lang w:eastAsia="zh-CN"/>
        </w:rPr>
        <w:t xml:space="preserve">were prepared by dissolving the appropriate amounts of chemicals in </w:t>
      </w:r>
      <w:r w:rsidR="00256E11" w:rsidRPr="00485275">
        <w:t>DDI water from a N</w:t>
      </w:r>
      <w:r w:rsidR="008222A9">
        <w:rPr>
          <w:rFonts w:hint="eastAsia"/>
          <w:lang w:eastAsia="zh-CN"/>
        </w:rPr>
        <w:t>anopure</w:t>
      </w:r>
      <w:r w:rsidR="008222A9" w:rsidRPr="008222A9">
        <w:rPr>
          <w:rFonts w:hint="eastAsia"/>
          <w:vertAlign w:val="superscript"/>
          <w:lang w:eastAsia="zh-CN"/>
        </w:rPr>
        <w:t>TM</w:t>
      </w:r>
      <w:r w:rsidR="008222A9">
        <w:t xml:space="preserve"> </w:t>
      </w:r>
      <w:r w:rsidR="008222A9">
        <w:rPr>
          <w:rFonts w:hint="eastAsia"/>
          <w:lang w:eastAsia="zh-CN"/>
        </w:rPr>
        <w:t>I</w:t>
      </w:r>
      <w:r w:rsidR="008222A9">
        <w:t xml:space="preserve">nfinity </w:t>
      </w:r>
      <w:r w:rsidR="008222A9">
        <w:rPr>
          <w:rFonts w:hint="eastAsia"/>
          <w:lang w:eastAsia="zh-CN"/>
        </w:rPr>
        <w:t>U</w:t>
      </w:r>
      <w:r w:rsidR="00256E11" w:rsidRPr="00485275">
        <w:t xml:space="preserve">ltrapure </w:t>
      </w:r>
      <w:r w:rsidR="008222A9">
        <w:rPr>
          <w:rFonts w:hint="eastAsia"/>
          <w:lang w:eastAsia="zh-CN"/>
        </w:rPr>
        <w:t>W</w:t>
      </w:r>
      <w:r w:rsidR="00256E11" w:rsidRPr="00485275">
        <w:t xml:space="preserve">ater </w:t>
      </w:r>
      <w:r w:rsidR="008222A9">
        <w:rPr>
          <w:rFonts w:hint="eastAsia"/>
          <w:lang w:eastAsia="zh-CN"/>
        </w:rPr>
        <w:t>S</w:t>
      </w:r>
      <w:r w:rsidR="00256E11" w:rsidRPr="00485275">
        <w:t>ystem (Barnstead, Newton, WA)</w:t>
      </w:r>
      <w:r w:rsidR="008222A9">
        <w:rPr>
          <w:rFonts w:hint="eastAsia"/>
        </w:rPr>
        <w:t>.</w:t>
      </w:r>
      <w:r w:rsidR="008222A9">
        <w:rPr>
          <w:rFonts w:hint="eastAsia"/>
          <w:lang w:eastAsia="zh-CN"/>
        </w:rPr>
        <w:t xml:space="preserve"> pH of </w:t>
      </w:r>
      <w:r w:rsidR="008222A9">
        <w:rPr>
          <w:lang w:eastAsia="zh-CN"/>
        </w:rPr>
        <w:t>the</w:t>
      </w:r>
      <w:r w:rsidR="008222A9">
        <w:rPr>
          <w:rFonts w:hint="eastAsia"/>
          <w:lang w:eastAsia="zh-CN"/>
        </w:rPr>
        <w:t xml:space="preserve"> stock solutions was adjusted to ~8.0 with concentrated hydrochloric acid or 1 M sodium hydroxide. </w:t>
      </w:r>
      <w:r w:rsidR="001D381C">
        <w:rPr>
          <w:rFonts w:hint="eastAsia"/>
          <w:lang w:eastAsia="zh-CN"/>
        </w:rPr>
        <w:t xml:space="preserve">10 mM TE was prepared by mixing 400 mM </w:t>
      </w:r>
      <w:r w:rsidR="001D381C" w:rsidRPr="00485275">
        <w:t>Na</w:t>
      </w:r>
      <w:r w:rsidR="001D381C" w:rsidRPr="00485275">
        <w:rPr>
          <w:vertAlign w:val="subscript"/>
        </w:rPr>
        <w:t>2</w:t>
      </w:r>
      <w:r w:rsidR="001D381C">
        <w:t>EDT</w:t>
      </w:r>
      <w:r w:rsidR="001D381C">
        <w:rPr>
          <w:rFonts w:hint="eastAsia"/>
          <w:lang w:eastAsia="zh-CN"/>
        </w:rPr>
        <w:t xml:space="preserve">, 400 mM Tris, and DDI water at the ratio of 1:10:389. </w:t>
      </w:r>
      <w:r w:rsidR="00256E11" w:rsidRPr="00485275">
        <w:rPr>
          <w:rFonts w:hint="eastAsia"/>
        </w:rPr>
        <w:t xml:space="preserve">Before being used, </w:t>
      </w:r>
      <w:r w:rsidR="001D381C">
        <w:rPr>
          <w:rFonts w:hint="eastAsia"/>
          <w:lang w:eastAsia="zh-CN"/>
        </w:rPr>
        <w:t>all solutions were</w:t>
      </w:r>
      <w:r w:rsidR="00256E11" w:rsidRPr="00485275">
        <w:t xml:space="preserve"> filtered through a 0.22-μm filter (VWR, TX) and vacuum-degassed.</w:t>
      </w:r>
    </w:p>
    <w:p w:rsidR="00256E11" w:rsidRPr="00485275" w:rsidRDefault="00496A2A" w:rsidP="00496A2A">
      <w:pPr>
        <w:spacing w:line="480" w:lineRule="auto"/>
        <w:ind w:firstLineChars="250" w:firstLine="600"/>
        <w:jc w:val="both"/>
        <w:rPr>
          <w:b/>
          <w:lang w:eastAsia="zh-CN"/>
        </w:rPr>
      </w:pPr>
      <w:r w:rsidRPr="00496A2A">
        <w:rPr>
          <w:i/>
        </w:rPr>
        <w:t xml:space="preserve">Preparation of </w:t>
      </w:r>
      <w:r w:rsidRPr="00496A2A">
        <w:rPr>
          <w:rFonts w:hint="eastAsia"/>
          <w:i/>
          <w:lang w:eastAsia="zh-CN"/>
        </w:rPr>
        <w:t>standard</w:t>
      </w:r>
      <w:r w:rsidRPr="00496A2A">
        <w:rPr>
          <w:i/>
        </w:rPr>
        <w:t xml:space="preserve"> DNA samples</w:t>
      </w:r>
      <w:r w:rsidRPr="00496A2A">
        <w:rPr>
          <w:rFonts w:hint="eastAsia"/>
          <w:i/>
          <w:lang w:eastAsia="zh-CN"/>
        </w:rPr>
        <w:t>.</w:t>
      </w:r>
      <w:r w:rsidRPr="00496A2A">
        <w:rPr>
          <w:rFonts w:hint="eastAsia"/>
        </w:rPr>
        <w:t xml:space="preserve"> </w:t>
      </w:r>
      <w:r w:rsidR="00256E11" w:rsidRPr="00485275">
        <w:rPr>
          <w:rFonts w:hint="eastAsia"/>
        </w:rPr>
        <w:t>The stock solution of 100 ng/</w:t>
      </w:r>
      <w:r w:rsidR="00256E11" w:rsidRPr="00485275">
        <w:rPr>
          <w:rFonts w:eastAsia="宋体" w:cs="Times New Roman"/>
        </w:rPr>
        <w:t>μ</w:t>
      </w:r>
      <w:r w:rsidR="00256E11" w:rsidRPr="00485275">
        <w:rPr>
          <w:rFonts w:hint="eastAsia"/>
        </w:rPr>
        <w:t xml:space="preserve">L </w:t>
      </w:r>
      <w:r>
        <w:rPr>
          <w:rFonts w:hint="eastAsia"/>
          <w:lang w:eastAsia="zh-CN"/>
        </w:rPr>
        <w:t>GeneRuler</w:t>
      </w:r>
      <w:r w:rsidRPr="00496A2A">
        <w:rPr>
          <w:rFonts w:hint="eastAsia"/>
          <w:vertAlign w:val="superscript"/>
          <w:lang w:eastAsia="zh-CN"/>
        </w:rPr>
        <w:t>TM</w:t>
      </w:r>
      <w:r>
        <w:rPr>
          <w:rFonts w:hint="eastAsia"/>
          <w:lang w:eastAsia="zh-CN"/>
        </w:rPr>
        <w:t xml:space="preserve"> </w:t>
      </w:r>
      <w:r w:rsidR="004643D1">
        <w:t>1-kbp</w:t>
      </w:r>
      <w:r w:rsidR="00731A15">
        <w:t xml:space="preserve"> </w:t>
      </w:r>
      <w:r w:rsidR="00731A15">
        <w:rPr>
          <w:rFonts w:hint="eastAsia"/>
          <w:lang w:eastAsia="zh-CN"/>
        </w:rPr>
        <w:t>P</w:t>
      </w:r>
      <w:r w:rsidR="00731A15">
        <w:t xml:space="preserve">lus DNA </w:t>
      </w:r>
      <w:r w:rsidR="00731A15">
        <w:rPr>
          <w:rFonts w:hint="eastAsia"/>
          <w:lang w:eastAsia="zh-CN"/>
        </w:rPr>
        <w:t>L</w:t>
      </w:r>
      <w:r w:rsidR="00256E11" w:rsidRPr="00485275">
        <w:t>adder</w:t>
      </w:r>
      <w:r w:rsidR="00256E11" w:rsidRPr="00485275">
        <w:rPr>
          <w:rFonts w:hint="eastAsia"/>
        </w:rPr>
        <w:t xml:space="preserve"> was prepared by mixing 39 </w:t>
      </w:r>
      <w:r w:rsidR="00256E11" w:rsidRPr="00485275">
        <w:rPr>
          <w:rFonts w:eastAsia="宋体" w:cs="Times New Roman"/>
        </w:rPr>
        <w:t>μ</w:t>
      </w:r>
      <w:r w:rsidR="00256E11" w:rsidRPr="00485275">
        <w:rPr>
          <w:rFonts w:hint="eastAsia"/>
        </w:rPr>
        <w:t xml:space="preserve">L 10 mM TE buffer, 10 </w:t>
      </w:r>
      <w:r w:rsidR="00256E11" w:rsidRPr="00485275">
        <w:rPr>
          <w:rFonts w:eastAsia="宋体" w:cs="Times New Roman"/>
        </w:rPr>
        <w:t>μ</w:t>
      </w:r>
      <w:r w:rsidR="00256E11" w:rsidRPr="00485275">
        <w:rPr>
          <w:rFonts w:hint="eastAsia"/>
        </w:rPr>
        <w:t>L 500 ng/</w:t>
      </w:r>
      <w:r w:rsidR="00256E11" w:rsidRPr="00485275">
        <w:rPr>
          <w:rFonts w:eastAsia="宋体" w:cs="Times New Roman"/>
        </w:rPr>
        <w:t>μ</w:t>
      </w:r>
      <w:r w:rsidR="00256E11" w:rsidRPr="00485275">
        <w:rPr>
          <w:rFonts w:hint="eastAsia"/>
        </w:rPr>
        <w:t xml:space="preserve">L DNA, and 1 </w:t>
      </w:r>
      <w:r w:rsidR="00256E11" w:rsidRPr="00485275">
        <w:rPr>
          <w:rFonts w:eastAsia="宋体" w:cs="Times New Roman"/>
        </w:rPr>
        <w:t>μ</w:t>
      </w:r>
      <w:r w:rsidR="00256E11" w:rsidRPr="00485275">
        <w:rPr>
          <w:rFonts w:hint="eastAsia"/>
        </w:rPr>
        <w:t xml:space="preserve">L YOYO-1. Working standard DNA solutions were made by diluting </w:t>
      </w:r>
      <w:r w:rsidR="00256E11" w:rsidRPr="00485275">
        <w:t>the</w:t>
      </w:r>
      <w:r w:rsidR="00256E11" w:rsidRPr="00485275">
        <w:rPr>
          <w:rFonts w:hint="eastAsia"/>
        </w:rPr>
        <w:t xml:space="preserve"> stock solution with </w:t>
      </w:r>
      <w:r>
        <w:rPr>
          <w:lang w:eastAsia="zh-CN"/>
        </w:rPr>
        <w:t>the</w:t>
      </w:r>
      <w:r>
        <w:rPr>
          <w:rFonts w:hint="eastAsia"/>
          <w:lang w:eastAsia="zh-CN"/>
        </w:rPr>
        <w:t xml:space="preserve"> </w:t>
      </w:r>
      <w:r w:rsidR="0025176E">
        <w:rPr>
          <w:rFonts w:hint="eastAsia"/>
          <w:lang w:eastAsia="zh-CN"/>
        </w:rPr>
        <w:t>10 mM TE</w:t>
      </w:r>
      <w:r>
        <w:rPr>
          <w:rFonts w:hint="eastAsia"/>
          <w:lang w:eastAsia="zh-CN"/>
        </w:rPr>
        <w:t xml:space="preserve"> buffer</w:t>
      </w:r>
      <w:r w:rsidR="00256E11" w:rsidRPr="00485275">
        <w:rPr>
          <w:rFonts w:hint="eastAsia"/>
        </w:rPr>
        <w:t xml:space="preserve"> at the ratio as needed.</w:t>
      </w:r>
    </w:p>
    <w:p w:rsidR="00256E11" w:rsidRPr="00C56E04" w:rsidRDefault="00256E11" w:rsidP="00D63A2E">
      <w:pPr>
        <w:spacing w:line="480" w:lineRule="auto"/>
        <w:ind w:firstLineChars="250" w:firstLine="600"/>
        <w:jc w:val="both"/>
        <w:rPr>
          <w:rFonts w:eastAsia="宋体" w:cs="Times New Roman"/>
        </w:rPr>
      </w:pPr>
      <w:r w:rsidRPr="00C56E04">
        <w:rPr>
          <w:rFonts w:hint="eastAsia"/>
          <w:i/>
        </w:rPr>
        <w:t xml:space="preserve">Preparation of digested </w:t>
      </w:r>
      <w:r w:rsidRPr="00C56E04">
        <w:rPr>
          <w:rFonts w:eastAsia="宋体" w:cs="Times New Roman"/>
          <w:i/>
        </w:rPr>
        <w:t>λ</w:t>
      </w:r>
      <w:r w:rsidRPr="00C56E04">
        <w:rPr>
          <w:rFonts w:hint="eastAsia"/>
          <w:i/>
        </w:rPr>
        <w:t>-DNA.</w:t>
      </w:r>
      <w:r w:rsidRPr="00C56E04">
        <w:rPr>
          <w:rFonts w:hint="eastAsia"/>
        </w:rPr>
        <w:t xml:space="preserve"> </w:t>
      </w:r>
      <w:r w:rsidRPr="00C56E04">
        <w:rPr>
          <w:rFonts w:eastAsia="宋体" w:cs="Times New Roman"/>
        </w:rPr>
        <w:t>λ</w:t>
      </w:r>
      <w:r>
        <w:rPr>
          <w:rFonts w:hint="eastAsia"/>
        </w:rPr>
        <w:t>-DNA was purchased from New England Biolabs (</w:t>
      </w:r>
      <w:r w:rsidRPr="00C56E04">
        <w:rPr>
          <w:rFonts w:hint="eastAsia"/>
        </w:rPr>
        <w:t>Ipswich, MA)</w:t>
      </w:r>
      <w:r>
        <w:rPr>
          <w:rFonts w:hint="eastAsia"/>
        </w:rPr>
        <w:t xml:space="preserve">. </w:t>
      </w:r>
      <w:r w:rsidRPr="00C56E04">
        <w:rPr>
          <w:rFonts w:hint="eastAsia"/>
        </w:rPr>
        <w:t xml:space="preserve">A restriction enzyme, </w:t>
      </w:r>
      <w:r w:rsidRPr="003D2C38">
        <w:rPr>
          <w:rFonts w:cs="Times New Roman"/>
          <w:i/>
        </w:rPr>
        <w:t>Hin</w:t>
      </w:r>
      <w:r w:rsidRPr="003D2C38">
        <w:rPr>
          <w:rFonts w:cs="Times New Roman"/>
        </w:rPr>
        <w:t>d</w:t>
      </w:r>
      <w:r w:rsidRPr="003D2C38">
        <w:rPr>
          <w:rFonts w:ascii="宋体" w:eastAsia="宋体" w:hAnsi="宋体" w:cs="宋体" w:hint="eastAsia"/>
        </w:rPr>
        <w:t xml:space="preserve"> </w:t>
      </w:r>
      <w:r w:rsidRPr="003D2C38">
        <w:rPr>
          <w:rFonts w:eastAsia="宋体" w:cs="Times New Roman"/>
        </w:rPr>
        <w:fldChar w:fldCharType="begin"/>
      </w:r>
      <w:r w:rsidRPr="003D2C38">
        <w:rPr>
          <w:rFonts w:eastAsia="宋体" w:cs="Times New Roman"/>
        </w:rPr>
        <w:instrText xml:space="preserve"> = 3 \* ROMAN </w:instrText>
      </w:r>
      <w:r w:rsidRPr="003D2C38">
        <w:rPr>
          <w:rFonts w:eastAsia="宋体" w:cs="Times New Roman"/>
        </w:rPr>
        <w:fldChar w:fldCharType="separate"/>
      </w:r>
      <w:r w:rsidRPr="003D2C38">
        <w:rPr>
          <w:rFonts w:eastAsia="宋体" w:cs="Times New Roman"/>
          <w:noProof/>
        </w:rPr>
        <w:t>III</w:t>
      </w:r>
      <w:r w:rsidRPr="003D2C38">
        <w:rPr>
          <w:rFonts w:eastAsia="宋体" w:cs="Times New Roman"/>
        </w:rPr>
        <w:fldChar w:fldCharType="end"/>
      </w:r>
      <w:r w:rsidRPr="00C56E04">
        <w:rPr>
          <w:rFonts w:hint="eastAsia"/>
        </w:rPr>
        <w:t xml:space="preserve"> (New England Biolabs, Ipswich, MA), was used to digest </w:t>
      </w:r>
      <w:r w:rsidRPr="00C56E04">
        <w:rPr>
          <w:rFonts w:eastAsia="宋体" w:cs="Times New Roman"/>
        </w:rPr>
        <w:t>λ</w:t>
      </w:r>
      <w:r>
        <w:rPr>
          <w:rFonts w:hint="eastAsia"/>
        </w:rPr>
        <w:t>-</w:t>
      </w:r>
      <w:r w:rsidRPr="00C56E04">
        <w:rPr>
          <w:rFonts w:hint="eastAsia"/>
        </w:rPr>
        <w:t xml:space="preserve">DNA; 10 activity </w:t>
      </w:r>
      <w:r w:rsidRPr="00C56E04">
        <w:rPr>
          <w:rFonts w:hint="eastAsia"/>
        </w:rPr>
        <w:lastRenderedPageBreak/>
        <w:t xml:space="preserve">units of </w:t>
      </w:r>
      <w:r w:rsidRPr="003D2C38">
        <w:rPr>
          <w:rFonts w:cs="Times New Roman"/>
          <w:i/>
        </w:rPr>
        <w:t>Hin</w:t>
      </w:r>
      <w:r w:rsidRPr="003D2C38">
        <w:rPr>
          <w:rFonts w:cs="Times New Roman"/>
        </w:rPr>
        <w:t>d</w:t>
      </w:r>
      <w:r w:rsidRPr="003D2C38">
        <w:rPr>
          <w:rFonts w:ascii="宋体" w:eastAsia="宋体" w:hAnsi="宋体" w:cs="宋体" w:hint="eastAsia"/>
        </w:rPr>
        <w:t xml:space="preserve"> </w:t>
      </w:r>
      <w:r w:rsidRPr="003D2C38">
        <w:rPr>
          <w:rFonts w:eastAsia="宋体" w:cs="Times New Roman"/>
        </w:rPr>
        <w:fldChar w:fldCharType="begin"/>
      </w:r>
      <w:r w:rsidRPr="003D2C38">
        <w:rPr>
          <w:rFonts w:eastAsia="宋体" w:cs="Times New Roman"/>
        </w:rPr>
        <w:instrText xml:space="preserve"> = 3 \* ROMAN </w:instrText>
      </w:r>
      <w:r w:rsidRPr="003D2C38">
        <w:rPr>
          <w:rFonts w:eastAsia="宋体" w:cs="Times New Roman"/>
        </w:rPr>
        <w:fldChar w:fldCharType="separate"/>
      </w:r>
      <w:r w:rsidRPr="003D2C38">
        <w:rPr>
          <w:rFonts w:eastAsia="宋体" w:cs="Times New Roman"/>
          <w:noProof/>
        </w:rPr>
        <w:t>III</w:t>
      </w:r>
      <w:r w:rsidRPr="003D2C38">
        <w:rPr>
          <w:rFonts w:eastAsia="宋体" w:cs="Times New Roman"/>
        </w:rPr>
        <w:fldChar w:fldCharType="end"/>
      </w:r>
      <w:r w:rsidRPr="00C56E04">
        <w:rPr>
          <w:rFonts w:hint="eastAsia"/>
        </w:rPr>
        <w:t xml:space="preserve"> for 2.5 </w:t>
      </w:r>
      <w:r w:rsidRPr="00C56E04">
        <w:rPr>
          <w:rFonts w:cs="Times New Roman"/>
        </w:rPr>
        <w:t>μ</w:t>
      </w:r>
      <w:r w:rsidRPr="00C56E04">
        <w:rPr>
          <w:rFonts w:hint="eastAsia"/>
        </w:rPr>
        <w:t xml:space="preserve">g lambda DNA in a 50 </w:t>
      </w:r>
      <w:r w:rsidRPr="00C56E04">
        <w:rPr>
          <w:rFonts w:cs="Times New Roman"/>
        </w:rPr>
        <w:t>μ</w:t>
      </w:r>
      <w:r w:rsidRPr="00C56E04">
        <w:rPr>
          <w:rFonts w:hint="eastAsia"/>
        </w:rPr>
        <w:t>L reaction at 37</w:t>
      </w:r>
      <w:r>
        <w:rPr>
          <w:rFonts w:hint="eastAsia"/>
        </w:rPr>
        <w:t xml:space="preserve"> </w:t>
      </w:r>
      <w:r w:rsidRPr="00C56E04">
        <w:rPr>
          <w:rFonts w:ascii="宋体" w:eastAsia="宋体" w:hAnsi="宋体" w:cs="宋体" w:hint="eastAsia"/>
          <w:vertAlign w:val="superscript"/>
        </w:rPr>
        <w:t>0</w:t>
      </w:r>
      <w:r>
        <w:rPr>
          <w:rFonts w:ascii="宋体" w:eastAsia="宋体" w:hAnsi="宋体" w:cs="宋体" w:hint="eastAsia"/>
        </w:rPr>
        <w:t>C</w:t>
      </w:r>
      <w:r w:rsidRPr="00C56E04">
        <w:rPr>
          <w:rFonts w:hint="eastAsia"/>
        </w:rPr>
        <w:t xml:space="preserve"> overnight.</w:t>
      </w:r>
      <w:r>
        <w:rPr>
          <w:rFonts w:hint="eastAsia"/>
        </w:rPr>
        <w:t xml:space="preserve"> Digested </w:t>
      </w:r>
      <w:r w:rsidRPr="00C56E04">
        <w:rPr>
          <w:rFonts w:eastAsia="宋体" w:cs="Times New Roman"/>
        </w:rPr>
        <w:t>λ</w:t>
      </w:r>
      <w:r>
        <w:rPr>
          <w:rFonts w:hint="eastAsia"/>
        </w:rPr>
        <w:t xml:space="preserve">-DNA was used without </w:t>
      </w:r>
      <w:r>
        <w:t>further</w:t>
      </w:r>
      <w:r>
        <w:rPr>
          <w:rFonts w:hint="eastAsia"/>
        </w:rPr>
        <w:t xml:space="preserve"> purification.</w:t>
      </w:r>
    </w:p>
    <w:p w:rsidR="00256E11" w:rsidRDefault="007E07C6" w:rsidP="00D63A2E">
      <w:pPr>
        <w:spacing w:line="480" w:lineRule="auto"/>
        <w:ind w:firstLineChars="250" w:firstLine="600"/>
        <w:jc w:val="both"/>
        <w:rPr>
          <w:rFonts w:eastAsia="宋体" w:cs="Times New Roman"/>
        </w:rPr>
      </w:pPr>
      <w:r>
        <w:rPr>
          <w:rFonts w:hint="eastAsia"/>
          <w:i/>
          <w:lang w:eastAsia="zh-CN"/>
        </w:rPr>
        <w:t>Preparation of</w:t>
      </w:r>
      <w:r>
        <w:rPr>
          <w:rFonts w:hint="eastAsia"/>
          <w:i/>
        </w:rPr>
        <w:t xml:space="preserve"> budding yeast DN</w:t>
      </w:r>
      <w:r>
        <w:rPr>
          <w:rFonts w:hint="eastAsia"/>
          <w:i/>
          <w:lang w:eastAsia="zh-CN"/>
        </w:rPr>
        <w:t xml:space="preserve">A. </w:t>
      </w:r>
      <w:r w:rsidR="00256E11" w:rsidRPr="00524A66">
        <w:rPr>
          <w:rFonts w:eastAsia="宋体" w:cs="Times New Roman"/>
        </w:rPr>
        <w:t xml:space="preserve">Bioethanol </w:t>
      </w:r>
      <w:r w:rsidR="00107801">
        <w:rPr>
          <w:rFonts w:eastAsia="宋体" w:cs="Times New Roman"/>
          <w:i/>
        </w:rPr>
        <w:t>S.</w:t>
      </w:r>
      <w:r w:rsidR="00256E11" w:rsidRPr="00524A66">
        <w:rPr>
          <w:rFonts w:eastAsia="宋体" w:cs="Times New Roman"/>
          <w:i/>
        </w:rPr>
        <w:t xml:space="preserve"> cerevisiae</w:t>
      </w:r>
      <w:r w:rsidR="00256E11" w:rsidRPr="00524A66">
        <w:rPr>
          <w:rFonts w:eastAsia="宋体" w:cs="Times New Roman" w:hint="eastAsia"/>
        </w:rPr>
        <w:t xml:space="preserve"> strains, CAT-1 and BG-1, were kindly supplied by Drs. Ana Teresa B. F. Antonangelo and Debora Colombi at San Paulo State University in Brazil. </w:t>
      </w:r>
      <w:r w:rsidR="00256E11" w:rsidRPr="00524A66">
        <w:rPr>
          <w:rFonts w:eastAsia="宋体" w:cs="Times New Roman"/>
        </w:rPr>
        <w:t>Strains grew in 10 m</w:t>
      </w:r>
      <w:r w:rsidR="00256E11" w:rsidRPr="00524A66">
        <w:rPr>
          <w:rFonts w:eastAsia="宋体" w:cs="Times New Roman" w:hint="eastAsia"/>
        </w:rPr>
        <w:t>L</w:t>
      </w:r>
      <w:r w:rsidR="00256E11" w:rsidRPr="00524A66">
        <w:rPr>
          <w:rFonts w:eastAsia="宋体" w:cs="Times New Roman"/>
        </w:rPr>
        <w:t xml:space="preserve"> yeast peptone dextrose (YPD) medium for 12</w:t>
      </w:r>
      <w:r w:rsidR="00E51A97">
        <w:rPr>
          <w:rFonts w:eastAsia="宋体" w:cs="Times New Roman" w:hint="eastAsia"/>
          <w:lang w:eastAsia="zh-CN"/>
        </w:rPr>
        <w:t xml:space="preserve"> </w:t>
      </w:r>
      <w:r w:rsidR="00E51A97">
        <w:rPr>
          <w:rFonts w:eastAsia="宋体" w:cs="Times New Roman"/>
        </w:rPr>
        <w:t>–</w:t>
      </w:r>
      <w:r w:rsidR="00E51A97">
        <w:rPr>
          <w:rFonts w:eastAsia="宋体" w:cs="Times New Roman" w:hint="eastAsia"/>
          <w:lang w:eastAsia="zh-CN"/>
        </w:rPr>
        <w:t xml:space="preserve"> </w:t>
      </w:r>
      <w:r w:rsidR="00256E11" w:rsidRPr="00524A66">
        <w:rPr>
          <w:rFonts w:eastAsia="宋体" w:cs="Times New Roman"/>
        </w:rPr>
        <w:t xml:space="preserve">16 h at 30 </w:t>
      </w:r>
      <w:r w:rsidR="00256E11" w:rsidRPr="00524A66">
        <w:rPr>
          <w:rFonts w:eastAsia="宋体" w:cs="Times New Roman" w:hint="eastAsia"/>
          <w:vertAlign w:val="superscript"/>
        </w:rPr>
        <w:t>0</w:t>
      </w:r>
      <w:r w:rsidR="00256E11" w:rsidRPr="00524A66">
        <w:rPr>
          <w:rFonts w:eastAsia="宋体" w:cs="Times New Roman" w:hint="eastAsia"/>
        </w:rPr>
        <w:t>C</w:t>
      </w:r>
      <w:r w:rsidR="00256E11" w:rsidRPr="00524A66">
        <w:rPr>
          <w:rFonts w:eastAsia="宋体" w:cs="Times New Roman"/>
        </w:rPr>
        <w:t xml:space="preserve"> until </w:t>
      </w:r>
      <w:r w:rsidR="00256E11" w:rsidRPr="00524A66">
        <w:rPr>
          <w:rFonts w:eastAsia="宋体" w:cs="Times New Roman"/>
          <w:i/>
        </w:rPr>
        <w:t>A</w:t>
      </w:r>
      <w:r w:rsidR="00256E11" w:rsidRPr="00524A66">
        <w:rPr>
          <w:rFonts w:eastAsia="宋体" w:cs="Times New Roman"/>
          <w:i/>
          <w:vertAlign w:val="subscript"/>
        </w:rPr>
        <w:t>600</w:t>
      </w:r>
      <w:r w:rsidR="00256E11" w:rsidRPr="00524A66">
        <w:rPr>
          <w:rFonts w:eastAsia="宋体" w:cs="Times New Roman"/>
        </w:rPr>
        <w:t xml:space="preserve"> of culture reach</w:t>
      </w:r>
      <w:r w:rsidR="00256E11" w:rsidRPr="00524A66">
        <w:rPr>
          <w:rFonts w:eastAsia="宋体" w:cs="Times New Roman" w:hint="eastAsia"/>
        </w:rPr>
        <w:t>ed</w:t>
      </w:r>
      <w:r w:rsidR="00256E11" w:rsidRPr="00524A66">
        <w:rPr>
          <w:rFonts w:eastAsia="宋体" w:cs="Times New Roman"/>
        </w:rPr>
        <w:t xml:space="preserve"> to 0.6</w:t>
      </w:r>
      <w:r w:rsidR="00E51A97">
        <w:rPr>
          <w:rFonts w:eastAsia="宋体" w:cs="Times New Roman" w:hint="eastAsia"/>
          <w:lang w:eastAsia="zh-CN"/>
        </w:rPr>
        <w:t xml:space="preserve"> </w:t>
      </w:r>
      <w:r w:rsidR="00E51A97">
        <w:rPr>
          <w:rFonts w:eastAsia="宋体" w:cs="Times New Roman"/>
        </w:rPr>
        <w:t>–</w:t>
      </w:r>
      <w:r w:rsidR="00E51A97">
        <w:rPr>
          <w:rFonts w:eastAsia="宋体" w:cs="Times New Roman" w:hint="eastAsia"/>
          <w:lang w:eastAsia="zh-CN"/>
        </w:rPr>
        <w:t xml:space="preserve"> </w:t>
      </w:r>
      <w:r w:rsidR="00256E11" w:rsidRPr="00524A66">
        <w:rPr>
          <w:rFonts w:eastAsia="宋体" w:cs="Times New Roman"/>
        </w:rPr>
        <w:t>0.8</w:t>
      </w:r>
      <w:r w:rsidR="00256E11" w:rsidRPr="00524A66">
        <w:rPr>
          <w:rFonts w:eastAsia="宋体" w:cs="Times New Roman" w:hint="eastAsia"/>
        </w:rPr>
        <w:t xml:space="preserve">. </w:t>
      </w:r>
      <w:r w:rsidR="00256E11" w:rsidRPr="00524A66">
        <w:rPr>
          <w:rFonts w:eastAsia="宋体" w:cs="Times New Roman"/>
        </w:rPr>
        <w:t>DNA of yeast cultures was extracted using Yeast Genomic DNA Purification Kit (AMRESCO, Solon, OH).</w:t>
      </w:r>
      <w:r w:rsidR="00256E11" w:rsidRPr="00524A66">
        <w:rPr>
          <w:rFonts w:eastAsia="宋体" w:cs="Times New Roman" w:hint="eastAsia"/>
        </w:rPr>
        <w:t xml:space="preserve"> </w:t>
      </w:r>
      <w:r w:rsidR="00256E11" w:rsidRPr="00524A66">
        <w:rPr>
          <w:rFonts w:eastAsia="宋体" w:cs="Times New Roman"/>
        </w:rPr>
        <w:t xml:space="preserve">The amplification of </w:t>
      </w:r>
      <w:r w:rsidR="00256E11">
        <w:rPr>
          <w:rFonts w:eastAsia="宋体" w:cs="Times New Roman" w:hint="eastAsia"/>
        </w:rPr>
        <w:t xml:space="preserve">the </w:t>
      </w:r>
      <w:r w:rsidR="00256E11" w:rsidRPr="00524A66">
        <w:rPr>
          <w:rFonts w:eastAsia="宋体" w:cs="Times New Roman"/>
        </w:rPr>
        <w:t xml:space="preserve">tandem </w:t>
      </w:r>
      <w:r w:rsidR="00256E11" w:rsidRPr="00524A66">
        <w:rPr>
          <w:rFonts w:eastAsia="宋体" w:cs="Times New Roman" w:hint="eastAsia"/>
        </w:rPr>
        <w:t>repeats</w:t>
      </w:r>
      <w:r w:rsidR="00256E11" w:rsidRPr="00524A66">
        <w:rPr>
          <w:rFonts w:eastAsia="宋体" w:cs="Times New Roman"/>
        </w:rPr>
        <w:t xml:space="preserve"> marker</w:t>
      </w:r>
      <w:r w:rsidR="00256E11">
        <w:rPr>
          <w:rFonts w:eastAsia="宋体" w:cs="Times New Roman" w:hint="eastAsia"/>
        </w:rPr>
        <w:t>,</w:t>
      </w:r>
      <w:r w:rsidR="00256E11" w:rsidRPr="00524A66">
        <w:rPr>
          <w:rFonts w:eastAsia="宋体" w:cs="Times New Roman"/>
        </w:rPr>
        <w:t xml:space="preserve"> G</w:t>
      </w:r>
      <w:r w:rsidR="00256E11">
        <w:rPr>
          <w:rFonts w:eastAsia="宋体" w:cs="Times New Roman" w:hint="eastAsia"/>
        </w:rPr>
        <w:t>4,</w:t>
      </w:r>
      <w:r w:rsidR="00256E11" w:rsidRPr="00524A66">
        <w:rPr>
          <w:rFonts w:eastAsia="宋体" w:cs="Times New Roman"/>
        </w:rPr>
        <w:t xml:space="preserve"> </w:t>
      </w:r>
      <w:r w:rsidR="00256E11">
        <w:rPr>
          <w:rFonts w:eastAsia="宋体" w:cs="Times New Roman" w:hint="eastAsia"/>
        </w:rPr>
        <w:t xml:space="preserve">was conducted </w:t>
      </w:r>
      <w:r w:rsidR="00256E11">
        <w:rPr>
          <w:rFonts w:eastAsia="宋体" w:cs="Times New Roman"/>
        </w:rPr>
        <w:t>follow</w:t>
      </w:r>
      <w:r w:rsidR="00256E11">
        <w:rPr>
          <w:rFonts w:eastAsia="宋体" w:cs="Times New Roman" w:hint="eastAsia"/>
        </w:rPr>
        <w:t>ing</w:t>
      </w:r>
      <w:r w:rsidR="00256E11" w:rsidRPr="00524A66">
        <w:rPr>
          <w:rFonts w:eastAsia="宋体" w:cs="Times New Roman"/>
        </w:rPr>
        <w:t xml:space="preserve"> the method </w:t>
      </w:r>
      <w:r w:rsidR="00256E11" w:rsidRPr="00524A66">
        <w:rPr>
          <w:rFonts w:eastAsia="宋体" w:cs="Times New Roman" w:hint="eastAsia"/>
        </w:rPr>
        <w:t xml:space="preserve">as </w:t>
      </w:r>
      <w:r w:rsidR="00256E11" w:rsidRPr="00524A66">
        <w:rPr>
          <w:rFonts w:eastAsia="宋体" w:cs="Times New Roman"/>
        </w:rPr>
        <w:t>described previously with modification</w:t>
      </w:r>
      <w:r w:rsidR="00256E11" w:rsidRPr="00524A66">
        <w:rPr>
          <w:rFonts w:eastAsia="宋体" w:cs="Times New Roman" w:hint="eastAsia"/>
        </w:rPr>
        <w:t>s.</w:t>
      </w:r>
      <w:hyperlink w:anchor="_ENREF_126" w:tooltip="Antonangelo, 2013 #84" w:history="1">
        <w:r w:rsidR="00D6787F">
          <w:rPr>
            <w:rFonts w:eastAsia="宋体" w:cs="Times New Roman"/>
          </w:rPr>
          <w:fldChar w:fldCharType="begin"/>
        </w:r>
        <w:r w:rsidR="00D6787F">
          <w:rPr>
            <w:rFonts w:eastAsia="宋体" w:cs="Times New Roman"/>
          </w:rPr>
          <w:instrText xml:space="preserve"> ADDIN EN.CITE &lt;EndNote&gt;&lt;Cite&gt;&lt;Author&gt;Antonangelo&lt;/Author&gt;&lt;Year&gt;2013&lt;/Year&gt;&lt;RecNum&gt;84&lt;/RecNum&gt;&lt;DisplayText&gt;&lt;style face="superscript"&gt;126&lt;/style&gt;&lt;/DisplayText&gt;&lt;record&gt;&lt;rec-number&gt;84&lt;/rec-number&gt;&lt;foreign-keys&gt;&lt;key app="EN" db-id="zrpztdzxg5xzate5p0ipt9f70vtd0x9wxrer"&gt;84&lt;/key&gt;&lt;/foreign-keys&gt;&lt;ref-type name="Journal Article"&gt;17&lt;/ref-type&gt;&lt;contributors&gt;&lt;authors&gt;&lt;author&gt;Antonangelo, Ana Teresa B. F.&lt;/author&gt;&lt;author&gt;Alonso, Diego P.&lt;/author&gt;&lt;author&gt;Ribolla, Paulo E. M.&lt;/author&gt;&lt;author&gt;Colombi, Débora&lt;/author&gt;&lt;/authors&gt;&lt;/contributors&gt;&lt;titles&gt;&lt;title&gt;Microsatellite marker-based assessment of the biodiversity of native bioethanol yeast strains&lt;/title&gt;&lt;secondary-title&gt;Yeast&lt;/secondary-title&gt;&lt;/titles&gt;&lt;periodical&gt;&lt;full-title&gt;Yeast&lt;/full-title&gt;&lt;/periodical&gt;&lt;pages&gt;307-317&lt;/pages&gt;&lt;volume&gt;30&lt;/volume&gt;&lt;number&gt;8&lt;/number&gt;&lt;keywords&gt;&lt;keyword&gt;indigenous Saccharomyces strains&lt;/keyword&gt;&lt;keyword&gt;microsatellite&lt;/keyword&gt;&lt;keyword&gt;biofuel&lt;/keyword&gt;&lt;/keywords&gt;&lt;dates&gt;&lt;year&gt;2013&lt;/year&gt;&lt;/dates&gt;&lt;isbn&gt;1097-0061&lt;/isbn&gt;&lt;urls&gt;&lt;related-urls&gt;&lt;url&gt;http://dx.doi.org/10.1002/yea.2964&lt;/url&gt;&lt;/related-urls&gt;&lt;/urls&gt;&lt;electronic-resource-num&gt;10.1002/yea.2964&lt;/electronic-resource-num&gt;&lt;/record&gt;&lt;/Cite&gt;&lt;/EndNote&gt;</w:instrText>
        </w:r>
        <w:r w:rsidR="00D6787F">
          <w:rPr>
            <w:rFonts w:eastAsia="宋体" w:cs="Times New Roman"/>
          </w:rPr>
          <w:fldChar w:fldCharType="separate"/>
        </w:r>
        <w:r w:rsidR="00D6787F" w:rsidRPr="00D6787F">
          <w:rPr>
            <w:rFonts w:eastAsia="宋体" w:cs="Times New Roman"/>
            <w:noProof/>
            <w:vertAlign w:val="superscript"/>
          </w:rPr>
          <w:t>126</w:t>
        </w:r>
        <w:r w:rsidR="00D6787F">
          <w:rPr>
            <w:rFonts w:eastAsia="宋体" w:cs="Times New Roman"/>
          </w:rPr>
          <w:fldChar w:fldCharType="end"/>
        </w:r>
      </w:hyperlink>
      <w:r w:rsidR="00256E11">
        <w:rPr>
          <w:rFonts w:eastAsia="宋体" w:cs="Times New Roman" w:hint="eastAsia"/>
        </w:rPr>
        <w:t xml:space="preserve"> Briefly, </w:t>
      </w:r>
      <w:r w:rsidR="00256E11" w:rsidRPr="00804688">
        <w:rPr>
          <w:rFonts w:eastAsia="宋体" w:cs="Times New Roman"/>
        </w:rPr>
        <w:t xml:space="preserve">50 μL polymerase chain reaction (PCR) solution contained </w:t>
      </w:r>
      <w:r w:rsidR="00E51A97">
        <w:rPr>
          <w:rFonts w:eastAsia="宋体" w:cs="Times New Roman"/>
        </w:rPr>
        <w:t>100 ng genomic DNA, 10 μL of 5×</w:t>
      </w:r>
      <w:r w:rsidR="00256E11" w:rsidRPr="00804688">
        <w:rPr>
          <w:rFonts w:eastAsia="宋体" w:cs="Times New Roman"/>
        </w:rPr>
        <w:t>Reaction Buffer, 800 μM dNTP mix (200 μM each), 0.2 μM of each forward and reverse primer for locus G4 (forw</w:t>
      </w:r>
      <w:r w:rsidR="00CE4DA7">
        <w:rPr>
          <w:rFonts w:eastAsia="宋体" w:cs="Times New Roman"/>
        </w:rPr>
        <w:t>ard primer: 5´-AACCCATTGACCTCG</w:t>
      </w:r>
      <w:r w:rsidR="00256E11" w:rsidRPr="00804688">
        <w:rPr>
          <w:rFonts w:eastAsia="宋体" w:cs="Times New Roman"/>
        </w:rPr>
        <w:t>T</w:t>
      </w:r>
      <w:r w:rsidR="00E51A97">
        <w:rPr>
          <w:rFonts w:eastAsia="宋体" w:cs="Times New Roman" w:hint="eastAsia"/>
          <w:lang w:eastAsia="zh-CN"/>
        </w:rPr>
        <w:t>-</w:t>
      </w:r>
      <w:r w:rsidR="00256E11" w:rsidRPr="00804688">
        <w:rPr>
          <w:rFonts w:eastAsia="宋体" w:cs="Times New Roman"/>
        </w:rPr>
        <w:t>TACTATCGT-3'; reverse primer: 5´-TTCGATGGCTCTGATAACTCCA</w:t>
      </w:r>
      <w:r w:rsidR="00E51A97">
        <w:rPr>
          <w:rFonts w:eastAsia="宋体" w:cs="Times New Roman" w:hint="eastAsia"/>
          <w:lang w:eastAsia="zh-CN"/>
        </w:rPr>
        <w:t>-</w:t>
      </w:r>
      <w:r w:rsidR="00256E11" w:rsidRPr="00804688">
        <w:rPr>
          <w:rFonts w:eastAsia="宋体" w:cs="Times New Roman"/>
        </w:rPr>
        <w:t>TTC-3'), 5 units of Tfi DNA polymerase (Invitrogen, Carlsbad, CA), and 1.5 mM of MgCl</w:t>
      </w:r>
      <w:r w:rsidR="00256E11" w:rsidRPr="006B0FD4">
        <w:rPr>
          <w:rFonts w:eastAsia="宋体" w:cs="Times New Roman"/>
          <w:vertAlign w:val="subscript"/>
        </w:rPr>
        <w:t>2</w:t>
      </w:r>
      <w:r w:rsidR="00256E11" w:rsidRPr="00804688">
        <w:rPr>
          <w:rFonts w:eastAsia="宋体" w:cs="Times New Roman"/>
        </w:rPr>
        <w:t xml:space="preserve">. PCR reaction was proceeded by denaturing at 94°C for 5 min, cycling temperatures for 14 cycles from 94°C for 15 s, to 60°C for 30 s (this temperature was decreased by 1°C for every cycle), and to 72°C for 30 s, cycling temperatures for 25 cycles from 94°C for 15 s, to 48°C for 30 s, and to 72°C for 30 s, and maintaining the temperature at 72°C for 5 min. </w:t>
      </w:r>
      <w:r w:rsidR="00256E11" w:rsidRPr="00524A66">
        <w:rPr>
          <w:rFonts w:eastAsia="宋体" w:cs="Times New Roman" w:hint="eastAsia"/>
        </w:rPr>
        <w:t xml:space="preserve">PCR </w:t>
      </w:r>
      <w:r w:rsidR="00256E11" w:rsidRPr="00524A66">
        <w:rPr>
          <w:rFonts w:eastAsia="宋体" w:cs="Times New Roman" w:hint="eastAsia"/>
        </w:rPr>
        <w:lastRenderedPageBreak/>
        <w:t xml:space="preserve">products were </w:t>
      </w:r>
      <w:r w:rsidR="00256E11">
        <w:rPr>
          <w:rFonts w:eastAsia="宋体" w:cs="Times New Roman" w:hint="eastAsia"/>
        </w:rPr>
        <w:t xml:space="preserve">characterized with slab gel </w:t>
      </w:r>
      <w:r w:rsidR="00256E11">
        <w:rPr>
          <w:rFonts w:eastAsia="宋体" w:cs="Times New Roman"/>
        </w:rPr>
        <w:t>electrophoresis</w:t>
      </w:r>
      <w:r w:rsidR="00256E11">
        <w:rPr>
          <w:rFonts w:eastAsia="宋体" w:cs="Times New Roman" w:hint="eastAsia"/>
        </w:rPr>
        <w:t xml:space="preserve">. PCR products were </w:t>
      </w:r>
      <w:r w:rsidR="00256E11" w:rsidRPr="00524A66">
        <w:rPr>
          <w:rFonts w:eastAsia="宋体" w:cs="Times New Roman" w:hint="eastAsia"/>
        </w:rPr>
        <w:t xml:space="preserve">analyzed </w:t>
      </w:r>
      <w:r w:rsidR="00256E11" w:rsidRPr="00524A66">
        <w:rPr>
          <w:rFonts w:eastAsia="宋体" w:cs="Times New Roman"/>
        </w:rPr>
        <w:t>without</w:t>
      </w:r>
      <w:r w:rsidR="00256E11" w:rsidRPr="00524A66">
        <w:rPr>
          <w:rFonts w:eastAsia="宋体" w:cs="Times New Roman" w:hint="eastAsia"/>
        </w:rPr>
        <w:t xml:space="preserve"> any </w:t>
      </w:r>
      <w:r w:rsidR="00256E11">
        <w:rPr>
          <w:rFonts w:eastAsia="宋体" w:cs="Times New Roman" w:hint="eastAsia"/>
        </w:rPr>
        <w:t xml:space="preserve">further </w:t>
      </w:r>
      <w:r w:rsidR="00256E11" w:rsidRPr="00524A66">
        <w:rPr>
          <w:rFonts w:eastAsia="宋体" w:cs="Times New Roman" w:hint="eastAsia"/>
        </w:rPr>
        <w:t>purification.</w:t>
      </w:r>
    </w:p>
    <w:p w:rsidR="00256E11" w:rsidRPr="00CE4DA7" w:rsidRDefault="00CA3634" w:rsidP="00CE4DA7">
      <w:pPr>
        <w:pStyle w:val="Heading3"/>
        <w:rPr>
          <w:sz w:val="24"/>
          <w:szCs w:val="24"/>
        </w:rPr>
      </w:pPr>
      <w:bookmarkStart w:id="85" w:name="_Toc391136406"/>
      <w:r>
        <w:rPr>
          <w:rFonts w:hint="eastAsia"/>
          <w:sz w:val="24"/>
          <w:szCs w:val="24"/>
          <w:lang w:eastAsia="zh-CN"/>
        </w:rPr>
        <w:t>5</w:t>
      </w:r>
      <w:r w:rsidR="00CE4DA7" w:rsidRPr="00CE4DA7">
        <w:rPr>
          <w:rFonts w:hint="eastAsia"/>
          <w:sz w:val="24"/>
          <w:szCs w:val="24"/>
          <w:lang w:eastAsia="zh-CN"/>
        </w:rPr>
        <w:t xml:space="preserve">.2.3 </w:t>
      </w:r>
      <w:r w:rsidR="00256E11" w:rsidRPr="00CE4DA7">
        <w:rPr>
          <w:rFonts w:hint="eastAsia"/>
          <w:sz w:val="24"/>
          <w:szCs w:val="24"/>
        </w:rPr>
        <w:t>Apparatus</w:t>
      </w:r>
      <w:bookmarkEnd w:id="85"/>
    </w:p>
    <w:p w:rsidR="00E94195" w:rsidRDefault="00256E11" w:rsidP="00D63A2E">
      <w:pPr>
        <w:spacing w:line="480" w:lineRule="auto"/>
        <w:ind w:firstLineChars="250" w:firstLine="600"/>
        <w:jc w:val="both"/>
        <w:rPr>
          <w:rFonts w:cs="Times New Roman"/>
          <w:lang w:eastAsia="zh-CN"/>
        </w:rPr>
      </w:pPr>
      <w:r w:rsidRPr="00485275">
        <w:rPr>
          <w:rFonts w:cs="Times New Roman" w:hint="eastAsia"/>
        </w:rPr>
        <w:t xml:space="preserve">As shown in Figure </w:t>
      </w:r>
      <w:r w:rsidR="00CA3634">
        <w:rPr>
          <w:rFonts w:cs="Times New Roman" w:hint="eastAsia"/>
        </w:rPr>
        <w:t>5</w:t>
      </w:r>
      <w:r w:rsidRPr="00485275">
        <w:rPr>
          <w:rFonts w:cs="Times New Roman" w:hint="eastAsia"/>
        </w:rPr>
        <w:t>.1, the experimental setup used in this work was composed of a pressure chamber, a 60-nL injector (C14W. 16, VICI, Houston, TX), a microfabricated flow splitter,</w:t>
      </w:r>
      <w:r w:rsidRPr="00A07782">
        <w:rPr>
          <w:rFonts w:cs="Times New Roman" w:hint="eastAsia"/>
        </w:rPr>
        <w:t xml:space="preserve"> </w:t>
      </w:r>
      <w:r w:rsidRPr="00A07782">
        <w:t xml:space="preserve">a </w:t>
      </w:r>
      <w:r w:rsidRPr="00A07782">
        <w:rPr>
          <w:rFonts w:hint="eastAsia"/>
        </w:rPr>
        <w:t>bare</w:t>
      </w:r>
      <w:r w:rsidRPr="00A07782">
        <w:t xml:space="preserve"> </w:t>
      </w:r>
      <w:r w:rsidRPr="00A07782">
        <w:rPr>
          <w:rFonts w:hint="eastAsia"/>
        </w:rPr>
        <w:t xml:space="preserve">narrow </w:t>
      </w:r>
      <w:r w:rsidRPr="00A07782">
        <w:t>capillary</w:t>
      </w:r>
      <w:r w:rsidRPr="00A07782">
        <w:rPr>
          <w:rFonts w:hint="eastAsia"/>
        </w:rPr>
        <w:t xml:space="preserve">, </w:t>
      </w:r>
      <w:r w:rsidRPr="00A07782">
        <w:t>and a confocal laser-induced fluorescence (LIF) detector</w:t>
      </w:r>
      <w:r w:rsidRPr="00A07782">
        <w:rPr>
          <w:rFonts w:hint="eastAsia"/>
        </w:rPr>
        <w:t>. T</w:t>
      </w:r>
      <w:r w:rsidRPr="00485275">
        <w:rPr>
          <w:rFonts w:hint="eastAsia"/>
        </w:rPr>
        <w:t xml:space="preserve">he pressure chamber was in-laboratory machined and it could sustain a pressure of up to </w:t>
      </w:r>
      <w:r w:rsidR="0044503B">
        <w:rPr>
          <w:rFonts w:hint="eastAsia"/>
          <w:lang w:eastAsia="zh-CN"/>
        </w:rPr>
        <w:t>14 MPa</w:t>
      </w:r>
      <w:r w:rsidRPr="00485275">
        <w:rPr>
          <w:rFonts w:hint="eastAsia"/>
        </w:rPr>
        <w:t xml:space="preserve"> without leakage. The microfabricated flow splitter consisted of an on-chip </w:t>
      </w:r>
      <w:r w:rsidR="006C3746">
        <w:rPr>
          <w:rFonts w:hint="eastAsia"/>
          <w:lang w:eastAsia="zh-CN"/>
        </w:rPr>
        <w:t>c</w:t>
      </w:r>
      <w:r w:rsidRPr="00485275">
        <w:rPr>
          <w:rFonts w:hint="eastAsia"/>
        </w:rPr>
        <w:t xml:space="preserve">ross and </w:t>
      </w:r>
      <w:r w:rsidRPr="00485275">
        <w:rPr>
          <w:rFonts w:cs="Times New Roman" w:hint="eastAsia"/>
        </w:rPr>
        <w:t xml:space="preserve">a commercial stream selector (C5-2006, VICI, Houston, TX). The on-chip </w:t>
      </w:r>
      <w:r w:rsidR="006C3746">
        <w:rPr>
          <w:rFonts w:cs="Times New Roman" w:hint="eastAsia"/>
          <w:lang w:eastAsia="zh-CN"/>
        </w:rPr>
        <w:t>c</w:t>
      </w:r>
      <w:r w:rsidRPr="00485275">
        <w:rPr>
          <w:rFonts w:cs="Times New Roman" w:hint="eastAsia"/>
        </w:rPr>
        <w:t xml:space="preserve">ross was fabricated with standard </w:t>
      </w:r>
      <w:r w:rsidRPr="00485275">
        <w:t>photolithographic technologies</w:t>
      </w:r>
      <w:r w:rsidRPr="00485275">
        <w:rPr>
          <w:rFonts w:cs="Times New Roman" w:hint="eastAsia"/>
        </w:rPr>
        <w:t xml:space="preserve"> as previously reported</w:t>
      </w:r>
      <w:r w:rsidR="00E94195">
        <w:rPr>
          <w:rFonts w:cs="Times New Roman" w:hint="eastAsia"/>
          <w:lang w:eastAsia="zh-CN"/>
        </w:rPr>
        <w:t>.</w:t>
      </w:r>
      <w:r w:rsidRPr="00485275">
        <w:rPr>
          <w:rFonts w:cs="Times New Roman"/>
        </w:rPr>
        <w:fldChar w:fldCharType="begin"/>
      </w:r>
      <w:r w:rsidR="00D6787F">
        <w:rPr>
          <w:rFonts w:cs="Times New Roman"/>
        </w:rPr>
        <w:instrText xml:space="preserve"> ADDIN EN.CITE &lt;EndNote&gt;&lt;Cite&gt;&lt;Author&gt;Liu&lt;/Author&gt;&lt;Year&gt;2003&lt;/Year&gt;&lt;RecNum&gt;86&lt;/RecNum&gt;&lt;DisplayText&gt;&lt;style face="superscript"&gt;102,112&lt;/style&gt;&lt;/DisplayText&gt;&lt;record&gt;&lt;rec-number&gt;86&lt;/rec-number&gt;&lt;foreign-keys&gt;&lt;key app="EN" db-id="zrpztdzxg5xzate5p0ipt9f70vtd0x9wxrer"&gt;86&lt;/key&gt;&lt;/foreign-keys&gt;&lt;ref-type name="Journal Article"&gt;17&lt;/ref-type&gt;&lt;contributors&gt;&lt;authors&gt;&lt;author&gt;Liu, Shaorong&lt;/author&gt;&lt;/authors&gt;&lt;/contributors&gt;&lt;auth-address&gt;Department of Chemistry and Biochemistry, Texas Tech University, Lubbock, TX, USA&lt;/auth-address&gt;&lt;titles&gt;&lt;title&gt;A microfabricated hybrid device for DNA sequencing&lt;/title&gt;&lt;secondary-title&gt;Electophoresis&lt;/secondary-title&gt;&lt;/titles&gt;&lt;periodical&gt;&lt;full-title&gt;Electophoresis&lt;/full-title&gt;&lt;/periodical&gt;&lt;pages&gt;3755-3761&lt;/pages&gt;&lt;volume&gt;24&lt;/volume&gt;&lt;number&gt;21&lt;/number&gt;&lt;dates&gt;&lt;year&gt;2003&lt;/year&gt;&lt;/dates&gt;&lt;isbn&gt;1522-2683&lt;/isbn&gt;&lt;urls&gt;&lt;related-urls&gt;&lt;url&gt;http://dx.doi.org/10.1002/elps.200305617 &lt;/url&gt;&lt;/related-urls&gt;&lt;/urls&gt;&lt;/record&gt;&lt;/Cite&gt;&lt;Cite&gt;&lt;Author&gt;Liu&lt;/Author&gt;&lt;Year&gt;2003&lt;/Year&gt;&lt;RecNum&gt;90&lt;/RecNum&gt;&lt;record&gt;&lt;rec-number&gt;90&lt;/rec-number&gt;&lt;foreign-keys&gt;&lt;key app="EN" db-id="zrpztdzxg5xzate5p0ipt9f70vtd0x9wxrer"&gt;90&lt;/key&gt;&lt;/foreign-keys&gt;&lt;ref-type name="Journal Article"&gt;17&lt;/ref-type&gt;&lt;contributors&gt;&lt;authors&gt;&lt;author&gt;Liu, Shaorong&lt;/author&gt;&lt;author&gt;Elkin, Christopher&lt;/author&gt;&lt;author&gt;Kapur, Hitesh&lt;/author&gt;&lt;/authors&gt;&lt;/contributors&gt;&lt;titles&gt;&lt;title&gt;Sequencing of real-world samples using a microfabricated hybrid device having unconstrained straight separation channels&lt;/title&gt;&lt;secondary-title&gt;Eelectrophoresis&lt;/secondary-title&gt;&lt;/titles&gt;&lt;periodical&gt;&lt;full-title&gt;Eelectrophoresis&lt;/full-title&gt;&lt;/periodical&gt;&lt;pages&gt;3762-3768&lt;/pages&gt;&lt;volume&gt;24&lt;/volume&gt;&lt;number&gt;21&lt;/number&gt;&lt;keywords&gt;&lt;keyword&gt;DNA sequencing&lt;/keyword&gt;&lt;keyword&gt;Capillary electrophoresis&lt;/keyword&gt;&lt;keyword&gt;Hybrid device&lt;/keyword&gt;&lt;keyword&gt;Microchip&lt;/keyword&gt;&lt;keyword&gt;Miniaturization&lt;/keyword&gt;&lt;/keywords&gt;&lt;dates&gt;&lt;year&gt;2003&lt;/year&gt;&lt;/dates&gt;&lt;publisher&gt;WILEY-VCH Verlag&lt;/publisher&gt;&lt;urls&gt;&lt;related-urls&gt;&lt;url&gt;http://dx.doi.org/10.1002/elps.200305616 &lt;/url&gt;&lt;/related-urls&gt;&lt;/urls&gt;&lt;/record&gt;&lt;/Cite&gt;&lt;/EndNote&gt;</w:instrText>
      </w:r>
      <w:r w:rsidRPr="00485275">
        <w:rPr>
          <w:rFonts w:cs="Times New Roman"/>
        </w:rPr>
        <w:fldChar w:fldCharType="separate"/>
      </w:r>
      <w:hyperlink w:anchor="_ENREF_102" w:tooltip="Liu, 2003 #86" w:history="1">
        <w:r w:rsidR="00D6787F" w:rsidRPr="00D6787F">
          <w:rPr>
            <w:rFonts w:cs="Times New Roman"/>
            <w:noProof/>
            <w:vertAlign w:val="superscript"/>
          </w:rPr>
          <w:t>102</w:t>
        </w:r>
      </w:hyperlink>
      <w:r w:rsidR="00D6787F" w:rsidRPr="00D6787F">
        <w:rPr>
          <w:rFonts w:cs="Times New Roman"/>
          <w:noProof/>
          <w:vertAlign w:val="superscript"/>
        </w:rPr>
        <w:t>,</w:t>
      </w:r>
      <w:hyperlink w:anchor="_ENREF_112" w:tooltip="Liu, 2003 #90" w:history="1">
        <w:r w:rsidR="00D6787F" w:rsidRPr="00D6787F">
          <w:rPr>
            <w:rFonts w:cs="Times New Roman"/>
            <w:noProof/>
            <w:vertAlign w:val="superscript"/>
          </w:rPr>
          <w:t>112</w:t>
        </w:r>
      </w:hyperlink>
      <w:r w:rsidRPr="00485275">
        <w:rPr>
          <w:rFonts w:cs="Times New Roman"/>
        </w:rPr>
        <w:fldChar w:fldCharType="end"/>
      </w:r>
      <w:r w:rsidR="00E94195">
        <w:rPr>
          <w:rFonts w:cs="Times New Roman" w:hint="eastAsia"/>
          <w:lang w:eastAsia="zh-CN"/>
        </w:rPr>
        <w:t xml:space="preserve"> </w:t>
      </w:r>
      <w:r w:rsidR="00E94195" w:rsidRPr="00A33A3B">
        <w:rPr>
          <w:rFonts w:cs="Times New Roman" w:hint="eastAsia"/>
        </w:rPr>
        <w:t>Briefly,</w:t>
      </w:r>
      <w:r w:rsidR="00E94195">
        <w:rPr>
          <w:rFonts w:cs="Times New Roman" w:hint="eastAsia"/>
        </w:rPr>
        <w:t xml:space="preserve"> a glass wafer, which was beforehand sputtered with 30 nm Cr and 500 nm Au, was annealed at 150</w:t>
      </w:r>
      <w:r w:rsidR="00E94195" w:rsidRPr="002F0F0B">
        <w:rPr>
          <w:rFonts w:cs="Times New Roman" w:hint="eastAsia"/>
          <w:vertAlign w:val="superscript"/>
        </w:rPr>
        <w:t>0</w:t>
      </w:r>
      <w:r w:rsidR="00E94195">
        <w:rPr>
          <w:rFonts w:cs="Times New Roman" w:hint="eastAsia"/>
        </w:rPr>
        <w:t>C for 1.5 h. After being coated with photoresist, the glass wafer was soft-baked at 85</w:t>
      </w:r>
      <w:r w:rsidR="00E94195" w:rsidRPr="002F4E03">
        <w:rPr>
          <w:rFonts w:cs="Times New Roman" w:hint="eastAsia"/>
          <w:vertAlign w:val="superscript"/>
        </w:rPr>
        <w:t>0</w:t>
      </w:r>
      <w:r w:rsidR="00E94195">
        <w:rPr>
          <w:rFonts w:cs="Times New Roman" w:hint="eastAsia"/>
        </w:rPr>
        <w:t xml:space="preserve">C for 20 min. Then, the photoresist was exposed to UV light under the photomask, and the exposed </w:t>
      </w:r>
      <w:r w:rsidR="00E94195">
        <w:rPr>
          <w:rFonts w:cs="Times New Roman"/>
        </w:rPr>
        <w:t>photoresist</w:t>
      </w:r>
      <w:r w:rsidR="00E94195">
        <w:rPr>
          <w:rFonts w:cs="Times New Roman" w:hint="eastAsia"/>
        </w:rPr>
        <w:t xml:space="preserve"> was developed in MF</w:t>
      </w:r>
      <w:r w:rsidR="00E94195" w:rsidRPr="00E45F51">
        <w:rPr>
          <w:rFonts w:cs="Times New Roman" w:hint="eastAsia"/>
          <w:vertAlign w:val="superscript"/>
        </w:rPr>
        <w:t>TM</w:t>
      </w:r>
      <w:r w:rsidR="00E94195">
        <w:rPr>
          <w:rFonts w:cs="Times New Roman" w:hint="eastAsia"/>
        </w:rPr>
        <w:t xml:space="preserve">-319 (Rohm and Haas Electronic Materials LLC, Marlborough, MA). After </w:t>
      </w:r>
      <w:r w:rsidR="00E94195">
        <w:rPr>
          <w:rFonts w:cs="Times New Roman"/>
        </w:rPr>
        <w:t>the</w:t>
      </w:r>
      <w:r w:rsidR="00E94195">
        <w:rPr>
          <w:rFonts w:cs="Times New Roman" w:hint="eastAsia"/>
        </w:rPr>
        <w:t xml:space="preserve"> </w:t>
      </w:r>
      <w:r w:rsidR="00E94195">
        <w:rPr>
          <w:rFonts w:cs="Times New Roman" w:hint="eastAsia"/>
          <w:lang w:eastAsia="zh-CN"/>
        </w:rPr>
        <w:t xml:space="preserve">unveiled </w:t>
      </w:r>
      <w:r w:rsidR="00E94195">
        <w:rPr>
          <w:rFonts w:cs="Times New Roman" w:hint="eastAsia"/>
        </w:rPr>
        <w:t xml:space="preserve">Cr/Au was etched off, the </w:t>
      </w:r>
      <w:r w:rsidR="00E94195">
        <w:rPr>
          <w:rFonts w:cs="Times New Roman" w:hint="eastAsia"/>
          <w:lang w:eastAsia="zh-CN"/>
        </w:rPr>
        <w:t>wafer</w:t>
      </w:r>
      <w:r w:rsidR="00E94195">
        <w:rPr>
          <w:rFonts w:cs="Times New Roman" w:hint="eastAsia"/>
        </w:rPr>
        <w:t xml:space="preserve"> was etched in </w:t>
      </w:r>
      <w:r w:rsidR="00E94195">
        <w:rPr>
          <w:rFonts w:cs="Times New Roman"/>
        </w:rPr>
        <w:t>concentrated</w:t>
      </w:r>
      <w:r w:rsidR="00E94195">
        <w:rPr>
          <w:rFonts w:cs="Times New Roman" w:hint="eastAsia"/>
        </w:rPr>
        <w:t xml:space="preserve"> hydrofluoric acid for ~</w:t>
      </w:r>
      <w:r w:rsidR="00E94195">
        <w:rPr>
          <w:rFonts w:cs="Times New Roman" w:hint="eastAsia"/>
          <w:lang w:eastAsia="zh-CN"/>
        </w:rPr>
        <w:t>13</w:t>
      </w:r>
      <w:r w:rsidR="00E94195">
        <w:rPr>
          <w:rFonts w:cs="Times New Roman" w:hint="eastAsia"/>
        </w:rPr>
        <w:t xml:space="preserve"> min. After the Cr/Au layer was </w:t>
      </w:r>
      <w:r w:rsidR="00E94195">
        <w:rPr>
          <w:rFonts w:cs="Times New Roman"/>
        </w:rPr>
        <w:t>thoroughly</w:t>
      </w:r>
      <w:r w:rsidR="00E94195">
        <w:rPr>
          <w:rFonts w:cs="Times New Roman" w:hint="eastAsia"/>
        </w:rPr>
        <w:t xml:space="preserve"> removed, the generated grooves were roughly semicircular because the line-</w:t>
      </w:r>
      <w:r w:rsidR="00E94195">
        <w:rPr>
          <w:rFonts w:cs="Times New Roman" w:hint="eastAsia"/>
        </w:rPr>
        <w:lastRenderedPageBreak/>
        <w:t xml:space="preserve">width on </w:t>
      </w:r>
      <w:r w:rsidR="00E94195">
        <w:rPr>
          <w:rFonts w:cs="Times New Roman"/>
        </w:rPr>
        <w:t>the</w:t>
      </w:r>
      <w:r w:rsidR="00E94195">
        <w:rPr>
          <w:rFonts w:cs="Times New Roman" w:hint="eastAsia"/>
        </w:rPr>
        <w:t xml:space="preserve"> photomask was narrow (5 </w:t>
      </w:r>
      <w:r w:rsidR="00E94195" w:rsidRPr="00E063B0">
        <w:rPr>
          <w:rFonts w:eastAsia="宋体" w:cs="Times New Roman"/>
        </w:rPr>
        <w:t>μ</w:t>
      </w:r>
      <w:r w:rsidR="00E94195">
        <w:rPr>
          <w:rFonts w:cs="Times New Roman" w:hint="eastAsia"/>
        </w:rPr>
        <w:t xml:space="preserve">m). </w:t>
      </w:r>
      <w:r w:rsidR="00E94195" w:rsidRPr="009011B7">
        <w:rPr>
          <w:rFonts w:cs="Times New Roman"/>
        </w:rPr>
        <w:t>Round channels were formed by face-to-face aligning and bonding two etched wafers.</w:t>
      </w:r>
    </w:p>
    <w:p w:rsidR="00B351DF" w:rsidRDefault="00256E11" w:rsidP="00D63A2E">
      <w:pPr>
        <w:spacing w:line="480" w:lineRule="auto"/>
        <w:ind w:firstLineChars="250" w:firstLine="600"/>
        <w:jc w:val="both"/>
        <w:rPr>
          <w:rFonts w:cs="Times New Roman"/>
          <w:lang w:eastAsia="zh-CN"/>
        </w:rPr>
      </w:pPr>
      <w:r w:rsidRPr="00485275">
        <w:rPr>
          <w:rFonts w:cs="Times New Roman" w:hint="eastAsia"/>
        </w:rPr>
        <w:t xml:space="preserve">The separation </w:t>
      </w:r>
      <w:r w:rsidRPr="00485275">
        <w:rPr>
          <w:rFonts w:cs="Times New Roman"/>
        </w:rPr>
        <w:t>capillary</w:t>
      </w:r>
      <w:r w:rsidRPr="00485275">
        <w:rPr>
          <w:rFonts w:cs="Times New Roman" w:hint="eastAsia"/>
        </w:rPr>
        <w:t>, SC, (47</w:t>
      </w:r>
      <w:r w:rsidRPr="00485275">
        <w:rPr>
          <w:rFonts w:cs="Times New Roman"/>
        </w:rPr>
        <w:t>-cm-long, 150-μm-o.d., and 2-μm-i.d.</w:t>
      </w:r>
      <w:r w:rsidRPr="00485275">
        <w:rPr>
          <w:rFonts w:cs="Times New Roman" w:hint="eastAsia"/>
        </w:rPr>
        <w:t>) and three auxiliary capillaries, AC</w:t>
      </w:r>
      <w:r w:rsidRPr="00485275">
        <w:rPr>
          <w:rFonts w:cs="Times New Roman" w:hint="eastAsia"/>
          <w:vertAlign w:val="subscript"/>
        </w:rPr>
        <w:t>1-3</w:t>
      </w:r>
      <w:r w:rsidRPr="00485275">
        <w:rPr>
          <w:rFonts w:cs="Times New Roman" w:hint="eastAsia"/>
        </w:rPr>
        <w:t>, (all 6.5</w:t>
      </w:r>
      <w:r w:rsidRPr="00485275">
        <w:rPr>
          <w:rFonts w:cs="Times New Roman"/>
        </w:rPr>
        <w:t>-cm-long, 150-μm-o.d., and 2</w:t>
      </w:r>
      <w:r w:rsidRPr="00485275">
        <w:rPr>
          <w:rFonts w:cs="Times New Roman" w:hint="eastAsia"/>
        </w:rPr>
        <w:t>0</w:t>
      </w:r>
      <w:r w:rsidRPr="00485275">
        <w:rPr>
          <w:rFonts w:cs="Times New Roman"/>
        </w:rPr>
        <w:t>-μm-i.d.</w:t>
      </w:r>
      <w:r w:rsidRPr="00485275">
        <w:rPr>
          <w:rFonts w:cs="Times New Roman" w:hint="eastAsia"/>
        </w:rPr>
        <w:t xml:space="preserve">) were glued into </w:t>
      </w:r>
      <w:r w:rsidRPr="00485275">
        <w:rPr>
          <w:rFonts w:cs="Times New Roman"/>
        </w:rPr>
        <w:t>the</w:t>
      </w:r>
      <w:r w:rsidRPr="00485275">
        <w:rPr>
          <w:rFonts w:cs="Times New Roman" w:hint="eastAsia"/>
        </w:rPr>
        <w:t xml:space="preserve"> on-chip cross with epoxy adhesive</w:t>
      </w:r>
      <w:r w:rsidRPr="00485275">
        <w:rPr>
          <w:rFonts w:hint="eastAsia"/>
        </w:rPr>
        <w:t xml:space="preserve">. </w:t>
      </w:r>
      <w:r w:rsidRPr="00485275">
        <w:rPr>
          <w:rFonts w:cs="Times New Roman" w:hint="eastAsia"/>
        </w:rPr>
        <w:t>AC</w:t>
      </w:r>
      <w:r w:rsidRPr="00485275">
        <w:rPr>
          <w:rFonts w:cs="Times New Roman" w:hint="eastAsia"/>
          <w:vertAlign w:val="subscript"/>
        </w:rPr>
        <w:t>1</w:t>
      </w:r>
      <w:r w:rsidR="00B351DF">
        <w:rPr>
          <w:rFonts w:cs="Times New Roman" w:hint="eastAsia"/>
          <w:lang w:eastAsia="zh-CN"/>
        </w:rPr>
        <w:t xml:space="preserve"> </w:t>
      </w:r>
      <w:r w:rsidRPr="00485275">
        <w:rPr>
          <w:rFonts w:cs="Times New Roman" w:hint="eastAsia"/>
        </w:rPr>
        <w:t xml:space="preserve">was connected to the column end of the 60-nL injector, of which the pump end was introduced to the solution vial inside the pressure chamber via another </w:t>
      </w:r>
      <w:r w:rsidRPr="00485275">
        <w:rPr>
          <w:rFonts w:cs="Times New Roman"/>
        </w:rPr>
        <w:t>auxiliary</w:t>
      </w:r>
      <w:r w:rsidRPr="00485275">
        <w:rPr>
          <w:rFonts w:cs="Times New Roman" w:hint="eastAsia"/>
        </w:rPr>
        <w:t xml:space="preserve"> </w:t>
      </w:r>
      <w:r w:rsidRPr="00485275">
        <w:rPr>
          <w:rFonts w:cs="Times New Roman"/>
        </w:rPr>
        <w:t>capillary</w:t>
      </w:r>
      <w:r w:rsidRPr="00485275">
        <w:rPr>
          <w:rFonts w:cs="Times New Roman" w:hint="eastAsia"/>
        </w:rPr>
        <w:t xml:space="preserve"> (AC</w:t>
      </w:r>
      <w:r w:rsidRPr="00485275">
        <w:rPr>
          <w:rFonts w:cs="Times New Roman" w:hint="eastAsia"/>
          <w:vertAlign w:val="subscript"/>
        </w:rPr>
        <w:t>4</w:t>
      </w:r>
      <w:r w:rsidRPr="00485275">
        <w:rPr>
          <w:rFonts w:cs="Times New Roman" w:hint="eastAsia"/>
        </w:rPr>
        <w:t xml:space="preserve">). The other two </w:t>
      </w:r>
      <w:r w:rsidRPr="00485275">
        <w:rPr>
          <w:rFonts w:cs="Times New Roman"/>
        </w:rPr>
        <w:t>auxiliary</w:t>
      </w:r>
      <w:r w:rsidRPr="00485275">
        <w:rPr>
          <w:rFonts w:cs="Times New Roman" w:hint="eastAsia"/>
        </w:rPr>
        <w:t xml:space="preserve"> capillaries (AC</w:t>
      </w:r>
      <w:r w:rsidRPr="00485275">
        <w:rPr>
          <w:rFonts w:cs="Times New Roman" w:hint="eastAsia"/>
          <w:vertAlign w:val="subscript"/>
        </w:rPr>
        <w:t>2</w:t>
      </w:r>
      <w:r w:rsidR="00B351DF">
        <w:rPr>
          <w:rFonts w:cs="Times New Roman" w:hint="eastAsia"/>
          <w:vertAlign w:val="subscript"/>
          <w:lang w:eastAsia="zh-CN"/>
        </w:rPr>
        <w:t xml:space="preserve"> </w:t>
      </w:r>
      <w:r w:rsidR="00B351DF" w:rsidRPr="00B351DF">
        <w:rPr>
          <w:rFonts w:cs="Times New Roman" w:hint="eastAsia"/>
          <w:lang w:eastAsia="zh-CN"/>
        </w:rPr>
        <w:t>&amp;</w:t>
      </w:r>
      <w:r w:rsidR="00B351DF">
        <w:rPr>
          <w:rFonts w:cs="Times New Roman" w:hint="eastAsia"/>
          <w:lang w:eastAsia="zh-CN"/>
        </w:rPr>
        <w:t xml:space="preserve"> </w:t>
      </w:r>
      <w:r w:rsidR="00B351DF" w:rsidRPr="00485275">
        <w:rPr>
          <w:rFonts w:cs="Times New Roman" w:hint="eastAsia"/>
        </w:rPr>
        <w:t>AC</w:t>
      </w:r>
      <w:r w:rsidR="00B351DF">
        <w:rPr>
          <w:rFonts w:cs="Times New Roman" w:hint="eastAsia"/>
          <w:vertAlign w:val="subscript"/>
          <w:lang w:eastAsia="zh-CN"/>
        </w:rPr>
        <w:t>3</w:t>
      </w:r>
      <w:r w:rsidRPr="00485275">
        <w:rPr>
          <w:rFonts w:cs="Times New Roman" w:hint="eastAsia"/>
        </w:rPr>
        <w:t xml:space="preserve">) were connected to </w:t>
      </w:r>
      <w:r w:rsidR="00B351DF">
        <w:rPr>
          <w:rFonts w:cs="Times New Roman" w:hint="eastAsia"/>
          <w:lang w:eastAsia="zh-CN"/>
        </w:rPr>
        <w:t xml:space="preserve">two ends of </w:t>
      </w:r>
      <w:r w:rsidRPr="00485275">
        <w:rPr>
          <w:rFonts w:cs="Times New Roman" w:hint="eastAsia"/>
        </w:rPr>
        <w:t xml:space="preserve">a micro-Tee (P-727, IDEX, Lake Forest, IL) while </w:t>
      </w:r>
      <w:r w:rsidR="00B351DF">
        <w:rPr>
          <w:rFonts w:cs="Times New Roman" w:hint="eastAsia"/>
          <w:lang w:eastAsia="zh-CN"/>
        </w:rPr>
        <w:t>the third</w:t>
      </w:r>
      <w:r w:rsidRPr="00485275">
        <w:rPr>
          <w:rFonts w:cs="Times New Roman" w:hint="eastAsia"/>
        </w:rPr>
        <w:t xml:space="preserve"> end of the Tee was led to the st</w:t>
      </w:r>
      <w:r w:rsidR="002F1055">
        <w:rPr>
          <w:rFonts w:cs="Times New Roman" w:hint="eastAsia"/>
          <w:lang w:eastAsia="zh-CN"/>
        </w:rPr>
        <w:t>r</w:t>
      </w:r>
      <w:r w:rsidRPr="00485275">
        <w:rPr>
          <w:rFonts w:cs="Times New Roman" w:hint="eastAsia"/>
        </w:rPr>
        <w:t xml:space="preserve">eam selector via an additional </w:t>
      </w:r>
      <w:r w:rsidRPr="00485275">
        <w:rPr>
          <w:rFonts w:cs="Times New Roman"/>
        </w:rPr>
        <w:t>auxiliary</w:t>
      </w:r>
      <w:r w:rsidRPr="00485275">
        <w:rPr>
          <w:rFonts w:cs="Times New Roman" w:hint="eastAsia"/>
        </w:rPr>
        <w:t xml:space="preserve"> capillary (AC</w:t>
      </w:r>
      <w:r w:rsidRPr="00485275">
        <w:rPr>
          <w:rFonts w:cs="Times New Roman" w:hint="eastAsia"/>
          <w:vertAlign w:val="subscript"/>
        </w:rPr>
        <w:t>5</w:t>
      </w:r>
      <w:r w:rsidRPr="00485275">
        <w:rPr>
          <w:rFonts w:cs="Times New Roman" w:hint="eastAsia"/>
        </w:rPr>
        <w:t xml:space="preserve">). Six </w:t>
      </w:r>
      <w:r w:rsidRPr="00485275">
        <w:rPr>
          <w:rFonts w:cs="Times New Roman"/>
        </w:rPr>
        <w:t>restriction</w:t>
      </w:r>
      <w:r w:rsidRPr="00485275">
        <w:rPr>
          <w:rFonts w:cs="Times New Roman" w:hint="eastAsia"/>
        </w:rPr>
        <w:t xml:space="preserve"> capillaries, RC</w:t>
      </w:r>
      <w:r w:rsidRPr="00485275">
        <w:rPr>
          <w:rFonts w:cs="Times New Roman" w:hint="eastAsia"/>
          <w:vertAlign w:val="subscript"/>
        </w:rPr>
        <w:t>1-6</w:t>
      </w:r>
      <w:r w:rsidRPr="00485275">
        <w:rPr>
          <w:rFonts w:cs="Times New Roman" w:hint="eastAsia"/>
        </w:rPr>
        <w:t xml:space="preserve">, were assembled into the six ports of </w:t>
      </w:r>
      <w:r w:rsidRPr="00485275">
        <w:rPr>
          <w:rFonts w:cs="Times New Roman"/>
        </w:rPr>
        <w:t>the</w:t>
      </w:r>
      <w:r w:rsidRPr="00485275">
        <w:rPr>
          <w:rFonts w:cs="Times New Roman" w:hint="eastAsia"/>
        </w:rPr>
        <w:t xml:space="preserve"> stream selector for controlling the flow rate through the stream selector and accordingly tuning the splitting ratio. The whole system was driven by a pressure-regulated nitrogen gas which was introduced to the pressure chamber through a capillary. This capillary and the auxiliary capillary, AC</w:t>
      </w:r>
      <w:r w:rsidRPr="00485275">
        <w:rPr>
          <w:rFonts w:cs="Times New Roman" w:hint="eastAsia"/>
          <w:vertAlign w:val="subscript"/>
        </w:rPr>
        <w:t>4</w:t>
      </w:r>
      <w:r w:rsidRPr="00485275">
        <w:rPr>
          <w:rFonts w:cs="Times New Roman" w:hint="eastAsia"/>
        </w:rPr>
        <w:t>, were inserted in</w:t>
      </w:r>
      <w:r w:rsidR="00B351DF">
        <w:rPr>
          <w:rFonts w:cs="Times New Roman" w:hint="eastAsia"/>
          <w:lang w:eastAsia="zh-CN"/>
        </w:rPr>
        <w:t>to</w:t>
      </w:r>
      <w:r w:rsidRPr="00485275">
        <w:rPr>
          <w:rFonts w:cs="Times New Roman" w:hint="eastAsia"/>
        </w:rPr>
        <w:t xml:space="preserve"> PEEK tubing and they were then </w:t>
      </w:r>
      <w:r w:rsidRPr="00485275">
        <w:rPr>
          <w:rFonts w:cs="Times New Roman"/>
        </w:rPr>
        <w:t>anchored</w:t>
      </w:r>
      <w:r w:rsidRPr="00485275">
        <w:rPr>
          <w:rFonts w:cs="Times New Roman" w:hint="eastAsia"/>
        </w:rPr>
        <w:t xml:space="preserve"> to the pressure chamber by screwing the PEEK tubing with high-pressure fittings </w:t>
      </w:r>
      <w:r w:rsidR="00B351DF">
        <w:rPr>
          <w:rFonts w:cs="Times New Roman" w:hint="eastAsia"/>
        </w:rPr>
        <w:t>(ZNF1PKG-5, VICI, Houston, TX).</w:t>
      </w:r>
    </w:p>
    <w:p w:rsidR="00256E11" w:rsidRPr="00485275" w:rsidRDefault="00256E11" w:rsidP="00D63A2E">
      <w:pPr>
        <w:spacing w:line="480" w:lineRule="auto"/>
        <w:ind w:firstLineChars="250" w:firstLine="600"/>
        <w:jc w:val="both"/>
        <w:rPr>
          <w:b/>
          <w:lang w:eastAsia="zh-CN"/>
        </w:rPr>
      </w:pPr>
      <w:r w:rsidRPr="00485275">
        <w:rPr>
          <w:rFonts w:hint="eastAsia"/>
        </w:rPr>
        <w:t>The LIF detector was in-house built as previously described</w:t>
      </w:r>
      <w:r w:rsidR="002E03C9">
        <w:rPr>
          <w:rFonts w:hint="eastAsia"/>
          <w:lang w:eastAsia="zh-CN"/>
        </w:rPr>
        <w:t>.</w:t>
      </w:r>
      <w:hyperlink w:anchor="_ENREF_126" w:tooltip="Antonangelo, 2013 #84" w:history="1">
        <w:r w:rsidR="00D6787F" w:rsidRPr="00485275">
          <w:fldChar w:fldCharType="begin"/>
        </w:r>
        <w:r w:rsidR="00D6787F">
          <w:instrText xml:space="preserve"> ADDIN EN.CITE &lt;EndNote&gt;&lt;Cite&gt;&lt;Author&gt;Antonangelo&lt;/Author&gt;&lt;Year&gt;2013&lt;/Year&gt;&lt;RecNum&gt;84&lt;/RecNum&gt;&lt;DisplayText&gt;&lt;style face="superscript"&gt;126&lt;/style&gt;&lt;/DisplayText&gt;&lt;record&gt;&lt;rec-number&gt;84&lt;/rec-number&gt;&lt;foreign-keys&gt;&lt;key app="EN" db-id="zrpztdzxg5xzate5p0ipt9f70vtd0x9wxrer"&gt;84&lt;/key&gt;&lt;/foreign-keys&gt;&lt;ref-type name="Journal Article"&gt;17&lt;/ref-type&gt;&lt;contributors&gt;&lt;authors&gt;&lt;author&gt;Antonangelo, Ana Teresa B. F.&lt;/author&gt;&lt;author&gt;Alonso, Diego P.&lt;/author&gt;&lt;author&gt;Ribolla, Paulo E. M.&lt;/author&gt;&lt;author&gt;Colombi, Débora&lt;/author&gt;&lt;/authors&gt;&lt;/contributors&gt;&lt;titles&gt;&lt;title&gt;Microsatellite marker-based assessment of the biodiversity of native bioethanol yeast strains&lt;/title&gt;&lt;secondary-title&gt;Yeast&lt;/secondary-title&gt;&lt;/titles&gt;&lt;periodical&gt;&lt;full-title&gt;Yeast&lt;/full-title&gt;&lt;/periodical&gt;&lt;pages&gt;307-317&lt;/pages&gt;&lt;volume&gt;30&lt;/volume&gt;&lt;number&gt;8&lt;/number&gt;&lt;keywords&gt;&lt;keyword&gt;indigenous Saccharomyces strains&lt;/keyword&gt;&lt;keyword&gt;microsatellite&lt;/keyword&gt;&lt;keyword&gt;biofuel&lt;/keyword&gt;&lt;/keywords&gt;&lt;dates&gt;&lt;year&gt;2013&lt;/year&gt;&lt;/dates&gt;&lt;isbn&gt;1097-0061&lt;/isbn&gt;&lt;urls&gt;&lt;related-urls&gt;&lt;url&gt;http://dx.doi.org/10.1002/yea.2964&lt;/url&gt;&lt;/related-urls&gt;&lt;/urls&gt;&lt;electronic-resource-num&gt;10.1002/yea.2964&lt;/electronic-resource-num&gt;&lt;/record&gt;&lt;/Cite&gt;&lt;/EndNote&gt;</w:instrText>
        </w:r>
        <w:r w:rsidR="00D6787F" w:rsidRPr="00485275">
          <w:fldChar w:fldCharType="separate"/>
        </w:r>
        <w:r w:rsidR="00D6787F" w:rsidRPr="00D6787F">
          <w:rPr>
            <w:noProof/>
            <w:vertAlign w:val="superscript"/>
          </w:rPr>
          <w:t>126</w:t>
        </w:r>
        <w:r w:rsidR="00D6787F" w:rsidRPr="00485275">
          <w:fldChar w:fldCharType="end"/>
        </w:r>
      </w:hyperlink>
      <w:hyperlink w:anchor="_ENREF_43" w:tooltip="Antonangelo, 2013 #84" w:history="1"/>
      <w:r w:rsidRPr="00485275">
        <w:rPr>
          <w:rFonts w:hint="eastAsia"/>
        </w:rPr>
        <w:t xml:space="preserve"> </w:t>
      </w:r>
      <w:r w:rsidR="002E03C9">
        <w:rPr>
          <w:rFonts w:cs="Times New Roman" w:hint="eastAsia"/>
        </w:rPr>
        <w:t>Briefly</w:t>
      </w:r>
      <w:r w:rsidR="002E03C9" w:rsidRPr="005B10B1">
        <w:rPr>
          <w:rFonts w:cs="Times New Roman"/>
        </w:rPr>
        <w:t xml:space="preserve">, a 488-nm beam from an argon ion laser (Laserphysics, Salt Lake City, UT, USA) was reflected by a dichroic mirror (Q505LP, Chroma </w:t>
      </w:r>
      <w:r w:rsidR="002E03C9" w:rsidRPr="005B10B1">
        <w:rPr>
          <w:rFonts w:cs="Times New Roman"/>
        </w:rPr>
        <w:lastRenderedPageBreak/>
        <w:t xml:space="preserve">Technology, Rockingham, VT, USA) and focused onto the narrow capillary through an objective lens (206 and 0.5 NA, Rolyn Optics, Covina, CA, USA). Fluorescence from the narrow capillary was collimated by the same objective lens, and collected by a photosensor module (H5784-01, Hamamatsu, Japan) after passing through the dichroic mirror, an interference band-pass filter (532 nm), and a 2-mm pinhole. The output of the photosensor module was </w:t>
      </w:r>
      <w:r w:rsidR="002E03C9">
        <w:rPr>
          <w:rFonts w:cs="Times New Roman" w:hint="eastAsia"/>
        </w:rPr>
        <w:t>acquired with a MCC data acquisition board (USB</w:t>
      </w:r>
      <w:r w:rsidR="002E03C9">
        <w:rPr>
          <w:rFonts w:cs="Times New Roman" w:hint="eastAsia"/>
          <w:lang w:eastAsia="zh-CN"/>
        </w:rPr>
        <w:t>-FS</w:t>
      </w:r>
      <w:r w:rsidR="002E03C9">
        <w:rPr>
          <w:rFonts w:cs="Times New Roman" w:hint="eastAsia"/>
        </w:rPr>
        <w:t>1608, Measurement Computing Corporation, Norton, MA)</w:t>
      </w:r>
      <w:r w:rsidR="002E03C9">
        <w:rPr>
          <w:rFonts w:cs="Times New Roman" w:hint="eastAsia"/>
          <w:lang w:eastAsia="zh-CN"/>
        </w:rPr>
        <w:t xml:space="preserve"> </w:t>
      </w:r>
      <w:r w:rsidR="002E03C9" w:rsidRPr="005B10B1">
        <w:rPr>
          <w:rFonts w:cs="Times New Roman"/>
        </w:rPr>
        <w:t>The data were acquired and treated with program written in-laboratory with Labview (National Instruments</w:t>
      </w:r>
      <w:r w:rsidR="002E03C9">
        <w:rPr>
          <w:rFonts w:cs="Times New Roman" w:hint="eastAsia"/>
          <w:lang w:eastAsia="zh-CN"/>
        </w:rPr>
        <w:t>, Austin, TX</w:t>
      </w:r>
      <w:r w:rsidR="002E03C9" w:rsidRPr="005B10B1">
        <w:rPr>
          <w:rFonts w:cs="Times New Roman"/>
        </w:rPr>
        <w:t>).</w:t>
      </w:r>
    </w:p>
    <w:p w:rsidR="00256E11" w:rsidRDefault="00256E11" w:rsidP="00CE4DA7">
      <w:pPr>
        <w:spacing w:line="480" w:lineRule="auto"/>
        <w:jc w:val="center"/>
        <w:rPr>
          <w:lang w:eastAsia="zh-CN"/>
        </w:rPr>
      </w:pPr>
      <w:r>
        <w:rPr>
          <w:rFonts w:cs="Times New Roman"/>
          <w:noProof/>
          <w:lang w:eastAsia="zh-CN"/>
        </w:rPr>
        <w:drawing>
          <wp:inline distT="0" distB="0" distL="0" distR="0" wp14:anchorId="23862564" wp14:editId="6C552D17">
            <wp:extent cx="4614163" cy="2356519"/>
            <wp:effectExtent l="0" t="0" r="0" b="0"/>
            <wp:docPr id="2" name="Picture 2" descr="E:\DELL\My work\Splitting Injection\Figures\Fig. 1 Setup Scheme with Pressure Chamb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My work\Splitting Injection\Figures\Fig. 1 Setup Scheme with Pressure Chamber.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22219" cy="2360634"/>
                    </a:xfrm>
                    <a:prstGeom prst="rect">
                      <a:avLst/>
                    </a:prstGeom>
                    <a:noFill/>
                    <a:ln>
                      <a:noFill/>
                    </a:ln>
                  </pic:spPr>
                </pic:pic>
              </a:graphicData>
            </a:graphic>
          </wp:inline>
        </w:drawing>
      </w:r>
    </w:p>
    <w:p w:rsidR="00256E11" w:rsidRDefault="00256E11" w:rsidP="00D63A2E">
      <w:pPr>
        <w:spacing w:line="480" w:lineRule="auto"/>
        <w:jc w:val="both"/>
      </w:pPr>
      <w:r w:rsidRPr="00B80612">
        <w:rPr>
          <w:rFonts w:hint="eastAsia"/>
          <w:b/>
        </w:rPr>
        <w:t xml:space="preserve">Figure </w:t>
      </w:r>
      <w:r w:rsidR="00CA3634">
        <w:rPr>
          <w:rFonts w:hint="eastAsia"/>
          <w:b/>
        </w:rPr>
        <w:t>5</w:t>
      </w:r>
      <w:r w:rsidRPr="00B80612">
        <w:rPr>
          <w:rFonts w:hint="eastAsia"/>
          <w:b/>
        </w:rPr>
        <w:t>.1</w:t>
      </w:r>
      <w:r w:rsidR="003B427B">
        <w:rPr>
          <w:rFonts w:hint="eastAsia"/>
          <w:b/>
          <w:lang w:eastAsia="zh-CN"/>
        </w:rPr>
        <w:t>.</w:t>
      </w:r>
      <w:r>
        <w:rPr>
          <w:rFonts w:hint="eastAsia"/>
        </w:rPr>
        <w:t xml:space="preserve"> </w:t>
      </w:r>
      <w:r w:rsidRPr="0074193D">
        <w:rPr>
          <w:rFonts w:cs="Times New Roman" w:hint="eastAsia"/>
        </w:rPr>
        <w:t xml:space="preserve">Schematic diagram of the experimental setup </w:t>
      </w:r>
      <w:r w:rsidR="002E03C9">
        <w:rPr>
          <w:rFonts w:cs="Times New Roman" w:hint="eastAsia"/>
          <w:lang w:eastAsia="zh-CN"/>
        </w:rPr>
        <w:t>used for successive DNA separations</w:t>
      </w:r>
      <w:r w:rsidRPr="0074193D">
        <w:rPr>
          <w:rFonts w:cs="Times New Roman" w:hint="eastAsia"/>
        </w:rPr>
        <w:t xml:space="preserve"> in BaNC-HDC. </w:t>
      </w:r>
      <w:r>
        <w:rPr>
          <w:rFonts w:hint="eastAsia"/>
        </w:rPr>
        <w:t>AC</w:t>
      </w:r>
      <w:r w:rsidRPr="0074193D">
        <w:rPr>
          <w:rFonts w:hint="eastAsia"/>
          <w:vertAlign w:val="subscript"/>
        </w:rPr>
        <w:t>1-5</w:t>
      </w:r>
      <w:r w:rsidR="002E03C9">
        <w:rPr>
          <w:rFonts w:hint="eastAsia"/>
          <w:lang w:eastAsia="zh-CN"/>
        </w:rPr>
        <w:t xml:space="preserve">, </w:t>
      </w:r>
      <w:r>
        <w:t>auxiliary</w:t>
      </w:r>
      <w:r>
        <w:rPr>
          <w:rFonts w:hint="eastAsia"/>
        </w:rPr>
        <w:t xml:space="preserve"> capillaries</w:t>
      </w:r>
      <w:r w:rsidR="002E03C9">
        <w:rPr>
          <w:rFonts w:hint="eastAsia"/>
          <w:lang w:eastAsia="zh-CN"/>
        </w:rPr>
        <w:t xml:space="preserve">; </w:t>
      </w:r>
      <w:r>
        <w:rPr>
          <w:rFonts w:hint="eastAsia"/>
        </w:rPr>
        <w:t>SC</w:t>
      </w:r>
      <w:r w:rsidR="002E03C9">
        <w:rPr>
          <w:rFonts w:hint="eastAsia"/>
          <w:lang w:eastAsia="zh-CN"/>
        </w:rPr>
        <w:t xml:space="preserve">, </w:t>
      </w:r>
      <w:r>
        <w:rPr>
          <w:rFonts w:hint="eastAsia"/>
        </w:rPr>
        <w:t>separation capillary</w:t>
      </w:r>
      <w:r w:rsidR="002E03C9">
        <w:rPr>
          <w:rFonts w:hint="eastAsia"/>
          <w:lang w:eastAsia="zh-CN"/>
        </w:rPr>
        <w:t xml:space="preserve">; </w:t>
      </w:r>
      <w:r>
        <w:rPr>
          <w:rFonts w:hint="eastAsia"/>
        </w:rPr>
        <w:t>R</w:t>
      </w:r>
      <w:r w:rsidRPr="0074193D">
        <w:t>C</w:t>
      </w:r>
      <w:r w:rsidRPr="0074193D">
        <w:rPr>
          <w:rFonts w:hint="eastAsia"/>
          <w:vertAlign w:val="subscript"/>
        </w:rPr>
        <w:t>1-6</w:t>
      </w:r>
      <w:r w:rsidR="002E03C9">
        <w:rPr>
          <w:rFonts w:hint="eastAsia"/>
          <w:lang w:eastAsia="zh-CN"/>
        </w:rPr>
        <w:t xml:space="preserve">, </w:t>
      </w:r>
      <w:r w:rsidR="002E03C9">
        <w:rPr>
          <w:rFonts w:hint="eastAsia"/>
        </w:rPr>
        <w:t>restriction capillaries</w:t>
      </w:r>
      <w:r w:rsidR="002E03C9">
        <w:rPr>
          <w:rFonts w:hint="eastAsia"/>
          <w:lang w:eastAsia="zh-CN"/>
        </w:rPr>
        <w:t xml:space="preserve">; </w:t>
      </w:r>
      <w:r w:rsidR="002E03C9">
        <w:rPr>
          <w:rFonts w:hint="eastAsia"/>
        </w:rPr>
        <w:t>D</w:t>
      </w:r>
      <w:r w:rsidR="002E03C9">
        <w:rPr>
          <w:rFonts w:hint="eastAsia"/>
          <w:lang w:eastAsia="zh-CN"/>
        </w:rPr>
        <w:t xml:space="preserve">, </w:t>
      </w:r>
      <w:r>
        <w:rPr>
          <w:rFonts w:hint="eastAsia"/>
        </w:rPr>
        <w:t>LIF detector</w:t>
      </w:r>
      <w:r w:rsidR="002E03C9">
        <w:rPr>
          <w:rFonts w:hint="eastAsia"/>
          <w:lang w:eastAsia="zh-CN"/>
        </w:rPr>
        <w:t xml:space="preserve">; W, </w:t>
      </w:r>
      <w:r w:rsidR="002E03C9">
        <w:rPr>
          <w:rFonts w:hint="eastAsia"/>
          <w:lang w:eastAsia="zh-CN"/>
        </w:rPr>
        <w:lastRenderedPageBreak/>
        <w:t>Waste</w:t>
      </w:r>
      <w:r w:rsidRPr="0074193D">
        <w:t xml:space="preserve">. The six-port </w:t>
      </w:r>
      <w:r>
        <w:rPr>
          <w:rFonts w:hint="eastAsia"/>
        </w:rPr>
        <w:t>stream selector was shown</w:t>
      </w:r>
      <w:r w:rsidRPr="0074193D">
        <w:t xml:space="preserve"> on the left</w:t>
      </w:r>
      <w:r>
        <w:rPr>
          <w:rFonts w:hint="eastAsia"/>
        </w:rPr>
        <w:t xml:space="preserve"> while the pressure chamber was presented on the right</w:t>
      </w:r>
      <w:r w:rsidRPr="0074193D">
        <w:t xml:space="preserve">. </w:t>
      </w:r>
      <w:r>
        <w:rPr>
          <w:rFonts w:hint="eastAsia"/>
        </w:rPr>
        <w:t xml:space="preserve">The six-port stream </w:t>
      </w:r>
      <w:r>
        <w:t>selector</w:t>
      </w:r>
      <w:r>
        <w:rPr>
          <w:rFonts w:hint="eastAsia"/>
        </w:rPr>
        <w:t xml:space="preserve"> (C5-2006) was purchased from VICI (Houston, TX), and </w:t>
      </w:r>
      <w:r>
        <w:t>the</w:t>
      </w:r>
      <w:r>
        <w:rPr>
          <w:rFonts w:hint="eastAsia"/>
        </w:rPr>
        <w:t xml:space="preserve"> pressure chamber was in-house machined with stainless steel. </w:t>
      </w:r>
      <w:r w:rsidRPr="0074193D">
        <w:t xml:space="preserve">The separation capillary had a </w:t>
      </w:r>
      <w:r>
        <w:rPr>
          <w:rFonts w:hint="eastAsia"/>
        </w:rPr>
        <w:t xml:space="preserve">total </w:t>
      </w:r>
      <w:r w:rsidRPr="0074193D">
        <w:t>length of 4</w:t>
      </w:r>
      <w:r>
        <w:rPr>
          <w:rFonts w:hint="eastAsia"/>
        </w:rPr>
        <w:t xml:space="preserve">7 </w:t>
      </w:r>
      <w:r w:rsidRPr="0074193D">
        <w:t>cm</w:t>
      </w:r>
      <w:r>
        <w:rPr>
          <w:rFonts w:hint="eastAsia"/>
        </w:rPr>
        <w:t xml:space="preserve"> (41-cm effective length)</w:t>
      </w:r>
      <w:r w:rsidRPr="0074193D">
        <w:t>, an o.d. of 150 μm, and an i.d. of 2 μm</w:t>
      </w:r>
      <w:r>
        <w:rPr>
          <w:rFonts w:hint="eastAsia"/>
        </w:rPr>
        <w:t>. All three auxiliary capillaries attached the on-chip cross, AC</w:t>
      </w:r>
      <w:r w:rsidRPr="00DA641F">
        <w:rPr>
          <w:rFonts w:hint="eastAsia"/>
          <w:vertAlign w:val="subscript"/>
        </w:rPr>
        <w:t>1-3</w:t>
      </w:r>
      <w:r>
        <w:rPr>
          <w:rFonts w:hint="eastAsia"/>
        </w:rPr>
        <w:t xml:space="preserve">, </w:t>
      </w:r>
      <w:r w:rsidRPr="0074193D">
        <w:t xml:space="preserve">had a length of </w:t>
      </w:r>
      <w:r>
        <w:rPr>
          <w:rFonts w:hint="eastAsia"/>
        </w:rPr>
        <w:t>6.5</w:t>
      </w:r>
      <w:r w:rsidRPr="0074193D">
        <w:t xml:space="preserve"> cm, an o.d. of 150 μm</w:t>
      </w:r>
      <w:r>
        <w:rPr>
          <w:rFonts w:hint="eastAsia"/>
        </w:rPr>
        <w:t xml:space="preserve">, </w:t>
      </w:r>
      <w:r w:rsidRPr="0074193D">
        <w:t xml:space="preserve">and an i.d. of </w:t>
      </w:r>
      <w:r>
        <w:rPr>
          <w:rFonts w:hint="eastAsia"/>
        </w:rPr>
        <w:t>20</w:t>
      </w:r>
      <w:r w:rsidRPr="0074193D">
        <w:t xml:space="preserve"> μm</w:t>
      </w:r>
      <w:r>
        <w:rPr>
          <w:rFonts w:hint="eastAsia"/>
        </w:rPr>
        <w:t xml:space="preserve"> while the other two auxiliary capillaries, AC</w:t>
      </w:r>
      <w:r w:rsidRPr="00DA641F">
        <w:rPr>
          <w:rFonts w:hint="eastAsia"/>
          <w:vertAlign w:val="subscript"/>
        </w:rPr>
        <w:t>4, 5</w:t>
      </w:r>
      <w:r>
        <w:rPr>
          <w:rFonts w:hint="eastAsia"/>
        </w:rPr>
        <w:t xml:space="preserve">, had a </w:t>
      </w:r>
      <w:r w:rsidRPr="0074193D">
        <w:t xml:space="preserve">length of </w:t>
      </w:r>
      <w:r>
        <w:rPr>
          <w:rFonts w:hint="eastAsia"/>
        </w:rPr>
        <w:t>30</w:t>
      </w:r>
      <w:r w:rsidRPr="0074193D">
        <w:t xml:space="preserve"> cm, an o.d. of </w:t>
      </w:r>
      <w:r>
        <w:rPr>
          <w:rFonts w:hint="eastAsia"/>
        </w:rPr>
        <w:t>36</w:t>
      </w:r>
      <w:r w:rsidRPr="0074193D">
        <w:t>0 μm</w:t>
      </w:r>
      <w:r>
        <w:rPr>
          <w:rFonts w:hint="eastAsia"/>
        </w:rPr>
        <w:t xml:space="preserve">, </w:t>
      </w:r>
      <w:r w:rsidRPr="0074193D">
        <w:t xml:space="preserve">and an i.d. of </w:t>
      </w:r>
      <w:r>
        <w:rPr>
          <w:rFonts w:hint="eastAsia"/>
        </w:rPr>
        <w:t>150</w:t>
      </w:r>
      <w:r w:rsidRPr="0074193D">
        <w:t xml:space="preserve"> μm. </w:t>
      </w:r>
      <w:r>
        <w:rPr>
          <w:rFonts w:hint="eastAsia"/>
        </w:rPr>
        <w:t>RC</w:t>
      </w:r>
      <w:r w:rsidRPr="002E7458">
        <w:rPr>
          <w:rFonts w:hint="eastAsia"/>
          <w:vertAlign w:val="subscript"/>
        </w:rPr>
        <w:t>1</w:t>
      </w:r>
      <w:r>
        <w:rPr>
          <w:rFonts w:hint="eastAsia"/>
        </w:rPr>
        <w:t xml:space="preserve"> had </w:t>
      </w:r>
      <w:r w:rsidRPr="0074193D">
        <w:t xml:space="preserve">a length of </w:t>
      </w:r>
      <w:r>
        <w:rPr>
          <w:rFonts w:hint="eastAsia"/>
        </w:rPr>
        <w:t xml:space="preserve">6 </w:t>
      </w:r>
      <w:r w:rsidRPr="0074193D">
        <w:t>cm, an o.d. of</w:t>
      </w:r>
      <w:r>
        <w:t xml:space="preserve"> </w:t>
      </w:r>
      <w:r>
        <w:rPr>
          <w:rFonts w:hint="eastAsia"/>
        </w:rPr>
        <w:t>36</w:t>
      </w:r>
      <w:r w:rsidRPr="0074193D">
        <w:t xml:space="preserve">0 μm, and an i.d. of </w:t>
      </w:r>
      <w:r>
        <w:rPr>
          <w:rFonts w:hint="eastAsia"/>
        </w:rPr>
        <w:t xml:space="preserve">50 </w:t>
      </w:r>
      <w:r w:rsidRPr="0074193D">
        <w:t>μm</w:t>
      </w:r>
      <w:r>
        <w:rPr>
          <w:rFonts w:hint="eastAsia"/>
        </w:rPr>
        <w:t>, relating to the splitting ratio of 0.43:6*10</w:t>
      </w:r>
      <w:r w:rsidRPr="002E7458">
        <w:rPr>
          <w:rFonts w:hint="eastAsia"/>
          <w:vertAlign w:val="superscript"/>
        </w:rPr>
        <w:t>4</w:t>
      </w:r>
      <w:r>
        <w:rPr>
          <w:rFonts w:hint="eastAsia"/>
        </w:rPr>
        <w:t xml:space="preserve">. All </w:t>
      </w:r>
      <w:r>
        <w:t>other</w:t>
      </w:r>
      <w:r>
        <w:rPr>
          <w:rFonts w:hint="eastAsia"/>
        </w:rPr>
        <w:t xml:space="preserve"> five restriction capillaries, RC</w:t>
      </w:r>
      <w:r w:rsidRPr="002E7458">
        <w:rPr>
          <w:rFonts w:hint="eastAsia"/>
          <w:vertAlign w:val="subscript"/>
        </w:rPr>
        <w:t>2-6</w:t>
      </w:r>
      <w:r>
        <w:rPr>
          <w:rFonts w:hint="eastAsia"/>
        </w:rPr>
        <w:t xml:space="preserve">, had an </w:t>
      </w:r>
      <w:r w:rsidRPr="0074193D">
        <w:t>o.d. of</w:t>
      </w:r>
      <w:r>
        <w:t xml:space="preserve"> </w:t>
      </w:r>
      <w:r>
        <w:rPr>
          <w:rFonts w:hint="eastAsia"/>
        </w:rPr>
        <w:t>15</w:t>
      </w:r>
      <w:r w:rsidRPr="0074193D">
        <w:t>0 μm</w:t>
      </w:r>
      <w:r>
        <w:rPr>
          <w:rFonts w:hint="eastAsia"/>
        </w:rPr>
        <w:t xml:space="preserve"> </w:t>
      </w:r>
      <w:r w:rsidRPr="0074193D">
        <w:t xml:space="preserve">and an i.d. of </w:t>
      </w:r>
      <w:r>
        <w:rPr>
          <w:rFonts w:hint="eastAsia"/>
        </w:rPr>
        <w:t xml:space="preserve">20 </w:t>
      </w:r>
      <w:r w:rsidRPr="0074193D">
        <w:t>μm</w:t>
      </w:r>
      <w:r>
        <w:rPr>
          <w:rFonts w:hint="eastAsia"/>
        </w:rPr>
        <w:t>. The lengths of RC</w:t>
      </w:r>
      <w:r w:rsidRPr="00F45551">
        <w:rPr>
          <w:rFonts w:hint="eastAsia"/>
          <w:vertAlign w:val="subscript"/>
        </w:rPr>
        <w:t>2-6</w:t>
      </w:r>
      <w:r>
        <w:rPr>
          <w:rFonts w:hint="eastAsia"/>
        </w:rPr>
        <w:t xml:space="preserve"> were 3.5 cm, 10 cm, 19 cm, 30 cm, and 41 cm, respectively, relating to the splitting ratios of 0.85, 1.70, 2.83, 4.25, and 5.66:6*10</w:t>
      </w:r>
      <w:r w:rsidRPr="00F45551">
        <w:rPr>
          <w:rFonts w:hint="eastAsia"/>
          <w:vertAlign w:val="superscript"/>
        </w:rPr>
        <w:t>4</w:t>
      </w:r>
      <w:r>
        <w:rPr>
          <w:rFonts w:hint="eastAsia"/>
        </w:rPr>
        <w:t>.</w:t>
      </w:r>
    </w:p>
    <w:p w:rsidR="00256E11" w:rsidRPr="00CE4DA7" w:rsidRDefault="00CA3634" w:rsidP="00CE4DA7">
      <w:pPr>
        <w:pStyle w:val="Heading3"/>
        <w:rPr>
          <w:sz w:val="24"/>
          <w:szCs w:val="24"/>
        </w:rPr>
      </w:pPr>
      <w:bookmarkStart w:id="86" w:name="_Toc391136407"/>
      <w:r>
        <w:rPr>
          <w:rFonts w:hint="eastAsia"/>
          <w:sz w:val="24"/>
          <w:szCs w:val="24"/>
          <w:lang w:eastAsia="zh-CN"/>
        </w:rPr>
        <w:t>5</w:t>
      </w:r>
      <w:r w:rsidR="00CE4DA7" w:rsidRPr="00CE4DA7">
        <w:rPr>
          <w:rFonts w:hint="eastAsia"/>
          <w:sz w:val="24"/>
          <w:szCs w:val="24"/>
          <w:lang w:eastAsia="zh-CN"/>
        </w:rPr>
        <w:t xml:space="preserve">.2.4 </w:t>
      </w:r>
      <w:r w:rsidR="00256E11" w:rsidRPr="00CE4DA7">
        <w:rPr>
          <w:rFonts w:hint="eastAsia"/>
          <w:sz w:val="24"/>
          <w:szCs w:val="24"/>
        </w:rPr>
        <w:t>Alignment of the detection window with LIF detector</w:t>
      </w:r>
      <w:bookmarkEnd w:id="86"/>
    </w:p>
    <w:p w:rsidR="00256E11" w:rsidRDefault="00256E11" w:rsidP="00D63A2E">
      <w:pPr>
        <w:spacing w:line="480" w:lineRule="auto"/>
        <w:ind w:firstLineChars="250" w:firstLine="600"/>
        <w:jc w:val="both"/>
      </w:pPr>
      <w:r w:rsidRPr="00485275">
        <w:rPr>
          <w:rFonts w:cs="Times New Roman" w:hint="eastAsia"/>
        </w:rPr>
        <w:t xml:space="preserve">The solution vial inside the pressure chamber was firstly loaded with ~4 mL </w:t>
      </w:r>
      <w:r w:rsidR="009209DB">
        <w:rPr>
          <w:rFonts w:cs="Times New Roman" w:hint="eastAsia"/>
          <w:lang w:eastAsia="zh-CN"/>
        </w:rPr>
        <w:t xml:space="preserve">1 </w:t>
      </w:r>
      <w:r w:rsidRPr="00485275">
        <w:rPr>
          <w:rFonts w:eastAsia="宋体" w:cs="Times New Roman"/>
        </w:rPr>
        <w:t>μ</w:t>
      </w:r>
      <w:r w:rsidRPr="00485275">
        <w:rPr>
          <w:rFonts w:cs="Times New Roman" w:hint="eastAsia"/>
        </w:rPr>
        <w:t xml:space="preserve">M fluorescein. After </w:t>
      </w:r>
      <w:r w:rsidRPr="00485275">
        <w:rPr>
          <w:rFonts w:cs="Times New Roman"/>
        </w:rPr>
        <w:t>the</w:t>
      </w:r>
      <w:r w:rsidRPr="00485275">
        <w:rPr>
          <w:rFonts w:cs="Times New Roman" w:hint="eastAsia"/>
        </w:rPr>
        <w:t xml:space="preserve"> pressure chamber was tightly screwed, the pressure-regulated nitrogen gas was introduced into the pressure chamber to drive the </w:t>
      </w:r>
      <w:r w:rsidRPr="00485275">
        <w:rPr>
          <w:rFonts w:cs="Times New Roman"/>
        </w:rPr>
        <w:t>fluorescein</w:t>
      </w:r>
      <w:r w:rsidRPr="00485275">
        <w:rPr>
          <w:rFonts w:cs="Times New Roman" w:hint="eastAsia"/>
        </w:rPr>
        <w:t xml:space="preserve"> solution into the system. As the applied pressure was fixed, the </w:t>
      </w:r>
      <w:r w:rsidRPr="00485275">
        <w:rPr>
          <w:rFonts w:cs="Times New Roman"/>
        </w:rPr>
        <w:t>fluorescein</w:t>
      </w:r>
      <w:r w:rsidR="007B3AA7">
        <w:rPr>
          <w:rFonts w:cs="Times New Roman" w:hint="eastAsia"/>
        </w:rPr>
        <w:t xml:space="preserve"> solution fl</w:t>
      </w:r>
      <w:r w:rsidR="007B3AA7">
        <w:rPr>
          <w:rFonts w:cs="Times New Roman" w:hint="eastAsia"/>
          <w:lang w:eastAsia="zh-CN"/>
        </w:rPr>
        <w:t>owed</w:t>
      </w:r>
      <w:r w:rsidRPr="00485275">
        <w:rPr>
          <w:rFonts w:cs="Times New Roman" w:hint="eastAsia"/>
        </w:rPr>
        <w:t xml:space="preserve"> through the separation capillary at a constant flow rate. </w:t>
      </w:r>
      <w:r w:rsidRPr="00485275">
        <w:rPr>
          <w:rFonts w:hint="eastAsia"/>
        </w:rPr>
        <w:t xml:space="preserve">Via the translation stage, the position of the </w:t>
      </w:r>
      <w:r w:rsidRPr="00485275">
        <w:rPr>
          <w:rFonts w:hint="eastAsia"/>
        </w:rPr>
        <w:lastRenderedPageBreak/>
        <w:t>detection window was adjusted until the maximum signal output was obtained. T</w:t>
      </w:r>
      <w:r w:rsidRPr="00485275">
        <w:t xml:space="preserve">he positions of the translation stage </w:t>
      </w:r>
      <w:r w:rsidRPr="00485275">
        <w:rPr>
          <w:rFonts w:hint="eastAsia"/>
        </w:rPr>
        <w:t xml:space="preserve">in three dimensions </w:t>
      </w:r>
      <w:r w:rsidRPr="00485275">
        <w:t xml:space="preserve">were </w:t>
      </w:r>
      <w:r w:rsidRPr="00485275">
        <w:rPr>
          <w:rFonts w:hint="eastAsia"/>
        </w:rPr>
        <w:t xml:space="preserve">then </w:t>
      </w:r>
      <w:r w:rsidRPr="00485275">
        <w:t>locked</w:t>
      </w:r>
      <w:r w:rsidRPr="00485275">
        <w:rPr>
          <w:rFonts w:hint="eastAsia"/>
        </w:rPr>
        <w:t>, and the signal output was monitored for ~30 min</w:t>
      </w:r>
      <w:r w:rsidRPr="00485275">
        <w:t>.</w:t>
      </w:r>
      <w:r w:rsidRPr="00485275">
        <w:rPr>
          <w:rFonts w:hint="eastAsia"/>
        </w:rPr>
        <w:t xml:space="preserve"> If the signal output did not drift or fluctuate, </w:t>
      </w:r>
      <w:r w:rsidRPr="00485275">
        <w:t>the</w:t>
      </w:r>
      <w:r w:rsidRPr="00485275">
        <w:rPr>
          <w:rFonts w:hint="eastAsia"/>
        </w:rPr>
        <w:t xml:space="preserve"> position of the detection window was considered to be aligned and settled. The separation </w:t>
      </w:r>
      <w:r w:rsidRPr="00485275">
        <w:t>capillary</w:t>
      </w:r>
      <w:r w:rsidRPr="00485275">
        <w:rPr>
          <w:rFonts w:hint="eastAsia"/>
        </w:rPr>
        <w:t xml:space="preserve"> was finally flushed with the eluent (10 mM TE buffer) until the signal output dropped</w:t>
      </w:r>
      <w:r w:rsidR="006031EE">
        <w:rPr>
          <w:rFonts w:hint="eastAsia"/>
          <w:lang w:eastAsia="zh-CN"/>
        </w:rPr>
        <w:t xml:space="preserve"> to </w:t>
      </w:r>
      <w:r w:rsidRPr="00485275">
        <w:rPr>
          <w:rFonts w:hint="eastAsia"/>
        </w:rPr>
        <w:t>the background level.</w:t>
      </w:r>
    </w:p>
    <w:p w:rsidR="00256E11" w:rsidRPr="00CE4DA7" w:rsidRDefault="00CA3634" w:rsidP="00CE4DA7">
      <w:pPr>
        <w:pStyle w:val="Heading3"/>
        <w:rPr>
          <w:sz w:val="24"/>
          <w:szCs w:val="24"/>
        </w:rPr>
      </w:pPr>
      <w:bookmarkStart w:id="87" w:name="_Toc391136408"/>
      <w:r>
        <w:rPr>
          <w:rFonts w:hint="eastAsia"/>
          <w:sz w:val="24"/>
          <w:szCs w:val="24"/>
          <w:lang w:eastAsia="zh-CN"/>
        </w:rPr>
        <w:t>5</w:t>
      </w:r>
      <w:r w:rsidR="00CE4DA7" w:rsidRPr="00CE4DA7">
        <w:rPr>
          <w:rFonts w:hint="eastAsia"/>
          <w:sz w:val="24"/>
          <w:szCs w:val="24"/>
          <w:lang w:eastAsia="zh-CN"/>
        </w:rPr>
        <w:t xml:space="preserve">.2.5 </w:t>
      </w:r>
      <w:r w:rsidR="009427C5">
        <w:rPr>
          <w:rFonts w:hint="eastAsia"/>
          <w:sz w:val="24"/>
          <w:szCs w:val="24"/>
          <w:lang w:eastAsia="zh-CN"/>
        </w:rPr>
        <w:t>Measurement of s</w:t>
      </w:r>
      <w:r w:rsidR="00256E11" w:rsidRPr="00CE4DA7">
        <w:rPr>
          <w:rFonts w:hint="eastAsia"/>
          <w:sz w:val="24"/>
          <w:szCs w:val="24"/>
        </w:rPr>
        <w:t>plitting ratios</w:t>
      </w:r>
      <w:bookmarkEnd w:id="87"/>
    </w:p>
    <w:p w:rsidR="00256E11" w:rsidRPr="00485275" w:rsidRDefault="00256E11" w:rsidP="00D63A2E">
      <w:pPr>
        <w:spacing w:line="480" w:lineRule="auto"/>
        <w:ind w:firstLineChars="250" w:firstLine="600"/>
        <w:jc w:val="both"/>
        <w:rPr>
          <w:b/>
        </w:rPr>
      </w:pPr>
      <w:r w:rsidRPr="00485275">
        <w:rPr>
          <w:rFonts w:cs="Times New Roman" w:hint="eastAsia"/>
        </w:rPr>
        <w:t xml:space="preserve">Splitting ratios were obtained by simultaneously </w:t>
      </w:r>
      <w:r w:rsidRPr="00485275">
        <w:rPr>
          <w:rFonts w:cs="Times New Roman"/>
        </w:rPr>
        <w:t>measuring</w:t>
      </w:r>
      <w:r w:rsidRPr="00485275">
        <w:rPr>
          <w:rFonts w:cs="Times New Roman" w:hint="eastAsia"/>
        </w:rPr>
        <w:t xml:space="preserve"> the flow rate in the separation capillary and that in </w:t>
      </w:r>
      <w:r w:rsidRPr="00485275">
        <w:rPr>
          <w:rFonts w:cs="Times New Roman"/>
        </w:rPr>
        <w:t>the</w:t>
      </w:r>
      <w:r w:rsidRPr="00485275">
        <w:rPr>
          <w:rFonts w:cs="Times New Roman" w:hint="eastAsia"/>
        </w:rPr>
        <w:t xml:space="preserve"> restriction capillary. An empty capillary with 10 </w:t>
      </w:r>
      <w:r w:rsidRPr="00485275">
        <w:rPr>
          <w:rFonts w:eastAsia="宋体" w:cs="Times New Roman"/>
        </w:rPr>
        <w:t>μ</w:t>
      </w:r>
      <w:r w:rsidRPr="00485275">
        <w:rPr>
          <w:rFonts w:cs="Times New Roman" w:hint="eastAsia"/>
        </w:rPr>
        <w:t xml:space="preserve">m i.d. was connected to the outlet of the separation capillary to collect </w:t>
      </w:r>
      <w:r w:rsidRPr="00485275">
        <w:rPr>
          <w:rFonts w:cs="Times New Roman"/>
        </w:rPr>
        <w:t>the</w:t>
      </w:r>
      <w:r w:rsidRPr="00485275">
        <w:rPr>
          <w:rFonts w:cs="Times New Roman" w:hint="eastAsia"/>
        </w:rPr>
        <w:t xml:space="preserve"> </w:t>
      </w:r>
      <w:r w:rsidRPr="00485275">
        <w:rPr>
          <w:rFonts w:cs="Times New Roman"/>
        </w:rPr>
        <w:t>solution</w:t>
      </w:r>
      <w:r w:rsidRPr="00485275">
        <w:rPr>
          <w:rFonts w:cs="Times New Roman" w:hint="eastAsia"/>
        </w:rPr>
        <w:t xml:space="preserve"> flowing out, and the movement of the liquid meniscus was monitored under a microscope. Flow rates were calculated using </w:t>
      </w:r>
      <w:r w:rsidR="0001325A">
        <w:rPr>
          <w:rFonts w:cs="Times New Roman" w:hint="eastAsia"/>
          <w:lang w:eastAsia="zh-CN"/>
        </w:rPr>
        <w:t>as follows</w:t>
      </w:r>
      <w:r w:rsidRPr="00485275">
        <w:rPr>
          <w:rFonts w:cs="Times New Roman" w:hint="eastAsia"/>
        </w:rPr>
        <w:t xml:space="preserve"> </w:t>
      </w:r>
    </w:p>
    <w:p w:rsidR="00256E11" w:rsidRDefault="00DD6D6E" w:rsidP="00D63A2E">
      <w:pPr>
        <w:spacing w:line="48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sc</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l</m:t>
              </m:r>
            </m:num>
            <m:den>
              <m:r>
                <m:rPr>
                  <m:sty m:val="p"/>
                </m:rPr>
                <w:rPr>
                  <w:rFonts w:ascii="Cambria Math" w:hAnsi="Cambria Math" w:cs="Times New Roman"/>
                </w:rPr>
                <m:t>4</m:t>
              </m:r>
              <m:r>
                <w:rPr>
                  <w:rFonts w:ascii="Cambria Math" w:hAnsi="Cambria Math" w:cs="Times New Roman"/>
                </w:rPr>
                <m:t>t</m:t>
              </m:r>
            </m:den>
          </m:f>
          <m:r>
            <m:rPr>
              <m:sty m:val="p"/>
            </m:rPr>
            <w:rPr>
              <w:rFonts w:ascii="Cambria Math" w:hAnsi="Cambria Math" w:cs="Times New Roman"/>
            </w:rPr>
            <m:t xml:space="preserve">                                                      (5.1) </m:t>
          </m:r>
        </m:oMath>
      </m:oMathPara>
    </w:p>
    <w:p w:rsidR="00256E11" w:rsidRDefault="00256E11" w:rsidP="00D63A2E">
      <w:pPr>
        <w:spacing w:line="480" w:lineRule="auto"/>
        <w:jc w:val="both"/>
        <w:rPr>
          <w:rFonts w:cs="Times New Roman"/>
        </w:rPr>
      </w:pPr>
      <w:r>
        <w:rPr>
          <w:rFonts w:cs="Times New Roman" w:hint="eastAsia"/>
        </w:rPr>
        <w:t xml:space="preserve">where </w:t>
      </w:r>
      <w:r w:rsidRPr="00A97D88">
        <w:rPr>
          <w:rFonts w:cs="Times New Roman" w:hint="eastAsia"/>
          <w:i/>
        </w:rPr>
        <w:t>Q</w:t>
      </w:r>
      <w:r w:rsidRPr="00A97D88">
        <w:rPr>
          <w:rFonts w:cs="Times New Roman" w:hint="eastAsia"/>
          <w:i/>
          <w:vertAlign w:val="subscript"/>
        </w:rPr>
        <w:t>sc</w:t>
      </w:r>
      <w:r>
        <w:rPr>
          <w:rFonts w:cs="Times New Roman" w:hint="eastAsia"/>
        </w:rPr>
        <w:t xml:space="preserve"> is the flow rate in </w:t>
      </w:r>
      <w:r>
        <w:rPr>
          <w:rFonts w:cs="Times New Roman"/>
        </w:rPr>
        <w:t>the</w:t>
      </w:r>
      <w:r>
        <w:rPr>
          <w:rFonts w:cs="Times New Roman" w:hint="eastAsia"/>
        </w:rPr>
        <w:t xml:space="preserve"> separation capillary, </w:t>
      </w:r>
      <w:r w:rsidRPr="00A97D88">
        <w:rPr>
          <w:rFonts w:cs="Times New Roman" w:hint="eastAsia"/>
          <w:i/>
        </w:rPr>
        <w:t>d</w:t>
      </w:r>
      <w:r>
        <w:rPr>
          <w:rFonts w:cs="Times New Roman" w:hint="eastAsia"/>
        </w:rPr>
        <w:t xml:space="preserve"> is the inner diameter of the collect</w:t>
      </w:r>
      <w:r w:rsidR="0001325A">
        <w:rPr>
          <w:rFonts w:cs="Times New Roman" w:hint="eastAsia"/>
          <w:lang w:eastAsia="zh-CN"/>
        </w:rPr>
        <w:t>ion</w:t>
      </w:r>
      <w:r>
        <w:rPr>
          <w:rFonts w:cs="Times New Roman" w:hint="eastAsia"/>
        </w:rPr>
        <w:t xml:space="preserve"> capillary, </w:t>
      </w:r>
      <w:r w:rsidRPr="00A97D88">
        <w:rPr>
          <w:rFonts w:cs="Times New Roman" w:hint="eastAsia"/>
          <w:i/>
        </w:rPr>
        <w:t>l</w:t>
      </w:r>
      <w:r>
        <w:rPr>
          <w:rFonts w:cs="Times New Roman" w:hint="eastAsia"/>
        </w:rPr>
        <w:t xml:space="preserve"> is the distance the liquid meniscus migrated, and </w:t>
      </w:r>
      <w:r w:rsidRPr="00A97D88">
        <w:rPr>
          <w:rFonts w:cs="Times New Roman" w:hint="eastAsia"/>
          <w:i/>
        </w:rPr>
        <w:t>t</w:t>
      </w:r>
      <w:r>
        <w:rPr>
          <w:rFonts w:cs="Times New Roman" w:hint="eastAsia"/>
        </w:rPr>
        <w:t xml:space="preserve"> is </w:t>
      </w:r>
      <w:r>
        <w:rPr>
          <w:rFonts w:cs="Times New Roman"/>
        </w:rPr>
        <w:t>the</w:t>
      </w:r>
      <w:r>
        <w:rPr>
          <w:rFonts w:cs="Times New Roman" w:hint="eastAsia"/>
        </w:rPr>
        <w:t xml:space="preserve"> migration time. While the flow rate in </w:t>
      </w:r>
      <w:r>
        <w:rPr>
          <w:rFonts w:cs="Times New Roman"/>
        </w:rPr>
        <w:t>the</w:t>
      </w:r>
      <w:r>
        <w:rPr>
          <w:rFonts w:cs="Times New Roman" w:hint="eastAsia"/>
        </w:rPr>
        <w:t xml:space="preserve"> separation capillary was being measured, the solution coming out of the restriction capillary was </w:t>
      </w:r>
      <w:r>
        <w:rPr>
          <w:rFonts w:cs="Times New Roman" w:hint="eastAsia"/>
        </w:rPr>
        <w:lastRenderedPageBreak/>
        <w:t>collected with a vial and weighed, and the flow rate in the restriction capillary was calculated as follows,</w:t>
      </w:r>
    </w:p>
    <w:p w:rsidR="00256E11" w:rsidRPr="0070155A" w:rsidRDefault="00DD6D6E" w:rsidP="00D63A2E">
      <w:pPr>
        <w:spacing w:line="480" w:lineRule="auto"/>
        <w:jc w:val="both"/>
        <w:rPr>
          <w:rFonts w:cs="Times New Roman"/>
        </w:rPr>
      </w:pPr>
      <m:oMathPara>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rc</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m:t>
              </m:r>
            </m:num>
            <m:den>
              <m:r>
                <w:rPr>
                  <w:rFonts w:ascii="Cambria Math" w:hAnsi="Cambria Math" w:cs="Times New Roman"/>
                </w:rPr>
                <m:t>ρ*t</m:t>
              </m:r>
            </m:den>
          </m:f>
          <m:r>
            <w:rPr>
              <w:rFonts w:ascii="Cambria Math" w:hAnsi="Cambria Math" w:cs="Times New Roman"/>
            </w:rPr>
            <m:t xml:space="preserve">                                                   (5.2)</m:t>
          </m:r>
        </m:oMath>
      </m:oMathPara>
    </w:p>
    <w:p w:rsidR="00256E11" w:rsidRDefault="00256E11" w:rsidP="00D63A2E">
      <w:pPr>
        <w:spacing w:line="480" w:lineRule="auto"/>
        <w:jc w:val="both"/>
        <w:rPr>
          <w:rFonts w:eastAsia="宋体" w:cs="Times New Roman"/>
        </w:rPr>
      </w:pPr>
      <w:r>
        <w:rPr>
          <w:rFonts w:cs="Times New Roman" w:hint="eastAsia"/>
        </w:rPr>
        <w:t xml:space="preserve">where </w:t>
      </w:r>
      <w:r w:rsidRPr="0001325A">
        <w:rPr>
          <w:rFonts w:cs="Times New Roman" w:hint="eastAsia"/>
          <w:i/>
        </w:rPr>
        <w:t>Q</w:t>
      </w:r>
      <w:r w:rsidRPr="0001325A">
        <w:rPr>
          <w:rFonts w:cs="Times New Roman" w:hint="eastAsia"/>
          <w:i/>
          <w:vertAlign w:val="subscript"/>
        </w:rPr>
        <w:t>rc</w:t>
      </w:r>
      <w:r>
        <w:rPr>
          <w:rFonts w:cs="Times New Roman" w:hint="eastAsia"/>
        </w:rPr>
        <w:t xml:space="preserve"> is the flow rate in the </w:t>
      </w:r>
      <w:r>
        <w:rPr>
          <w:rFonts w:cs="Times New Roman"/>
        </w:rPr>
        <w:t>restriction</w:t>
      </w:r>
      <w:r>
        <w:rPr>
          <w:rFonts w:cs="Times New Roman" w:hint="eastAsia"/>
        </w:rPr>
        <w:t xml:space="preserve"> capillary, </w:t>
      </w:r>
      <w:r w:rsidRPr="00A97D88">
        <w:rPr>
          <w:rFonts w:eastAsia="宋体" w:cs="Times New Roman"/>
          <w:i/>
        </w:rPr>
        <w:t>ρ</w:t>
      </w:r>
      <w:r>
        <w:rPr>
          <w:rFonts w:eastAsia="宋体" w:cs="Times New Roman" w:hint="eastAsia"/>
        </w:rPr>
        <w:t xml:space="preserve"> is density of water, and </w:t>
      </w:r>
      <w:r w:rsidRPr="00A97D88">
        <w:rPr>
          <w:rFonts w:eastAsia="宋体" w:cs="Times New Roman" w:hint="eastAsia"/>
          <w:i/>
        </w:rPr>
        <w:t>t</w:t>
      </w:r>
      <w:r>
        <w:rPr>
          <w:rFonts w:eastAsia="宋体" w:cs="Times New Roman" w:hint="eastAsia"/>
        </w:rPr>
        <w:t xml:space="preserve"> is the collect</w:t>
      </w:r>
      <w:r w:rsidR="0001325A">
        <w:rPr>
          <w:rFonts w:eastAsia="宋体" w:cs="Times New Roman" w:hint="eastAsia"/>
          <w:lang w:eastAsia="zh-CN"/>
        </w:rPr>
        <w:t>ion</w:t>
      </w:r>
      <w:r>
        <w:rPr>
          <w:rFonts w:eastAsia="宋体" w:cs="Times New Roman" w:hint="eastAsia"/>
        </w:rPr>
        <w:t xml:space="preserve"> time. The splitting ratio was defined as </w:t>
      </w:r>
      <w:r>
        <w:rPr>
          <w:rFonts w:eastAsia="宋体" w:cs="Times New Roman"/>
        </w:rPr>
        <w:t>the</w:t>
      </w:r>
      <w:r>
        <w:rPr>
          <w:rFonts w:eastAsia="宋体" w:cs="Times New Roman" w:hint="eastAsia"/>
        </w:rPr>
        <w:t xml:space="preserve"> ratio of the flow rate in the separation capillary to that in the restriction capillary (</w:t>
      </w:r>
      <w:r w:rsidRPr="0001325A">
        <w:rPr>
          <w:rFonts w:eastAsia="宋体" w:cs="Times New Roman" w:hint="eastAsia"/>
          <w:i/>
        </w:rPr>
        <w:t>Q</w:t>
      </w:r>
      <w:r w:rsidRPr="0001325A">
        <w:rPr>
          <w:rFonts w:eastAsia="宋体" w:cs="Times New Roman" w:hint="eastAsia"/>
          <w:i/>
          <w:vertAlign w:val="subscript"/>
        </w:rPr>
        <w:t>sc</w:t>
      </w:r>
      <w:r w:rsidRPr="0001325A">
        <w:rPr>
          <w:rFonts w:eastAsia="宋体" w:cs="Times New Roman" w:hint="eastAsia"/>
          <w:i/>
        </w:rPr>
        <w:t>:Q</w:t>
      </w:r>
      <w:r w:rsidRPr="0001325A">
        <w:rPr>
          <w:rFonts w:eastAsia="宋体" w:cs="Times New Roman" w:hint="eastAsia"/>
          <w:i/>
          <w:vertAlign w:val="subscript"/>
        </w:rPr>
        <w:t>rc</w:t>
      </w:r>
      <w:r>
        <w:rPr>
          <w:rFonts w:eastAsia="宋体" w:cs="Times New Roman" w:hint="eastAsia"/>
        </w:rPr>
        <w:t>).</w:t>
      </w:r>
    </w:p>
    <w:p w:rsidR="00256E11" w:rsidRPr="00CE4DA7" w:rsidRDefault="00CA3634" w:rsidP="00CE4DA7">
      <w:pPr>
        <w:pStyle w:val="Heading3"/>
        <w:rPr>
          <w:sz w:val="24"/>
          <w:szCs w:val="24"/>
        </w:rPr>
      </w:pPr>
      <w:bookmarkStart w:id="88" w:name="_Toc391136409"/>
      <w:r>
        <w:rPr>
          <w:rFonts w:hint="eastAsia"/>
          <w:sz w:val="24"/>
          <w:szCs w:val="24"/>
          <w:lang w:eastAsia="zh-CN"/>
        </w:rPr>
        <w:t>5</w:t>
      </w:r>
      <w:r w:rsidR="00CE4DA7" w:rsidRPr="00CE4DA7">
        <w:rPr>
          <w:rFonts w:hint="eastAsia"/>
          <w:sz w:val="24"/>
          <w:szCs w:val="24"/>
          <w:lang w:eastAsia="zh-CN"/>
        </w:rPr>
        <w:t xml:space="preserve">.2.6 </w:t>
      </w:r>
      <w:r w:rsidR="00256E11" w:rsidRPr="00CE4DA7">
        <w:rPr>
          <w:rFonts w:hint="eastAsia"/>
          <w:sz w:val="24"/>
          <w:szCs w:val="24"/>
        </w:rPr>
        <w:t xml:space="preserve">Successive DNA </w:t>
      </w:r>
      <w:r w:rsidR="00C618F8">
        <w:rPr>
          <w:rFonts w:hint="eastAsia"/>
          <w:sz w:val="24"/>
          <w:szCs w:val="24"/>
          <w:lang w:eastAsia="zh-CN"/>
        </w:rPr>
        <w:t>separations</w:t>
      </w:r>
      <w:r w:rsidR="00256E11" w:rsidRPr="00CE4DA7">
        <w:rPr>
          <w:rFonts w:hint="eastAsia"/>
          <w:sz w:val="24"/>
          <w:szCs w:val="24"/>
        </w:rPr>
        <w:t xml:space="preserve"> in BaNC-HDC</w:t>
      </w:r>
      <w:bookmarkEnd w:id="88"/>
    </w:p>
    <w:p w:rsidR="00256E11" w:rsidRPr="00485275" w:rsidRDefault="00256E11" w:rsidP="00D63A2E">
      <w:pPr>
        <w:spacing w:line="480" w:lineRule="auto"/>
        <w:ind w:firstLineChars="250" w:firstLine="600"/>
        <w:jc w:val="both"/>
        <w:rPr>
          <w:b/>
        </w:rPr>
      </w:pPr>
      <w:r w:rsidRPr="00485275">
        <w:rPr>
          <w:rFonts w:cs="Times New Roman" w:hint="eastAsia"/>
        </w:rPr>
        <w:t xml:space="preserve">With the integrated splitter, DNA samples could be injected into the separation capillary while separations were being performed, allowing successive DNA </w:t>
      </w:r>
      <w:r w:rsidR="000E686D">
        <w:rPr>
          <w:rFonts w:cs="Times New Roman" w:hint="eastAsia"/>
          <w:lang w:eastAsia="zh-CN"/>
        </w:rPr>
        <w:t>separations</w:t>
      </w:r>
      <w:r w:rsidRPr="00485275">
        <w:rPr>
          <w:rFonts w:cs="Times New Roman" w:hint="eastAsia"/>
        </w:rPr>
        <w:t xml:space="preserve"> in BaNC-HDC. </w:t>
      </w:r>
      <w:r w:rsidR="001B3435">
        <w:rPr>
          <w:rFonts w:cs="Times New Roman" w:hint="eastAsia"/>
          <w:lang w:eastAsia="zh-CN"/>
        </w:rPr>
        <w:t>T</w:t>
      </w:r>
      <w:r w:rsidRPr="00485275">
        <w:rPr>
          <w:rFonts w:cs="Times New Roman" w:hint="eastAsia"/>
        </w:rPr>
        <w:t xml:space="preserve">he system was continuously run with </w:t>
      </w:r>
      <w:r w:rsidR="001B3435">
        <w:rPr>
          <w:rFonts w:cs="Times New Roman" w:hint="eastAsia"/>
          <w:lang w:eastAsia="zh-CN"/>
        </w:rPr>
        <w:t xml:space="preserve">multiple </w:t>
      </w:r>
      <w:r w:rsidRPr="00485275">
        <w:rPr>
          <w:rFonts w:cs="Times New Roman" w:hint="eastAsia"/>
        </w:rPr>
        <w:t>sample injection</w:t>
      </w:r>
      <w:r w:rsidR="001B3435">
        <w:rPr>
          <w:rFonts w:cs="Times New Roman" w:hint="eastAsia"/>
          <w:lang w:eastAsia="zh-CN"/>
        </w:rPr>
        <w:t xml:space="preserve">s, and the next sample was injected before </w:t>
      </w:r>
      <w:r w:rsidR="001B3435">
        <w:rPr>
          <w:rFonts w:cs="Times New Roman"/>
          <w:lang w:eastAsia="zh-CN"/>
        </w:rPr>
        <w:t>the</w:t>
      </w:r>
      <w:r w:rsidR="001B3435">
        <w:rPr>
          <w:rFonts w:cs="Times New Roman" w:hint="eastAsia"/>
          <w:lang w:eastAsia="zh-CN"/>
        </w:rPr>
        <w:t xml:space="preserve"> peaks of </w:t>
      </w:r>
      <w:r w:rsidR="001B3435">
        <w:rPr>
          <w:rFonts w:cs="Times New Roman"/>
          <w:lang w:eastAsia="zh-CN"/>
        </w:rPr>
        <w:t>the</w:t>
      </w:r>
      <w:r w:rsidR="001B3435">
        <w:rPr>
          <w:rFonts w:cs="Times New Roman" w:hint="eastAsia"/>
          <w:lang w:eastAsia="zh-CN"/>
        </w:rPr>
        <w:t xml:space="preserve"> previous one appeared</w:t>
      </w:r>
      <w:r w:rsidRPr="00485275">
        <w:rPr>
          <w:rFonts w:cs="Times New Roman" w:hint="eastAsia"/>
        </w:rPr>
        <w:t>.</w:t>
      </w:r>
    </w:p>
    <w:p w:rsidR="00256E11" w:rsidRPr="00CE4DA7" w:rsidRDefault="00CA3634" w:rsidP="00CE4DA7">
      <w:pPr>
        <w:pStyle w:val="Heading2"/>
        <w:rPr>
          <w:sz w:val="24"/>
          <w:szCs w:val="24"/>
        </w:rPr>
      </w:pPr>
      <w:bookmarkStart w:id="89" w:name="_Toc391136410"/>
      <w:r>
        <w:rPr>
          <w:rFonts w:hint="eastAsia"/>
          <w:sz w:val="24"/>
          <w:szCs w:val="24"/>
          <w:lang w:eastAsia="zh-CN"/>
        </w:rPr>
        <w:t>5</w:t>
      </w:r>
      <w:r w:rsidR="00CE4DA7" w:rsidRPr="00CE4DA7">
        <w:rPr>
          <w:rFonts w:hint="eastAsia"/>
          <w:sz w:val="24"/>
          <w:szCs w:val="24"/>
          <w:lang w:eastAsia="zh-CN"/>
        </w:rPr>
        <w:t xml:space="preserve">.3 </w:t>
      </w:r>
      <w:r w:rsidR="00256E11" w:rsidRPr="00CE4DA7">
        <w:rPr>
          <w:rFonts w:hint="eastAsia"/>
          <w:sz w:val="24"/>
          <w:szCs w:val="24"/>
        </w:rPr>
        <w:t>Results and discussion</w:t>
      </w:r>
      <w:bookmarkEnd w:id="89"/>
    </w:p>
    <w:p w:rsidR="00256E11" w:rsidRDefault="00256E11" w:rsidP="00D63A2E">
      <w:pPr>
        <w:spacing w:line="480" w:lineRule="auto"/>
        <w:ind w:firstLineChars="250" w:firstLine="600"/>
        <w:jc w:val="both"/>
        <w:rPr>
          <w:rFonts w:cs="Times New Roman"/>
        </w:rPr>
      </w:pPr>
      <w:r w:rsidRPr="005126CE">
        <w:rPr>
          <w:rFonts w:cs="Times New Roman"/>
        </w:rPr>
        <w:t>With the injection scheme we previously reported,</w:t>
      </w:r>
      <w:hyperlink w:anchor="_ENREF_53" w:tooltip="Zhu, 2013 #79" w:history="1">
        <w:r w:rsidR="00D6787F">
          <w:rPr>
            <w:rFonts w:cs="Times New Roman"/>
          </w:rPr>
          <w:fldChar w:fldCharType="begin"/>
        </w:r>
        <w:r w:rsidR="00D6787F">
          <w:rPr>
            <w:rFonts w:cs="Times New Roman"/>
          </w:rPr>
          <w:instrText xml:space="preserve"> ADDIN EN.CITE &lt;EndNote&gt;&lt;Cite&gt;&lt;Author&gt;Zhu&lt;/Author&gt;&lt;Year&gt;2013&lt;/Year&gt;&lt;RecNum&gt;79&lt;/RecNum&gt;&lt;DisplayText&gt;&lt;style face="superscript"&gt;53&lt;/style&gt;&lt;/DisplayText&gt;&lt;record&gt;&lt;rec-number&gt;79&lt;/rec-number&gt;&lt;foreign-keys&gt;&lt;key app="EN" db-id="zrpztdzxg5xzate5p0ipt9f70vtd0x9wxrer"&gt;79&lt;/key&gt;&lt;/foreign-keys&gt;&lt;ref-type name="Journal Article"&gt;17&lt;/ref-type&gt;&lt;contributors&gt;&lt;authors&gt;&lt;author&gt;Zhu, Zaifang&lt;/author&gt;&lt;author&gt;Chen, Huang&lt;/author&gt;&lt;author&gt;Wang, Wei&lt;/author&gt;&lt;author&gt;Morgan, Aaron&lt;/author&gt;&lt;author&gt;Gu, Congying&lt;/author&gt;&lt;author&gt;He, Chiyang&lt;/author&gt;&lt;author&gt;Lu, Joann J.&lt;/author&gt;&lt;author&gt;Liu, Shaorong&lt;/author&gt;&lt;/authors&gt;&lt;/contributors&gt;&lt;titles&gt;&lt;title&gt;Integrated Bare Narrow Capillary–Hydrodynamic Chromatographic System for Free-Solution DNA Separation at the Single-Molecule Level&lt;/title&gt;&lt;secondary-title&gt;Angewandte Chemie International Edition&lt;/secondary-title&gt;&lt;/titles&gt;&lt;periodical&gt;&lt;full-title&gt;Angewandte Chemie International Edition&lt;/full-title&gt;&lt;/periodical&gt;&lt;pages&gt;5612-5616&lt;/pages&gt;&lt;volume&gt;52&lt;/volume&gt;&lt;number&gt;21&lt;/number&gt;&lt;keywords&gt;&lt;keyword&gt;chromatography&lt;/keyword&gt;&lt;keyword&gt;DNA separation&lt;/keyword&gt;&lt;keyword&gt;electroosmotic pump&lt;/keyword&gt;&lt;keyword&gt;integrated system&lt;/keyword&gt;&lt;keyword&gt;microfluidic chip&lt;/keyword&gt;&lt;/keywords&gt;&lt;dates&gt;&lt;year&gt;2013&lt;/year&gt;&lt;/dates&gt;&lt;publisher&gt;WILEY-VCH Verlag&lt;/publisher&gt;&lt;isbn&gt;1521-3773&lt;/isbn&gt;&lt;urls&gt;&lt;related-urls&gt;&lt;url&gt;http://dx.doi.org/10.1002/anie.201300208&lt;/url&gt;&lt;/related-urls&gt;&lt;/urls&gt;&lt;electronic-resource-num&gt;10.1002/anie.201300208&lt;/electronic-resource-num&gt;&lt;/record&gt;&lt;/Cite&gt;&lt;/EndNote&gt;</w:instrText>
        </w:r>
        <w:r w:rsidR="00D6787F">
          <w:rPr>
            <w:rFonts w:cs="Times New Roman"/>
          </w:rPr>
          <w:fldChar w:fldCharType="separate"/>
        </w:r>
        <w:r w:rsidR="00D6787F" w:rsidRPr="004B7532">
          <w:rPr>
            <w:rFonts w:cs="Times New Roman"/>
            <w:noProof/>
            <w:vertAlign w:val="superscript"/>
          </w:rPr>
          <w:t>53</w:t>
        </w:r>
        <w:r w:rsidR="00D6787F">
          <w:rPr>
            <w:rFonts w:cs="Times New Roman"/>
          </w:rPr>
          <w:fldChar w:fldCharType="end"/>
        </w:r>
      </w:hyperlink>
      <w:r w:rsidRPr="005126CE">
        <w:rPr>
          <w:rFonts w:cs="Times New Roman"/>
        </w:rPr>
        <w:t xml:space="preserve"> the injection volume in BaNC-HDC could be precisely controlled </w:t>
      </w:r>
      <w:r w:rsidR="001B3435">
        <w:rPr>
          <w:rFonts w:cs="Times New Roman" w:hint="eastAsia"/>
          <w:lang w:eastAsia="zh-CN"/>
        </w:rPr>
        <w:t>at picoliter level</w:t>
      </w:r>
      <w:r w:rsidRPr="005126CE">
        <w:rPr>
          <w:rFonts w:cs="Times New Roman"/>
        </w:rPr>
        <w:t xml:space="preserve">. </w:t>
      </w:r>
      <w:r w:rsidR="004643D1">
        <w:rPr>
          <w:rFonts w:cs="Times New Roman"/>
        </w:rPr>
        <w:t>GeneRuler</w:t>
      </w:r>
      <w:r w:rsidR="004643D1" w:rsidRPr="001B3435">
        <w:rPr>
          <w:rFonts w:cs="Times New Roman"/>
          <w:vertAlign w:val="superscript"/>
        </w:rPr>
        <w:t>TM</w:t>
      </w:r>
      <w:r w:rsidR="004643D1">
        <w:rPr>
          <w:rFonts w:cs="Times New Roman"/>
        </w:rPr>
        <w:t xml:space="preserve"> 1-kbp</w:t>
      </w:r>
      <w:r w:rsidRPr="005126CE">
        <w:rPr>
          <w:rFonts w:cs="Times New Roman"/>
        </w:rPr>
        <w:t xml:space="preserve"> </w:t>
      </w:r>
      <w:r w:rsidR="001B3435">
        <w:rPr>
          <w:rFonts w:cs="Times New Roman" w:hint="eastAsia"/>
          <w:lang w:eastAsia="zh-CN"/>
        </w:rPr>
        <w:t>P</w:t>
      </w:r>
      <w:r w:rsidRPr="005126CE">
        <w:rPr>
          <w:rFonts w:cs="Times New Roman"/>
        </w:rPr>
        <w:t>lus DNA Ladder could be baseline separated within 10 min</w:t>
      </w:r>
      <w:r w:rsidR="001B3435">
        <w:rPr>
          <w:rFonts w:cs="Times New Roman" w:hint="eastAsia"/>
          <w:lang w:eastAsia="zh-CN"/>
        </w:rPr>
        <w:t>utes with</w:t>
      </w:r>
      <w:r w:rsidRPr="005126CE">
        <w:rPr>
          <w:rFonts w:cs="Times New Roman"/>
        </w:rPr>
        <w:t xml:space="preserve"> high resolution</w:t>
      </w:r>
      <w:r w:rsidR="001B3435">
        <w:rPr>
          <w:rFonts w:cs="Times New Roman" w:hint="eastAsia"/>
          <w:lang w:eastAsia="zh-CN"/>
        </w:rPr>
        <w:t>s</w:t>
      </w:r>
      <w:r w:rsidRPr="005126CE">
        <w:rPr>
          <w:rFonts w:cs="Times New Roman"/>
        </w:rPr>
        <w:t xml:space="preserve"> while only molecules of DNA were required for each assay. However, injection and separation could not be </w:t>
      </w:r>
      <w:r w:rsidRPr="005126CE">
        <w:rPr>
          <w:rFonts w:cs="Times New Roman"/>
        </w:rPr>
        <w:lastRenderedPageBreak/>
        <w:t xml:space="preserve">performed simultaneously and, as a result, </w:t>
      </w:r>
      <w:r>
        <w:rPr>
          <w:rFonts w:cs="Times New Roman" w:hint="eastAsia"/>
        </w:rPr>
        <w:t>successive DNA</w:t>
      </w:r>
      <w:r w:rsidRPr="005126CE">
        <w:rPr>
          <w:rFonts w:cs="Times New Roman"/>
        </w:rPr>
        <w:t xml:space="preserve"> </w:t>
      </w:r>
      <w:r w:rsidR="001B3435">
        <w:rPr>
          <w:rFonts w:cs="Times New Roman" w:hint="eastAsia"/>
          <w:lang w:eastAsia="zh-CN"/>
        </w:rPr>
        <w:t>separations</w:t>
      </w:r>
      <w:r w:rsidRPr="005126CE">
        <w:rPr>
          <w:rFonts w:cs="Times New Roman"/>
        </w:rPr>
        <w:t xml:space="preserve"> w</w:t>
      </w:r>
      <w:r w:rsidR="001B3435">
        <w:rPr>
          <w:rFonts w:cs="Times New Roman" w:hint="eastAsia"/>
          <w:lang w:eastAsia="zh-CN"/>
        </w:rPr>
        <w:t>ere</w:t>
      </w:r>
      <w:r w:rsidRPr="005126CE">
        <w:rPr>
          <w:rFonts w:cs="Times New Roman"/>
        </w:rPr>
        <w:t xml:space="preserve"> not feasible in BaNC-HDC. In this project, we aimed to improving the throughput of BaNC-HDC and automating BaNC-HDC </w:t>
      </w:r>
      <w:r w:rsidR="009E0A80">
        <w:rPr>
          <w:rFonts w:cs="Times New Roman" w:hint="eastAsia"/>
          <w:lang w:eastAsia="zh-CN"/>
        </w:rPr>
        <w:t xml:space="preserve">by incorporating a splitting-based microchip injector </w:t>
      </w:r>
      <w:r w:rsidRPr="005126CE">
        <w:rPr>
          <w:rFonts w:cs="Times New Roman"/>
        </w:rPr>
        <w:t>in</w:t>
      </w:r>
      <w:r w:rsidR="007E0274">
        <w:rPr>
          <w:rFonts w:cs="Times New Roman" w:hint="eastAsia"/>
          <w:lang w:eastAsia="zh-CN"/>
        </w:rPr>
        <w:t>to the BaNC-HDC system</w:t>
      </w:r>
      <w:r w:rsidRPr="005126CE">
        <w:rPr>
          <w:rFonts w:cs="Times New Roman"/>
        </w:rPr>
        <w:t>.</w:t>
      </w:r>
    </w:p>
    <w:p w:rsidR="00256E11" w:rsidRPr="00CE4DA7" w:rsidRDefault="00CA3634" w:rsidP="00CE4DA7">
      <w:pPr>
        <w:pStyle w:val="Heading3"/>
        <w:rPr>
          <w:sz w:val="24"/>
          <w:szCs w:val="24"/>
          <w:lang w:eastAsia="zh-CN"/>
        </w:rPr>
      </w:pPr>
      <w:bookmarkStart w:id="90" w:name="_Toc391136411"/>
      <w:r>
        <w:rPr>
          <w:rFonts w:hint="eastAsia"/>
          <w:sz w:val="24"/>
          <w:szCs w:val="24"/>
          <w:lang w:eastAsia="zh-CN"/>
        </w:rPr>
        <w:t>5</w:t>
      </w:r>
      <w:r w:rsidR="00CE4DA7" w:rsidRPr="00CE4DA7">
        <w:rPr>
          <w:rFonts w:hint="eastAsia"/>
          <w:sz w:val="24"/>
          <w:szCs w:val="24"/>
          <w:lang w:eastAsia="zh-CN"/>
        </w:rPr>
        <w:t xml:space="preserve">.3.1 </w:t>
      </w:r>
      <w:r w:rsidR="00256E11" w:rsidRPr="00CE4DA7">
        <w:rPr>
          <w:rFonts w:hint="eastAsia"/>
          <w:sz w:val="24"/>
          <w:szCs w:val="24"/>
        </w:rPr>
        <w:t>Injection scheme</w:t>
      </w:r>
      <w:r w:rsidR="007E0274">
        <w:rPr>
          <w:rFonts w:hint="eastAsia"/>
          <w:sz w:val="24"/>
          <w:szCs w:val="24"/>
          <w:lang w:eastAsia="zh-CN"/>
        </w:rPr>
        <w:t>s</w:t>
      </w:r>
      <w:bookmarkEnd w:id="90"/>
    </w:p>
    <w:p w:rsidR="00004CE6" w:rsidRDefault="00256E11" w:rsidP="00004CE6">
      <w:pPr>
        <w:spacing w:line="480" w:lineRule="auto"/>
        <w:ind w:firstLineChars="250" w:firstLine="600"/>
        <w:jc w:val="both"/>
        <w:rPr>
          <w:rFonts w:cs="Times New Roman"/>
          <w:lang w:eastAsia="zh-CN"/>
        </w:rPr>
      </w:pPr>
      <w:r w:rsidRPr="005126CE">
        <w:rPr>
          <w:rFonts w:cs="Times New Roman"/>
        </w:rPr>
        <w:t xml:space="preserve">The commercially-available injectors </w:t>
      </w:r>
      <w:r w:rsidR="007E0274">
        <w:rPr>
          <w:rFonts w:cs="Times New Roman" w:hint="eastAsia"/>
          <w:lang w:eastAsia="zh-CN"/>
        </w:rPr>
        <w:t>are</w:t>
      </w:r>
      <w:r w:rsidRPr="005126CE">
        <w:rPr>
          <w:rFonts w:cs="Times New Roman"/>
        </w:rPr>
        <w:t xml:space="preserve"> usually of nanoliters (e. g., 4 nL and 60 nL), </w:t>
      </w:r>
      <w:r w:rsidR="007E0274">
        <w:rPr>
          <w:rFonts w:cs="Times New Roman" w:hint="eastAsia"/>
          <w:lang w:eastAsia="zh-CN"/>
        </w:rPr>
        <w:t xml:space="preserve">which are </w:t>
      </w:r>
      <w:r w:rsidRPr="005126CE">
        <w:rPr>
          <w:rFonts w:cs="Times New Roman"/>
        </w:rPr>
        <w:t>much larger than the sample volume required in BaNC-HDC</w:t>
      </w:r>
      <w:r w:rsidR="007E0274">
        <w:rPr>
          <w:rFonts w:cs="Times New Roman" w:hint="eastAsia"/>
          <w:lang w:eastAsia="zh-CN"/>
        </w:rPr>
        <w:t>. Therefore,</w:t>
      </w:r>
      <w:r w:rsidRPr="005126CE">
        <w:rPr>
          <w:rFonts w:cs="Times New Roman"/>
        </w:rPr>
        <w:t xml:space="preserve"> we turned to the splitting injection mode which </w:t>
      </w:r>
      <w:r w:rsidR="00DE5C2A">
        <w:rPr>
          <w:rFonts w:cs="Times New Roman" w:hint="eastAsia"/>
          <w:lang w:eastAsia="zh-CN"/>
        </w:rPr>
        <w:t>is</w:t>
      </w:r>
      <w:r w:rsidRPr="005126CE">
        <w:rPr>
          <w:rFonts w:cs="Times New Roman"/>
        </w:rPr>
        <w:t xml:space="preserve"> often utilized in gas chromatography</w:t>
      </w:r>
      <w:r>
        <w:rPr>
          <w:rFonts w:cs="Times New Roman"/>
        </w:rPr>
        <w:fldChar w:fldCharType="begin">
          <w:fldData xml:space="preserve">PEVuZE5vdGU+PENpdGU+PEF1dGhvcj5WYXpxdWV6PC9BdXRob3I+PFllYXI+MjAwMTwvWWVhcj48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==
</w:fldData>
        </w:fldChar>
      </w:r>
      <w:r w:rsidR="00D6787F">
        <w:rPr>
          <w:rFonts w:cs="Times New Roman"/>
        </w:rPr>
        <w:instrText xml:space="preserve"> ADDIN EN.CITE </w:instrText>
      </w:r>
      <w:r w:rsidR="00D6787F">
        <w:rPr>
          <w:rFonts w:cs="Times New Roman"/>
        </w:rPr>
        <w:fldChar w:fldCharType="begin">
          <w:fldData xml:space="preserve">PEVuZE5vdGU+PENpdGU+PEF1dGhvcj5WYXpxdWV6PC9BdXRob3I+PFllYXI+MjAwMTwvWWVhcj48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==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Pr>
          <w:rFonts w:cs="Times New Roman"/>
        </w:rPr>
      </w:r>
      <w:r>
        <w:rPr>
          <w:rFonts w:cs="Times New Roman"/>
        </w:rPr>
        <w:fldChar w:fldCharType="separate"/>
      </w:r>
      <w:hyperlink w:anchor="_ENREF_127" w:tooltip="Vazquez, 2001 #91" w:history="1">
        <w:r w:rsidR="00D6787F" w:rsidRPr="00D6787F">
          <w:rPr>
            <w:rFonts w:cs="Times New Roman"/>
            <w:noProof/>
            <w:vertAlign w:val="superscript"/>
          </w:rPr>
          <w:t>127</w:t>
        </w:r>
      </w:hyperlink>
      <w:r w:rsidR="00D6787F" w:rsidRPr="00D6787F">
        <w:rPr>
          <w:rFonts w:cs="Times New Roman"/>
          <w:noProof/>
          <w:vertAlign w:val="superscript"/>
        </w:rPr>
        <w:t>,</w:t>
      </w:r>
      <w:hyperlink w:anchor="_ENREF_128" w:tooltip="Bonn, 2009 #89" w:history="1">
        <w:r w:rsidR="00D6787F" w:rsidRPr="00D6787F">
          <w:rPr>
            <w:rFonts w:cs="Times New Roman"/>
            <w:noProof/>
            <w:vertAlign w:val="superscript"/>
          </w:rPr>
          <w:t>128</w:t>
        </w:r>
      </w:hyperlink>
      <w:r>
        <w:rPr>
          <w:rFonts w:cs="Times New Roman"/>
        </w:rPr>
        <w:fldChar w:fldCharType="end"/>
      </w:r>
      <w:r w:rsidRPr="005126CE">
        <w:rPr>
          <w:rFonts w:cs="Times New Roman"/>
        </w:rPr>
        <w:t xml:space="preserve"> but not in liquid chromatography or hydrodynamic chromatography. Initially, a 4-nL injector was used while the splitting ratio was controlled at ~1:4000, and the delay time was a few seconds. In an attempt to minimizing the delay time, a 60-nL injector was used, and the delay time was shortened to &lt;0.</w:t>
      </w:r>
      <w:r>
        <w:rPr>
          <w:rFonts w:cs="Times New Roman" w:hint="eastAsia"/>
        </w:rPr>
        <w:t>1</w:t>
      </w:r>
      <w:r w:rsidRPr="005126CE">
        <w:rPr>
          <w:rFonts w:cs="Times New Roman"/>
        </w:rPr>
        <w:t xml:space="preserve"> s. Meanwhile, reproducibility for peak areas was found to be improved. Therefore, a 60-nL injector wa</w:t>
      </w:r>
      <w:r w:rsidR="00004CE6">
        <w:rPr>
          <w:rFonts w:cs="Times New Roman"/>
        </w:rPr>
        <w:t xml:space="preserve">s used </w:t>
      </w:r>
      <w:r w:rsidR="00765060">
        <w:rPr>
          <w:rFonts w:cs="Times New Roman" w:hint="eastAsia"/>
          <w:lang w:eastAsia="zh-CN"/>
        </w:rPr>
        <w:t>in the following</w:t>
      </w:r>
      <w:r w:rsidR="00004CE6">
        <w:rPr>
          <w:rFonts w:cs="Times New Roman"/>
        </w:rPr>
        <w:t xml:space="preserve"> experiments.</w:t>
      </w:r>
    </w:p>
    <w:p w:rsidR="00256E11" w:rsidRDefault="00256E11" w:rsidP="00004CE6">
      <w:pPr>
        <w:spacing w:line="480" w:lineRule="auto"/>
        <w:ind w:firstLineChars="250" w:firstLine="600"/>
        <w:jc w:val="both"/>
        <w:rPr>
          <w:rFonts w:cs="Times New Roman"/>
          <w:lang w:eastAsia="zh-CN"/>
        </w:rPr>
      </w:pPr>
      <w:r w:rsidRPr="005126CE">
        <w:rPr>
          <w:rFonts w:cs="Times New Roman"/>
        </w:rPr>
        <w:t>Referring to Fig</w:t>
      </w:r>
      <w:r>
        <w:rPr>
          <w:rFonts w:cs="Times New Roman" w:hint="eastAsia"/>
        </w:rPr>
        <w:t xml:space="preserve">ure </w:t>
      </w:r>
      <w:r w:rsidR="00CA3634">
        <w:rPr>
          <w:rFonts w:cs="Times New Roman" w:hint="eastAsia"/>
        </w:rPr>
        <w:t>5</w:t>
      </w:r>
      <w:r>
        <w:rPr>
          <w:rFonts w:cs="Times New Roman" w:hint="eastAsia"/>
        </w:rPr>
        <w:t>.1</w:t>
      </w:r>
      <w:r w:rsidRPr="005126CE">
        <w:rPr>
          <w:rFonts w:cs="Times New Roman"/>
        </w:rPr>
        <w:t xml:space="preserve">, with a commercial injector (C14W. 16, VICI, Houston, TX), 60-nL DNA sample was introduced into the BaNC-HDC system. As the sample solution passed the cross section, a slight portion (&lt;0.01%) of the sample was split into the separation capillary while most of it was flushed away through the stream selector. The sample volume </w:t>
      </w:r>
      <w:r w:rsidRPr="005126CE">
        <w:rPr>
          <w:rFonts w:cs="Times New Roman"/>
        </w:rPr>
        <w:lastRenderedPageBreak/>
        <w:t xml:space="preserve">injected into the separation capillary was determined by the splitting ratio, </w:t>
      </w:r>
      <w:r w:rsidR="009427C5">
        <w:rPr>
          <w:rFonts w:cs="Times New Roman" w:hint="eastAsia"/>
          <w:lang w:eastAsia="zh-CN"/>
        </w:rPr>
        <w:t>which was determined by the selected restriction capillary. T</w:t>
      </w:r>
      <w:r w:rsidRPr="005126CE">
        <w:rPr>
          <w:rFonts w:cs="Times New Roman"/>
        </w:rPr>
        <w:t xml:space="preserve">he splitting ratio was measured as described </w:t>
      </w:r>
      <w:r w:rsidR="00E15EBB">
        <w:rPr>
          <w:rFonts w:cs="Times New Roman" w:hint="eastAsia"/>
          <w:lang w:eastAsia="zh-CN"/>
        </w:rPr>
        <w:t>in Section 5.2.5.</w:t>
      </w:r>
      <w:r w:rsidRPr="005126CE">
        <w:rPr>
          <w:rFonts w:cs="Times New Roman"/>
        </w:rPr>
        <w:t xml:space="preserve"> The performance of the homemade splitter was first investigated with standard fluorescein solutions, and reproducibility with RSDs of ~2% was obtained. To demonstrate the improvement in throughput of BaNC-HDC and to evaluate the ability of the developed method for quantitative analysis, 30 fluorescein samples at 5 different concentrations (6 samples at each concentration) were continuously injected with the injection period of 60 s. As the fluorescein concentration increased, peak area</w:t>
      </w:r>
      <w:r w:rsidR="00756B21">
        <w:rPr>
          <w:rFonts w:cs="Times New Roman" w:hint="eastAsia"/>
          <w:lang w:eastAsia="zh-CN"/>
        </w:rPr>
        <w:t>s</w:t>
      </w:r>
      <w:r w:rsidRPr="005126CE">
        <w:rPr>
          <w:rFonts w:cs="Times New Roman"/>
        </w:rPr>
        <w:t xml:space="preserve"> increased proportionally (see Fig</w:t>
      </w:r>
      <w:r>
        <w:rPr>
          <w:rFonts w:cs="Times New Roman" w:hint="eastAsia"/>
        </w:rPr>
        <w:t xml:space="preserve">ure </w:t>
      </w:r>
      <w:r w:rsidR="00CA3634">
        <w:rPr>
          <w:rFonts w:cs="Times New Roman" w:hint="eastAsia"/>
        </w:rPr>
        <w:t>5</w:t>
      </w:r>
      <w:r>
        <w:rPr>
          <w:rFonts w:cs="Times New Roman" w:hint="eastAsia"/>
        </w:rPr>
        <w:t>.2a</w:t>
      </w:r>
      <w:r w:rsidRPr="005126CE">
        <w:rPr>
          <w:rFonts w:cs="Times New Roman"/>
        </w:rPr>
        <w:t>) with linear regression coefficient of 0.9968 (see Fig</w:t>
      </w:r>
      <w:r>
        <w:rPr>
          <w:rFonts w:cs="Times New Roman" w:hint="eastAsia"/>
        </w:rPr>
        <w:t xml:space="preserve">ure </w:t>
      </w:r>
      <w:r w:rsidR="00CA3634">
        <w:rPr>
          <w:rFonts w:cs="Times New Roman" w:hint="eastAsia"/>
        </w:rPr>
        <w:t>5</w:t>
      </w:r>
      <w:r>
        <w:rPr>
          <w:rFonts w:cs="Times New Roman" w:hint="eastAsia"/>
        </w:rPr>
        <w:t>.2b</w:t>
      </w:r>
      <w:r>
        <w:rPr>
          <w:rFonts w:cs="Times New Roman"/>
        </w:rPr>
        <w:t>).</w:t>
      </w:r>
      <w:r>
        <w:rPr>
          <w:rFonts w:cs="Times New Roman" w:hint="eastAsia"/>
        </w:rPr>
        <w:t xml:space="preserve"> </w:t>
      </w:r>
      <w:r w:rsidRPr="005126CE">
        <w:rPr>
          <w:rFonts w:cs="Times New Roman"/>
        </w:rPr>
        <w:t xml:space="preserve">The calculated limit of detection (LOD) for fluorescein was 0.93 nM (S/N = 3). It should be noticed that only ~0.85 pL was actually injected into the separation capillary in each injection, meaning </w:t>
      </w:r>
      <w:r w:rsidR="009628D7">
        <w:rPr>
          <w:rFonts w:cs="Times New Roman" w:hint="eastAsia"/>
          <w:lang w:eastAsia="zh-CN"/>
        </w:rPr>
        <w:t xml:space="preserve">only </w:t>
      </w:r>
      <w:r w:rsidRPr="005126CE">
        <w:rPr>
          <w:rFonts w:cs="Times New Roman"/>
        </w:rPr>
        <w:t>~500 molecules of fluorescein were required to be detected by the BaNC-HDC system.</w:t>
      </w:r>
      <w:r>
        <w:rPr>
          <w:rFonts w:cs="Times New Roman" w:hint="eastAsia"/>
        </w:rPr>
        <w:t xml:space="preserve"> T</w:t>
      </w:r>
      <w:r w:rsidRPr="005126CE">
        <w:rPr>
          <w:rFonts w:cs="Times New Roman"/>
        </w:rPr>
        <w:t xml:space="preserve">he linearity of the response was also established </w:t>
      </w:r>
      <w:r w:rsidR="009628D7">
        <w:rPr>
          <w:rFonts w:cs="Times New Roman" w:hint="eastAsia"/>
          <w:lang w:eastAsia="zh-CN"/>
        </w:rPr>
        <w:t>with</w:t>
      </w:r>
      <w:r w:rsidRPr="005126CE">
        <w:rPr>
          <w:rFonts w:cs="Times New Roman"/>
        </w:rPr>
        <w:t xml:space="preserve"> </w:t>
      </w:r>
      <w:r w:rsidR="004643D1">
        <w:rPr>
          <w:rFonts w:cs="Times New Roman"/>
        </w:rPr>
        <w:t>GeneRuler</w:t>
      </w:r>
      <w:r w:rsidR="004643D1" w:rsidRPr="00731A15">
        <w:rPr>
          <w:rFonts w:cs="Times New Roman"/>
          <w:vertAlign w:val="superscript"/>
        </w:rPr>
        <w:t>TM</w:t>
      </w:r>
      <w:r w:rsidR="004643D1">
        <w:rPr>
          <w:rFonts w:cs="Times New Roman"/>
        </w:rPr>
        <w:t xml:space="preserve"> 1-kbp</w:t>
      </w:r>
      <w:r w:rsidRPr="005126CE">
        <w:rPr>
          <w:rFonts w:cs="Times New Roman"/>
        </w:rPr>
        <w:t xml:space="preserve"> </w:t>
      </w:r>
      <w:r w:rsidR="009628D7">
        <w:rPr>
          <w:rFonts w:cs="Times New Roman" w:hint="eastAsia"/>
          <w:lang w:eastAsia="zh-CN"/>
        </w:rPr>
        <w:t>P</w:t>
      </w:r>
      <w:r w:rsidRPr="005126CE">
        <w:rPr>
          <w:rFonts w:cs="Times New Roman"/>
        </w:rPr>
        <w:t xml:space="preserve">lus DNA </w:t>
      </w:r>
      <w:r w:rsidR="009628D7">
        <w:rPr>
          <w:rFonts w:cs="Times New Roman" w:hint="eastAsia"/>
          <w:lang w:eastAsia="zh-CN"/>
        </w:rPr>
        <w:t>L</w:t>
      </w:r>
      <w:r w:rsidRPr="005126CE">
        <w:rPr>
          <w:rFonts w:cs="Times New Roman"/>
        </w:rPr>
        <w:t xml:space="preserve">adder over the </w:t>
      </w:r>
      <w:r w:rsidR="009628D7">
        <w:rPr>
          <w:rFonts w:cs="Times New Roman" w:hint="eastAsia"/>
          <w:lang w:eastAsia="zh-CN"/>
        </w:rPr>
        <w:t xml:space="preserve">total </w:t>
      </w:r>
      <w:r w:rsidRPr="005126CE">
        <w:rPr>
          <w:rFonts w:cs="Times New Roman"/>
        </w:rPr>
        <w:t>concentration range of 5-100 ng/μL</w:t>
      </w:r>
      <w:r>
        <w:rPr>
          <w:rFonts w:cs="Times New Roman" w:hint="eastAsia"/>
        </w:rPr>
        <w:t xml:space="preserve"> (see Figure </w:t>
      </w:r>
      <w:r w:rsidR="00CA3634">
        <w:rPr>
          <w:rFonts w:cs="Times New Roman" w:hint="eastAsia"/>
        </w:rPr>
        <w:t>5</w:t>
      </w:r>
      <w:r>
        <w:rPr>
          <w:rFonts w:cs="Times New Roman" w:hint="eastAsia"/>
        </w:rPr>
        <w:t>.3a)</w:t>
      </w:r>
      <w:r w:rsidRPr="005126CE">
        <w:rPr>
          <w:rFonts w:cs="Times New Roman"/>
        </w:rPr>
        <w:t xml:space="preserve"> and, for all DNA fragments, satisfactory linear relationship</w:t>
      </w:r>
      <w:r w:rsidR="009628D7">
        <w:rPr>
          <w:rFonts w:cs="Times New Roman" w:hint="eastAsia"/>
          <w:lang w:eastAsia="zh-CN"/>
        </w:rPr>
        <w:t>s were</w:t>
      </w:r>
      <w:r w:rsidRPr="005126CE">
        <w:rPr>
          <w:rFonts w:cs="Times New Roman"/>
        </w:rPr>
        <w:t xml:space="preserve"> achieved with linear regression coefficients ranging</w:t>
      </w:r>
      <w:r>
        <w:rPr>
          <w:rFonts w:cs="Times New Roman"/>
        </w:rPr>
        <w:t xml:space="preserve"> from 0.9749 to 0.9883 (see Figure </w:t>
      </w:r>
      <w:r w:rsidR="00CA3634">
        <w:rPr>
          <w:rFonts w:cs="Times New Roman"/>
        </w:rPr>
        <w:t>5</w:t>
      </w:r>
      <w:r>
        <w:rPr>
          <w:rFonts w:cs="Times New Roman"/>
        </w:rPr>
        <w:t>.</w:t>
      </w:r>
      <w:r>
        <w:rPr>
          <w:rFonts w:cs="Times New Roman" w:hint="eastAsia"/>
        </w:rPr>
        <w:t>3</w:t>
      </w:r>
      <w:r>
        <w:rPr>
          <w:rFonts w:cs="Times New Roman"/>
        </w:rPr>
        <w:t>b</w:t>
      </w:r>
      <w:r w:rsidRPr="005126CE">
        <w:rPr>
          <w:rFonts w:cs="Times New Roman"/>
        </w:rPr>
        <w:t>).</w:t>
      </w:r>
      <w:r w:rsidR="006B17F1">
        <w:rPr>
          <w:rFonts w:cs="Times New Roman" w:hint="eastAsia"/>
          <w:lang w:eastAsia="zh-CN"/>
        </w:rPr>
        <w:t xml:space="preserve"> </w:t>
      </w:r>
      <w:r w:rsidR="006B17F1" w:rsidRPr="006B17F1">
        <w:rPr>
          <w:rFonts w:cs="Times New Roman"/>
          <w:lang w:eastAsia="zh-CN"/>
        </w:rPr>
        <w:t xml:space="preserve">However, the slope varied from one fragment to another, presumably due to bonding variations between DNA and YOYO-1. </w:t>
      </w:r>
      <w:r w:rsidR="006B17F1" w:rsidRPr="006B17F1">
        <w:rPr>
          <w:rFonts w:cs="Times New Roman"/>
          <w:lang w:eastAsia="zh-CN"/>
        </w:rPr>
        <w:lastRenderedPageBreak/>
        <w:t xml:space="preserve">Because DNA having similar sizes usually had similar slopes, we developed an approximate method for determining DNA quantities. For example, after we measure the peak area of a DNA fragment having a size of </w:t>
      </w:r>
      <w:r w:rsidR="006B17F1" w:rsidRPr="008126FB">
        <w:rPr>
          <w:rFonts w:cs="Times New Roman"/>
          <w:i/>
          <w:lang w:eastAsia="zh-CN"/>
        </w:rPr>
        <w:t>b</w:t>
      </w:r>
      <w:r w:rsidR="006B17F1" w:rsidRPr="006B17F1">
        <w:rPr>
          <w:rFonts w:cs="Times New Roman"/>
          <w:lang w:eastAsia="zh-CN"/>
        </w:rPr>
        <w:t xml:space="preserve"> bp, we first identify two calibration curves in Figure </w:t>
      </w:r>
      <w:r w:rsidR="008126FB">
        <w:rPr>
          <w:rFonts w:cs="Times New Roman" w:hint="eastAsia"/>
          <w:lang w:eastAsia="zh-CN"/>
        </w:rPr>
        <w:t>5.</w:t>
      </w:r>
      <w:r w:rsidR="006B17F1" w:rsidRPr="006B17F1">
        <w:rPr>
          <w:rFonts w:cs="Times New Roman"/>
          <w:lang w:eastAsia="zh-CN"/>
        </w:rPr>
        <w:t xml:space="preserve">3b for two fragments having sizes of </w:t>
      </w:r>
      <w:r w:rsidR="006B17F1" w:rsidRPr="008126FB">
        <w:rPr>
          <w:rFonts w:cs="Times New Roman"/>
          <w:i/>
          <w:lang w:eastAsia="zh-CN"/>
        </w:rPr>
        <w:t>a</w:t>
      </w:r>
      <w:r w:rsidR="006B17F1" w:rsidRPr="006B17F1">
        <w:rPr>
          <w:rFonts w:cs="Times New Roman"/>
          <w:lang w:eastAsia="zh-CN"/>
        </w:rPr>
        <w:t xml:space="preserve"> and </w:t>
      </w:r>
      <w:r w:rsidR="006B17F1" w:rsidRPr="008126FB">
        <w:rPr>
          <w:rFonts w:cs="Times New Roman"/>
          <w:i/>
          <w:lang w:eastAsia="zh-CN"/>
        </w:rPr>
        <w:t>c</w:t>
      </w:r>
      <w:r w:rsidR="006B17F1" w:rsidRPr="006B17F1">
        <w:rPr>
          <w:rFonts w:cs="Times New Roman"/>
          <w:lang w:eastAsia="zh-CN"/>
        </w:rPr>
        <w:t xml:space="preserve"> bp; </w:t>
      </w:r>
      <w:r w:rsidR="006B17F1" w:rsidRPr="008126FB">
        <w:rPr>
          <w:rFonts w:cs="Times New Roman"/>
          <w:i/>
          <w:lang w:eastAsia="zh-CN"/>
        </w:rPr>
        <w:t>a</w:t>
      </w:r>
      <w:r w:rsidR="006B17F1" w:rsidRPr="006B17F1">
        <w:rPr>
          <w:rFonts w:cs="Times New Roman"/>
          <w:lang w:eastAsia="zh-CN"/>
        </w:rPr>
        <w:t xml:space="preserve"> and </w:t>
      </w:r>
      <w:r w:rsidR="006B17F1" w:rsidRPr="008126FB">
        <w:rPr>
          <w:rFonts w:cs="Times New Roman"/>
          <w:i/>
          <w:lang w:eastAsia="zh-CN"/>
        </w:rPr>
        <w:t>c</w:t>
      </w:r>
      <w:r w:rsidR="006B17F1" w:rsidRPr="006B17F1">
        <w:rPr>
          <w:rFonts w:cs="Times New Roman"/>
          <w:lang w:eastAsia="zh-CN"/>
        </w:rPr>
        <w:t xml:space="preserve"> are the closest to </w:t>
      </w:r>
      <w:r w:rsidR="006B17F1" w:rsidRPr="008126FB">
        <w:rPr>
          <w:rFonts w:cs="Times New Roman"/>
          <w:i/>
          <w:lang w:eastAsia="zh-CN"/>
        </w:rPr>
        <w:t>b</w:t>
      </w:r>
      <w:r w:rsidR="006B17F1" w:rsidRPr="006B17F1">
        <w:rPr>
          <w:rFonts w:cs="Times New Roman"/>
          <w:lang w:eastAsia="zh-CN"/>
        </w:rPr>
        <w:t xml:space="preserve">, but </w:t>
      </w:r>
      <w:r w:rsidR="006B17F1" w:rsidRPr="008126FB">
        <w:rPr>
          <w:rFonts w:cs="Times New Roman"/>
          <w:i/>
          <w:lang w:eastAsia="zh-CN"/>
        </w:rPr>
        <w:t>a</w:t>
      </w:r>
      <w:r w:rsidR="006B17F1" w:rsidRPr="006B17F1">
        <w:rPr>
          <w:rFonts w:cs="Times New Roman"/>
          <w:lang w:eastAsia="zh-CN"/>
        </w:rPr>
        <w:t>&lt;</w:t>
      </w:r>
      <w:r w:rsidR="006B17F1" w:rsidRPr="008126FB">
        <w:rPr>
          <w:rFonts w:cs="Times New Roman"/>
          <w:i/>
          <w:lang w:eastAsia="zh-CN"/>
        </w:rPr>
        <w:t>b</w:t>
      </w:r>
      <w:r w:rsidR="006B17F1" w:rsidRPr="006B17F1">
        <w:rPr>
          <w:rFonts w:cs="Times New Roman"/>
          <w:lang w:eastAsia="zh-CN"/>
        </w:rPr>
        <w:t>&lt;</w:t>
      </w:r>
      <w:r w:rsidR="006B17F1" w:rsidRPr="008126FB">
        <w:rPr>
          <w:rFonts w:cs="Times New Roman"/>
          <w:i/>
          <w:lang w:eastAsia="zh-CN"/>
        </w:rPr>
        <w:t>c</w:t>
      </w:r>
      <w:r w:rsidR="006B17F1" w:rsidRPr="006B17F1">
        <w:rPr>
          <w:rFonts w:cs="Times New Roman"/>
          <w:lang w:eastAsia="zh-CN"/>
        </w:rPr>
        <w:t xml:space="preserve">. Because we know the calibration curve for the </w:t>
      </w:r>
      <w:r w:rsidR="006B17F1" w:rsidRPr="00C910C0">
        <w:rPr>
          <w:rFonts w:cs="Times New Roman"/>
          <w:i/>
          <w:lang w:eastAsia="zh-CN"/>
        </w:rPr>
        <w:t>a</w:t>
      </w:r>
      <w:r w:rsidR="006B17F1" w:rsidRPr="006B17F1">
        <w:rPr>
          <w:rFonts w:cs="Times New Roman"/>
          <w:lang w:eastAsia="zh-CN"/>
        </w:rPr>
        <w:t xml:space="preserve">-bp DNA is </w:t>
      </w:r>
      <w:r w:rsidR="006B17F1" w:rsidRPr="00C910C0">
        <w:rPr>
          <w:rFonts w:cs="Times New Roman"/>
          <w:i/>
          <w:lang w:eastAsia="zh-CN"/>
        </w:rPr>
        <w:t>Y=m</w:t>
      </w:r>
      <w:r w:rsidR="006B17F1" w:rsidRPr="00C910C0">
        <w:rPr>
          <w:rFonts w:cs="Times New Roman"/>
          <w:i/>
          <w:vertAlign w:val="subscript"/>
          <w:lang w:eastAsia="zh-CN"/>
        </w:rPr>
        <w:t>a</w:t>
      </w:r>
      <w:r w:rsidR="006B17F1" w:rsidRPr="00C910C0">
        <w:rPr>
          <w:rFonts w:cs="Times New Roman"/>
          <w:i/>
          <w:lang w:eastAsia="zh-CN"/>
        </w:rPr>
        <w:t>X</w:t>
      </w:r>
      <w:r w:rsidR="006B17F1" w:rsidRPr="006B17F1">
        <w:rPr>
          <w:rFonts w:cs="Times New Roman"/>
          <w:lang w:eastAsia="zh-CN"/>
        </w:rPr>
        <w:t xml:space="preserve"> (where </w:t>
      </w:r>
      <w:r w:rsidR="006B17F1" w:rsidRPr="00C910C0">
        <w:rPr>
          <w:rFonts w:cs="Times New Roman"/>
          <w:i/>
          <w:lang w:eastAsia="zh-CN"/>
        </w:rPr>
        <w:t>Y</w:t>
      </w:r>
      <w:r w:rsidR="006B17F1" w:rsidRPr="006B17F1">
        <w:rPr>
          <w:rFonts w:cs="Times New Roman"/>
          <w:lang w:eastAsia="zh-CN"/>
        </w:rPr>
        <w:t xml:space="preserve"> is the fluorescence signal and </w:t>
      </w:r>
      <w:r w:rsidR="006B17F1" w:rsidRPr="00C910C0">
        <w:rPr>
          <w:rFonts w:cs="Times New Roman"/>
          <w:i/>
          <w:lang w:eastAsia="zh-CN"/>
        </w:rPr>
        <w:t>X</w:t>
      </w:r>
      <w:r w:rsidR="006B17F1" w:rsidRPr="006B17F1">
        <w:rPr>
          <w:rFonts w:cs="Times New Roman"/>
          <w:lang w:eastAsia="zh-CN"/>
        </w:rPr>
        <w:t xml:space="preserve"> is the DNA concentration) and the calibration curve for the </w:t>
      </w:r>
      <w:r w:rsidR="006B17F1" w:rsidRPr="00C910C0">
        <w:rPr>
          <w:rFonts w:cs="Times New Roman"/>
          <w:i/>
          <w:lang w:eastAsia="zh-CN"/>
        </w:rPr>
        <w:t>c</w:t>
      </w:r>
      <w:r w:rsidR="006B17F1" w:rsidRPr="006B17F1">
        <w:rPr>
          <w:rFonts w:cs="Times New Roman"/>
          <w:lang w:eastAsia="zh-CN"/>
        </w:rPr>
        <w:t xml:space="preserve">-bp DNA is </w:t>
      </w:r>
      <w:r w:rsidR="006B17F1" w:rsidRPr="00C910C0">
        <w:rPr>
          <w:rFonts w:cs="Times New Roman"/>
          <w:i/>
          <w:lang w:eastAsia="zh-CN"/>
        </w:rPr>
        <w:t>Y=m</w:t>
      </w:r>
      <w:r w:rsidR="006B17F1" w:rsidRPr="00C910C0">
        <w:rPr>
          <w:rFonts w:cs="Times New Roman"/>
          <w:i/>
          <w:vertAlign w:val="subscript"/>
          <w:lang w:eastAsia="zh-CN"/>
        </w:rPr>
        <w:t>c</w:t>
      </w:r>
      <w:r w:rsidR="006B17F1" w:rsidRPr="00C910C0">
        <w:rPr>
          <w:rFonts w:cs="Times New Roman"/>
          <w:i/>
          <w:lang w:eastAsia="zh-CN"/>
        </w:rPr>
        <w:t>X</w:t>
      </w:r>
      <w:r w:rsidR="006B17F1" w:rsidRPr="006B17F1">
        <w:rPr>
          <w:rFonts w:cs="Times New Roman"/>
          <w:lang w:eastAsia="zh-CN"/>
        </w:rPr>
        <w:t xml:space="preserve">, the calibration curve for quantitating the </w:t>
      </w:r>
      <w:r w:rsidR="006B17F1" w:rsidRPr="00C910C0">
        <w:rPr>
          <w:rFonts w:cs="Times New Roman"/>
          <w:i/>
          <w:lang w:eastAsia="zh-CN"/>
        </w:rPr>
        <w:t>b</w:t>
      </w:r>
      <w:r w:rsidR="006B17F1" w:rsidRPr="006B17F1">
        <w:rPr>
          <w:rFonts w:cs="Times New Roman"/>
          <w:lang w:eastAsia="zh-CN"/>
        </w:rPr>
        <w:t>-bp DNA should be</w:t>
      </w:r>
    </w:p>
    <w:p w:rsidR="00C910C0" w:rsidRPr="00C910C0" w:rsidRDefault="00C910C0" w:rsidP="00C910C0">
      <w:pPr>
        <w:pStyle w:val="P1"/>
        <w:spacing w:line="240" w:lineRule="auto"/>
        <w:ind w:firstLineChars="650" w:firstLine="1560"/>
        <w:rPr>
          <w:rFonts w:eastAsiaTheme="minorEastAsia"/>
          <w:sz w:val="24"/>
          <w:lang w:eastAsia="zh-CN"/>
        </w:rPr>
      </w:pPr>
      <m:oMathPara>
        <m:oMath>
          <m:r>
            <w:rPr>
              <w:rFonts w:ascii="Cambria Math" w:eastAsiaTheme="minorEastAsia" w:hAnsi="Cambria Math"/>
              <w:sz w:val="24"/>
              <w:lang w:eastAsia="zh-CN"/>
            </w:rPr>
            <m:t>Y=</m:t>
          </m:r>
          <m:d>
            <m:dPr>
              <m:ctrlPr>
                <w:rPr>
                  <w:rFonts w:ascii="Cambria Math" w:eastAsiaTheme="minorEastAsia" w:hAnsi="Cambria Math"/>
                  <w:i/>
                  <w:sz w:val="24"/>
                  <w:lang w:eastAsia="zh-CN"/>
                </w:rPr>
              </m:ctrlPr>
            </m:dPr>
            <m:e>
              <m:f>
                <m:fPr>
                  <m:ctrlPr>
                    <w:rPr>
                      <w:rFonts w:ascii="Cambria Math" w:eastAsiaTheme="minorEastAsia" w:hAnsi="Cambria Math"/>
                      <w:i/>
                      <w:sz w:val="24"/>
                      <w:lang w:eastAsia="zh-CN"/>
                    </w:rPr>
                  </m:ctrlPr>
                </m:fPr>
                <m:num>
                  <m:r>
                    <w:rPr>
                      <w:rFonts w:ascii="Cambria Math" w:eastAsiaTheme="minorEastAsia" w:hAnsi="Cambria Math"/>
                      <w:sz w:val="24"/>
                      <w:lang w:eastAsia="zh-CN"/>
                    </w:rPr>
                    <m:t>b-a</m:t>
                  </m:r>
                </m:num>
                <m:den>
                  <m:r>
                    <w:rPr>
                      <w:rFonts w:ascii="Cambria Math" w:eastAsiaTheme="minorEastAsia" w:hAnsi="Cambria Math"/>
                      <w:sz w:val="24"/>
                      <w:lang w:eastAsia="zh-CN"/>
                    </w:rPr>
                    <m:t>c-a</m:t>
                  </m:r>
                </m:den>
              </m:f>
              <m:sSub>
                <m:sSubPr>
                  <m:ctrlPr>
                    <w:rPr>
                      <w:rFonts w:ascii="Cambria Math" w:eastAsiaTheme="minorEastAsia" w:hAnsi="Cambria Math"/>
                      <w:i/>
                      <w:sz w:val="24"/>
                      <w:lang w:eastAsia="zh-CN"/>
                    </w:rPr>
                  </m:ctrlPr>
                </m:sSubPr>
                <m:e>
                  <m:r>
                    <w:rPr>
                      <w:rFonts w:ascii="Cambria Math" w:eastAsiaTheme="minorEastAsia" w:hAnsi="Cambria Math"/>
                      <w:sz w:val="24"/>
                      <w:lang w:eastAsia="zh-CN"/>
                    </w:rPr>
                    <m:t>m</m:t>
                  </m:r>
                </m:e>
                <m:sub>
                  <m:r>
                    <w:rPr>
                      <w:rFonts w:ascii="Cambria Math" w:eastAsiaTheme="minorEastAsia" w:hAnsi="Cambria Math"/>
                      <w:sz w:val="24"/>
                      <w:lang w:eastAsia="zh-CN"/>
                    </w:rPr>
                    <m:t>a</m:t>
                  </m:r>
                </m:sub>
              </m:sSub>
              <m:r>
                <w:rPr>
                  <w:rFonts w:ascii="Cambria Math" w:eastAsiaTheme="minorEastAsia" w:hAnsi="Cambria Math"/>
                  <w:sz w:val="24"/>
                  <w:lang w:eastAsia="zh-CN"/>
                </w:rPr>
                <m:t>+</m:t>
              </m:r>
              <m:f>
                <m:fPr>
                  <m:ctrlPr>
                    <w:rPr>
                      <w:rFonts w:ascii="Cambria Math" w:eastAsiaTheme="minorEastAsia" w:hAnsi="Cambria Math"/>
                      <w:i/>
                      <w:sz w:val="24"/>
                      <w:lang w:eastAsia="zh-CN"/>
                    </w:rPr>
                  </m:ctrlPr>
                </m:fPr>
                <m:num>
                  <m:r>
                    <w:rPr>
                      <w:rFonts w:ascii="Cambria Math" w:eastAsiaTheme="minorEastAsia" w:hAnsi="Cambria Math"/>
                      <w:sz w:val="24"/>
                      <w:lang w:eastAsia="zh-CN"/>
                    </w:rPr>
                    <m:t>c-b</m:t>
                  </m:r>
                </m:num>
                <m:den>
                  <m:r>
                    <w:rPr>
                      <w:rFonts w:ascii="Cambria Math" w:eastAsiaTheme="minorEastAsia" w:hAnsi="Cambria Math"/>
                      <w:sz w:val="24"/>
                      <w:lang w:eastAsia="zh-CN"/>
                    </w:rPr>
                    <m:t>c-a</m:t>
                  </m:r>
                </m:den>
              </m:f>
              <m:sSub>
                <m:sSubPr>
                  <m:ctrlPr>
                    <w:rPr>
                      <w:rFonts w:ascii="Cambria Math" w:eastAsiaTheme="minorEastAsia" w:hAnsi="Cambria Math"/>
                      <w:i/>
                      <w:sz w:val="24"/>
                      <w:lang w:eastAsia="zh-CN"/>
                    </w:rPr>
                  </m:ctrlPr>
                </m:sSubPr>
                <m:e>
                  <m:r>
                    <w:rPr>
                      <w:rFonts w:ascii="Cambria Math" w:eastAsiaTheme="minorEastAsia" w:hAnsi="Cambria Math"/>
                      <w:sz w:val="24"/>
                      <w:lang w:eastAsia="zh-CN"/>
                    </w:rPr>
                    <m:t>m</m:t>
                  </m:r>
                </m:e>
                <m:sub>
                  <m:r>
                    <w:rPr>
                      <w:rFonts w:ascii="Cambria Math" w:eastAsiaTheme="minorEastAsia" w:hAnsi="Cambria Math"/>
                      <w:sz w:val="24"/>
                      <w:lang w:eastAsia="zh-CN"/>
                    </w:rPr>
                    <m:t>c</m:t>
                  </m:r>
                </m:sub>
              </m:sSub>
            </m:e>
          </m:d>
          <m:r>
            <w:rPr>
              <w:rFonts w:ascii="Cambria Math" w:eastAsiaTheme="minorEastAsia" w:hAnsi="Cambria Math"/>
              <w:sz w:val="24"/>
              <w:lang w:eastAsia="zh-CN"/>
            </w:rPr>
            <m:t xml:space="preserve">X         </m:t>
          </m:r>
          <m:r>
            <m:rPr>
              <m:sty m:val="p"/>
            </m:rPr>
            <w:rPr>
              <w:rFonts w:ascii="Cambria Math" w:eastAsiaTheme="minorEastAsia" w:hAnsi="Cambria Math"/>
              <w:sz w:val="24"/>
              <w:lang w:eastAsia="zh-CN"/>
            </w:rPr>
            <m:t xml:space="preserve">         (5.1)</m:t>
          </m:r>
        </m:oMath>
      </m:oMathPara>
    </w:p>
    <w:p w:rsidR="00F34853" w:rsidRDefault="00F34853">
      <w:pPr>
        <w:rPr>
          <w:rFonts w:cs="Times New Roman"/>
          <w:lang w:eastAsia="zh-CN"/>
        </w:rPr>
      </w:pPr>
      <w:r>
        <w:rPr>
          <w:rFonts w:cs="Times New Roman"/>
          <w:lang w:eastAsia="zh-CN"/>
        </w:rPr>
        <w:br w:type="page"/>
      </w:r>
    </w:p>
    <w:p w:rsidR="00256E11" w:rsidRDefault="00256E11" w:rsidP="00C37456">
      <w:pPr>
        <w:spacing w:line="480" w:lineRule="auto"/>
        <w:jc w:val="center"/>
        <w:rPr>
          <w:rFonts w:cs="Times New Roman"/>
        </w:rPr>
      </w:pPr>
      <w:r>
        <w:rPr>
          <w:rFonts w:cs="Times New Roman"/>
          <w:noProof/>
          <w:lang w:eastAsia="zh-CN"/>
        </w:rPr>
        <w:lastRenderedPageBreak/>
        <w:drawing>
          <wp:inline distT="0" distB="0" distL="0" distR="0" wp14:anchorId="1AAFBB4D" wp14:editId="62B13AD5">
            <wp:extent cx="4599576" cy="2305050"/>
            <wp:effectExtent l="0" t="0" r="0" b="0"/>
            <wp:docPr id="3" name="Picture 3" descr="E:\DELL\PhD Program\Disertation\Figures\Fig.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4.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00375" cy="2305450"/>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584B26">
        <w:rPr>
          <w:rFonts w:cs="Times New Roman" w:hint="eastAsia"/>
          <w:b/>
        </w:rPr>
        <w:t xml:space="preserve">Figure </w:t>
      </w:r>
      <w:r w:rsidR="00CA3634">
        <w:rPr>
          <w:rFonts w:cs="Times New Roman" w:hint="eastAsia"/>
          <w:b/>
        </w:rPr>
        <w:t>5</w:t>
      </w:r>
      <w:r w:rsidRPr="00584B26">
        <w:rPr>
          <w:rFonts w:cs="Times New Roman" w:hint="eastAsia"/>
          <w:b/>
        </w:rPr>
        <w:t>.2</w:t>
      </w:r>
      <w:r w:rsidR="003B427B">
        <w:rPr>
          <w:rFonts w:cs="Times New Roman" w:hint="eastAsia"/>
          <w:b/>
          <w:lang w:eastAsia="zh-CN"/>
        </w:rPr>
        <w:t>.</w:t>
      </w:r>
      <w:r w:rsidRPr="00584B26">
        <w:rPr>
          <w:rFonts w:cs="Times New Roman" w:hint="eastAsia"/>
          <w:b/>
        </w:rPr>
        <w:t xml:space="preserve"> </w:t>
      </w:r>
      <w:r>
        <w:rPr>
          <w:rFonts w:cs="Times New Roman" w:hint="eastAsia"/>
        </w:rPr>
        <w:t xml:space="preserve">Linearity of </w:t>
      </w:r>
      <w:r>
        <w:rPr>
          <w:rFonts w:cs="Times New Roman"/>
        </w:rPr>
        <w:t>the</w:t>
      </w:r>
      <w:r>
        <w:rPr>
          <w:rFonts w:cs="Times New Roman" w:hint="eastAsia"/>
        </w:rPr>
        <w:t xml:space="preserve"> BaNC-HDC system for fluorescein. (a) BaNC-HDC chromatograms for successively injecting fluorescein</w:t>
      </w:r>
      <w:r w:rsidR="009628D7">
        <w:rPr>
          <w:rFonts w:cs="Times New Roman" w:hint="eastAsia"/>
          <w:lang w:eastAsia="zh-CN"/>
        </w:rPr>
        <w:t xml:space="preserve"> solutions</w:t>
      </w:r>
      <w:r>
        <w:rPr>
          <w:rFonts w:cs="Times New Roman" w:hint="eastAsia"/>
        </w:rPr>
        <w:t xml:space="preserve">. </w:t>
      </w:r>
      <w:r>
        <w:rPr>
          <w:rFonts w:cs="Times New Roman"/>
        </w:rPr>
        <w:t>T</w:t>
      </w:r>
      <w:r>
        <w:rPr>
          <w:rFonts w:cs="Times New Roman" w:hint="eastAsia"/>
        </w:rPr>
        <w:t xml:space="preserve">he separation </w:t>
      </w:r>
      <w:r>
        <w:rPr>
          <w:rFonts w:cs="Times New Roman"/>
        </w:rPr>
        <w:t>capillary</w:t>
      </w:r>
      <w:r>
        <w:rPr>
          <w:rFonts w:cs="Times New Roman" w:hint="eastAsia"/>
        </w:rPr>
        <w:t xml:space="preserve"> had a total length of 47 cm (41 cm effective), an i.d. of 2 </w:t>
      </w:r>
      <w:r w:rsidRPr="000611B4">
        <w:rPr>
          <w:rFonts w:eastAsia="宋体" w:cs="Times New Roman"/>
        </w:rPr>
        <w:t>μ</w:t>
      </w:r>
      <w:r>
        <w:rPr>
          <w:rFonts w:eastAsia="宋体" w:cs="Times New Roman" w:hint="eastAsia"/>
        </w:rPr>
        <w:t xml:space="preserve">m, and an o.d. of 150 </w:t>
      </w:r>
      <w:r w:rsidRPr="000611B4">
        <w:rPr>
          <w:rFonts w:eastAsia="宋体" w:cs="Times New Roman"/>
        </w:rPr>
        <w:t>μ</w:t>
      </w:r>
      <w:r>
        <w:rPr>
          <w:rFonts w:eastAsia="宋体" w:cs="Times New Roman" w:hint="eastAsia"/>
        </w:rPr>
        <w:t xml:space="preserve">m. The eluent was 10 mM TE buffer at pH ~8, and </w:t>
      </w:r>
      <w:r>
        <w:rPr>
          <w:rFonts w:eastAsia="宋体" w:cs="Times New Roman"/>
        </w:rPr>
        <w:t>the</w:t>
      </w:r>
      <w:r>
        <w:rPr>
          <w:rFonts w:eastAsia="宋体" w:cs="Times New Roman" w:hint="eastAsia"/>
        </w:rPr>
        <w:t xml:space="preserve"> fluorescein solutions were prepared with the eluent. The stream </w:t>
      </w:r>
      <w:r>
        <w:rPr>
          <w:rFonts w:eastAsia="宋体" w:cs="Times New Roman"/>
        </w:rPr>
        <w:t>selector</w:t>
      </w:r>
      <w:r>
        <w:rPr>
          <w:rFonts w:eastAsia="宋体" w:cs="Times New Roman" w:hint="eastAsia"/>
        </w:rPr>
        <w:t xml:space="preserve"> was on RC</w:t>
      </w:r>
      <w:r>
        <w:rPr>
          <w:rFonts w:eastAsia="宋体" w:cs="Times New Roman" w:hint="eastAsia"/>
          <w:vertAlign w:val="subscript"/>
        </w:rPr>
        <w:t>2</w:t>
      </w:r>
      <w:r>
        <w:rPr>
          <w:rFonts w:eastAsia="宋体" w:cs="Times New Roman" w:hint="eastAsia"/>
        </w:rPr>
        <w:t xml:space="preserve"> (</w:t>
      </w:r>
      <w:r>
        <w:rPr>
          <w:rFonts w:eastAsia="宋体" w:cs="Times New Roman"/>
        </w:rPr>
        <w:t>the</w:t>
      </w:r>
      <w:r>
        <w:rPr>
          <w:rFonts w:eastAsia="宋体" w:cs="Times New Roman" w:hint="eastAsia"/>
        </w:rPr>
        <w:t xml:space="preserve"> restriction capillary was of </w:t>
      </w:r>
      <w:r>
        <w:rPr>
          <w:rFonts w:hint="eastAsia"/>
        </w:rPr>
        <w:t>3.5-</w:t>
      </w:r>
      <w:r w:rsidRPr="0074193D">
        <w:t>cm</w:t>
      </w:r>
      <w:r>
        <w:rPr>
          <w:rFonts w:hint="eastAsia"/>
        </w:rPr>
        <w:t xml:space="preserve"> length</w:t>
      </w:r>
      <w:r w:rsidRPr="0074193D">
        <w:t xml:space="preserve">, </w:t>
      </w:r>
      <w:r>
        <w:rPr>
          <w:rFonts w:hint="eastAsia"/>
        </w:rPr>
        <w:t>150-</w:t>
      </w:r>
      <w:r w:rsidRPr="0074193D">
        <w:t>μm</w:t>
      </w:r>
      <w:r>
        <w:rPr>
          <w:rFonts w:hint="eastAsia"/>
        </w:rPr>
        <w:t xml:space="preserve"> o.d.</w:t>
      </w:r>
      <w:r w:rsidRPr="0074193D">
        <w:t xml:space="preserve">, and </w:t>
      </w:r>
      <w:r>
        <w:rPr>
          <w:rFonts w:hint="eastAsia"/>
        </w:rPr>
        <w:t>20-</w:t>
      </w:r>
      <w:r w:rsidRPr="0074193D">
        <w:t>μm</w:t>
      </w:r>
      <w:r>
        <w:rPr>
          <w:rFonts w:hint="eastAsia"/>
        </w:rPr>
        <w:t xml:space="preserve"> i.d.</w:t>
      </w:r>
      <w:r>
        <w:rPr>
          <w:rFonts w:eastAsia="宋体" w:cs="Times New Roman" w:hint="eastAsia"/>
        </w:rPr>
        <w:t xml:space="preserve">) position, and </w:t>
      </w:r>
      <w:r>
        <w:rPr>
          <w:rFonts w:eastAsia="宋体" w:cs="Times New Roman"/>
        </w:rPr>
        <w:t>the</w:t>
      </w:r>
      <w:r>
        <w:rPr>
          <w:rFonts w:eastAsia="宋体" w:cs="Times New Roman" w:hint="eastAsia"/>
        </w:rPr>
        <w:t xml:space="preserve"> measured splitting ratio was </w:t>
      </w:r>
      <w:r w:rsidR="009628D7">
        <w:rPr>
          <w:rFonts w:eastAsia="宋体" w:cs="Times New Roman" w:hint="eastAsia"/>
          <w:lang w:eastAsia="zh-CN"/>
        </w:rPr>
        <w:t>~</w:t>
      </w:r>
      <w:r>
        <w:rPr>
          <w:rFonts w:eastAsia="宋体" w:cs="Times New Roman" w:hint="eastAsia"/>
        </w:rPr>
        <w:t>0.85:6*10</w:t>
      </w:r>
      <w:r w:rsidRPr="000611B4">
        <w:rPr>
          <w:rFonts w:eastAsia="宋体" w:cs="Times New Roman" w:hint="eastAsia"/>
          <w:vertAlign w:val="superscript"/>
        </w:rPr>
        <w:t>4</w:t>
      </w:r>
      <w:r>
        <w:rPr>
          <w:rFonts w:eastAsia="宋体" w:cs="Times New Roman" w:hint="eastAsia"/>
        </w:rPr>
        <w:t xml:space="preserve">. The </w:t>
      </w:r>
      <w:r>
        <w:rPr>
          <w:rFonts w:eastAsia="宋体" w:cs="Times New Roman"/>
        </w:rPr>
        <w:t>injection</w:t>
      </w:r>
      <w:r>
        <w:rPr>
          <w:rFonts w:eastAsia="宋体" w:cs="Times New Roman" w:hint="eastAsia"/>
        </w:rPr>
        <w:t xml:space="preserve"> period was 60 s. The applied pressure to </w:t>
      </w:r>
      <w:r w:rsidR="0044503B">
        <w:rPr>
          <w:rFonts w:eastAsia="宋体" w:cs="Times New Roman" w:hint="eastAsia"/>
        </w:rPr>
        <w:t xml:space="preserve">the pressure chamber was </w:t>
      </w:r>
      <w:r w:rsidR="0044503B">
        <w:rPr>
          <w:rFonts w:eastAsia="宋体" w:cs="Times New Roman" w:hint="eastAsia"/>
          <w:lang w:eastAsia="zh-CN"/>
        </w:rPr>
        <w:t>2.48 MPa</w:t>
      </w:r>
      <w:r>
        <w:rPr>
          <w:rFonts w:eastAsia="宋体" w:cs="Times New Roman" w:hint="eastAsia"/>
        </w:rPr>
        <w:t>.</w:t>
      </w:r>
      <w:r>
        <w:rPr>
          <w:rFonts w:cs="Times New Roman" w:hint="eastAsia"/>
        </w:rPr>
        <w:t xml:space="preserve"> (b) Relationship between </w:t>
      </w:r>
      <w:r>
        <w:rPr>
          <w:rFonts w:cs="Times New Roman"/>
        </w:rPr>
        <w:t>the</w:t>
      </w:r>
      <w:r>
        <w:rPr>
          <w:rFonts w:cs="Times New Roman" w:hint="eastAsia"/>
        </w:rPr>
        <w:t xml:space="preserve"> peak area and </w:t>
      </w:r>
      <w:r>
        <w:rPr>
          <w:rFonts w:cs="Times New Roman"/>
        </w:rPr>
        <w:t>the</w:t>
      </w:r>
      <w:r>
        <w:rPr>
          <w:rFonts w:cs="Times New Roman" w:hint="eastAsia"/>
        </w:rPr>
        <w:t xml:space="preserve"> </w:t>
      </w:r>
      <w:r>
        <w:rPr>
          <w:rFonts w:cs="Times New Roman"/>
        </w:rPr>
        <w:t>fluorescein</w:t>
      </w:r>
      <w:r>
        <w:rPr>
          <w:rFonts w:cs="Times New Roman" w:hint="eastAsia"/>
        </w:rPr>
        <w:t xml:space="preserve"> concentration. Peak areas were obtained from Figure </w:t>
      </w:r>
      <w:r w:rsidR="00CA3634">
        <w:rPr>
          <w:rFonts w:cs="Times New Roman" w:hint="eastAsia"/>
        </w:rPr>
        <w:t>5</w:t>
      </w:r>
      <w:r>
        <w:rPr>
          <w:rFonts w:cs="Times New Roman" w:hint="eastAsia"/>
        </w:rPr>
        <w:t>.2a.</w:t>
      </w:r>
    </w:p>
    <w:p w:rsidR="00256E11" w:rsidRDefault="00256E11" w:rsidP="005439A8">
      <w:pPr>
        <w:spacing w:line="480" w:lineRule="auto"/>
        <w:jc w:val="center"/>
        <w:rPr>
          <w:rFonts w:cs="Times New Roman"/>
          <w:lang w:eastAsia="zh-CN"/>
        </w:rPr>
      </w:pPr>
      <w:r>
        <w:rPr>
          <w:rFonts w:cs="Times New Roman"/>
          <w:noProof/>
          <w:lang w:eastAsia="zh-CN"/>
        </w:rPr>
        <w:lastRenderedPageBreak/>
        <w:drawing>
          <wp:inline distT="0" distB="0" distL="0" distR="0" wp14:anchorId="442AF09E" wp14:editId="3E5DC52D">
            <wp:extent cx="4520864" cy="7243959"/>
            <wp:effectExtent l="0" t="0" r="0" b="0"/>
            <wp:docPr id="6" name="Picture 6" descr="E:\DELL\My work\Splitting Injection\Manuscripts\AC\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My work\Splitting Injection\Manuscripts\AC\Fig. 4.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36150" cy="7268453"/>
                    </a:xfrm>
                    <a:prstGeom prst="rect">
                      <a:avLst/>
                    </a:prstGeom>
                    <a:noFill/>
                    <a:ln>
                      <a:noFill/>
                    </a:ln>
                  </pic:spPr>
                </pic:pic>
              </a:graphicData>
            </a:graphic>
          </wp:inline>
        </w:drawing>
      </w:r>
    </w:p>
    <w:p w:rsidR="00256E11" w:rsidRDefault="00987F6E" w:rsidP="00D63A2E">
      <w:pPr>
        <w:spacing w:line="480" w:lineRule="auto"/>
        <w:jc w:val="both"/>
        <w:rPr>
          <w:rFonts w:cs="Times New Roman"/>
          <w:lang w:eastAsia="zh-CN"/>
        </w:rPr>
      </w:pPr>
      <w:r>
        <w:rPr>
          <w:rFonts w:cs="Times New Roman" w:hint="eastAsia"/>
          <w:b/>
        </w:rPr>
        <w:lastRenderedPageBreak/>
        <w:t>Fig</w:t>
      </w:r>
      <w:r>
        <w:rPr>
          <w:rFonts w:cs="Times New Roman" w:hint="eastAsia"/>
          <w:b/>
          <w:lang w:eastAsia="zh-CN"/>
        </w:rPr>
        <w:t xml:space="preserve">ure </w:t>
      </w:r>
      <w:r w:rsidR="00CA3634">
        <w:rPr>
          <w:rFonts w:cs="Times New Roman" w:hint="eastAsia"/>
          <w:b/>
        </w:rPr>
        <w:t>5</w:t>
      </w:r>
      <w:r w:rsidR="00256E11" w:rsidRPr="005F20C1">
        <w:rPr>
          <w:rFonts w:cs="Times New Roman" w:hint="eastAsia"/>
          <w:b/>
        </w:rPr>
        <w:t>.3</w:t>
      </w:r>
      <w:r w:rsidR="003B427B">
        <w:rPr>
          <w:rFonts w:cs="Times New Roman" w:hint="eastAsia"/>
          <w:b/>
          <w:lang w:eastAsia="zh-CN"/>
        </w:rPr>
        <w:t>.</w:t>
      </w:r>
      <w:r w:rsidR="00256E11" w:rsidRPr="005F20C1">
        <w:rPr>
          <w:rFonts w:cs="Times New Roman" w:hint="eastAsia"/>
          <w:b/>
        </w:rPr>
        <w:t xml:space="preserve"> </w:t>
      </w:r>
      <w:r w:rsidR="00256E11">
        <w:rPr>
          <w:rFonts w:cs="Times New Roman" w:hint="eastAsia"/>
        </w:rPr>
        <w:t xml:space="preserve">Linearity of </w:t>
      </w:r>
      <w:r w:rsidR="00256E11">
        <w:rPr>
          <w:rFonts w:cs="Times New Roman"/>
        </w:rPr>
        <w:t>the</w:t>
      </w:r>
      <w:r w:rsidR="00256E11">
        <w:rPr>
          <w:rFonts w:cs="Times New Roman" w:hint="eastAsia"/>
        </w:rPr>
        <w:t xml:space="preserve"> BaNC-HDC system for</w:t>
      </w:r>
      <w:r w:rsidR="005439A8">
        <w:rPr>
          <w:rFonts w:cs="Times New Roman" w:hint="eastAsia"/>
          <w:lang w:eastAsia="zh-CN"/>
        </w:rPr>
        <w:t xml:space="preserve"> </w:t>
      </w:r>
      <w:r w:rsidR="005D7C8C">
        <w:rPr>
          <w:rFonts w:cs="Times New Roman" w:hint="eastAsia"/>
          <w:lang w:eastAsia="zh-CN"/>
        </w:rPr>
        <w:t>GeneRuler</w:t>
      </w:r>
      <w:r w:rsidR="005D7C8C" w:rsidRPr="00731A15">
        <w:rPr>
          <w:rFonts w:cs="Times New Roman" w:hint="eastAsia"/>
          <w:vertAlign w:val="superscript"/>
          <w:lang w:eastAsia="zh-CN"/>
        </w:rPr>
        <w:t>TM</w:t>
      </w:r>
      <w:r w:rsidR="005D7C8C">
        <w:rPr>
          <w:rFonts w:cs="Times New Roman" w:hint="eastAsia"/>
          <w:lang w:eastAsia="zh-CN"/>
        </w:rPr>
        <w:t xml:space="preserve"> 1-kbp</w:t>
      </w:r>
      <w:r w:rsidR="005439A8">
        <w:rPr>
          <w:rFonts w:cs="Times New Roman" w:hint="eastAsia"/>
          <w:lang w:eastAsia="zh-CN"/>
        </w:rPr>
        <w:t xml:space="preserve"> </w:t>
      </w:r>
      <w:r w:rsidR="00731A15">
        <w:rPr>
          <w:rFonts w:cs="Times New Roman" w:hint="eastAsia"/>
          <w:lang w:eastAsia="zh-CN"/>
        </w:rPr>
        <w:t>P</w:t>
      </w:r>
      <w:r w:rsidR="005439A8">
        <w:rPr>
          <w:rFonts w:cs="Times New Roman" w:hint="eastAsia"/>
          <w:lang w:eastAsia="zh-CN"/>
        </w:rPr>
        <w:t>lus</w:t>
      </w:r>
      <w:r w:rsidR="00256E11">
        <w:rPr>
          <w:rFonts w:cs="Times New Roman" w:hint="eastAsia"/>
        </w:rPr>
        <w:t xml:space="preserve"> </w:t>
      </w:r>
      <w:r w:rsidR="005439A8">
        <w:rPr>
          <w:rFonts w:cs="Times New Roman" w:hint="eastAsia"/>
          <w:lang w:eastAsia="zh-CN"/>
        </w:rPr>
        <w:t xml:space="preserve">DNA </w:t>
      </w:r>
      <w:r w:rsidR="009628D7">
        <w:rPr>
          <w:rFonts w:cs="Times New Roman" w:hint="eastAsia"/>
          <w:lang w:eastAsia="zh-CN"/>
        </w:rPr>
        <w:t>L</w:t>
      </w:r>
      <w:r w:rsidR="005439A8">
        <w:rPr>
          <w:rFonts w:cs="Times New Roman" w:hint="eastAsia"/>
          <w:lang w:eastAsia="zh-CN"/>
        </w:rPr>
        <w:t>a</w:t>
      </w:r>
      <w:r w:rsidR="009628D7">
        <w:rPr>
          <w:rFonts w:cs="Times New Roman" w:hint="eastAsia"/>
          <w:lang w:eastAsia="zh-CN"/>
        </w:rPr>
        <w:t>d</w:t>
      </w:r>
      <w:r w:rsidR="005439A8">
        <w:rPr>
          <w:rFonts w:cs="Times New Roman" w:hint="eastAsia"/>
          <w:lang w:eastAsia="zh-CN"/>
        </w:rPr>
        <w:t>der</w:t>
      </w:r>
      <w:r w:rsidR="00256E11">
        <w:rPr>
          <w:rFonts w:cs="Times New Roman" w:hint="eastAsia"/>
        </w:rPr>
        <w:t xml:space="preserve">. (a) BaNC-HDC chromatograms for successively injecting </w:t>
      </w:r>
      <w:r w:rsidR="004643D1">
        <w:rPr>
          <w:rFonts w:cs="Times New Roman" w:hint="eastAsia"/>
        </w:rPr>
        <w:t>GeneRuler</w:t>
      </w:r>
      <w:r w:rsidR="004643D1" w:rsidRPr="009628D7">
        <w:rPr>
          <w:rFonts w:cs="Times New Roman" w:hint="eastAsia"/>
          <w:vertAlign w:val="superscript"/>
        </w:rPr>
        <w:t>TM</w:t>
      </w:r>
      <w:r w:rsidR="004643D1">
        <w:rPr>
          <w:rFonts w:cs="Times New Roman" w:hint="eastAsia"/>
        </w:rPr>
        <w:t xml:space="preserve"> 1-kbp</w:t>
      </w:r>
      <w:r w:rsidR="00256E11">
        <w:rPr>
          <w:rFonts w:cs="Times New Roman" w:hint="eastAsia"/>
        </w:rPr>
        <w:t xml:space="preserve"> </w:t>
      </w:r>
      <w:r w:rsidR="009628D7">
        <w:rPr>
          <w:rFonts w:cs="Times New Roman" w:hint="eastAsia"/>
          <w:lang w:eastAsia="zh-CN"/>
        </w:rPr>
        <w:t>P</w:t>
      </w:r>
      <w:r w:rsidR="00256E11">
        <w:rPr>
          <w:rFonts w:cs="Times New Roman" w:hint="eastAsia"/>
        </w:rPr>
        <w:t xml:space="preserve">lus DNA </w:t>
      </w:r>
      <w:r w:rsidR="009628D7">
        <w:rPr>
          <w:rFonts w:cs="Times New Roman" w:hint="eastAsia"/>
          <w:lang w:eastAsia="zh-CN"/>
        </w:rPr>
        <w:t>L</w:t>
      </w:r>
      <w:r w:rsidR="00256E11">
        <w:rPr>
          <w:rFonts w:cs="Times New Roman" w:hint="eastAsia"/>
        </w:rPr>
        <w:t>adder. 1</w:t>
      </w:r>
      <w:r w:rsidR="00256E11">
        <w:rPr>
          <w:rFonts w:hint="eastAsia"/>
        </w:rPr>
        <w:t>00 ng/</w:t>
      </w:r>
      <w:r w:rsidR="00256E11" w:rsidRPr="002242DD">
        <w:rPr>
          <w:rFonts w:eastAsia="宋体" w:cs="Times New Roman"/>
        </w:rPr>
        <w:t>μ</w:t>
      </w:r>
      <w:r w:rsidR="00256E11">
        <w:rPr>
          <w:rFonts w:hint="eastAsia"/>
        </w:rPr>
        <w:t xml:space="preserve">L </w:t>
      </w:r>
      <w:r w:rsidR="00B9655F">
        <w:rPr>
          <w:rFonts w:hint="eastAsia"/>
          <w:lang w:eastAsia="zh-CN"/>
        </w:rPr>
        <w:t>GeneRuler</w:t>
      </w:r>
      <w:r w:rsidR="00B9655F" w:rsidRPr="00B9655F">
        <w:rPr>
          <w:rFonts w:hint="eastAsia"/>
          <w:vertAlign w:val="superscript"/>
          <w:lang w:eastAsia="zh-CN"/>
        </w:rPr>
        <w:t>TM</w:t>
      </w:r>
      <w:r w:rsidR="00B9655F">
        <w:rPr>
          <w:rFonts w:hint="eastAsia"/>
          <w:lang w:eastAsia="zh-CN"/>
        </w:rPr>
        <w:t xml:space="preserve"> </w:t>
      </w:r>
      <w:r w:rsidR="004643D1">
        <w:t>1-kbp</w:t>
      </w:r>
      <w:r w:rsidR="00256E11" w:rsidRPr="00102596">
        <w:t xml:space="preserve"> </w:t>
      </w:r>
      <w:r w:rsidR="00B9655F">
        <w:rPr>
          <w:rFonts w:hint="eastAsia"/>
          <w:lang w:eastAsia="zh-CN"/>
        </w:rPr>
        <w:t>P</w:t>
      </w:r>
      <w:r w:rsidR="00256E11" w:rsidRPr="00102596">
        <w:t xml:space="preserve">lus DNA </w:t>
      </w:r>
      <w:r w:rsidR="00B9655F">
        <w:rPr>
          <w:rFonts w:hint="eastAsia"/>
          <w:lang w:eastAsia="zh-CN"/>
        </w:rPr>
        <w:t>L</w:t>
      </w:r>
      <w:r w:rsidR="00256E11" w:rsidRPr="00102596">
        <w:t>adder</w:t>
      </w:r>
      <w:r w:rsidR="00256E11">
        <w:rPr>
          <w:rFonts w:hint="eastAsia"/>
        </w:rPr>
        <w:t xml:space="preserve"> was prepared as described above, and all working standard DNA solutions were made by diluting </w:t>
      </w:r>
      <w:r w:rsidR="00256E11">
        <w:t>the</w:t>
      </w:r>
      <w:r w:rsidR="00256E11">
        <w:rPr>
          <w:rFonts w:hint="eastAsia"/>
        </w:rPr>
        <w:t xml:space="preserve"> 100 ng/</w:t>
      </w:r>
      <w:r w:rsidR="00256E11" w:rsidRPr="002242DD">
        <w:rPr>
          <w:rFonts w:eastAsia="宋体" w:cs="Times New Roman"/>
        </w:rPr>
        <w:t>μ</w:t>
      </w:r>
      <w:r w:rsidR="00256E11">
        <w:rPr>
          <w:rFonts w:hint="eastAsia"/>
        </w:rPr>
        <w:t xml:space="preserve">L stock solution with the eluent at the ratio as needed. All other conditions were as in Figure </w:t>
      </w:r>
      <w:r w:rsidR="00CA3634">
        <w:rPr>
          <w:rFonts w:hint="eastAsia"/>
        </w:rPr>
        <w:t>5</w:t>
      </w:r>
      <w:r w:rsidR="00256E11">
        <w:rPr>
          <w:rFonts w:hint="eastAsia"/>
        </w:rPr>
        <w:t xml:space="preserve">.2a. (b) </w:t>
      </w:r>
      <w:r w:rsidR="00256E11">
        <w:rPr>
          <w:rFonts w:cs="Times New Roman" w:hint="eastAsia"/>
        </w:rPr>
        <w:t>Relationship</w:t>
      </w:r>
      <w:r w:rsidR="00B9655F">
        <w:rPr>
          <w:rFonts w:cs="Times New Roman" w:hint="eastAsia"/>
          <w:lang w:eastAsia="zh-CN"/>
        </w:rPr>
        <w:t>s</w:t>
      </w:r>
      <w:r w:rsidR="00256E11">
        <w:rPr>
          <w:rFonts w:cs="Times New Roman" w:hint="eastAsia"/>
        </w:rPr>
        <w:t xml:space="preserve"> between </w:t>
      </w:r>
      <w:r w:rsidR="00256E11">
        <w:rPr>
          <w:rFonts w:cs="Times New Roman"/>
        </w:rPr>
        <w:t>the</w:t>
      </w:r>
      <w:r w:rsidR="00256E11">
        <w:rPr>
          <w:rFonts w:cs="Times New Roman" w:hint="eastAsia"/>
        </w:rPr>
        <w:t xml:space="preserve"> peak area and </w:t>
      </w:r>
      <w:r w:rsidR="00256E11">
        <w:rPr>
          <w:rFonts w:cs="Times New Roman"/>
        </w:rPr>
        <w:t>the</w:t>
      </w:r>
      <w:r w:rsidR="00256E11">
        <w:rPr>
          <w:rFonts w:cs="Times New Roman" w:hint="eastAsia"/>
        </w:rPr>
        <w:t xml:space="preserve"> </w:t>
      </w:r>
      <w:r w:rsidR="00256E11">
        <w:rPr>
          <w:rFonts w:cs="Times New Roman"/>
        </w:rPr>
        <w:t>fluorescein</w:t>
      </w:r>
      <w:r w:rsidR="00256E11">
        <w:rPr>
          <w:rFonts w:cs="Times New Roman" w:hint="eastAsia"/>
        </w:rPr>
        <w:t xml:space="preserve"> concentration</w:t>
      </w:r>
      <w:r w:rsidR="00B9655F">
        <w:rPr>
          <w:rFonts w:cs="Times New Roman" w:hint="eastAsia"/>
          <w:lang w:eastAsia="zh-CN"/>
        </w:rPr>
        <w:t xml:space="preserve"> for DNA fragments</w:t>
      </w:r>
      <w:r w:rsidR="00256E11">
        <w:rPr>
          <w:rFonts w:cs="Times New Roman" w:hint="eastAsia"/>
        </w:rPr>
        <w:t xml:space="preserve">. Peak areas were obtained from Figure </w:t>
      </w:r>
      <w:r w:rsidR="00CA3634">
        <w:rPr>
          <w:rFonts w:cs="Times New Roman" w:hint="eastAsia"/>
        </w:rPr>
        <w:t>5</w:t>
      </w:r>
      <w:r w:rsidR="00256E11">
        <w:rPr>
          <w:rFonts w:cs="Times New Roman" w:hint="eastAsia"/>
        </w:rPr>
        <w:t>.3a.</w:t>
      </w:r>
    </w:p>
    <w:p w:rsidR="00B125B5" w:rsidRPr="005F20C1" w:rsidRDefault="00B125B5" w:rsidP="00D63A2E">
      <w:pPr>
        <w:spacing w:line="480" w:lineRule="auto"/>
        <w:jc w:val="both"/>
        <w:rPr>
          <w:rFonts w:cs="Times New Roman"/>
          <w:b/>
          <w:lang w:eastAsia="zh-CN"/>
        </w:rPr>
      </w:pPr>
    </w:p>
    <w:p w:rsidR="00256E11" w:rsidRPr="005439A8" w:rsidRDefault="00CA3634" w:rsidP="005439A8">
      <w:pPr>
        <w:pStyle w:val="Heading3"/>
        <w:rPr>
          <w:sz w:val="24"/>
          <w:szCs w:val="24"/>
          <w:lang w:eastAsia="zh-CN"/>
        </w:rPr>
      </w:pPr>
      <w:bookmarkStart w:id="91" w:name="_Toc391136412"/>
      <w:r>
        <w:rPr>
          <w:rFonts w:hint="eastAsia"/>
          <w:sz w:val="24"/>
          <w:szCs w:val="24"/>
          <w:lang w:eastAsia="zh-CN"/>
        </w:rPr>
        <w:t>5</w:t>
      </w:r>
      <w:r w:rsidR="005439A8" w:rsidRPr="005439A8">
        <w:rPr>
          <w:rFonts w:hint="eastAsia"/>
          <w:sz w:val="24"/>
          <w:szCs w:val="24"/>
          <w:lang w:eastAsia="zh-CN"/>
        </w:rPr>
        <w:t xml:space="preserve">.3.2 </w:t>
      </w:r>
      <w:r w:rsidR="00256E11" w:rsidRPr="005439A8">
        <w:rPr>
          <w:rFonts w:hint="eastAsia"/>
          <w:sz w:val="24"/>
          <w:szCs w:val="24"/>
        </w:rPr>
        <w:t>Splitting ratio</w:t>
      </w:r>
      <w:r w:rsidR="005439A8" w:rsidRPr="005439A8">
        <w:rPr>
          <w:rFonts w:hint="eastAsia"/>
          <w:sz w:val="24"/>
          <w:szCs w:val="24"/>
          <w:lang w:eastAsia="zh-CN"/>
        </w:rPr>
        <w:t>s</w:t>
      </w:r>
      <w:bookmarkEnd w:id="91"/>
    </w:p>
    <w:p w:rsidR="00256E11" w:rsidRDefault="00256E11" w:rsidP="00D63A2E">
      <w:pPr>
        <w:spacing w:line="480" w:lineRule="auto"/>
        <w:ind w:firstLineChars="250" w:firstLine="600"/>
        <w:jc w:val="both"/>
        <w:rPr>
          <w:rFonts w:cs="Times New Roman"/>
        </w:rPr>
      </w:pPr>
      <w:r w:rsidRPr="005126CE">
        <w:rPr>
          <w:rFonts w:cs="Times New Roman"/>
        </w:rPr>
        <w:t xml:space="preserve">To investigate the reliability of the </w:t>
      </w:r>
      <w:r w:rsidR="00BA6665">
        <w:rPr>
          <w:rFonts w:cs="Times New Roman" w:hint="eastAsia"/>
          <w:lang w:eastAsia="zh-CN"/>
        </w:rPr>
        <w:t>splitting-based microchip injector</w:t>
      </w:r>
      <w:r w:rsidRPr="005126CE">
        <w:rPr>
          <w:rFonts w:cs="Times New Roman"/>
        </w:rPr>
        <w:t>, splitting ratios were adjusted by changing the resistance of the restriction capillaries. As the splitting ratio decreased from 5.66:6*10</w:t>
      </w:r>
      <w:r w:rsidRPr="00C178D5">
        <w:rPr>
          <w:rFonts w:cs="Times New Roman"/>
          <w:vertAlign w:val="superscript"/>
        </w:rPr>
        <w:t>4</w:t>
      </w:r>
      <w:r w:rsidRPr="005126CE">
        <w:rPr>
          <w:rFonts w:cs="Times New Roman"/>
        </w:rPr>
        <w:t xml:space="preserve"> to 0.85:6*10</w:t>
      </w:r>
      <w:r w:rsidRPr="00C178D5">
        <w:rPr>
          <w:rFonts w:cs="Times New Roman"/>
          <w:vertAlign w:val="superscript"/>
        </w:rPr>
        <w:t>4</w:t>
      </w:r>
      <w:r w:rsidRPr="005126CE">
        <w:rPr>
          <w:rFonts w:cs="Times New Roman"/>
        </w:rPr>
        <w:t>, the peak height</w:t>
      </w:r>
      <w:r>
        <w:rPr>
          <w:rFonts w:cs="Times New Roman"/>
        </w:rPr>
        <w:t xml:space="preserve"> decreased accordingly (see Fig</w:t>
      </w:r>
      <w:r>
        <w:rPr>
          <w:rFonts w:cs="Times New Roman" w:hint="eastAsia"/>
        </w:rPr>
        <w:t xml:space="preserve">ure </w:t>
      </w:r>
      <w:r w:rsidR="00CA3634">
        <w:rPr>
          <w:rFonts w:cs="Times New Roman" w:hint="eastAsia"/>
        </w:rPr>
        <w:t>5</w:t>
      </w:r>
      <w:r>
        <w:rPr>
          <w:rFonts w:cs="Times New Roman" w:hint="eastAsia"/>
        </w:rPr>
        <w:t>.4a</w:t>
      </w:r>
      <w:r w:rsidRPr="005126CE">
        <w:rPr>
          <w:rFonts w:cs="Times New Roman"/>
        </w:rPr>
        <w:t xml:space="preserve">), and good linear relationships were obtained between the peak area and the splitting ratio with linear regression coefficients in the </w:t>
      </w:r>
      <w:r>
        <w:rPr>
          <w:rFonts w:cs="Times New Roman"/>
        </w:rPr>
        <w:t>range of 0.9941-0.9987 (see Fig</w:t>
      </w:r>
      <w:r>
        <w:rPr>
          <w:rFonts w:cs="Times New Roman" w:hint="eastAsia"/>
        </w:rPr>
        <w:t xml:space="preserve">ure </w:t>
      </w:r>
      <w:r w:rsidR="00CA3634">
        <w:rPr>
          <w:rFonts w:cs="Times New Roman" w:hint="eastAsia"/>
        </w:rPr>
        <w:t>5</w:t>
      </w:r>
      <w:r>
        <w:rPr>
          <w:rFonts w:cs="Times New Roman" w:hint="eastAsia"/>
        </w:rPr>
        <w:t>.4b</w:t>
      </w:r>
      <w:r w:rsidRPr="005126CE">
        <w:rPr>
          <w:rFonts w:cs="Times New Roman"/>
        </w:rPr>
        <w:t>). By decreasing the splitting ratio, the sample volume injected into the separation capillary was decreased and the initial sample plug was accordingly narrowed, so resolutions were improved (see Fig</w:t>
      </w:r>
      <w:r>
        <w:rPr>
          <w:rFonts w:cs="Times New Roman" w:hint="eastAsia"/>
        </w:rPr>
        <w:t xml:space="preserve">ure </w:t>
      </w:r>
      <w:r w:rsidR="00CA3634">
        <w:rPr>
          <w:rFonts w:cs="Times New Roman" w:hint="eastAsia"/>
        </w:rPr>
        <w:t>5</w:t>
      </w:r>
      <w:r>
        <w:rPr>
          <w:rFonts w:cs="Times New Roman" w:hint="eastAsia"/>
        </w:rPr>
        <w:t>.4a</w:t>
      </w:r>
      <w:r w:rsidRPr="005126CE">
        <w:rPr>
          <w:rFonts w:cs="Times New Roman"/>
        </w:rPr>
        <w:t xml:space="preserve">). </w:t>
      </w:r>
      <w:r w:rsidRPr="005126CE">
        <w:rPr>
          <w:rFonts w:cs="Times New Roman"/>
        </w:rPr>
        <w:lastRenderedPageBreak/>
        <w:t>However, when the splitting ratio was below 0.85:6*10</w:t>
      </w:r>
      <w:r w:rsidRPr="00C8125B">
        <w:rPr>
          <w:rFonts w:cs="Times New Roman"/>
          <w:vertAlign w:val="superscript"/>
        </w:rPr>
        <w:t>4</w:t>
      </w:r>
      <w:r w:rsidRPr="005126CE">
        <w:rPr>
          <w:rFonts w:cs="Times New Roman"/>
        </w:rPr>
        <w:t xml:space="preserve">, further decrease in the splitting ratio considerably decreased concentration sensitivity while resolutions were not </w:t>
      </w:r>
      <w:r>
        <w:rPr>
          <w:rFonts w:cs="Times New Roman" w:hint="eastAsia"/>
        </w:rPr>
        <w:t xml:space="preserve">observed to </w:t>
      </w:r>
      <w:r>
        <w:rPr>
          <w:rFonts w:cs="Times New Roman"/>
        </w:rPr>
        <w:t>improve.</w:t>
      </w:r>
      <w:r>
        <w:rPr>
          <w:rFonts w:cs="Times New Roman" w:hint="eastAsia"/>
        </w:rPr>
        <w:t xml:space="preserve"> </w:t>
      </w:r>
      <w:r w:rsidRPr="005126CE">
        <w:rPr>
          <w:rFonts w:cs="Times New Roman"/>
        </w:rPr>
        <w:t>To make this hypothesis straight</w:t>
      </w:r>
      <w:r w:rsidR="00067776">
        <w:rPr>
          <w:rFonts w:cs="Times New Roman" w:hint="eastAsia"/>
          <w:lang w:eastAsia="zh-CN"/>
        </w:rPr>
        <w:t>forward</w:t>
      </w:r>
      <w:r w:rsidRPr="005126CE">
        <w:rPr>
          <w:rFonts w:cs="Times New Roman"/>
        </w:rPr>
        <w:t>, the effect of the splitting ratio on the performance of BaNC-HDC was investigated in a wider range</w:t>
      </w:r>
      <w:r>
        <w:rPr>
          <w:rFonts w:cs="Times New Roman" w:hint="eastAsia"/>
        </w:rPr>
        <w:t xml:space="preserve"> with</w:t>
      </w:r>
      <w:r w:rsidRPr="005126CE">
        <w:rPr>
          <w:rFonts w:cs="Times New Roman"/>
        </w:rPr>
        <w:t xml:space="preserve"> a mixture of four individual DNA fragments (75 bp, 1.5 kbp, 5 kbp, and 20 kbp)</w:t>
      </w:r>
      <w:r w:rsidR="00B903A6">
        <w:rPr>
          <w:rFonts w:cs="Times New Roman" w:hint="eastAsia"/>
          <w:lang w:eastAsia="zh-CN"/>
        </w:rPr>
        <w:t>.</w:t>
      </w:r>
      <w:r w:rsidRPr="005126CE">
        <w:rPr>
          <w:rFonts w:cs="Times New Roman"/>
        </w:rPr>
        <w:t xml:space="preserve"> As shown in Fig</w:t>
      </w:r>
      <w:r>
        <w:rPr>
          <w:rFonts w:cs="Times New Roman" w:hint="eastAsia"/>
        </w:rPr>
        <w:t xml:space="preserve">ure </w:t>
      </w:r>
      <w:r w:rsidR="00CA3634">
        <w:rPr>
          <w:rFonts w:cs="Times New Roman" w:hint="eastAsia"/>
        </w:rPr>
        <w:t>5</w:t>
      </w:r>
      <w:r>
        <w:rPr>
          <w:rFonts w:cs="Times New Roman" w:hint="eastAsia"/>
        </w:rPr>
        <w:t>.5</w:t>
      </w:r>
      <w:r w:rsidRPr="005126CE">
        <w:rPr>
          <w:rFonts w:cs="Times New Roman"/>
        </w:rPr>
        <w:t>, peak plateaus were observed when the splitting ratio was 13.90:6*10</w:t>
      </w:r>
      <w:r w:rsidRPr="00906326">
        <w:rPr>
          <w:rFonts w:cs="Times New Roman"/>
          <w:vertAlign w:val="superscript"/>
        </w:rPr>
        <w:t>4</w:t>
      </w:r>
      <w:r w:rsidRPr="005126CE">
        <w:rPr>
          <w:rFonts w:cs="Times New Roman"/>
        </w:rPr>
        <w:t>. Decreasing the splitting ratio narrowed all peaks and improved resolutions. However, decreasing the splitting ratio below 0.87:6*10</w:t>
      </w:r>
      <w:r w:rsidRPr="00E472DB">
        <w:rPr>
          <w:rFonts w:cs="Times New Roman"/>
          <w:vertAlign w:val="superscript"/>
        </w:rPr>
        <w:t>4</w:t>
      </w:r>
      <w:r w:rsidRPr="005126CE">
        <w:rPr>
          <w:rFonts w:cs="Times New Roman"/>
        </w:rPr>
        <w:t xml:space="preserve"> majorly cut down peaks</w:t>
      </w:r>
      <w:r>
        <w:rPr>
          <w:rFonts w:cs="Times New Roman" w:hint="eastAsia"/>
        </w:rPr>
        <w:t xml:space="preserve"> while r</w:t>
      </w:r>
      <w:r w:rsidR="00B60027">
        <w:rPr>
          <w:rFonts w:cs="Times New Roman" w:hint="eastAsia"/>
        </w:rPr>
        <w:t>esolutions were not considerabl</w:t>
      </w:r>
      <w:r w:rsidR="00B60027">
        <w:rPr>
          <w:rFonts w:cs="Times New Roman" w:hint="eastAsia"/>
          <w:lang w:eastAsia="zh-CN"/>
        </w:rPr>
        <w:t>y</w:t>
      </w:r>
      <w:r>
        <w:rPr>
          <w:rFonts w:cs="Times New Roman" w:hint="eastAsia"/>
        </w:rPr>
        <w:t xml:space="preserve"> improved</w:t>
      </w:r>
      <w:r w:rsidRPr="005126CE">
        <w:rPr>
          <w:rFonts w:cs="Times New Roman"/>
        </w:rPr>
        <w:t>. At the splitting ratio of 0.43:6*10</w:t>
      </w:r>
      <w:r w:rsidRPr="00E472DB">
        <w:rPr>
          <w:rFonts w:cs="Times New Roman"/>
          <w:vertAlign w:val="superscript"/>
        </w:rPr>
        <w:t>4</w:t>
      </w:r>
      <w:r w:rsidRPr="005126CE">
        <w:rPr>
          <w:rFonts w:cs="Times New Roman"/>
        </w:rPr>
        <w:t>, the two peaks with lower concentration (20-kbp and 5-kbp, both at 0.5 ng/μL) disappeared. At the splitting ratio of 0.22:6*10</w:t>
      </w:r>
      <w:r w:rsidRPr="00E472DB">
        <w:rPr>
          <w:rFonts w:cs="Times New Roman"/>
          <w:vertAlign w:val="superscript"/>
        </w:rPr>
        <w:t>4</w:t>
      </w:r>
      <w:r w:rsidRPr="005126CE">
        <w:rPr>
          <w:rFonts w:cs="Times New Roman"/>
        </w:rPr>
        <w:t>, no peaks were observed. In this work, 0.85:6*10</w:t>
      </w:r>
      <w:r w:rsidRPr="00E472DB">
        <w:rPr>
          <w:rFonts w:cs="Times New Roman"/>
          <w:vertAlign w:val="superscript"/>
        </w:rPr>
        <w:t>4</w:t>
      </w:r>
      <w:r w:rsidRPr="005126CE">
        <w:rPr>
          <w:rFonts w:cs="Times New Roman"/>
        </w:rPr>
        <w:t xml:space="preserve"> was selected as a compromise between resolution and concentration sensitivity.</w:t>
      </w:r>
    </w:p>
    <w:p w:rsidR="00256E11" w:rsidRDefault="00256E11" w:rsidP="00BA6665">
      <w:pPr>
        <w:spacing w:line="480" w:lineRule="auto"/>
        <w:jc w:val="center"/>
        <w:rPr>
          <w:rFonts w:cs="Times New Roman"/>
          <w:lang w:eastAsia="zh-CN"/>
        </w:rPr>
      </w:pPr>
      <w:r>
        <w:rPr>
          <w:rFonts w:cs="Times New Roman"/>
          <w:noProof/>
          <w:lang w:eastAsia="zh-CN"/>
        </w:rPr>
        <w:lastRenderedPageBreak/>
        <w:drawing>
          <wp:inline distT="0" distB="0" distL="0" distR="0" wp14:anchorId="2E6218C7" wp14:editId="045D6470">
            <wp:extent cx="4543425" cy="5836641"/>
            <wp:effectExtent l="0" t="0" r="0" b="0"/>
            <wp:docPr id="14" name="Picture 14" descr="E:\DELL\PhD Program\Disertation\Figures\Fig.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PhD Program\Disertation\Figures\Fig. 4.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47422" cy="5841776"/>
                    </a:xfrm>
                    <a:prstGeom prst="rect">
                      <a:avLst/>
                    </a:prstGeom>
                    <a:noFill/>
                    <a:ln>
                      <a:noFill/>
                    </a:ln>
                  </pic:spPr>
                </pic:pic>
              </a:graphicData>
            </a:graphic>
          </wp:inline>
        </w:drawing>
      </w:r>
    </w:p>
    <w:p w:rsidR="005439A8" w:rsidRDefault="00256E11" w:rsidP="00D63A2E">
      <w:pPr>
        <w:spacing w:line="480" w:lineRule="auto"/>
        <w:jc w:val="both"/>
        <w:rPr>
          <w:rFonts w:cs="Times New Roman"/>
          <w:lang w:eastAsia="zh-CN"/>
        </w:rPr>
      </w:pPr>
      <w:r w:rsidRPr="00157C85">
        <w:rPr>
          <w:rFonts w:cs="Times New Roman" w:hint="eastAsia"/>
          <w:b/>
        </w:rPr>
        <w:t xml:space="preserve">Figure </w:t>
      </w:r>
      <w:r w:rsidR="00CA3634">
        <w:rPr>
          <w:rFonts w:cs="Times New Roman" w:hint="eastAsia"/>
          <w:b/>
        </w:rPr>
        <w:t>5</w:t>
      </w:r>
      <w:r w:rsidRPr="00157C85">
        <w:rPr>
          <w:rFonts w:cs="Times New Roman" w:hint="eastAsia"/>
          <w:b/>
        </w:rPr>
        <w:t>.4</w:t>
      </w:r>
      <w:r w:rsidR="003B427B">
        <w:rPr>
          <w:rFonts w:cs="Times New Roman" w:hint="eastAsia"/>
          <w:b/>
          <w:lang w:eastAsia="zh-CN"/>
        </w:rPr>
        <w:t>.</w:t>
      </w:r>
      <w:r>
        <w:rPr>
          <w:rFonts w:cs="Times New Roman" w:hint="eastAsia"/>
        </w:rPr>
        <w:t xml:space="preserve"> Effect of </w:t>
      </w:r>
      <w:r>
        <w:rPr>
          <w:rFonts w:cs="Times New Roman"/>
        </w:rPr>
        <w:t>the</w:t>
      </w:r>
      <w:r>
        <w:rPr>
          <w:rFonts w:cs="Times New Roman" w:hint="eastAsia"/>
        </w:rPr>
        <w:t xml:space="preserve"> injection volume on DNA separation</w:t>
      </w:r>
      <w:r w:rsidR="003538F6">
        <w:rPr>
          <w:rFonts w:cs="Times New Roman" w:hint="eastAsia"/>
          <w:lang w:eastAsia="zh-CN"/>
        </w:rPr>
        <w:t>s</w:t>
      </w:r>
      <w:r>
        <w:rPr>
          <w:rFonts w:cs="Times New Roman" w:hint="eastAsia"/>
        </w:rPr>
        <w:t xml:space="preserve"> in BaNC-HDC. (a) BaNC-HDC </w:t>
      </w:r>
      <w:r>
        <w:rPr>
          <w:rFonts w:cs="Times New Roman"/>
        </w:rPr>
        <w:t>chromatograms</w:t>
      </w:r>
      <w:r>
        <w:rPr>
          <w:rFonts w:cs="Times New Roman" w:hint="eastAsia"/>
        </w:rPr>
        <w:t xml:space="preserve"> at different splitting ratios. Sample, 10 ng/</w:t>
      </w:r>
      <w:r w:rsidRPr="00B6473B">
        <w:rPr>
          <w:rFonts w:eastAsia="宋体" w:cs="Times New Roman"/>
        </w:rPr>
        <w:t>μ</w:t>
      </w:r>
      <w:r>
        <w:rPr>
          <w:rFonts w:cs="Times New Roman" w:hint="eastAsia"/>
        </w:rPr>
        <w:t xml:space="preserve">L </w:t>
      </w:r>
      <w:r w:rsidR="004643D1">
        <w:rPr>
          <w:rFonts w:cs="Times New Roman" w:hint="eastAsia"/>
        </w:rPr>
        <w:t>GeneRuler</w:t>
      </w:r>
      <w:r w:rsidR="004643D1" w:rsidRPr="003538F6">
        <w:rPr>
          <w:rFonts w:cs="Times New Roman" w:hint="eastAsia"/>
          <w:vertAlign w:val="superscript"/>
        </w:rPr>
        <w:t>TM</w:t>
      </w:r>
      <w:r w:rsidR="004643D1">
        <w:rPr>
          <w:rFonts w:cs="Times New Roman" w:hint="eastAsia"/>
        </w:rPr>
        <w:t xml:space="preserve"> 1-kbp</w:t>
      </w:r>
      <w:r>
        <w:rPr>
          <w:rFonts w:cs="Times New Roman" w:hint="eastAsia"/>
        </w:rPr>
        <w:t xml:space="preserve"> </w:t>
      </w:r>
      <w:r w:rsidR="003538F6">
        <w:rPr>
          <w:rFonts w:cs="Times New Roman" w:hint="eastAsia"/>
          <w:lang w:eastAsia="zh-CN"/>
        </w:rPr>
        <w:t>P</w:t>
      </w:r>
      <w:r>
        <w:rPr>
          <w:rFonts w:cs="Times New Roman" w:hint="eastAsia"/>
        </w:rPr>
        <w:t>lus DNA</w:t>
      </w:r>
      <w:r w:rsidR="003538F6">
        <w:rPr>
          <w:rFonts w:cs="Times New Roman" w:hint="eastAsia"/>
          <w:lang w:eastAsia="zh-CN"/>
        </w:rPr>
        <w:t xml:space="preserve"> L</w:t>
      </w:r>
      <w:r>
        <w:rPr>
          <w:rFonts w:cs="Times New Roman" w:hint="eastAsia"/>
        </w:rPr>
        <w:t xml:space="preserve">adder. The splitting ratios were as shown in the figure and all other conditions were as in Figure 2a. (b) </w:t>
      </w:r>
      <w:r>
        <w:rPr>
          <w:rFonts w:cs="Times New Roman" w:hint="eastAsia"/>
        </w:rPr>
        <w:lastRenderedPageBreak/>
        <w:t>Relationship</w:t>
      </w:r>
      <w:r w:rsidR="00A2419D">
        <w:rPr>
          <w:rFonts w:cs="Times New Roman" w:hint="eastAsia"/>
          <w:lang w:eastAsia="zh-CN"/>
        </w:rPr>
        <w:t>s</w:t>
      </w:r>
      <w:r>
        <w:rPr>
          <w:rFonts w:cs="Times New Roman" w:hint="eastAsia"/>
        </w:rPr>
        <w:t xml:space="preserve"> between the peak area and </w:t>
      </w:r>
      <w:r>
        <w:rPr>
          <w:rFonts w:cs="Times New Roman"/>
        </w:rPr>
        <w:t>the</w:t>
      </w:r>
      <w:r>
        <w:rPr>
          <w:rFonts w:cs="Times New Roman" w:hint="eastAsia"/>
        </w:rPr>
        <w:t xml:space="preserve"> injection volume. Peak areas were obtained from Figure </w:t>
      </w:r>
      <w:r w:rsidR="00CA3634">
        <w:rPr>
          <w:rFonts w:cs="Times New Roman" w:hint="eastAsia"/>
        </w:rPr>
        <w:t>5</w:t>
      </w:r>
      <w:r>
        <w:rPr>
          <w:rFonts w:cs="Times New Roman" w:hint="eastAsia"/>
        </w:rPr>
        <w:t>.4a.</w:t>
      </w:r>
    </w:p>
    <w:p w:rsidR="005439A8" w:rsidRDefault="005439A8" w:rsidP="00D63A2E">
      <w:pPr>
        <w:spacing w:line="480" w:lineRule="auto"/>
        <w:jc w:val="both"/>
        <w:rPr>
          <w:rFonts w:cs="Times New Roman"/>
          <w:lang w:eastAsia="zh-CN"/>
        </w:rPr>
      </w:pPr>
    </w:p>
    <w:p w:rsidR="00256E11" w:rsidRDefault="00256E11" w:rsidP="005439A8">
      <w:pPr>
        <w:spacing w:line="480" w:lineRule="auto"/>
        <w:jc w:val="center"/>
        <w:rPr>
          <w:rFonts w:cs="Times New Roman"/>
          <w:b/>
        </w:rPr>
      </w:pPr>
      <w:r>
        <w:rPr>
          <w:rFonts w:cs="Times New Roman"/>
          <w:b/>
          <w:noProof/>
          <w:lang w:eastAsia="zh-CN"/>
        </w:rPr>
        <w:drawing>
          <wp:inline distT="0" distB="0" distL="0" distR="0" wp14:anchorId="0DE2BD82" wp14:editId="4E8CED22">
            <wp:extent cx="3819525" cy="3661514"/>
            <wp:effectExtent l="0" t="0" r="0" b="0"/>
            <wp:docPr id="15" name="Picture 15" descr="E:\DELL\PhD Program\Disertation\Figures\Fig.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LL\PhD Program\Disertation\Figures\Fig. 4.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20710" cy="3662650"/>
                    </a:xfrm>
                    <a:prstGeom prst="rect">
                      <a:avLst/>
                    </a:prstGeom>
                    <a:noFill/>
                    <a:ln>
                      <a:noFill/>
                    </a:ln>
                  </pic:spPr>
                </pic:pic>
              </a:graphicData>
            </a:graphic>
          </wp:inline>
        </w:drawing>
      </w:r>
    </w:p>
    <w:p w:rsidR="00256E11" w:rsidRPr="00C869FA" w:rsidRDefault="00256E11" w:rsidP="00D63A2E">
      <w:pPr>
        <w:spacing w:line="480" w:lineRule="auto"/>
        <w:jc w:val="both"/>
        <w:rPr>
          <w:rFonts w:cs="Times New Roman"/>
        </w:rPr>
      </w:pPr>
      <w:r>
        <w:rPr>
          <w:rFonts w:cs="Times New Roman" w:hint="eastAsia"/>
          <w:b/>
        </w:rPr>
        <w:t xml:space="preserve">Figure </w:t>
      </w:r>
      <w:r w:rsidR="00CA3634">
        <w:rPr>
          <w:rFonts w:cs="Times New Roman" w:hint="eastAsia"/>
          <w:b/>
        </w:rPr>
        <w:t>5</w:t>
      </w:r>
      <w:r>
        <w:rPr>
          <w:rFonts w:cs="Times New Roman" w:hint="eastAsia"/>
          <w:b/>
        </w:rPr>
        <w:t>.5</w:t>
      </w:r>
      <w:r w:rsidR="003B427B">
        <w:rPr>
          <w:rFonts w:cs="Times New Roman" w:hint="eastAsia"/>
          <w:b/>
          <w:lang w:eastAsia="zh-CN"/>
        </w:rPr>
        <w:t>.</w:t>
      </w:r>
      <w:r>
        <w:rPr>
          <w:rFonts w:cs="Times New Roman" w:hint="eastAsia"/>
          <w:b/>
        </w:rPr>
        <w:t xml:space="preserve"> </w:t>
      </w:r>
      <w:r w:rsidRPr="00C869FA">
        <w:rPr>
          <w:rFonts w:cs="Times New Roman" w:hint="eastAsia"/>
        </w:rPr>
        <w:t xml:space="preserve">Effect of </w:t>
      </w:r>
      <w:r w:rsidRPr="00C869FA">
        <w:rPr>
          <w:rFonts w:cs="Times New Roman"/>
        </w:rPr>
        <w:t>the</w:t>
      </w:r>
      <w:r w:rsidRPr="00C869FA">
        <w:rPr>
          <w:rFonts w:cs="Times New Roman" w:hint="eastAsia"/>
        </w:rPr>
        <w:t xml:space="preserve"> injection volume </w:t>
      </w:r>
      <w:r>
        <w:rPr>
          <w:rFonts w:cs="Times New Roman" w:hint="eastAsia"/>
        </w:rPr>
        <w:t>on concentration sensitivity in BaNC-HDC. Mixture of four individual fragments. 20-kbp and 5-kbp fragments were both at 0.5 ng/</w:t>
      </w:r>
      <w:r w:rsidRPr="00B6473B">
        <w:rPr>
          <w:rFonts w:eastAsia="宋体" w:cs="Times New Roman"/>
        </w:rPr>
        <w:t>μ</w:t>
      </w:r>
      <w:r>
        <w:rPr>
          <w:rFonts w:cs="Times New Roman" w:hint="eastAsia"/>
        </w:rPr>
        <w:t>L while 1.5-kbp and 75-bp fragments were at 1.25 ng/</w:t>
      </w:r>
      <w:r w:rsidRPr="00B6473B">
        <w:rPr>
          <w:rFonts w:eastAsia="宋体" w:cs="Times New Roman"/>
        </w:rPr>
        <w:t>μ</w:t>
      </w:r>
      <w:r>
        <w:rPr>
          <w:rFonts w:cs="Times New Roman" w:hint="eastAsia"/>
        </w:rPr>
        <w:t xml:space="preserve">L. </w:t>
      </w:r>
      <w:r>
        <w:rPr>
          <w:rFonts w:cs="Times New Roman"/>
        </w:rPr>
        <w:t>T</w:t>
      </w:r>
      <w:r>
        <w:rPr>
          <w:rFonts w:cs="Times New Roman" w:hint="eastAsia"/>
        </w:rPr>
        <w:t xml:space="preserve">he splitting ratios were shown in </w:t>
      </w:r>
      <w:r>
        <w:rPr>
          <w:rFonts w:cs="Times New Roman"/>
        </w:rPr>
        <w:t>the</w:t>
      </w:r>
      <w:r>
        <w:rPr>
          <w:rFonts w:cs="Times New Roman" w:hint="eastAsia"/>
        </w:rPr>
        <w:t xml:space="preserve"> figure, and </w:t>
      </w:r>
      <w:r>
        <w:rPr>
          <w:rFonts w:cs="Times New Roman"/>
        </w:rPr>
        <w:t>other</w:t>
      </w:r>
      <w:r>
        <w:rPr>
          <w:rFonts w:cs="Times New Roman" w:hint="eastAsia"/>
        </w:rPr>
        <w:t xml:space="preserve"> conditions were as in Figure </w:t>
      </w:r>
      <w:r w:rsidR="00CA3634">
        <w:rPr>
          <w:rFonts w:cs="Times New Roman" w:hint="eastAsia"/>
        </w:rPr>
        <w:t>5</w:t>
      </w:r>
      <w:r>
        <w:rPr>
          <w:rFonts w:cs="Times New Roman" w:hint="eastAsia"/>
        </w:rPr>
        <w:t>.4a.</w:t>
      </w:r>
    </w:p>
    <w:p w:rsidR="00256E11" w:rsidRPr="005439A8" w:rsidRDefault="00CA3634" w:rsidP="005439A8">
      <w:pPr>
        <w:pStyle w:val="Heading2"/>
        <w:rPr>
          <w:sz w:val="24"/>
          <w:szCs w:val="24"/>
        </w:rPr>
      </w:pPr>
      <w:bookmarkStart w:id="92" w:name="_Toc391136413"/>
      <w:r>
        <w:rPr>
          <w:rFonts w:hint="eastAsia"/>
          <w:sz w:val="24"/>
          <w:szCs w:val="24"/>
          <w:lang w:eastAsia="zh-CN"/>
        </w:rPr>
        <w:lastRenderedPageBreak/>
        <w:t>5</w:t>
      </w:r>
      <w:r w:rsidR="005439A8" w:rsidRPr="005439A8">
        <w:rPr>
          <w:rFonts w:hint="eastAsia"/>
          <w:sz w:val="24"/>
          <w:szCs w:val="24"/>
          <w:lang w:eastAsia="zh-CN"/>
        </w:rPr>
        <w:t xml:space="preserve">.4 </w:t>
      </w:r>
      <w:r w:rsidR="00256E11" w:rsidRPr="005439A8">
        <w:rPr>
          <w:rFonts w:hint="eastAsia"/>
          <w:sz w:val="24"/>
          <w:szCs w:val="24"/>
        </w:rPr>
        <w:t>Applications</w:t>
      </w:r>
      <w:bookmarkEnd w:id="92"/>
    </w:p>
    <w:p w:rsidR="00256E11" w:rsidRDefault="00256E11" w:rsidP="00D63A2E">
      <w:pPr>
        <w:spacing w:line="480" w:lineRule="auto"/>
        <w:ind w:firstLineChars="250" w:firstLine="600"/>
        <w:jc w:val="both"/>
        <w:rPr>
          <w:rFonts w:cs="Times New Roman"/>
        </w:rPr>
      </w:pPr>
      <w:r w:rsidRPr="005126CE">
        <w:rPr>
          <w:rFonts w:cs="Times New Roman"/>
        </w:rPr>
        <w:t xml:space="preserve">To evaluate the applicability of BaNC-HDC, the developed system was utilized to analyze λ-DNA digested by </w:t>
      </w:r>
      <w:r w:rsidRPr="006B6DCF">
        <w:rPr>
          <w:rFonts w:cs="Times New Roman"/>
          <w:i/>
        </w:rPr>
        <w:t>Hin</w:t>
      </w:r>
      <w:r w:rsidRPr="005126CE">
        <w:rPr>
          <w:rFonts w:cs="Times New Roman"/>
        </w:rPr>
        <w:t>d III. As shown in Fig</w:t>
      </w:r>
      <w:r>
        <w:rPr>
          <w:rFonts w:cs="Times New Roman" w:hint="eastAsia"/>
        </w:rPr>
        <w:t xml:space="preserve">ure </w:t>
      </w:r>
      <w:r w:rsidR="00CA3634">
        <w:rPr>
          <w:rFonts w:cs="Times New Roman" w:hint="eastAsia"/>
        </w:rPr>
        <w:t>5</w:t>
      </w:r>
      <w:r>
        <w:rPr>
          <w:rFonts w:cs="Times New Roman" w:hint="eastAsia"/>
        </w:rPr>
        <w:t>.6a</w:t>
      </w:r>
      <w:r w:rsidRPr="005126CE">
        <w:rPr>
          <w:rFonts w:cs="Times New Roman"/>
        </w:rPr>
        <w:t xml:space="preserve">, all six fragments could be identified within 10 min although 2.0-kbp and 2.3-kbp fragments were not baseline separated. One advantage of BaNC-HDC was </w:t>
      </w:r>
      <w:r w:rsidR="00A2419D">
        <w:rPr>
          <w:rFonts w:cs="Times New Roman" w:hint="eastAsia"/>
          <w:lang w:eastAsia="zh-CN"/>
        </w:rPr>
        <w:t xml:space="preserve">that </w:t>
      </w:r>
      <w:r w:rsidRPr="005126CE">
        <w:rPr>
          <w:rFonts w:cs="Times New Roman"/>
        </w:rPr>
        <w:t>the diffusion coefficients of DNA fragments in the confined environment were significantly reduced</w:t>
      </w:r>
      <w:r w:rsidR="0056032D">
        <w:rPr>
          <w:rFonts w:cs="Times New Roman"/>
        </w:rPr>
        <w:fldChar w:fldCharType="begin">
          <w:fldData xml:space="preserve">PEVuZE5vdGU+PENpdGU+PEF1dGhvcj5KZW5kcmVqYWNrPC9BdXRob3I+PFllYXI+MjAwMzwvWWVh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</w:fldData>
        </w:fldChar>
      </w:r>
      <w:r w:rsidR="00D6787F">
        <w:rPr>
          <w:rFonts w:cs="Times New Roman"/>
        </w:rPr>
        <w:instrText xml:space="preserve"> ADDIN EN.CITE </w:instrText>
      </w:r>
      <w:r w:rsidR="00D6787F">
        <w:rPr>
          <w:rFonts w:cs="Times New Roman"/>
        </w:rPr>
        <w:fldChar w:fldCharType="begin">
          <w:fldData xml:space="preserve">PEVuZE5vdGU+PENpdGU+PEF1dGhvcj5KZW5kcmVqYWNrPC9BdXRob3I+PFllYXI+MjAwMzwvWWVh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56032D">
        <w:rPr>
          <w:rFonts w:cs="Times New Roman"/>
        </w:rPr>
      </w:r>
      <w:r w:rsidR="0056032D">
        <w:rPr>
          <w:rFonts w:cs="Times New Roman"/>
        </w:rPr>
        <w:fldChar w:fldCharType="separate"/>
      </w:r>
      <w:hyperlink w:anchor="_ENREF_103" w:tooltip="Ma, 2010 #97" w:history="1">
        <w:r w:rsidR="00D6787F" w:rsidRPr="00D6787F">
          <w:rPr>
            <w:rFonts w:cs="Times New Roman"/>
            <w:noProof/>
            <w:vertAlign w:val="superscript"/>
          </w:rPr>
          <w:t>103</w:t>
        </w:r>
      </w:hyperlink>
      <w:r w:rsidR="00D6787F" w:rsidRPr="00D6787F">
        <w:rPr>
          <w:rFonts w:cs="Times New Roman"/>
          <w:noProof/>
          <w:vertAlign w:val="superscript"/>
        </w:rPr>
        <w:t>,</w:t>
      </w:r>
      <w:hyperlink w:anchor="_ENREF_129" w:tooltip="Jendrejack, 2003 #99" w:history="1">
        <w:r w:rsidR="00D6787F" w:rsidRPr="00D6787F">
          <w:rPr>
            <w:rFonts w:cs="Times New Roman"/>
            <w:noProof/>
            <w:vertAlign w:val="superscript"/>
          </w:rPr>
          <w:t>129</w:t>
        </w:r>
      </w:hyperlink>
      <w:r w:rsidR="00D6787F" w:rsidRPr="00D6787F">
        <w:rPr>
          <w:rFonts w:cs="Times New Roman"/>
          <w:noProof/>
          <w:vertAlign w:val="superscript"/>
        </w:rPr>
        <w:t>,</w:t>
      </w:r>
      <w:hyperlink w:anchor="_ENREF_130" w:tooltip="Reisner, 2005 #98" w:history="1">
        <w:r w:rsidR="00D6787F" w:rsidRPr="00D6787F">
          <w:rPr>
            <w:rFonts w:cs="Times New Roman"/>
            <w:noProof/>
            <w:vertAlign w:val="superscript"/>
          </w:rPr>
          <w:t>130</w:t>
        </w:r>
      </w:hyperlink>
      <w:r w:rsidR="0056032D">
        <w:rPr>
          <w:rFonts w:cs="Times New Roman"/>
        </w:rPr>
        <w:fldChar w:fldCharType="end"/>
      </w:r>
      <w:r w:rsidRPr="005126CE">
        <w:rPr>
          <w:rFonts w:cs="Times New Roman"/>
        </w:rPr>
        <w:t xml:space="preserve"> and, as a result, the band-broadening caused by diffusion was negligib</w:t>
      </w:r>
      <w:r w:rsidR="00603AC3">
        <w:rPr>
          <w:rFonts w:cs="Times New Roman"/>
        </w:rPr>
        <w:t>le. Therefore, resolution</w:t>
      </w:r>
      <w:r w:rsidRPr="005126CE">
        <w:rPr>
          <w:rFonts w:cs="Times New Roman"/>
        </w:rPr>
        <w:t xml:space="preserve"> could be improved by decreasing the </w:t>
      </w:r>
      <w:r w:rsidR="00A2419D">
        <w:rPr>
          <w:rFonts w:cs="Times New Roman" w:hint="eastAsia"/>
          <w:lang w:eastAsia="zh-CN"/>
        </w:rPr>
        <w:t>elution</w:t>
      </w:r>
      <w:r w:rsidRPr="005126CE">
        <w:rPr>
          <w:rFonts w:cs="Times New Roman"/>
        </w:rPr>
        <w:t xml:space="preserve"> pressure.</w:t>
      </w:r>
      <w:hyperlink w:anchor="_ENREF_52" w:tooltip="Zhu, 2013 #92" w:history="1">
        <w:r w:rsidR="00D6787F">
          <w:rPr>
            <w:rFonts w:cs="Times New Roman"/>
          </w:rPr>
          <w:fldChar w:fldCharType="begin"/>
        </w:r>
        <w:r w:rsidR="00D6787F">
          <w:rPr>
            <w:rFonts w:cs="Times New Roman"/>
          </w:rPr>
          <w:instrText xml:space="preserve"> ADDIN EN.CITE &lt;EndNote&gt;&lt;Cite&gt;&lt;Author&gt;Zhu&lt;/Author&gt;&lt;Year&gt;2013&lt;/Year&gt;&lt;RecNum&gt;92&lt;/RecNum&gt;&lt;DisplayText&gt;&lt;style face="superscript"&gt;52&lt;/style&gt;&lt;/DisplayText&gt;&lt;record&gt;&lt;rec-number&gt;92&lt;/rec-number&gt;&lt;foreign-keys&gt;&lt;key app="EN" db-id="zrpztdzxg5xzate5p0ipt9f70vtd0x9wxrer"&gt;92&lt;/key&gt;&lt;/foreign-keys&gt;&lt;ref-type name="Journal Article"&gt;17&lt;/ref-type&gt;&lt;contributors&gt;&lt;authors&gt;&lt;author&gt;Zhu, Z. F.&lt;/author&gt;&lt;author&gt;Liu, L.&lt;/author&gt;&lt;author&gt;Wang, W.&lt;/author&gt;&lt;author&gt;Lu, J. J.&lt;/author&gt;&lt;author&gt;Wang, X. Y.&lt;/author&gt;&lt;author&gt;Liu, S. R.&lt;/author&gt;&lt;/authors&gt;&lt;/contributors&gt;&lt;auth-address&gt;Wang, Xy&amp;#xD;Beijing Univ Technol, Dept Chem &amp;amp; Chem Engn, Beijing 100124, Peoples R China&amp;#xD;Beijing Univ Technol, Dept Chem &amp;amp; Chem Engn, Beijing 100124, Peoples R China&amp;#xD;Univ Oklahoma, Dept Chem &amp;amp; Biochem, Norman, OK 73019 USA&amp;#xD;Beijing Univ Technol, Dept Chem &amp;amp; Chem Engn, Beijing 100124, Peoples R China&lt;/auth-address&gt;&lt;titles&gt;&lt;title&gt;Resolving DNA at efficiencies of more than a million plates per meter using bare narrow open capillaries without sieving matrices&lt;/title&gt;&lt;secondary-title&gt;Chemical Communications&lt;/secondary-title&gt;&lt;alt-title&gt;Chem Commun&lt;/alt-title&gt;&lt;/titles&gt;&lt;pages&gt;2897-2899&lt;/pages&gt;&lt;volume&gt;49&lt;/volume&gt;&lt;number&gt;28&lt;/number&gt;&lt;keywords&gt;&lt;keyword&gt;free-solution electrophoresis&lt;/keyword&gt;&lt;keyword&gt;molecules&lt;/keyword&gt;&lt;keyword&gt;separation&lt;/keyword&gt;&lt;/keywords&gt;&lt;dates&gt;&lt;year&gt;2013&lt;/year&gt;&lt;/dates&gt;&lt;isbn&gt;1359-7345&lt;/isbn&gt;&lt;accession-num&gt;ISI:000315963500015&lt;/accession-num&gt;&lt;urls&gt;&lt;related-urls&gt;&lt;url&gt;&amp;lt;Go to ISI&amp;gt;://000315963500015&lt;/url&gt;&lt;url&gt;http://pubs.rsc.org/en/content/articlepdf/2013/cc/c3cc40728d&lt;/url&gt;&lt;/related-urls&gt;&lt;/urls&gt;&lt;electronic-resource-num&gt;Doi 10.1039/C3cc40728d&lt;/electronic-resource-num&gt;&lt;language&gt;English&lt;/language&gt;&lt;/record&gt;&lt;/Cite&gt;&lt;/EndNote&gt;</w:instrText>
        </w:r>
        <w:r w:rsidR="00D6787F">
          <w:rPr>
            <w:rFonts w:cs="Times New Roman"/>
          </w:rPr>
          <w:fldChar w:fldCharType="separate"/>
        </w:r>
        <w:r w:rsidR="00D6787F" w:rsidRPr="004B7532">
          <w:rPr>
            <w:rFonts w:cs="Times New Roman"/>
            <w:noProof/>
            <w:vertAlign w:val="superscript"/>
          </w:rPr>
          <w:t>52</w:t>
        </w:r>
        <w:r w:rsidR="00D6787F">
          <w:rPr>
            <w:rFonts w:cs="Times New Roman"/>
          </w:rPr>
          <w:fldChar w:fldCharType="end"/>
        </w:r>
      </w:hyperlink>
      <w:hyperlink w:anchor="_ENREF_188" w:tooltip="Zhu, 2013 #100" w:history="1"/>
      <w:r w:rsidRPr="005126CE">
        <w:rPr>
          <w:rFonts w:cs="Times New Roman"/>
        </w:rPr>
        <w:t xml:space="preserve"> Herein, we decreased the applied pressure from </w:t>
      </w:r>
      <w:r w:rsidR="003B7C7F">
        <w:rPr>
          <w:rFonts w:cs="Times New Roman" w:hint="eastAsia"/>
          <w:lang w:eastAsia="zh-CN"/>
        </w:rPr>
        <w:t>2.48</w:t>
      </w:r>
      <w:r w:rsidRPr="005126CE">
        <w:rPr>
          <w:rFonts w:cs="Times New Roman"/>
        </w:rPr>
        <w:t xml:space="preserve"> psi to </w:t>
      </w:r>
      <w:r w:rsidR="003B7C7F">
        <w:rPr>
          <w:rFonts w:cs="Times New Roman" w:hint="eastAsia"/>
          <w:lang w:eastAsia="zh-CN"/>
        </w:rPr>
        <w:t>1.24 MPa</w:t>
      </w:r>
      <w:r w:rsidRPr="005126CE">
        <w:rPr>
          <w:rFonts w:cs="Times New Roman"/>
        </w:rPr>
        <w:t>, and 2.0-kbp and 2.3-kbp fragments were successfully resolved (see Fig</w:t>
      </w:r>
      <w:r>
        <w:rPr>
          <w:rFonts w:cs="Times New Roman" w:hint="eastAsia"/>
        </w:rPr>
        <w:t xml:space="preserve">ure </w:t>
      </w:r>
      <w:r w:rsidR="00CA3634">
        <w:rPr>
          <w:rFonts w:cs="Times New Roman" w:hint="eastAsia"/>
        </w:rPr>
        <w:t>5</w:t>
      </w:r>
      <w:r>
        <w:rPr>
          <w:rFonts w:cs="Times New Roman" w:hint="eastAsia"/>
        </w:rPr>
        <w:t>.7</w:t>
      </w:r>
      <w:r w:rsidRPr="005126CE">
        <w:rPr>
          <w:rFonts w:cs="Times New Roman"/>
        </w:rPr>
        <w:t>). The only expense was that the analysis time was lengthened to ~17 min. However, compared with the time consumed in agarose gel electrophoresis (usually 1.5</w:t>
      </w:r>
      <w:r w:rsidR="0031168E">
        <w:rPr>
          <w:rFonts w:cs="Times New Roman" w:hint="eastAsia"/>
          <w:lang w:eastAsia="zh-CN"/>
        </w:rPr>
        <w:t xml:space="preserve"> </w:t>
      </w:r>
      <w:r w:rsidR="0031168E">
        <w:rPr>
          <w:rFonts w:cs="Times New Roman"/>
        </w:rPr>
        <w:t>–</w:t>
      </w:r>
      <w:r w:rsidR="0031168E">
        <w:rPr>
          <w:rFonts w:cs="Times New Roman" w:hint="eastAsia"/>
          <w:lang w:eastAsia="zh-CN"/>
        </w:rPr>
        <w:t xml:space="preserve"> </w:t>
      </w:r>
      <w:r w:rsidRPr="005126CE">
        <w:rPr>
          <w:rFonts w:cs="Times New Roman"/>
        </w:rPr>
        <w:t>3</w:t>
      </w:r>
      <w:r w:rsidR="0031168E">
        <w:rPr>
          <w:rFonts w:cs="Times New Roman" w:hint="eastAsia"/>
          <w:lang w:eastAsia="zh-CN"/>
        </w:rPr>
        <w:t xml:space="preserve"> </w:t>
      </w:r>
      <w:r w:rsidRPr="005126CE">
        <w:rPr>
          <w:rFonts w:cs="Times New Roman"/>
        </w:rPr>
        <w:t>hours), BaNC-HDC was still a more time-effective m</w:t>
      </w:r>
      <w:r>
        <w:rPr>
          <w:rFonts w:cs="Times New Roman"/>
        </w:rPr>
        <w:t xml:space="preserve">ethod for DNA </w:t>
      </w:r>
      <w:r w:rsidR="0031168E">
        <w:rPr>
          <w:rFonts w:cs="Times New Roman" w:hint="eastAsia"/>
          <w:lang w:eastAsia="zh-CN"/>
        </w:rPr>
        <w:t>separations</w:t>
      </w:r>
      <w:r>
        <w:rPr>
          <w:rFonts w:cs="Times New Roman" w:hint="eastAsia"/>
        </w:rPr>
        <w:t>.</w:t>
      </w:r>
    </w:p>
    <w:p w:rsidR="00256E11" w:rsidRDefault="00256E11" w:rsidP="005439A8">
      <w:pPr>
        <w:spacing w:line="480" w:lineRule="auto"/>
        <w:jc w:val="center"/>
        <w:rPr>
          <w:rFonts w:cs="Times New Roman"/>
        </w:rPr>
      </w:pPr>
      <w:r>
        <w:rPr>
          <w:rFonts w:cs="Times New Roman"/>
          <w:noProof/>
          <w:lang w:eastAsia="zh-CN"/>
        </w:rPr>
        <w:lastRenderedPageBreak/>
        <w:drawing>
          <wp:inline distT="0" distB="0" distL="0" distR="0" wp14:anchorId="0F720114" wp14:editId="23A019EF">
            <wp:extent cx="4261972" cy="3276600"/>
            <wp:effectExtent l="0" t="0" r="5715" b="0"/>
            <wp:docPr id="12" name="Picture 12" descr="E:\DELL\My work\Splitting Injection\Figures\Fig. 4a&amp;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ELL\My work\Splitting Injection\Figures\Fig. 4a&amp;b.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67872" cy="3281136"/>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B216F3">
        <w:rPr>
          <w:rFonts w:cs="Times New Roman"/>
          <w:b/>
        </w:rPr>
        <w:t>Fig</w:t>
      </w:r>
      <w:r w:rsidRPr="00B216F3">
        <w:rPr>
          <w:rFonts w:cs="Times New Roman" w:hint="eastAsia"/>
          <w:b/>
        </w:rPr>
        <w:t xml:space="preserve">ure </w:t>
      </w:r>
      <w:r w:rsidR="00CA3634">
        <w:rPr>
          <w:rFonts w:cs="Times New Roman" w:hint="eastAsia"/>
          <w:b/>
        </w:rPr>
        <w:t>5</w:t>
      </w:r>
      <w:r w:rsidRPr="00B216F3">
        <w:rPr>
          <w:rFonts w:cs="Times New Roman" w:hint="eastAsia"/>
          <w:b/>
        </w:rPr>
        <w:t>.6</w:t>
      </w:r>
      <w:r w:rsidR="003B427B">
        <w:rPr>
          <w:rFonts w:cs="Times New Roman" w:hint="eastAsia"/>
          <w:b/>
          <w:lang w:eastAsia="zh-CN"/>
        </w:rPr>
        <w:t>.</w:t>
      </w:r>
      <w:r w:rsidRPr="00C43704">
        <w:rPr>
          <w:rFonts w:cs="Times New Roman"/>
        </w:rPr>
        <w:t xml:space="preserve"> Analysis of λ-DNA digested by </w:t>
      </w:r>
      <w:r w:rsidRPr="00C43704">
        <w:rPr>
          <w:rFonts w:cs="Times New Roman"/>
          <w:i/>
        </w:rPr>
        <w:t>Hin</w:t>
      </w:r>
      <w:r w:rsidRPr="00C43704">
        <w:rPr>
          <w:rFonts w:cs="Times New Roman"/>
        </w:rPr>
        <w:t xml:space="preserve">d III with BaNC-HDC. (a) Chromatograms of </w:t>
      </w:r>
      <w:r w:rsidR="004643D1">
        <w:rPr>
          <w:rFonts w:cs="Times New Roman"/>
        </w:rPr>
        <w:t>GeneRuler</w:t>
      </w:r>
      <w:r w:rsidR="004643D1" w:rsidRPr="003A01FE">
        <w:rPr>
          <w:rFonts w:cs="Times New Roman"/>
          <w:vertAlign w:val="superscript"/>
        </w:rPr>
        <w:t>TM</w:t>
      </w:r>
      <w:r w:rsidR="004643D1">
        <w:rPr>
          <w:rFonts w:cs="Times New Roman"/>
        </w:rPr>
        <w:t xml:space="preserve"> 1-kbp</w:t>
      </w:r>
      <w:r w:rsidRPr="00C43704">
        <w:rPr>
          <w:rFonts w:cs="Times New Roman"/>
        </w:rPr>
        <w:t xml:space="preserve"> Plus DNA Ladder (the under trace) and λ-DNA digested by </w:t>
      </w:r>
      <w:r w:rsidRPr="00C43704">
        <w:rPr>
          <w:rFonts w:cs="Times New Roman"/>
          <w:i/>
        </w:rPr>
        <w:t>Hin</w:t>
      </w:r>
      <w:r w:rsidR="004643D1">
        <w:rPr>
          <w:rFonts w:cs="Times New Roman"/>
        </w:rPr>
        <w:t>d III (the upper trace). GeneRuler</w:t>
      </w:r>
      <w:r w:rsidR="004643D1" w:rsidRPr="003A01FE">
        <w:rPr>
          <w:rFonts w:cs="Times New Roman"/>
          <w:vertAlign w:val="superscript"/>
        </w:rPr>
        <w:t>TM</w:t>
      </w:r>
      <w:r w:rsidR="004643D1">
        <w:rPr>
          <w:rFonts w:cs="Times New Roman"/>
        </w:rPr>
        <w:t xml:space="preserve"> 1-kbp </w:t>
      </w:r>
      <w:r w:rsidR="003A01FE">
        <w:rPr>
          <w:rFonts w:cs="Times New Roman" w:hint="eastAsia"/>
          <w:lang w:eastAsia="zh-CN"/>
        </w:rPr>
        <w:t>P</w:t>
      </w:r>
      <w:r w:rsidRPr="00C43704">
        <w:rPr>
          <w:rFonts w:cs="Times New Roman"/>
        </w:rPr>
        <w:t>lus DNA Ladder, 10 ng/μL; digested λ-DNA, 5 ng/μL. All other conditions were as in Fig</w:t>
      </w:r>
      <w:r>
        <w:rPr>
          <w:rFonts w:cs="Times New Roman" w:hint="eastAsia"/>
        </w:rPr>
        <w:t xml:space="preserve">ure </w:t>
      </w:r>
      <w:r w:rsidR="00CA3634">
        <w:rPr>
          <w:rFonts w:cs="Times New Roman" w:hint="eastAsia"/>
        </w:rPr>
        <w:t>5</w:t>
      </w:r>
      <w:r>
        <w:rPr>
          <w:rFonts w:cs="Times New Roman" w:hint="eastAsia"/>
        </w:rPr>
        <w:t>.</w:t>
      </w:r>
      <w:r w:rsidRPr="00C43704">
        <w:rPr>
          <w:rFonts w:cs="Times New Roman"/>
        </w:rPr>
        <w:t xml:space="preserve">2a. (b) Agarose gel electrophoresis results. </w:t>
      </w:r>
      <w:r w:rsidR="004643D1">
        <w:rPr>
          <w:rFonts w:cs="Times New Roman"/>
        </w:rPr>
        <w:t>Lane 1, 0.3 μL 500-ng/μL GeneRuler</w:t>
      </w:r>
      <w:r w:rsidR="004643D1" w:rsidRPr="003A01FE">
        <w:rPr>
          <w:rFonts w:cs="Times New Roman"/>
          <w:vertAlign w:val="superscript"/>
        </w:rPr>
        <w:t>TM</w:t>
      </w:r>
      <w:r w:rsidR="004643D1">
        <w:rPr>
          <w:rFonts w:cs="Times New Roman"/>
        </w:rPr>
        <w:t xml:space="preserve"> 1-kbp </w:t>
      </w:r>
      <w:r w:rsidR="003A01FE">
        <w:rPr>
          <w:rFonts w:cs="Times New Roman" w:hint="eastAsia"/>
          <w:lang w:eastAsia="zh-CN"/>
        </w:rPr>
        <w:t>P</w:t>
      </w:r>
      <w:r w:rsidRPr="00C43704">
        <w:rPr>
          <w:rFonts w:cs="Times New Roman"/>
        </w:rPr>
        <w:t>lus DNA Ladder; Lane 2, 1.3 μL 50-ng/μL digested λ-DNA; The electrophoretic separation was performed using Owl*EasyCast* B2 Mini Gel Electrophoresis Systems (Thermo Scientific, Waltham, MA) at 120 volts for 45 min. The gel contained 0.8% agarose.</w:t>
      </w:r>
    </w:p>
    <w:p w:rsidR="00256E11" w:rsidRDefault="00256E11" w:rsidP="00D63A2E">
      <w:pPr>
        <w:spacing w:line="480" w:lineRule="auto"/>
        <w:jc w:val="both"/>
        <w:rPr>
          <w:rFonts w:cs="Times New Roman"/>
        </w:rPr>
      </w:pPr>
    </w:p>
    <w:p w:rsidR="00256E11" w:rsidRDefault="00256E11" w:rsidP="00F80662">
      <w:pPr>
        <w:spacing w:line="480" w:lineRule="auto"/>
        <w:jc w:val="center"/>
        <w:rPr>
          <w:rFonts w:cs="Times New Roman"/>
          <w:lang w:eastAsia="zh-CN"/>
        </w:rPr>
      </w:pPr>
      <w:r>
        <w:rPr>
          <w:rFonts w:cs="Times New Roman"/>
          <w:noProof/>
          <w:lang w:eastAsia="zh-CN"/>
        </w:rPr>
        <w:lastRenderedPageBreak/>
        <w:drawing>
          <wp:inline distT="0" distB="0" distL="0" distR="0" wp14:anchorId="500FAC1B" wp14:editId="044A7030">
            <wp:extent cx="3629025" cy="3349869"/>
            <wp:effectExtent l="0" t="0" r="0" b="3175"/>
            <wp:docPr id="18" name="Picture 18" descr="E:\DELL\PhD Program\Disertation\Figures\Fig.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ertation\Figures\Fig. 4.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32594" cy="3353164"/>
                    </a:xfrm>
                    <a:prstGeom prst="rect">
                      <a:avLst/>
                    </a:prstGeom>
                    <a:noFill/>
                    <a:ln>
                      <a:noFill/>
                    </a:ln>
                  </pic:spPr>
                </pic:pic>
              </a:graphicData>
            </a:graphic>
          </wp:inline>
        </w:drawing>
      </w:r>
    </w:p>
    <w:p w:rsidR="00256E11" w:rsidRDefault="00256E11" w:rsidP="00D63A2E">
      <w:pPr>
        <w:spacing w:line="480" w:lineRule="auto"/>
        <w:jc w:val="both"/>
        <w:rPr>
          <w:rFonts w:cs="Times New Roman"/>
        </w:rPr>
      </w:pPr>
      <w:r w:rsidRPr="00B216F3">
        <w:rPr>
          <w:rFonts w:cs="Times New Roman" w:hint="eastAsia"/>
          <w:b/>
        </w:rPr>
        <w:t xml:space="preserve">Figure </w:t>
      </w:r>
      <w:r w:rsidR="00CA3634">
        <w:rPr>
          <w:rFonts w:cs="Times New Roman" w:hint="eastAsia"/>
          <w:b/>
        </w:rPr>
        <w:t>5</w:t>
      </w:r>
      <w:r>
        <w:rPr>
          <w:rFonts w:cs="Times New Roman" w:hint="eastAsia"/>
          <w:b/>
        </w:rPr>
        <w:t>.</w:t>
      </w:r>
      <w:r w:rsidRPr="00B216F3">
        <w:rPr>
          <w:rFonts w:cs="Times New Roman" w:hint="eastAsia"/>
          <w:b/>
        </w:rPr>
        <w:t>7</w:t>
      </w:r>
      <w:r w:rsidR="003B427B">
        <w:rPr>
          <w:rFonts w:cs="Times New Roman" w:hint="eastAsia"/>
          <w:b/>
          <w:lang w:eastAsia="zh-CN"/>
        </w:rPr>
        <w:t>.</w:t>
      </w:r>
      <w:r>
        <w:rPr>
          <w:rFonts w:cs="Times New Roman" w:hint="eastAsia"/>
        </w:rPr>
        <w:t xml:space="preserve"> Baseline separation of digested </w:t>
      </w:r>
      <w:r w:rsidRPr="009461FB">
        <w:rPr>
          <w:rFonts w:eastAsia="宋体" w:cs="Times New Roman"/>
        </w:rPr>
        <w:t>λ</w:t>
      </w:r>
      <w:r>
        <w:rPr>
          <w:rFonts w:cs="Times New Roman" w:hint="eastAsia"/>
        </w:rPr>
        <w:t>-</w:t>
      </w:r>
      <w:r w:rsidRPr="00BD37AD">
        <w:rPr>
          <w:rFonts w:cs="Times New Roman"/>
        </w:rPr>
        <w:t>DNA</w:t>
      </w:r>
      <w:r>
        <w:rPr>
          <w:rFonts w:cs="Times New Roman" w:hint="eastAsia"/>
        </w:rPr>
        <w:t xml:space="preserve">. The applied pressure was 400 psi, and all other conditions were as in Figure </w:t>
      </w:r>
      <w:r w:rsidR="00CA3634">
        <w:rPr>
          <w:rFonts w:cs="Times New Roman" w:hint="eastAsia"/>
        </w:rPr>
        <w:t>5</w:t>
      </w:r>
      <w:r>
        <w:rPr>
          <w:rFonts w:cs="Times New Roman" w:hint="eastAsia"/>
        </w:rPr>
        <w:t>.6a.</w:t>
      </w:r>
    </w:p>
    <w:p w:rsidR="00256E11" w:rsidRDefault="00256E11" w:rsidP="00D63A2E">
      <w:pPr>
        <w:spacing w:line="480" w:lineRule="auto"/>
        <w:ind w:firstLineChars="250" w:firstLine="600"/>
        <w:jc w:val="both"/>
        <w:rPr>
          <w:rFonts w:cs="Times New Roman"/>
          <w:lang w:eastAsia="zh-CN"/>
        </w:rPr>
      </w:pPr>
      <w:r w:rsidRPr="006B6DCF">
        <w:rPr>
          <w:rFonts w:cs="Times New Roman"/>
        </w:rPr>
        <w:t>To demonstrate the applicability of BaNC-HDC to</w:t>
      </w:r>
      <w:r w:rsidR="003B7C7F">
        <w:rPr>
          <w:rFonts w:cs="Times New Roman" w:hint="eastAsia"/>
          <w:lang w:eastAsia="zh-CN"/>
        </w:rPr>
        <w:t xml:space="preserve"> analyze</w:t>
      </w:r>
      <w:r w:rsidRPr="006B6DCF">
        <w:rPr>
          <w:rFonts w:cs="Times New Roman"/>
        </w:rPr>
        <w:t xml:space="preserve"> real samples, we also utilized the developed system to identify yeast strains with tandem repeats as markers. Tandem repeats, also named microsatellites, are short repeat DNA sequences adjacent to each other. They are widespread and highly dynamic in both prokaryotic and eukaryotic genomes, from bacteria to human.</w:t>
      </w:r>
      <w:hyperlink w:anchor="_ENREF_131" w:tooltip="Usdin, 2008 #93" w:history="1">
        <w:r w:rsidR="00D6787F">
          <w:rPr>
            <w:rFonts w:cs="Times New Roman"/>
          </w:rPr>
          <w:fldChar w:fldCharType="begin"/>
        </w:r>
        <w:r w:rsidR="00D6787F">
          <w:rPr>
            <w:rFonts w:cs="Times New Roman"/>
          </w:rPr>
          <w:instrText xml:space="preserve"> ADDIN EN.CITE &lt;EndNote&gt;&lt;Cite&gt;&lt;Author&gt;Usdin&lt;/Author&gt;&lt;Year&gt;2008&lt;/Year&gt;&lt;RecNum&gt;93&lt;/RecNum&gt;&lt;DisplayText&gt;&lt;style face="superscript"&gt;131&lt;/style&gt;&lt;/DisplayText&gt;&lt;record&gt;&lt;rec-number&gt;93&lt;/rec-number&gt;&lt;foreign-keys&gt;&lt;key app="EN" db-id="zrpztdzxg5xzate5p0ipt9f70vtd0x9wxrer"&gt;93&lt;/key&gt;&lt;/foreign-keys&gt;&lt;ref-type name="Journal Article"&gt;17&lt;/ref-type&gt;&lt;contributors&gt;&lt;authors&gt;&lt;author&gt;Usdin, Karen&lt;/author&gt;&lt;/authors&gt;&lt;/contributors&gt;&lt;titles&gt;&lt;title&gt;The biological effects of simple tandem repeats: Lessons from the repeat expansion diseases&lt;/title&gt;&lt;secondary-title&gt;Genome Research&lt;/secondary-title&gt;&lt;/titles&gt;&lt;periodical&gt;&lt;full-title&gt;Genome Research&lt;/full-title&gt;&lt;/periodical&gt;&lt;pages&gt;1011-1019&lt;/pages&gt;&lt;volume&gt;18&lt;/volume&gt;&lt;number&gt;7&lt;/number&gt;&lt;dates&gt;&lt;year&gt;2008&lt;/year&gt;&lt;pub-dates&gt;&lt;date&gt;Jul&lt;/date&gt;&lt;/pub-dates&gt;&lt;/dates&gt;&lt;isbn&gt;1088-9051&lt;/isbn&gt;&lt;accession-num&gt;WOS:000257249100001&lt;/accession-num&gt;&lt;urls&gt;&lt;related-urls&gt;&lt;url&gt;&amp;lt;Go to ISI&amp;gt;://WOS:000257249100001&lt;/url&gt;&lt;/related-urls&gt;&lt;/urls&gt;&lt;electronic-resource-num&gt;10.1101/gr.070409.107&lt;/electronic-resource-num&gt;&lt;/record&gt;&lt;/Cite&gt;&lt;/EndNote&gt;</w:instrText>
        </w:r>
        <w:r w:rsidR="00D6787F">
          <w:rPr>
            <w:rFonts w:cs="Times New Roman"/>
          </w:rPr>
          <w:fldChar w:fldCharType="separate"/>
        </w:r>
        <w:r w:rsidR="00D6787F" w:rsidRPr="0056032D">
          <w:rPr>
            <w:rFonts w:cs="Times New Roman"/>
            <w:noProof/>
            <w:vertAlign w:val="superscript"/>
          </w:rPr>
          <w:t>131</w:t>
        </w:r>
        <w:r w:rsidR="00D6787F">
          <w:rPr>
            <w:rFonts w:cs="Times New Roman"/>
          </w:rPr>
          <w:fldChar w:fldCharType="end"/>
        </w:r>
      </w:hyperlink>
      <w:r w:rsidRPr="006B6DCF">
        <w:rPr>
          <w:rFonts w:cs="Times New Roman"/>
        </w:rPr>
        <w:t xml:space="preserve"> Tandem repeats are involved in complex evolution and play an important role in genomic organization and gene regulation.</w:t>
      </w:r>
      <w:r>
        <w:rPr>
          <w:rFonts w:cs="Times New Roman"/>
        </w:rPr>
        <w:fldChar w:fldCharType="begin"/>
      </w:r>
      <w:r w:rsidR="0056032D">
        <w:rPr>
          <w:rFonts w:cs="Times New Roman"/>
        </w:rPr>
        <w:instrText xml:space="preserve"> ADDIN EN.CITE &lt;EndNote&gt;&lt;Cite&gt;&lt;Author&gt;Ellegren&lt;/Author&gt;&lt;Year&gt;2004&lt;/Year&gt;&lt;RecNum&gt;96&lt;/RecNum&gt;&lt;DisplayText&gt;&lt;style face="superscript"&gt;132,133&lt;/style&gt;&lt;/DisplayText&gt;&lt;record&gt;&lt;rec-number&gt;96&lt;/rec-number&gt;&lt;foreign-keys&gt;&lt;key app="EN" db-id="zrpztdzxg5xzate5p0ipt9f70vtd0x9wxrer"&gt;96&lt;/key&gt;&lt;/foreign-keys&gt;&lt;ref-type name="Journal Article"&gt;17&lt;/ref-type&gt;&lt;contributors&gt;&lt;authors&gt;&lt;author&gt;Ellegren, H.&lt;/author&gt;&lt;/authors&gt;&lt;/contributors&gt;&lt;titles&gt;&lt;title&gt;Microsatellites: Simple sequences with complex evolution&lt;/title&gt;&lt;secondary-title&gt;Nature Reviews Genetics&lt;/secondary-title&gt;&lt;/titles&gt;&lt;periodical&gt;&lt;full-title&gt;Nature Reviews Genetics&lt;/full-title&gt;&lt;/periodical&gt;&lt;pages&gt;435-445&lt;/pages&gt;&lt;volume&gt;5&lt;/volume&gt;&lt;number&gt;6&lt;/number&gt;&lt;dates&gt;&lt;year&gt;2004&lt;/year&gt;&lt;pub-dates&gt;&lt;date&gt;Jun&lt;/date&gt;&lt;/pub-dates&gt;&lt;/dates&gt;&lt;isbn&gt;1471-0056&lt;/isbn&gt;&lt;accession-num&gt;WOS:000221759700014&lt;/accession-num&gt;&lt;urls&gt;&lt;related-urls&gt;&lt;url&gt;&amp;lt;Go to ISI&amp;gt;://WOS:000221759700014&lt;/url&gt;&lt;/related-urls&gt;&lt;/urls&gt;&lt;electronic-resource-num&gt;10.1038/nrg1348&lt;/electronic-resource-num&gt;&lt;/record&gt;&lt;/Cite&gt;&lt;Cite&gt;&lt;Author&gt;Boby&lt;/Author&gt;&lt;Year&gt;2005&lt;/Year&gt;&lt;RecNum&gt;95&lt;/RecNum&gt;&lt;record&gt;&lt;rec-number&gt;95&lt;/rec-number&gt;&lt;foreign-keys&gt;&lt;key app="EN" db-id="zrpztdzxg5xzate5p0ipt9f70vtd0x9wxrer"&gt;95&lt;/key&gt;&lt;/foreign-keys&gt;&lt;ref-type name="Journal Article"&gt;17&lt;/ref-type&gt;&lt;contributors&gt;&lt;authors&gt;&lt;author&gt;Boby, T.&lt;/author&gt;&lt;author&gt;Patch, A. M.&lt;/author&gt;&lt;author&gt;Aves, S. J.&lt;/author&gt;&lt;/authors&gt;&lt;/contributors&gt;&lt;titles&gt;&lt;title&gt;TRbase: a database relating tandem repeats to disease genes for the human genome&lt;/title&gt;&lt;secondary-title&gt;Bioinformatics&lt;/secondary-title&gt;&lt;/titles&gt;&lt;periodical&gt;&lt;full-title&gt;Bioinformatics&lt;/full-title&gt;&lt;/periodical&gt;&lt;pages&gt;811-816&lt;/pages&gt;&lt;volume&gt;21&lt;/volume&gt;&lt;number&gt;6&lt;/number&gt;&lt;dates&gt;&lt;year&gt;2005&lt;/year&gt;&lt;pub-dates&gt;&lt;date&gt;Mar 15&lt;/date&gt;&lt;/pub-dates&gt;&lt;/dates&gt;&lt;isbn&gt;1367-4803&lt;/isbn&gt;&lt;accession-num&gt;WOS:000227562200014&lt;/accession-num&gt;&lt;urls&gt;&lt;related-urls&gt;&lt;url&gt;&amp;lt;Go to ISI&amp;gt;://WOS:000227562200014&lt;/url&gt;&lt;/related-urls&gt;&lt;/urls&gt;&lt;electronic-resource-num&gt;10.1093/bioinformatics/bti059&lt;/electronic-resource-num&gt;&lt;/record&gt;&lt;/Cite&gt;&lt;/EndNote&gt;</w:instrText>
      </w:r>
      <w:r>
        <w:rPr>
          <w:rFonts w:cs="Times New Roman"/>
        </w:rPr>
        <w:fldChar w:fldCharType="separate"/>
      </w:r>
      <w:hyperlink w:anchor="_ENREF_132" w:tooltip="Ellegren, 2004 #96" w:history="1">
        <w:r w:rsidR="00D6787F" w:rsidRPr="0056032D">
          <w:rPr>
            <w:rFonts w:cs="Times New Roman"/>
            <w:noProof/>
            <w:vertAlign w:val="superscript"/>
          </w:rPr>
          <w:t>132</w:t>
        </w:r>
      </w:hyperlink>
      <w:r w:rsidR="0056032D" w:rsidRPr="0056032D">
        <w:rPr>
          <w:rFonts w:cs="Times New Roman"/>
          <w:noProof/>
          <w:vertAlign w:val="superscript"/>
        </w:rPr>
        <w:t>,</w:t>
      </w:r>
      <w:hyperlink w:anchor="_ENREF_133" w:tooltip="Boby, 2005 #95" w:history="1">
        <w:r w:rsidR="00D6787F" w:rsidRPr="0056032D">
          <w:rPr>
            <w:rFonts w:cs="Times New Roman"/>
            <w:noProof/>
            <w:vertAlign w:val="superscript"/>
          </w:rPr>
          <w:t>133</w:t>
        </w:r>
      </w:hyperlink>
      <w:r>
        <w:rPr>
          <w:rFonts w:cs="Times New Roman"/>
        </w:rPr>
        <w:fldChar w:fldCharType="end"/>
      </w:r>
      <w:r w:rsidRPr="006B6DCF">
        <w:rPr>
          <w:rFonts w:cs="Times New Roman"/>
        </w:rPr>
        <w:t xml:space="preserve"> In human, tandem repeats are associated with disease such as cancers and neurodegenerative disorder including Huntington's </w:t>
      </w:r>
      <w:r>
        <w:rPr>
          <w:rFonts w:cs="Times New Roman"/>
        </w:rPr>
        <w:t xml:space="preserve">disease </w:t>
      </w:r>
      <w:r>
        <w:rPr>
          <w:rFonts w:cs="Times New Roman"/>
        </w:rPr>
        <w:lastRenderedPageBreak/>
        <w:t>and fragile X syndrome</w:t>
      </w:r>
      <w:r w:rsidRPr="006B6DCF">
        <w:rPr>
          <w:rFonts w:cs="Times New Roman"/>
        </w:rPr>
        <w:t>.</w:t>
      </w:r>
      <w:hyperlink w:anchor="_ENREF_134" w:tooltip="Verstrepen, 2005 #101" w:history="1">
        <w:r w:rsidR="00D6787F">
          <w:rPr>
            <w:rFonts w:cs="Times New Roman"/>
          </w:rPr>
          <w:fldChar w:fldCharType="begin"/>
        </w:r>
        <w:r w:rsidR="00D6787F">
          <w:rPr>
            <w:rFonts w:cs="Times New Roman"/>
          </w:rPr>
          <w:instrText xml:space="preserve"> ADDIN EN.CITE &lt;EndNote&gt;&lt;Cite&gt;&lt;Author&gt;Verstrepen&lt;/Author&gt;&lt;Year&gt;2005&lt;/Year&gt;&lt;RecNum&gt;101&lt;/RecNum&gt;&lt;DisplayText&gt;&lt;style face="superscript"&gt;134&lt;/style&gt;&lt;/DisplayText&gt;&lt;record&gt;&lt;rec-number&gt;101&lt;/rec-number&gt;&lt;foreign-keys&gt;&lt;key app="EN" db-id="zrpztdzxg5xzate5p0ipt9f70vtd0x9wxrer"&gt;101&lt;/key&gt;&lt;/foreign-keys&gt;&lt;ref-type name="Journal Article"&gt;17&lt;/ref-type&gt;&lt;contributors&gt;&lt;authors&gt;&lt;author&gt;Verstrepen, K. J.&lt;/author&gt;&lt;author&gt;Jansen, A.&lt;/author&gt;&lt;author&gt;Lewitter, F.&lt;/author&gt;&lt;author&gt;Fink, G. R.&lt;/author&gt;&lt;/authors&gt;&lt;/contributors&gt;&lt;titles&gt;&lt;title&gt;Intragenic tandem repeats generate functional variability&lt;/title&gt;&lt;secondary-title&gt;Nature Genetics&lt;/secondary-title&gt;&lt;/titles&gt;&lt;periodical&gt;&lt;full-title&gt;Nature Genetics&lt;/full-title&gt;&lt;/periodical&gt;&lt;pages&gt;986-990&lt;/pages&gt;&lt;volume&gt;37&lt;/volume&gt;&lt;number&gt;9&lt;/number&gt;&lt;dates&gt;&lt;year&gt;2005&lt;/year&gt;&lt;pub-dates&gt;&lt;date&gt;Sep&lt;/date&gt;&lt;/pub-dates&gt;&lt;/dates&gt;&lt;isbn&gt;1061-4036&lt;/isbn&gt;&lt;accession-num&gt;WOS:000231591900025&lt;/accession-num&gt;&lt;urls&gt;&lt;related-urls&gt;&lt;url&gt;&amp;lt;Go to ISI&amp;gt;://WOS:000231591900025&lt;/url&gt;&lt;/related-urls&gt;&lt;/urls&gt;&lt;electronic-resource-num&gt;10.1038/ng1618&lt;/electronic-resource-num&gt;&lt;/record&gt;&lt;/Cite&gt;&lt;/EndNote&gt;</w:instrText>
        </w:r>
        <w:r w:rsidR="00D6787F">
          <w:rPr>
            <w:rFonts w:cs="Times New Roman"/>
          </w:rPr>
          <w:fldChar w:fldCharType="separate"/>
        </w:r>
        <w:r w:rsidR="00D6787F" w:rsidRPr="0056032D">
          <w:rPr>
            <w:rFonts w:cs="Times New Roman"/>
            <w:noProof/>
            <w:vertAlign w:val="superscript"/>
          </w:rPr>
          <w:t>134</w:t>
        </w:r>
        <w:r w:rsidR="00D6787F">
          <w:rPr>
            <w:rFonts w:cs="Times New Roman"/>
          </w:rPr>
          <w:fldChar w:fldCharType="end"/>
        </w:r>
      </w:hyperlink>
      <w:r w:rsidRPr="006B6DCF">
        <w:rPr>
          <w:rFonts w:cs="Times New Roman"/>
        </w:rPr>
        <w:t xml:space="preserve"> Therefore, they are widely used as markers for analysis of genetic and population diversity and </w:t>
      </w:r>
      <w:r w:rsidR="003B7C7F">
        <w:rPr>
          <w:rFonts w:cs="Times New Roman" w:hint="eastAsia"/>
          <w:lang w:eastAsia="zh-CN"/>
        </w:rPr>
        <w:t xml:space="preserve">for </w:t>
      </w:r>
      <w:r w:rsidRPr="006B6DCF">
        <w:rPr>
          <w:rFonts w:cs="Times New Roman"/>
        </w:rPr>
        <w:t>diagnose of diseases. Recently, with tandem repeats as markers, Antonangelo et al.</w:t>
      </w:r>
      <w:hyperlink w:anchor="_ENREF_126" w:tooltip="Antonangelo, 2013 #84" w:history="1">
        <w:r w:rsidR="00D6787F">
          <w:rPr>
            <w:rFonts w:cs="Times New Roman"/>
          </w:rPr>
          <w:fldChar w:fldCharType="begin">
            <w:fldData xml:space="preserve">PEVuZE5vdGU+PENpdGU+PEF1dGhvcj5BbnRvbmFuZ2VsbzwvQXV0aG9yPjxZZWFyPjIwMTM8L1ll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</w:fldData>
          </w:fldChar>
        </w:r>
        <w:r w:rsidR="00D6787F">
          <w:rPr>
            <w:rFonts w:cs="Times New Roman"/>
          </w:rPr>
          <w:instrText xml:space="preserve"> ADDIN EN.CITE </w:instrText>
        </w:r>
        <w:r w:rsidR="00D6787F">
          <w:rPr>
            <w:rFonts w:cs="Times New Roman"/>
          </w:rPr>
          <w:fldChar w:fldCharType="begin">
            <w:fldData xml:space="preserve">PEVuZE5vdGU+PENpdGU+PEF1dGhvcj5BbnRvbmFuZ2VsbzwvQXV0aG9yPjxZZWFyPjIwMTM8L1ll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</w:fldData>
          </w:fldChar>
        </w:r>
        <w:r w:rsidR="00D6787F">
          <w:rPr>
            <w:rFonts w:cs="Times New Roman"/>
          </w:rPr>
          <w:instrText xml:space="preserve"> ADDIN EN.CITE.DATA </w:instrText>
        </w:r>
        <w:r w:rsidR="00D6787F">
          <w:rPr>
            <w:rFonts w:cs="Times New Roman"/>
          </w:rPr>
        </w:r>
        <w:r w:rsidR="00D6787F">
          <w:rPr>
            <w:rFonts w:cs="Times New Roman"/>
          </w:rPr>
          <w:fldChar w:fldCharType="end"/>
        </w:r>
        <w:r w:rsidR="00D6787F">
          <w:rPr>
            <w:rFonts w:cs="Times New Roman"/>
          </w:rPr>
        </w:r>
        <w:r w:rsidR="00D6787F">
          <w:rPr>
            <w:rFonts w:cs="Times New Roman"/>
          </w:rPr>
          <w:fldChar w:fldCharType="separate"/>
        </w:r>
        <w:r w:rsidR="00D6787F" w:rsidRPr="00D6787F">
          <w:rPr>
            <w:rFonts w:cs="Times New Roman"/>
            <w:noProof/>
            <w:vertAlign w:val="superscript"/>
          </w:rPr>
          <w:t>126</w:t>
        </w:r>
        <w:r w:rsidR="00D6787F">
          <w:rPr>
            <w:rFonts w:cs="Times New Roman"/>
          </w:rPr>
          <w:fldChar w:fldCharType="end"/>
        </w:r>
      </w:hyperlink>
      <w:hyperlink w:anchor="_ENREF_182" w:tooltip="Antonangelo, 2013 #84" w:history="1"/>
      <w:r w:rsidRPr="006B6DCF">
        <w:rPr>
          <w:rFonts w:cs="Times New Roman"/>
        </w:rPr>
        <w:t xml:space="preserve"> used 11 loci to investigate the genetic diversity of </w:t>
      </w:r>
      <w:r w:rsidRPr="00107801">
        <w:rPr>
          <w:rFonts w:cs="Times New Roman"/>
          <w:i/>
        </w:rPr>
        <w:t>S. cerevisiae</w:t>
      </w:r>
      <w:r w:rsidRPr="006B6DCF">
        <w:rPr>
          <w:rFonts w:cs="Times New Roman"/>
        </w:rPr>
        <w:t xml:space="preserve"> yeast strains, revealing the yeast population structure in Brazil. In this work, as demonstrations, we used locus G</w:t>
      </w:r>
      <w:r w:rsidR="003B7C7F">
        <w:rPr>
          <w:rFonts w:cs="Times New Roman" w:hint="eastAsia"/>
          <w:lang w:eastAsia="zh-CN"/>
        </w:rPr>
        <w:t>4</w:t>
      </w:r>
      <w:r w:rsidRPr="006B6DCF">
        <w:rPr>
          <w:rFonts w:cs="Times New Roman"/>
        </w:rPr>
        <w:t xml:space="preserve"> to identify two yeast strains, BG-</w:t>
      </w:r>
      <w:r>
        <w:rPr>
          <w:rFonts w:cs="Times New Roman"/>
        </w:rPr>
        <w:t>1 and CAT-1. As shown in Fig</w:t>
      </w:r>
      <w:r>
        <w:rPr>
          <w:rFonts w:cs="Times New Roman" w:hint="eastAsia"/>
        </w:rPr>
        <w:t>ure 5.8a</w:t>
      </w:r>
      <w:r w:rsidRPr="006B6DCF">
        <w:rPr>
          <w:rFonts w:cs="Times New Roman"/>
        </w:rPr>
        <w:t>, with BaNC-HDC, tandem repeats were resolved and distinguished within 10 min</w:t>
      </w:r>
      <w:r w:rsidR="003B7C7F">
        <w:rPr>
          <w:rFonts w:cs="Times New Roman" w:hint="eastAsia"/>
          <w:lang w:eastAsia="zh-CN"/>
        </w:rPr>
        <w:t>utes</w:t>
      </w:r>
      <w:r w:rsidRPr="006B6DCF">
        <w:rPr>
          <w:rFonts w:cs="Times New Roman"/>
        </w:rPr>
        <w:t xml:space="preserve"> while 1.5</w:t>
      </w:r>
      <w:r w:rsidR="003B7C7F">
        <w:rPr>
          <w:rFonts w:cs="Times New Roman" w:hint="eastAsia"/>
          <w:lang w:eastAsia="zh-CN"/>
        </w:rPr>
        <w:t xml:space="preserve"> </w:t>
      </w:r>
      <w:r w:rsidR="003B7C7F">
        <w:rPr>
          <w:rFonts w:cs="Times New Roman"/>
        </w:rPr>
        <w:t>–</w:t>
      </w:r>
      <w:r w:rsidR="003B7C7F">
        <w:rPr>
          <w:rFonts w:cs="Times New Roman" w:hint="eastAsia"/>
          <w:lang w:eastAsia="zh-CN"/>
        </w:rPr>
        <w:t xml:space="preserve"> </w:t>
      </w:r>
      <w:r w:rsidRPr="006B6DCF">
        <w:rPr>
          <w:rFonts w:cs="Times New Roman"/>
        </w:rPr>
        <w:t>3 hours were consumed in agarose gel electrophoresis</w:t>
      </w:r>
      <w:r>
        <w:rPr>
          <w:rFonts w:cs="Times New Roman" w:hint="eastAsia"/>
        </w:rPr>
        <w:t xml:space="preserve"> (Figure </w:t>
      </w:r>
      <w:r w:rsidR="00CA3634">
        <w:rPr>
          <w:rFonts w:cs="Times New Roman" w:hint="eastAsia"/>
        </w:rPr>
        <w:t>5</w:t>
      </w:r>
      <w:r>
        <w:rPr>
          <w:rFonts w:cs="Times New Roman" w:hint="eastAsia"/>
        </w:rPr>
        <w:t>.8b)</w:t>
      </w:r>
      <w:r w:rsidRPr="006B6DCF">
        <w:rPr>
          <w:rFonts w:cs="Times New Roman"/>
        </w:rPr>
        <w:t>. This meant the developed system could serve as a simple and rapid tool for species iden</w:t>
      </w:r>
      <w:r w:rsidR="003F0126">
        <w:rPr>
          <w:rFonts w:cs="Times New Roman"/>
        </w:rPr>
        <w:t>tification and clinical diagnos</w:t>
      </w:r>
      <w:r w:rsidR="003F0126">
        <w:rPr>
          <w:rFonts w:cs="Times New Roman" w:hint="eastAsia"/>
          <w:lang w:eastAsia="zh-CN"/>
        </w:rPr>
        <w:t>is</w:t>
      </w:r>
      <w:r w:rsidRPr="006B6DCF">
        <w:rPr>
          <w:rFonts w:cs="Times New Roman"/>
        </w:rPr>
        <w:t>.</w:t>
      </w:r>
    </w:p>
    <w:p w:rsidR="005439A8" w:rsidRDefault="005439A8" w:rsidP="005439A8">
      <w:pPr>
        <w:spacing w:line="480" w:lineRule="auto"/>
        <w:jc w:val="both"/>
        <w:rPr>
          <w:rFonts w:cs="Times New Roman"/>
          <w:lang w:eastAsia="zh-CN"/>
        </w:rPr>
      </w:pPr>
    </w:p>
    <w:p w:rsidR="00256E11" w:rsidRDefault="00CC4B92" w:rsidP="00D63A2E">
      <w:pPr>
        <w:spacing w:line="480" w:lineRule="auto"/>
        <w:jc w:val="both"/>
        <w:rPr>
          <w:rFonts w:cs="Times New Roman"/>
        </w:rPr>
      </w:pPr>
      <w:r>
        <w:rPr>
          <w:rFonts w:cs="Times New Roman"/>
          <w:noProof/>
          <w:lang w:eastAsia="zh-CN"/>
        </w:rPr>
        <w:lastRenderedPageBreak/>
        <w:drawing>
          <wp:inline distT="0" distB="0" distL="0" distR="0" wp14:anchorId="36BE95E3" wp14:editId="48890500">
            <wp:extent cx="4663440" cy="3378403"/>
            <wp:effectExtent l="0" t="0" r="3810" b="0"/>
            <wp:docPr id="32" name="Picture 32" descr="E:\DELL\PhD Program\Dissertation\Figures\Fig. 5.8-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LL\PhD Program\Dissertation\Figures\Fig. 5.8-V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63440" cy="3378403"/>
                    </a:xfrm>
                    <a:prstGeom prst="rect">
                      <a:avLst/>
                    </a:prstGeom>
                    <a:noFill/>
                    <a:ln>
                      <a:noFill/>
                    </a:ln>
                  </pic:spPr>
                </pic:pic>
              </a:graphicData>
            </a:graphic>
          </wp:inline>
        </w:drawing>
      </w:r>
    </w:p>
    <w:p w:rsidR="00256E11" w:rsidRDefault="00256E11" w:rsidP="00D63A2E">
      <w:pPr>
        <w:spacing w:line="480" w:lineRule="auto"/>
        <w:jc w:val="both"/>
        <w:rPr>
          <w:rFonts w:cs="Times New Roman"/>
          <w:lang w:eastAsia="zh-CN"/>
        </w:rPr>
      </w:pPr>
      <w:r w:rsidRPr="00F85157">
        <w:rPr>
          <w:rFonts w:cs="Times New Roman"/>
          <w:b/>
        </w:rPr>
        <w:t>Fig</w:t>
      </w:r>
      <w:r w:rsidRPr="00F85157">
        <w:rPr>
          <w:rFonts w:cs="Times New Roman" w:hint="eastAsia"/>
          <w:b/>
        </w:rPr>
        <w:t xml:space="preserve">ure </w:t>
      </w:r>
      <w:r w:rsidR="00CA3634">
        <w:rPr>
          <w:rFonts w:cs="Times New Roman" w:hint="eastAsia"/>
          <w:b/>
        </w:rPr>
        <w:t>5</w:t>
      </w:r>
      <w:r w:rsidRPr="00F85157">
        <w:rPr>
          <w:rFonts w:cs="Times New Roman" w:hint="eastAsia"/>
          <w:b/>
        </w:rPr>
        <w:t>.8</w:t>
      </w:r>
      <w:r w:rsidR="003B427B">
        <w:rPr>
          <w:rFonts w:cs="Times New Roman" w:hint="eastAsia"/>
          <w:b/>
          <w:lang w:eastAsia="zh-CN"/>
        </w:rPr>
        <w:t>.</w:t>
      </w:r>
      <w:r w:rsidRPr="00607F7D">
        <w:rPr>
          <w:rFonts w:cs="Times New Roman"/>
        </w:rPr>
        <w:t xml:space="preserve"> Investigating the genetic diversity of </w:t>
      </w:r>
      <w:r w:rsidRPr="00607F7D">
        <w:rPr>
          <w:rFonts w:cs="Times New Roman"/>
          <w:i/>
        </w:rPr>
        <w:t>S. cerevisiae</w:t>
      </w:r>
      <w:r w:rsidRPr="00607F7D">
        <w:rPr>
          <w:rFonts w:cs="Times New Roman"/>
        </w:rPr>
        <w:t xml:space="preserve"> using BaNC-HDC with tandem repeats as markers. (a) Chromatograms of </w:t>
      </w:r>
      <w:r w:rsidR="004643D1">
        <w:rPr>
          <w:rFonts w:cs="Times New Roman"/>
        </w:rPr>
        <w:t>GeneRuler</w:t>
      </w:r>
      <w:r w:rsidR="004643D1" w:rsidRPr="003B7C7F">
        <w:rPr>
          <w:rFonts w:cs="Times New Roman"/>
          <w:vertAlign w:val="superscript"/>
        </w:rPr>
        <w:t>TM</w:t>
      </w:r>
      <w:r w:rsidR="004643D1">
        <w:rPr>
          <w:rFonts w:cs="Times New Roman"/>
        </w:rPr>
        <w:t xml:space="preserve"> 1-kbp</w:t>
      </w:r>
      <w:r w:rsidRPr="00607F7D">
        <w:rPr>
          <w:rFonts w:cs="Times New Roman"/>
        </w:rPr>
        <w:t xml:space="preserve"> Plus DNA Ladder, tandem repeats from BG-1, and tandem repeats from CAT-1. </w:t>
      </w:r>
      <w:r w:rsidR="004643D1">
        <w:rPr>
          <w:rFonts w:cs="Times New Roman"/>
        </w:rPr>
        <w:t>GeneRuler</w:t>
      </w:r>
      <w:r w:rsidR="004643D1" w:rsidRPr="003B7C7F">
        <w:rPr>
          <w:rFonts w:cs="Times New Roman"/>
          <w:vertAlign w:val="superscript"/>
        </w:rPr>
        <w:t>TM</w:t>
      </w:r>
      <w:r w:rsidR="004643D1">
        <w:rPr>
          <w:rFonts w:cs="Times New Roman"/>
        </w:rPr>
        <w:t xml:space="preserve"> 1-kbp</w:t>
      </w:r>
      <w:r w:rsidRPr="00607F7D">
        <w:rPr>
          <w:rFonts w:cs="Times New Roman"/>
        </w:rPr>
        <w:t xml:space="preserve"> Plus DNA Ladder, 10 ng/μL; tandem repeats from yeast strains were both of ~2.5 ng/μL. All other conditions were as in Fig</w:t>
      </w:r>
      <w:r>
        <w:rPr>
          <w:rFonts w:cs="Times New Roman" w:hint="eastAsia"/>
        </w:rPr>
        <w:t xml:space="preserve">ure </w:t>
      </w:r>
      <w:r w:rsidR="00CA3634">
        <w:rPr>
          <w:rFonts w:cs="Times New Roman" w:hint="eastAsia"/>
        </w:rPr>
        <w:t>5</w:t>
      </w:r>
      <w:r>
        <w:rPr>
          <w:rFonts w:cs="Times New Roman" w:hint="eastAsia"/>
        </w:rPr>
        <w:t xml:space="preserve">.2a. (a) </w:t>
      </w:r>
      <w:r w:rsidRPr="00607F7D">
        <w:rPr>
          <w:rFonts w:cs="Times New Roman"/>
        </w:rPr>
        <w:t>Characterization of DNA tandem repeats by agarose gel electrophoresis. The electrophoretic separation was performed using Wide Mini-Sub Cell GT Cell (Bio-Red, Hercules, CA) at 80 volts for 90 min. The gel contained 0.8% agar</w:t>
      </w:r>
      <w:r w:rsidR="0048166B">
        <w:rPr>
          <w:rFonts w:cs="Times New Roman"/>
        </w:rPr>
        <w:t xml:space="preserve">ose. Lane 1: 3 μL of 50-ng/μL </w:t>
      </w:r>
      <w:r w:rsidR="0048166B">
        <w:rPr>
          <w:rFonts w:cs="Times New Roman" w:hint="eastAsia"/>
          <w:lang w:eastAsia="zh-CN"/>
        </w:rPr>
        <w:t>GeneRuler</w:t>
      </w:r>
      <w:r w:rsidR="0048166B" w:rsidRPr="0048166B">
        <w:rPr>
          <w:rFonts w:cs="Times New Roman" w:hint="eastAsia"/>
          <w:vertAlign w:val="superscript"/>
          <w:lang w:eastAsia="zh-CN"/>
        </w:rPr>
        <w:t>TM</w:t>
      </w:r>
      <w:r w:rsidR="0048166B">
        <w:rPr>
          <w:rFonts w:cs="Times New Roman"/>
        </w:rPr>
        <w:t>1</w:t>
      </w:r>
      <w:r w:rsidR="0048166B">
        <w:rPr>
          <w:rFonts w:cs="Times New Roman" w:hint="eastAsia"/>
          <w:lang w:eastAsia="zh-CN"/>
        </w:rPr>
        <w:t>-k</w:t>
      </w:r>
      <w:r w:rsidRPr="00607F7D">
        <w:rPr>
          <w:rFonts w:cs="Times New Roman"/>
        </w:rPr>
        <w:t>bp plus DNA Ladder; Lane 2: 10 μL of ~50 ng/μL locus G4 BG-1; Lane 3: 10 μL of ~10 ng/μL locus G4 CAT-1.</w:t>
      </w:r>
    </w:p>
    <w:p w:rsidR="00B125B5" w:rsidRDefault="00B125B5" w:rsidP="00B125B5">
      <w:pPr>
        <w:spacing w:line="480" w:lineRule="auto"/>
        <w:ind w:firstLineChars="250" w:firstLine="600"/>
        <w:jc w:val="both"/>
        <w:rPr>
          <w:rFonts w:cs="Times New Roman"/>
          <w:lang w:eastAsia="zh-CN"/>
        </w:rPr>
      </w:pPr>
      <w:r w:rsidRPr="00B125B5">
        <w:rPr>
          <w:rFonts w:cs="Times New Roman"/>
          <w:lang w:eastAsia="zh-CN"/>
        </w:rPr>
        <w:lastRenderedPageBreak/>
        <w:t xml:space="preserve">To validate the method for measuring the lengths of DNA fragments, we use the </w:t>
      </w:r>
      <w:r w:rsidR="0069093A">
        <w:rPr>
          <w:rFonts w:cs="Times New Roman" w:hint="eastAsia"/>
          <w:lang w:eastAsia="zh-CN"/>
        </w:rPr>
        <w:t>bottom</w:t>
      </w:r>
      <w:r w:rsidRPr="00B125B5">
        <w:rPr>
          <w:rFonts w:cs="Times New Roman"/>
          <w:lang w:eastAsia="zh-CN"/>
        </w:rPr>
        <w:t xml:space="preserve"> chromatogram in Figure </w:t>
      </w:r>
      <w:r w:rsidR="0069093A">
        <w:rPr>
          <w:rFonts w:cs="Times New Roman" w:hint="eastAsia"/>
          <w:lang w:eastAsia="zh-CN"/>
        </w:rPr>
        <w:t>5.8a</w:t>
      </w:r>
      <w:r w:rsidRPr="00B125B5">
        <w:rPr>
          <w:rFonts w:cs="Times New Roman"/>
          <w:lang w:eastAsia="zh-CN"/>
        </w:rPr>
        <w:t xml:space="preserve"> to establish a relationship between the relative mobility of a DNA and its length based on an HDC quadratic model as we described previously.</w:t>
      </w:r>
      <w:hyperlink w:anchor="_ENREF_11" w:tooltip="Wang, 2012 #80" w:history="1">
        <w:r w:rsidR="00D6787F">
          <w:rPr>
            <w:rFonts w:cs="Times New Roman"/>
            <w:lang w:eastAsia="zh-CN"/>
          </w:rPr>
          <w:fldChar w:fldCharType="begin"/>
        </w:r>
        <w:r w:rsidR="00D6787F">
          <w:rPr>
            <w:rFonts w:cs="Times New Roman"/>
            <w:lang w:eastAsia="zh-CN"/>
          </w:rPr>
          <w:instrText xml:space="preserve"> ADDIN EN.CITE &lt;EndNote&gt;&lt;Cite&gt;&lt;Author&gt;Wang&lt;/Author&gt;&lt;Year&gt;2012&lt;/Year&gt;&lt;RecNum&gt;80&lt;/RecNum&gt;&lt;DisplayText&gt;&lt;style face="superscript"&gt;11&lt;/style&gt;&lt;/DisplayText&gt;&lt;record&gt;&lt;rec-number&gt;80&lt;/rec-number&gt;&lt;foreign-keys&gt;&lt;key app="EN" db-id="zrpztdzxg5xzate5p0ipt9f70vtd0x9wxrer"&gt;80&lt;/key&gt;&lt;/foreign-keys&gt;&lt;ref-type name="Journal Article"&gt;17&lt;/ref-type&gt;&lt;contributors&gt;&lt;authors&gt;&lt;author&gt;Wang, Xiayan&lt;/author&gt;&lt;author&gt;Liu, Lei&lt;/author&gt;&lt;author&gt;Pu, Qiaosheng&lt;/author&gt;&lt;author&gt;Zhu, Zaifang&lt;/author&gt;&lt;author&gt;Guo, Guangsheng&lt;/author&gt;&lt;author&gt;Zhong, Hui&lt;/author&gt;&lt;author&gt;Liu, Shaorong&lt;/author&gt;&lt;/authors&gt;&lt;/contributors&gt;&lt;titles&gt;&lt;title&gt;Pressure-Induced Transport of DNA Confined in Narrow Capillary Channels&lt;/title&gt;&lt;secondary-title&gt;Journal of the American Chemical Society&lt;/secondary-title&gt;&lt;/titles&gt;&lt;periodical&gt;&lt;full-title&gt;Journal of the American Chemical Society&lt;/full-title&gt;&lt;/periodical&gt;&lt;pages&gt;7400-7405&lt;/pages&gt;&lt;volume&gt;134&lt;/volume&gt;&lt;number&gt;17&lt;/number&gt;&lt;dates&gt;&lt;year&gt;2012&lt;/year&gt;&lt;pub-dates&gt;&lt;date&gt;2012/06/19&lt;/date&gt;&lt;/pub-dates&gt;&lt;/dates&gt;&lt;publisher&gt;American Chemical Society&lt;/publisher&gt;&lt;urls&gt;&lt;related-urls&gt;&lt;url&gt;http://dx.doi.org/10.1021/ja302621v &lt;/url&gt;&lt;/related-urls&gt;&lt;/urls&gt;&lt;/record&gt;&lt;/Cite&gt;&lt;/EndNote&gt;</w:instrText>
        </w:r>
        <w:r w:rsidR="00D6787F">
          <w:rPr>
            <w:rFonts w:cs="Times New Roman"/>
            <w:lang w:eastAsia="zh-CN"/>
          </w:rPr>
          <w:fldChar w:fldCharType="separate"/>
        </w:r>
        <w:r w:rsidR="00D6787F" w:rsidRPr="00D6787F">
          <w:rPr>
            <w:rFonts w:cs="Times New Roman"/>
            <w:noProof/>
            <w:vertAlign w:val="superscript"/>
            <w:lang w:eastAsia="zh-CN"/>
          </w:rPr>
          <w:t>11</w:t>
        </w:r>
        <w:r w:rsidR="00D6787F">
          <w:rPr>
            <w:rFonts w:cs="Times New Roman"/>
            <w:lang w:eastAsia="zh-CN"/>
          </w:rPr>
          <w:fldChar w:fldCharType="end"/>
        </w:r>
      </w:hyperlink>
      <w:r w:rsidRPr="00B125B5">
        <w:rPr>
          <w:rFonts w:cs="Times New Roman"/>
          <w:lang w:eastAsia="zh-CN"/>
        </w:rPr>
        <w:t xml:space="preserve"> Relative mobility was defined as the ratio of the velocity of a DNA fragment to the average velocity of the eluent. The fragment velocity was calculated by dividing the effective capillary length by its retention time, while the eluent velocity was obtained by measuring its flow rate and dividing the measured flow rate by the narrow capillary cross-section area. As presented in Figure 5</w:t>
      </w:r>
      <w:r w:rsidR="0069093A">
        <w:rPr>
          <w:rFonts w:cs="Times New Roman" w:hint="eastAsia"/>
          <w:lang w:eastAsia="zh-CN"/>
        </w:rPr>
        <w:t>.9</w:t>
      </w:r>
      <w:r w:rsidRPr="00B125B5">
        <w:rPr>
          <w:rFonts w:cs="Times New Roman"/>
          <w:lang w:eastAsia="zh-CN"/>
        </w:rPr>
        <w:t>, the curve-fitting generated an excellent correlation coefficient (R</w:t>
      </w:r>
      <w:r w:rsidRPr="0069093A">
        <w:rPr>
          <w:rFonts w:cs="Times New Roman"/>
          <w:vertAlign w:val="superscript"/>
          <w:lang w:eastAsia="zh-CN"/>
        </w:rPr>
        <w:t>2</w:t>
      </w:r>
      <w:r w:rsidRPr="00B125B5">
        <w:rPr>
          <w:rFonts w:cs="Times New Roman"/>
          <w:lang w:eastAsia="zh-CN"/>
        </w:rPr>
        <w:t>=0.9997).</w:t>
      </w:r>
    </w:p>
    <w:p w:rsidR="0069093A" w:rsidRPr="0069093A" w:rsidRDefault="00DD6D6E" w:rsidP="0069093A">
      <w:pPr>
        <w:pStyle w:val="P1"/>
        <w:spacing w:line="240" w:lineRule="auto"/>
        <w:rPr>
          <w:rFonts w:eastAsiaTheme="minorEastAsia"/>
          <w:sz w:val="24"/>
          <w:lang w:eastAsia="zh-CN"/>
        </w:rPr>
      </w:pPr>
      <m:oMathPara>
        <m:oMath>
          <m:sSub>
            <m:sSubPr>
              <m:ctrlPr>
                <w:rPr>
                  <w:rFonts w:ascii="Cambria Math" w:hAnsi="Cambria Math" w:cs="Arial"/>
                  <w:i/>
                  <w:sz w:val="24"/>
                  <w:lang w:eastAsia="zh-CN"/>
                </w:rPr>
              </m:ctrlPr>
            </m:sSubPr>
            <m:e>
              <m:r>
                <w:rPr>
                  <w:rFonts w:ascii="Cambria Math" w:hAnsi="Cambria Math" w:cs="Arial"/>
                  <w:sz w:val="24"/>
                  <w:lang w:eastAsia="zh-CN"/>
                </w:rPr>
                <m:t>Y</m:t>
              </m:r>
            </m:e>
            <m:sub>
              <m:r>
                <w:rPr>
                  <w:rFonts w:ascii="Cambria Math" w:hAnsi="Cambria Math" w:cs="Arial"/>
                  <w:sz w:val="24"/>
                  <w:lang w:eastAsia="zh-CN"/>
                </w:rPr>
                <m:t>i</m:t>
              </m:r>
            </m:sub>
          </m:sSub>
          <m:r>
            <w:rPr>
              <w:rFonts w:ascii="Cambria Math" w:hAnsi="Cambria Math" w:cs="Arial"/>
              <w:sz w:val="24"/>
              <w:lang w:eastAsia="zh-CN"/>
            </w:rPr>
            <m:t>=1+2*</m:t>
          </m:r>
          <m:d>
            <m:dPr>
              <m:ctrlPr>
                <w:rPr>
                  <w:rFonts w:ascii="Cambria Math" w:hAnsi="Cambria Math" w:cs="Arial"/>
                  <w:i/>
                  <w:sz w:val="24"/>
                  <w:lang w:eastAsia="zh-CN"/>
                </w:rPr>
              </m:ctrlPr>
            </m:dPr>
            <m:e>
              <m:r>
                <w:rPr>
                  <w:rFonts w:ascii="Cambria Math" w:hAnsi="Cambria Math" w:cs="Arial"/>
                  <w:sz w:val="24"/>
                  <w:lang w:eastAsia="zh-CN"/>
                </w:rPr>
                <m:t>81*</m:t>
              </m:r>
              <m:f>
                <m:fPr>
                  <m:ctrlPr>
                    <w:rPr>
                      <w:rFonts w:ascii="Cambria Math" w:hAnsi="Cambria Math" w:cs="Arial"/>
                      <w:i/>
                      <w:sz w:val="24"/>
                      <w:lang w:eastAsia="zh-CN"/>
                    </w:rPr>
                  </m:ctrlPr>
                </m:fPr>
                <m:num>
                  <m:sSup>
                    <m:sSupPr>
                      <m:ctrlPr>
                        <w:rPr>
                          <w:rFonts w:ascii="Cambria Math" w:hAnsi="Cambria Math" w:cs="Arial"/>
                          <w:i/>
                          <w:sz w:val="24"/>
                          <w:lang w:eastAsia="zh-CN"/>
                        </w:rPr>
                      </m:ctrlPr>
                    </m:sSupPr>
                    <m:e>
                      <m:sSub>
                        <m:sSubPr>
                          <m:ctrlPr>
                            <w:rPr>
                              <w:rFonts w:ascii="Cambria Math" w:hAnsi="Cambria Math" w:cs="Arial"/>
                              <w:i/>
                              <w:sz w:val="24"/>
                              <w:lang w:eastAsia="zh-CN"/>
                            </w:rPr>
                          </m:ctrlPr>
                        </m:sSubPr>
                        <m:e>
                          <m:r>
                            <w:rPr>
                              <w:rFonts w:ascii="Cambria Math" w:hAnsi="Cambria Math" w:cs="Arial"/>
                              <w:sz w:val="24"/>
                              <w:lang w:eastAsia="zh-CN"/>
                            </w:rPr>
                            <m:t>L</m:t>
                          </m:r>
                        </m:e>
                        <m:sub>
                          <m:r>
                            <w:rPr>
                              <w:rFonts w:ascii="Cambria Math" w:hAnsi="Cambria Math" w:cs="Arial"/>
                              <w:sz w:val="24"/>
                              <w:lang w:eastAsia="zh-CN"/>
                            </w:rPr>
                            <m:t>i</m:t>
                          </m:r>
                        </m:sub>
                      </m:sSub>
                    </m:e>
                    <m:sup>
                      <m:r>
                        <w:rPr>
                          <w:rFonts w:ascii="Cambria Math" w:hAnsi="Cambria Math" w:cs="Arial"/>
                          <w:sz w:val="24"/>
                          <w:lang w:eastAsia="zh-CN"/>
                        </w:rPr>
                        <m:t>0.65</m:t>
                      </m:r>
                    </m:sup>
                  </m:sSup>
                </m:num>
                <m:den>
                  <m:r>
                    <w:rPr>
                      <w:rFonts w:ascii="Cambria Math" w:hAnsi="Cambria Math" w:cs="Arial"/>
                      <w:sz w:val="24"/>
                      <w:lang w:eastAsia="zh-CN"/>
                    </w:rPr>
                    <m:t>R</m:t>
                  </m:r>
                </m:den>
              </m:f>
            </m:e>
          </m:d>
          <m:r>
            <w:rPr>
              <w:rFonts w:ascii="Cambria Math" w:hAnsi="Cambria Math" w:cs="Arial"/>
              <w:sz w:val="24"/>
              <w:lang w:eastAsia="zh-CN"/>
            </w:rPr>
            <m:t>-</m:t>
          </m:r>
          <m:sSup>
            <m:sSupPr>
              <m:ctrlPr>
                <w:rPr>
                  <w:rFonts w:ascii="Cambria Math" w:hAnsi="Cambria Math" w:cs="Arial"/>
                  <w:i/>
                  <w:sz w:val="24"/>
                  <w:lang w:eastAsia="zh-CN"/>
                </w:rPr>
              </m:ctrlPr>
            </m:sSupPr>
            <m:e>
              <m:d>
                <m:dPr>
                  <m:ctrlPr>
                    <w:rPr>
                      <w:rFonts w:ascii="Cambria Math" w:hAnsi="Cambria Math" w:cs="Arial"/>
                      <w:i/>
                      <w:sz w:val="24"/>
                      <w:lang w:eastAsia="zh-CN"/>
                    </w:rPr>
                  </m:ctrlPr>
                </m:dPr>
                <m:e>
                  <m:r>
                    <w:rPr>
                      <w:rFonts w:ascii="Cambria Math" w:hAnsi="Cambria Math" w:cs="Arial"/>
                      <w:sz w:val="24"/>
                      <w:lang w:eastAsia="zh-CN"/>
                    </w:rPr>
                    <m:t>81*</m:t>
                  </m:r>
                  <m:f>
                    <m:fPr>
                      <m:ctrlPr>
                        <w:rPr>
                          <w:rFonts w:ascii="Cambria Math" w:hAnsi="Cambria Math" w:cs="Arial"/>
                          <w:i/>
                          <w:sz w:val="24"/>
                          <w:lang w:eastAsia="zh-CN"/>
                        </w:rPr>
                      </m:ctrlPr>
                    </m:fPr>
                    <m:num>
                      <m:sSup>
                        <m:sSupPr>
                          <m:ctrlPr>
                            <w:rPr>
                              <w:rFonts w:ascii="Cambria Math" w:hAnsi="Cambria Math" w:cs="Arial"/>
                              <w:i/>
                              <w:sz w:val="24"/>
                              <w:lang w:eastAsia="zh-CN"/>
                            </w:rPr>
                          </m:ctrlPr>
                        </m:sSupPr>
                        <m:e>
                          <m:sSub>
                            <m:sSubPr>
                              <m:ctrlPr>
                                <w:rPr>
                                  <w:rFonts w:ascii="Cambria Math" w:hAnsi="Cambria Math" w:cs="Arial"/>
                                  <w:i/>
                                  <w:sz w:val="24"/>
                                  <w:lang w:eastAsia="zh-CN"/>
                                </w:rPr>
                              </m:ctrlPr>
                            </m:sSubPr>
                            <m:e>
                              <m:r>
                                <w:rPr>
                                  <w:rFonts w:ascii="Cambria Math" w:hAnsi="Cambria Math" w:cs="Arial"/>
                                  <w:sz w:val="24"/>
                                  <w:lang w:eastAsia="zh-CN"/>
                                </w:rPr>
                                <m:t>L</m:t>
                              </m:r>
                            </m:e>
                            <m:sub>
                              <m:r>
                                <w:rPr>
                                  <w:rFonts w:ascii="Cambria Math" w:hAnsi="Cambria Math" w:cs="Arial"/>
                                  <w:sz w:val="24"/>
                                  <w:lang w:eastAsia="zh-CN"/>
                                </w:rPr>
                                <m:t>i</m:t>
                              </m:r>
                            </m:sub>
                          </m:sSub>
                        </m:e>
                        <m:sup>
                          <m:r>
                            <w:rPr>
                              <w:rFonts w:ascii="Cambria Math" w:hAnsi="Cambria Math" w:cs="Arial"/>
                              <w:sz w:val="24"/>
                              <w:lang w:eastAsia="zh-CN"/>
                            </w:rPr>
                            <m:t>0.65</m:t>
                          </m:r>
                        </m:sup>
                      </m:sSup>
                    </m:num>
                    <m:den>
                      <m:r>
                        <w:rPr>
                          <w:rFonts w:ascii="Cambria Math" w:hAnsi="Cambria Math" w:cs="Arial"/>
                          <w:sz w:val="24"/>
                          <w:lang w:eastAsia="zh-CN"/>
                        </w:rPr>
                        <m:t>R</m:t>
                      </m:r>
                    </m:den>
                  </m:f>
                </m:e>
              </m:d>
            </m:e>
            <m:sup>
              <m:r>
                <w:rPr>
                  <w:rFonts w:ascii="Cambria Math" w:hAnsi="Cambria Math" w:cs="Arial"/>
                  <w:sz w:val="24"/>
                  <w:lang w:eastAsia="zh-CN"/>
                </w:rPr>
                <m:t>2</m:t>
              </m:r>
            </m:sup>
          </m:sSup>
          <m:r>
            <w:rPr>
              <w:rFonts w:ascii="Cambria Math" w:hAnsi="Cambria Math" w:cs="Arial"/>
              <w:sz w:val="24"/>
              <w:lang w:eastAsia="zh-CN"/>
            </w:rPr>
            <m:t>-0.0132*</m:t>
          </m:r>
          <m:sSub>
            <m:sSubPr>
              <m:ctrlPr>
                <w:rPr>
                  <w:rFonts w:ascii="Cambria Math" w:hAnsi="Cambria Math" w:cs="Arial"/>
                  <w:i/>
                  <w:sz w:val="24"/>
                  <w:lang w:eastAsia="zh-CN"/>
                </w:rPr>
              </m:ctrlPr>
            </m:sSubPr>
            <m:e>
              <m:r>
                <w:rPr>
                  <w:rFonts w:ascii="Cambria Math" w:hAnsi="Cambria Math" w:cs="Arial"/>
                  <w:sz w:val="24"/>
                  <w:lang w:eastAsia="zh-CN"/>
                </w:rPr>
                <m:t>L</m:t>
              </m:r>
            </m:e>
            <m:sub>
              <m:r>
                <w:rPr>
                  <w:rFonts w:ascii="Cambria Math" w:hAnsi="Cambria Math" w:cs="Arial"/>
                  <w:sz w:val="24"/>
                  <w:lang w:eastAsia="zh-CN"/>
                </w:rPr>
                <m:t>i</m:t>
              </m:r>
            </m:sub>
          </m:sSub>
          <m:r>
            <w:rPr>
              <w:rFonts w:ascii="Cambria Math" w:hAnsi="Cambria Math" w:cs="Arial"/>
              <w:sz w:val="24"/>
              <w:lang w:eastAsia="zh-CN"/>
            </w:rPr>
            <m:t xml:space="preserve">       (5.2)</m:t>
          </m:r>
        </m:oMath>
      </m:oMathPara>
    </w:p>
    <w:p w:rsidR="003621D2" w:rsidRDefault="0069093A" w:rsidP="0069093A">
      <w:pPr>
        <w:spacing w:line="480" w:lineRule="auto"/>
        <w:jc w:val="both"/>
        <w:rPr>
          <w:rFonts w:cs="Times New Roman"/>
          <w:lang w:eastAsia="zh-CN"/>
        </w:rPr>
      </w:pPr>
      <w:r w:rsidRPr="0069093A">
        <w:rPr>
          <w:rFonts w:cs="Times New Roman"/>
          <w:lang w:eastAsia="zh-CN"/>
        </w:rPr>
        <w:t xml:space="preserve">where </w:t>
      </w:r>
      <w:r w:rsidRPr="0069093A">
        <w:rPr>
          <w:rFonts w:cs="Times New Roman"/>
          <w:i/>
          <w:lang w:eastAsia="zh-CN"/>
        </w:rPr>
        <w:t>Y</w:t>
      </w:r>
      <w:r w:rsidRPr="0069093A">
        <w:rPr>
          <w:rFonts w:cs="Times New Roman"/>
          <w:i/>
          <w:vertAlign w:val="subscript"/>
          <w:lang w:eastAsia="zh-CN"/>
        </w:rPr>
        <w:t>i</w:t>
      </w:r>
      <w:r w:rsidRPr="0069093A">
        <w:rPr>
          <w:rFonts w:cs="Times New Roman"/>
          <w:lang w:eastAsia="zh-CN"/>
        </w:rPr>
        <w:t xml:space="preserve"> is the relative mobility of DNA fragment </w:t>
      </w:r>
      <w:r w:rsidRPr="0069093A">
        <w:rPr>
          <w:rFonts w:cs="Times New Roman"/>
          <w:i/>
          <w:lang w:eastAsia="zh-CN"/>
        </w:rPr>
        <w:t>i</w:t>
      </w:r>
      <w:r w:rsidRPr="0069093A">
        <w:rPr>
          <w:rFonts w:cs="Times New Roman"/>
          <w:lang w:eastAsia="zh-CN"/>
        </w:rPr>
        <w:t xml:space="preserve"> (</w:t>
      </w:r>
      <w:r w:rsidRPr="0069093A">
        <w:rPr>
          <w:rFonts w:cs="Times New Roman"/>
          <w:i/>
          <w:lang w:eastAsia="zh-CN"/>
        </w:rPr>
        <w:t>Y</w:t>
      </w:r>
      <w:r w:rsidRPr="0069093A">
        <w:rPr>
          <w:rFonts w:cs="Times New Roman"/>
          <w:i/>
          <w:vertAlign w:val="subscript"/>
          <w:lang w:eastAsia="zh-CN"/>
        </w:rPr>
        <w:t>i</w:t>
      </w:r>
      <w:r w:rsidRPr="0069093A">
        <w:rPr>
          <w:rFonts w:cs="Times New Roman"/>
          <w:i/>
          <w:lang w:eastAsia="zh-CN"/>
        </w:rPr>
        <w:t>=v</w:t>
      </w:r>
      <w:r w:rsidRPr="0069093A">
        <w:rPr>
          <w:rFonts w:cs="Times New Roman"/>
          <w:i/>
          <w:vertAlign w:val="subscript"/>
          <w:lang w:eastAsia="zh-CN"/>
        </w:rPr>
        <w:t>i</w:t>
      </w:r>
      <w:r w:rsidRPr="0069093A">
        <w:rPr>
          <w:rFonts w:cs="Times New Roman"/>
          <w:i/>
          <w:lang w:eastAsia="zh-CN"/>
        </w:rPr>
        <w:t>/v</w:t>
      </w:r>
      <w:r w:rsidRPr="0069093A">
        <w:rPr>
          <w:rFonts w:cs="Times New Roman"/>
          <w:i/>
          <w:vertAlign w:val="subscript"/>
          <w:lang w:eastAsia="zh-CN"/>
        </w:rPr>
        <w:t>0</w:t>
      </w:r>
      <w:r w:rsidRPr="0069093A">
        <w:rPr>
          <w:rFonts w:cs="Times New Roman"/>
          <w:lang w:eastAsia="zh-CN"/>
        </w:rPr>
        <w:t xml:space="preserve">, where </w:t>
      </w:r>
      <w:r w:rsidRPr="0069093A">
        <w:rPr>
          <w:rFonts w:cs="Times New Roman"/>
          <w:i/>
          <w:lang w:eastAsia="zh-CN"/>
        </w:rPr>
        <w:t>v</w:t>
      </w:r>
      <w:r w:rsidRPr="0069093A">
        <w:rPr>
          <w:rFonts w:cs="Times New Roman"/>
          <w:i/>
          <w:vertAlign w:val="subscript"/>
          <w:lang w:eastAsia="zh-CN"/>
        </w:rPr>
        <w:t>0</w:t>
      </w:r>
      <w:r w:rsidRPr="0069093A">
        <w:rPr>
          <w:rFonts w:cs="Times New Roman"/>
          <w:vertAlign w:val="subscript"/>
          <w:lang w:eastAsia="zh-CN"/>
        </w:rPr>
        <w:t xml:space="preserve"> </w:t>
      </w:r>
      <w:r w:rsidRPr="0069093A">
        <w:rPr>
          <w:rFonts w:cs="Times New Roman"/>
          <w:lang w:eastAsia="zh-CN"/>
        </w:rPr>
        <w:t xml:space="preserve">and </w:t>
      </w:r>
      <w:r w:rsidRPr="0069093A">
        <w:rPr>
          <w:rFonts w:cs="Times New Roman"/>
          <w:i/>
          <w:lang w:eastAsia="zh-CN"/>
        </w:rPr>
        <w:t>v</w:t>
      </w:r>
      <w:r w:rsidRPr="0069093A">
        <w:rPr>
          <w:rFonts w:cs="Times New Roman"/>
          <w:i/>
          <w:vertAlign w:val="subscript"/>
          <w:lang w:eastAsia="zh-CN"/>
        </w:rPr>
        <w:t>i</w:t>
      </w:r>
      <w:r w:rsidRPr="0069093A">
        <w:rPr>
          <w:rFonts w:cs="Times New Roman"/>
          <w:lang w:eastAsia="zh-CN"/>
        </w:rPr>
        <w:t xml:space="preserve"> are the transport velocities of the eluent and DNA fragment </w:t>
      </w:r>
      <w:r w:rsidRPr="0069093A">
        <w:rPr>
          <w:rFonts w:cs="Times New Roman"/>
          <w:i/>
          <w:lang w:eastAsia="zh-CN"/>
        </w:rPr>
        <w:t>i</w:t>
      </w:r>
      <w:r w:rsidRPr="0069093A">
        <w:rPr>
          <w:rFonts w:cs="Times New Roman"/>
          <w:lang w:eastAsia="zh-CN"/>
        </w:rPr>
        <w:t xml:space="preserve">), </w:t>
      </w:r>
      <w:r w:rsidRPr="0069093A">
        <w:rPr>
          <w:rFonts w:cs="Times New Roman"/>
          <w:i/>
          <w:lang w:eastAsia="zh-CN"/>
        </w:rPr>
        <w:t>L</w:t>
      </w:r>
      <w:r w:rsidRPr="0069093A">
        <w:rPr>
          <w:rFonts w:cs="Times New Roman"/>
          <w:i/>
          <w:vertAlign w:val="subscript"/>
          <w:lang w:eastAsia="zh-CN"/>
        </w:rPr>
        <w:t>i</w:t>
      </w:r>
      <w:r w:rsidRPr="0069093A">
        <w:rPr>
          <w:rFonts w:cs="Times New Roman"/>
          <w:lang w:eastAsia="zh-CN"/>
        </w:rPr>
        <w:t xml:space="preserve"> is the length of the fragment in kbp, and R is the radius of the bore of the narrow capillary. We then measured the </w:t>
      </w:r>
      <w:r w:rsidRPr="0069093A">
        <w:rPr>
          <w:rFonts w:cs="Times New Roman"/>
          <w:i/>
          <w:lang w:eastAsia="zh-CN"/>
        </w:rPr>
        <w:t>Y</w:t>
      </w:r>
      <w:r w:rsidRPr="0069093A">
        <w:rPr>
          <w:rFonts w:cs="Times New Roman"/>
          <w:i/>
          <w:vertAlign w:val="subscript"/>
          <w:lang w:eastAsia="zh-CN"/>
        </w:rPr>
        <w:t>i</w:t>
      </w:r>
      <w:r w:rsidRPr="0069093A">
        <w:rPr>
          <w:rFonts w:cs="Times New Roman"/>
          <w:lang w:eastAsia="zh-CN"/>
        </w:rPr>
        <w:t xml:space="preserve"> values for the fragments in all consecutively injected samples, substituted the </w:t>
      </w:r>
      <w:r w:rsidRPr="0069093A">
        <w:rPr>
          <w:rFonts w:cs="Times New Roman"/>
          <w:i/>
          <w:lang w:eastAsia="zh-CN"/>
        </w:rPr>
        <w:t>Y</w:t>
      </w:r>
      <w:r w:rsidRPr="0069093A">
        <w:rPr>
          <w:rFonts w:cs="Times New Roman"/>
          <w:i/>
          <w:vertAlign w:val="subscript"/>
          <w:lang w:eastAsia="zh-CN"/>
        </w:rPr>
        <w:t>i</w:t>
      </w:r>
      <w:r w:rsidRPr="0069093A">
        <w:rPr>
          <w:rFonts w:cs="Times New Roman"/>
          <w:lang w:eastAsia="zh-CN"/>
        </w:rPr>
        <w:t xml:space="preserve"> values into Equation </w:t>
      </w:r>
      <w:r>
        <w:rPr>
          <w:rFonts w:cs="Times New Roman" w:hint="eastAsia"/>
          <w:lang w:eastAsia="zh-CN"/>
        </w:rPr>
        <w:t>5.</w:t>
      </w:r>
      <w:r w:rsidRPr="0069093A">
        <w:rPr>
          <w:rFonts w:cs="Times New Roman"/>
          <w:lang w:eastAsia="zh-CN"/>
        </w:rPr>
        <w:t xml:space="preserve">2, and computed the </w:t>
      </w:r>
      <w:r w:rsidRPr="0069093A">
        <w:rPr>
          <w:rFonts w:cs="Times New Roman"/>
          <w:i/>
          <w:lang w:eastAsia="zh-CN"/>
        </w:rPr>
        <w:t>L</w:t>
      </w:r>
      <w:r w:rsidRPr="0069093A">
        <w:rPr>
          <w:rFonts w:cs="Times New Roman"/>
          <w:i/>
          <w:vertAlign w:val="subscript"/>
          <w:lang w:eastAsia="zh-CN"/>
        </w:rPr>
        <w:t>i</w:t>
      </w:r>
      <w:r w:rsidRPr="0069093A">
        <w:rPr>
          <w:rFonts w:cs="Times New Roman"/>
          <w:lang w:eastAsia="zh-CN"/>
        </w:rPr>
        <w:t xml:space="preserve">. These results are listed in Table </w:t>
      </w:r>
      <w:r>
        <w:rPr>
          <w:rFonts w:cs="Times New Roman" w:hint="eastAsia"/>
          <w:lang w:eastAsia="zh-CN"/>
        </w:rPr>
        <w:t>5.</w:t>
      </w:r>
      <w:r w:rsidRPr="0069093A">
        <w:rPr>
          <w:rFonts w:cs="Times New Roman"/>
          <w:lang w:eastAsia="zh-CN"/>
        </w:rPr>
        <w:t>1; excellent length accuracies (with single digit percentage error) were obtained.</w:t>
      </w:r>
    </w:p>
    <w:p w:rsidR="003621D2" w:rsidRDefault="003621D2">
      <w:pPr>
        <w:rPr>
          <w:rFonts w:cs="Times New Roman"/>
          <w:lang w:eastAsia="zh-CN"/>
        </w:rPr>
      </w:pPr>
      <w:r>
        <w:rPr>
          <w:rFonts w:cs="Times New Roman"/>
          <w:lang w:eastAsia="zh-CN"/>
        </w:rPr>
        <w:br w:type="page"/>
      </w:r>
    </w:p>
    <w:p w:rsidR="0069093A" w:rsidRDefault="003621D2" w:rsidP="003621D2">
      <w:pPr>
        <w:spacing w:line="480" w:lineRule="auto"/>
        <w:jc w:val="center"/>
        <w:rPr>
          <w:rFonts w:cs="Times New Roman"/>
          <w:lang w:eastAsia="zh-CN"/>
        </w:rPr>
      </w:pPr>
      <w:r>
        <w:rPr>
          <w:noProof/>
          <w:lang w:eastAsia="zh-CN"/>
        </w:rPr>
        <w:lastRenderedPageBreak/>
        <w:drawing>
          <wp:inline distT="0" distB="0" distL="0" distR="0" wp14:anchorId="6182D790" wp14:editId="73949FC7">
            <wp:extent cx="3914775" cy="3373561"/>
            <wp:effectExtent l="0" t="0" r="0" b="0"/>
            <wp:docPr id="37" name="Picture 37" descr="E:\DELL\My work\Splitting Injection\Manuscripts\AC\Fig.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LL\My work\Splitting Injection\Manuscripts\AC\Fig. 6.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26810" cy="3383933"/>
                    </a:xfrm>
                    <a:prstGeom prst="rect">
                      <a:avLst/>
                    </a:prstGeom>
                    <a:noFill/>
                    <a:ln>
                      <a:noFill/>
                    </a:ln>
                  </pic:spPr>
                </pic:pic>
              </a:graphicData>
            </a:graphic>
          </wp:inline>
        </w:drawing>
      </w:r>
    </w:p>
    <w:p w:rsidR="003621D2" w:rsidRDefault="003621D2" w:rsidP="003621D2">
      <w:pPr>
        <w:pStyle w:val="TAMainText"/>
        <w:spacing w:after="240"/>
        <w:ind w:firstLine="0"/>
        <w:rPr>
          <w:lang w:eastAsia="zh-CN"/>
        </w:rPr>
      </w:pPr>
      <w:r w:rsidRPr="00F651EF">
        <w:rPr>
          <w:rFonts w:hint="eastAsia"/>
          <w:b/>
          <w:lang w:eastAsia="zh-CN"/>
        </w:rPr>
        <w:t>Fig</w:t>
      </w:r>
      <w:r>
        <w:rPr>
          <w:rFonts w:hint="eastAsia"/>
          <w:b/>
          <w:lang w:eastAsia="zh-CN"/>
        </w:rPr>
        <w:t>ure 5.9</w:t>
      </w:r>
      <w:r>
        <w:rPr>
          <w:rFonts w:hint="eastAsia"/>
          <w:lang w:eastAsia="zh-CN"/>
        </w:rPr>
        <w:t xml:space="preserve"> </w:t>
      </w:r>
      <w:r w:rsidRPr="00F651EF">
        <w:rPr>
          <w:lang w:eastAsia="zh-CN"/>
        </w:rPr>
        <w:t xml:space="preserve">Curve-fitting results between DNA </w:t>
      </w:r>
      <w:r>
        <w:rPr>
          <w:rFonts w:hint="eastAsia"/>
          <w:lang w:eastAsia="zh-CN"/>
        </w:rPr>
        <w:t>r</w:t>
      </w:r>
      <w:r w:rsidRPr="00F651EF">
        <w:rPr>
          <w:lang w:eastAsia="zh-CN"/>
        </w:rPr>
        <w:t xml:space="preserve">elative </w:t>
      </w:r>
      <w:r>
        <w:rPr>
          <w:rFonts w:hint="eastAsia"/>
          <w:lang w:eastAsia="zh-CN"/>
        </w:rPr>
        <w:t>m</w:t>
      </w:r>
      <w:r>
        <w:rPr>
          <w:lang w:eastAsia="zh-CN"/>
        </w:rPr>
        <w:t>obility and</w:t>
      </w:r>
      <w:r>
        <w:rPr>
          <w:rFonts w:hint="eastAsia"/>
          <w:lang w:eastAsia="zh-CN"/>
        </w:rPr>
        <w:t xml:space="preserve"> f</w:t>
      </w:r>
      <w:r w:rsidRPr="00F651EF">
        <w:rPr>
          <w:lang w:eastAsia="zh-CN"/>
        </w:rPr>
        <w:t xml:space="preserve">ragment </w:t>
      </w:r>
      <w:r>
        <w:rPr>
          <w:rFonts w:hint="eastAsia"/>
          <w:lang w:eastAsia="zh-CN"/>
        </w:rPr>
        <w:t>l</w:t>
      </w:r>
      <w:r w:rsidRPr="00F651EF">
        <w:rPr>
          <w:lang w:eastAsia="zh-CN"/>
        </w:rPr>
        <w:t>ength</w:t>
      </w:r>
      <w:r>
        <w:rPr>
          <w:rFonts w:hint="eastAsia"/>
          <w:lang w:eastAsia="zh-CN"/>
        </w:rPr>
        <w:t>.</w:t>
      </w:r>
    </w:p>
    <w:p w:rsidR="003621D2" w:rsidRPr="003621D2" w:rsidRDefault="003621D2" w:rsidP="003621D2">
      <w:pPr>
        <w:pStyle w:val="TAMainText"/>
        <w:spacing w:after="240"/>
        <w:ind w:firstLine="0"/>
        <w:rPr>
          <w:lang w:eastAsia="zh-CN"/>
        </w:rPr>
      </w:pPr>
    </w:p>
    <w:p w:rsidR="00046EC7" w:rsidRDefault="00046EC7" w:rsidP="00046EC7">
      <w:pPr>
        <w:spacing w:line="480" w:lineRule="auto"/>
        <w:ind w:firstLineChars="250" w:firstLine="600"/>
        <w:jc w:val="both"/>
        <w:rPr>
          <w:rFonts w:cs="Times New Roman"/>
          <w:lang w:eastAsia="zh-CN"/>
        </w:rPr>
      </w:pPr>
      <w:r w:rsidRPr="00046EC7">
        <w:rPr>
          <w:rFonts w:cs="Times New Roman"/>
          <w:lang w:eastAsia="zh-CN"/>
        </w:rPr>
        <w:t xml:space="preserve">To validate the method for quantitating DNA, we measured the peak areas for all peaks in Figure </w:t>
      </w:r>
      <w:r>
        <w:rPr>
          <w:rFonts w:cs="Times New Roman" w:hint="eastAsia"/>
          <w:lang w:eastAsia="zh-CN"/>
        </w:rPr>
        <w:t>5.6a and Figure 5.8a</w:t>
      </w:r>
      <w:r w:rsidRPr="00046EC7">
        <w:rPr>
          <w:rFonts w:cs="Times New Roman"/>
          <w:lang w:eastAsia="zh-CN"/>
        </w:rPr>
        <w:t>, calculated the DNA concentrations in original samples based on t</w:t>
      </w:r>
      <w:r>
        <w:rPr>
          <w:rFonts w:cs="Times New Roman"/>
          <w:lang w:eastAsia="zh-CN"/>
        </w:rPr>
        <w:t>he calibration curves in Figure</w:t>
      </w:r>
      <w:r>
        <w:rPr>
          <w:rFonts w:cs="Times New Roman" w:hint="eastAsia"/>
          <w:lang w:eastAsia="zh-CN"/>
        </w:rPr>
        <w:t xml:space="preserve"> 5.</w:t>
      </w:r>
      <w:r w:rsidRPr="00046EC7">
        <w:rPr>
          <w:rFonts w:cs="Times New Roman"/>
          <w:lang w:eastAsia="zh-CN"/>
        </w:rPr>
        <w:t xml:space="preserve">3b, and computed the number of molecules in all peaks using these calibration curves. These results are also presented in Table </w:t>
      </w:r>
      <w:r w:rsidR="00F50A4F">
        <w:rPr>
          <w:rFonts w:cs="Times New Roman" w:hint="eastAsia"/>
          <w:lang w:eastAsia="zh-CN"/>
        </w:rPr>
        <w:t>5.</w:t>
      </w:r>
      <w:r w:rsidRPr="00046EC7">
        <w:rPr>
          <w:rFonts w:cs="Times New Roman"/>
          <w:lang w:eastAsia="zh-CN"/>
        </w:rPr>
        <w:t>1. There were only hundreds to thousands of DNA molecules in each peak. In general, the relative quantitation errors were around or less than 10%.</w:t>
      </w:r>
    </w:p>
    <w:p w:rsidR="00F50A4F" w:rsidRDefault="00C8330F" w:rsidP="00F50A4F">
      <w:pPr>
        <w:spacing w:line="480" w:lineRule="auto"/>
        <w:jc w:val="both"/>
        <w:rPr>
          <w:rFonts w:cs="Times New Roman"/>
          <w:lang w:eastAsia="zh-CN"/>
        </w:rPr>
      </w:pPr>
      <w:r w:rsidRPr="00C8330F">
        <w:rPr>
          <w:rFonts w:cs="Times New Roman"/>
          <w:b/>
          <w:lang w:eastAsia="zh-CN"/>
        </w:rPr>
        <w:lastRenderedPageBreak/>
        <w:t xml:space="preserve">Table </w:t>
      </w:r>
      <w:r>
        <w:rPr>
          <w:rFonts w:cs="Times New Roman" w:hint="eastAsia"/>
          <w:b/>
          <w:lang w:eastAsia="zh-CN"/>
        </w:rPr>
        <w:t>5.</w:t>
      </w:r>
      <w:r w:rsidRPr="00C8330F">
        <w:rPr>
          <w:rFonts w:cs="Times New Roman"/>
          <w:b/>
          <w:lang w:eastAsia="zh-CN"/>
        </w:rPr>
        <w:t>1</w:t>
      </w:r>
      <w:r w:rsidRPr="00C8330F">
        <w:rPr>
          <w:rFonts w:cs="Times New Roman"/>
          <w:lang w:eastAsia="zh-CN"/>
        </w:rPr>
        <w:t xml:space="preserve"> DNA length and quantity measurement results.</w:t>
      </w:r>
    </w:p>
    <w:tbl>
      <w:tblPr>
        <w:tblStyle w:val="TableGrid"/>
        <w:tblW w:w="7087" w:type="dxa"/>
        <w:jc w:val="center"/>
        <w:tblInd w:w="6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1002"/>
        <w:gridCol w:w="1230"/>
        <w:gridCol w:w="810"/>
        <w:gridCol w:w="1168"/>
        <w:gridCol w:w="810"/>
        <w:gridCol w:w="1140"/>
      </w:tblGrid>
      <w:tr w:rsidR="005F3FB0" w:rsidRPr="009B130B" w:rsidTr="00EF4A3D">
        <w:trPr>
          <w:trHeight w:val="432"/>
          <w:jc w:val="center"/>
        </w:trPr>
        <w:tc>
          <w:tcPr>
            <w:tcW w:w="927" w:type="dxa"/>
            <w:vMerge w:val="restart"/>
            <w:vAlign w:val="center"/>
          </w:tcPr>
          <w:p w:rsidR="005F3FB0" w:rsidRDefault="005F3FB0" w:rsidP="00EF4A3D">
            <w:pPr>
              <w:jc w:val="center"/>
              <w:rPr>
                <w:rFonts w:cs="Times New Roman"/>
                <w:sz w:val="20"/>
                <w:szCs w:val="20"/>
              </w:rPr>
            </w:pPr>
            <w:r>
              <w:rPr>
                <w:rFonts w:ascii="Times New Roman" w:hAnsi="Times New Roman" w:cs="Times New Roman" w:hint="eastAsia"/>
                <w:sz w:val="20"/>
                <w:szCs w:val="20"/>
              </w:rPr>
              <w:t>Sample</w:t>
            </w:r>
          </w:p>
        </w:tc>
        <w:tc>
          <w:tcPr>
            <w:tcW w:w="2232" w:type="dxa"/>
            <w:gridSpan w:val="2"/>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sz w:val="20"/>
                <w:szCs w:val="20"/>
              </w:rPr>
              <w:t>Length, kbp</w:t>
            </w:r>
          </w:p>
        </w:tc>
        <w:tc>
          <w:tcPr>
            <w:tcW w:w="1978" w:type="dxa"/>
            <w:gridSpan w:val="2"/>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sz w:val="20"/>
                <w:szCs w:val="20"/>
              </w:rPr>
              <w:t>Con</w:t>
            </w:r>
            <w:r>
              <w:rPr>
                <w:rFonts w:ascii="Times New Roman" w:hAnsi="Times New Roman" w:cs="Times New Roman" w:hint="eastAsia"/>
                <w:sz w:val="20"/>
                <w:szCs w:val="20"/>
              </w:rPr>
              <w:t>.</w:t>
            </w:r>
            <w:r w:rsidRPr="00133240">
              <w:rPr>
                <w:rFonts w:ascii="Times New Roman" w:hAnsi="Times New Roman" w:cs="Times New Roman"/>
                <w:sz w:val="20"/>
                <w:szCs w:val="20"/>
              </w:rPr>
              <w:t>, ng/</w:t>
            </w:r>
            <w:r w:rsidRPr="00133240">
              <w:rPr>
                <w:rFonts w:ascii="Times New Roman" w:eastAsia="宋体" w:hAnsi="Times New Roman" w:cs="Times New Roman"/>
                <w:sz w:val="20"/>
                <w:szCs w:val="20"/>
              </w:rPr>
              <w:t>μ</w:t>
            </w:r>
            <w:r w:rsidRPr="00133240">
              <w:rPr>
                <w:rFonts w:ascii="Times New Roman" w:hAnsi="Times New Roman" w:cs="Times New Roman"/>
                <w:sz w:val="20"/>
                <w:szCs w:val="20"/>
              </w:rPr>
              <w:t>L</w:t>
            </w:r>
          </w:p>
        </w:tc>
        <w:tc>
          <w:tcPr>
            <w:tcW w:w="1950" w:type="dxa"/>
            <w:gridSpan w:val="2"/>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Pr>
                <w:rFonts w:ascii="Times New Roman" w:hAnsi="Times New Roman" w:cs="Times New Roman"/>
                <w:sz w:val="20"/>
                <w:szCs w:val="20"/>
              </w:rPr>
              <w:t>Molecule</w:t>
            </w:r>
            <w:r>
              <w:rPr>
                <w:rFonts w:ascii="Times New Roman" w:hAnsi="Times New Roman" w:cs="Times New Roman" w:hint="eastAsia"/>
                <w:sz w:val="20"/>
                <w:szCs w:val="20"/>
              </w:rPr>
              <w:t xml:space="preserve"> #</w:t>
            </w:r>
            <w:r w:rsidRPr="00133240">
              <w:rPr>
                <w:rFonts w:ascii="Times New Roman" w:hAnsi="Times New Roman" w:cs="Times New Roman"/>
                <w:sz w:val="20"/>
                <w:szCs w:val="20"/>
              </w:rPr>
              <w:t>, 10</w:t>
            </w:r>
            <w:r w:rsidRPr="00133240">
              <w:rPr>
                <w:rFonts w:ascii="Times New Roman" w:hAnsi="Times New Roman" w:cs="Times New Roman"/>
                <w:sz w:val="20"/>
                <w:szCs w:val="20"/>
                <w:vertAlign w:val="superscript"/>
              </w:rPr>
              <w:t>3</w:t>
            </w:r>
          </w:p>
        </w:tc>
      </w:tr>
      <w:tr w:rsidR="005F3FB0" w:rsidRPr="009B130B" w:rsidTr="00EF4A3D">
        <w:trPr>
          <w:trHeight w:val="432"/>
          <w:jc w:val="center"/>
        </w:trPr>
        <w:tc>
          <w:tcPr>
            <w:tcW w:w="927" w:type="dxa"/>
            <w:vMerge/>
            <w:tcBorders>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p>
        </w:tc>
        <w:tc>
          <w:tcPr>
            <w:tcW w:w="1002" w:type="dxa"/>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hint="eastAsia"/>
                <w:sz w:val="20"/>
                <w:szCs w:val="20"/>
              </w:rPr>
              <w:t>Actual</w:t>
            </w:r>
          </w:p>
        </w:tc>
        <w:tc>
          <w:tcPr>
            <w:tcW w:w="1230" w:type="dxa"/>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sz w:val="20"/>
                <w:szCs w:val="20"/>
              </w:rPr>
              <w:t>Measured</w:t>
            </w:r>
          </w:p>
        </w:tc>
        <w:tc>
          <w:tcPr>
            <w:tcW w:w="810" w:type="dxa"/>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hint="eastAsia"/>
                <w:sz w:val="20"/>
                <w:szCs w:val="20"/>
              </w:rPr>
              <w:t>Actual</w:t>
            </w:r>
          </w:p>
        </w:tc>
        <w:tc>
          <w:tcPr>
            <w:tcW w:w="1168" w:type="dxa"/>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sz w:val="20"/>
                <w:szCs w:val="20"/>
              </w:rPr>
              <w:t>Measured</w:t>
            </w:r>
          </w:p>
        </w:tc>
        <w:tc>
          <w:tcPr>
            <w:tcW w:w="810" w:type="dxa"/>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hint="eastAsia"/>
                <w:sz w:val="20"/>
                <w:szCs w:val="20"/>
              </w:rPr>
              <w:t>Actual</w:t>
            </w:r>
          </w:p>
        </w:tc>
        <w:tc>
          <w:tcPr>
            <w:tcW w:w="1140" w:type="dxa"/>
            <w:tcBorders>
              <w:top w:val="single" w:sz="4" w:space="0" w:color="auto"/>
              <w:bottom w:val="single" w:sz="4" w:space="0" w:color="auto"/>
            </w:tcBorders>
            <w:vAlign w:val="center"/>
          </w:tcPr>
          <w:p w:rsidR="005F3FB0" w:rsidRPr="00133240" w:rsidRDefault="005F3FB0" w:rsidP="00EF4A3D">
            <w:pPr>
              <w:jc w:val="center"/>
              <w:rPr>
                <w:rFonts w:ascii="Times New Roman" w:hAnsi="Times New Roman" w:cs="Times New Roman"/>
                <w:sz w:val="20"/>
                <w:szCs w:val="20"/>
              </w:rPr>
            </w:pPr>
            <w:r w:rsidRPr="00133240">
              <w:rPr>
                <w:rFonts w:ascii="Times New Roman" w:hAnsi="Times New Roman" w:cs="Times New Roman"/>
                <w:sz w:val="20"/>
                <w:szCs w:val="20"/>
              </w:rPr>
              <w:t>Measured</w:t>
            </w:r>
          </w:p>
        </w:tc>
      </w:tr>
      <w:tr w:rsidR="00133240" w:rsidRPr="009B130B" w:rsidTr="00EF4A3D">
        <w:trPr>
          <w:trHeight w:val="432"/>
          <w:jc w:val="center"/>
        </w:trPr>
        <w:tc>
          <w:tcPr>
            <w:tcW w:w="927" w:type="dxa"/>
            <w:vMerge w:val="restart"/>
            <w:tcBorders>
              <w:top w:val="single" w:sz="4" w:space="0" w:color="auto"/>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 xml:space="preserve">Digested </w:t>
            </w:r>
            <w:r w:rsidRPr="00133240">
              <w:rPr>
                <w:rFonts w:ascii="Times New Roman" w:eastAsia="宋体" w:hAnsi="Times New Roman" w:cs="Times New Roman"/>
                <w:color w:val="000000"/>
                <w:sz w:val="20"/>
                <w:szCs w:val="20"/>
              </w:rPr>
              <w:t>λ</w:t>
            </w:r>
            <w:r w:rsidRPr="00133240">
              <w:rPr>
                <w:rFonts w:ascii="Times New Roman" w:hAnsi="Times New Roman" w:cs="Times New Roman"/>
                <w:color w:val="000000"/>
                <w:sz w:val="20"/>
                <w:szCs w:val="20"/>
              </w:rPr>
              <w:t>-DNA</w:t>
            </w:r>
          </w:p>
        </w:tc>
        <w:tc>
          <w:tcPr>
            <w:tcW w:w="1002" w:type="dxa"/>
            <w:tcBorders>
              <w:top w:val="single" w:sz="4" w:space="0" w:color="auto"/>
            </w:tcBorders>
            <w:vAlign w:val="center"/>
          </w:tcPr>
          <w:p w:rsidR="00952313" w:rsidRPr="00133240" w:rsidRDefault="00952313" w:rsidP="00EF4A3D">
            <w:pPr>
              <w:jc w:val="center"/>
              <w:rPr>
                <w:rFonts w:ascii="Times New Roman" w:hAnsi="Times New Roman" w:cs="Times New Roman"/>
                <w:sz w:val="20"/>
                <w:szCs w:val="20"/>
              </w:rPr>
            </w:pPr>
            <w:r w:rsidRPr="00133240">
              <w:rPr>
                <w:rFonts w:ascii="Times New Roman" w:hAnsi="Times New Roman" w:cs="Times New Roman"/>
                <w:sz w:val="20"/>
                <w:szCs w:val="20"/>
              </w:rPr>
              <w:t>23.13</w:t>
            </w:r>
          </w:p>
        </w:tc>
        <w:tc>
          <w:tcPr>
            <w:tcW w:w="1230" w:type="dxa"/>
            <w:tcBorders>
              <w:top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eastAsia="宋体" w:hAnsi="Times New Roman" w:cs="Times New Roman"/>
                <w:color w:val="000000"/>
                <w:sz w:val="20"/>
                <w:szCs w:val="20"/>
              </w:rPr>
              <w:t>22 ± 2</w:t>
            </w:r>
          </w:p>
        </w:tc>
        <w:tc>
          <w:tcPr>
            <w:tcW w:w="810" w:type="dxa"/>
            <w:tcBorders>
              <w:top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4.8</w:t>
            </w:r>
          </w:p>
        </w:tc>
        <w:tc>
          <w:tcPr>
            <w:tcW w:w="1168" w:type="dxa"/>
            <w:tcBorders>
              <w:top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5.1 </w:t>
            </w:r>
            <w:r w:rsidRPr="00133240">
              <w:rPr>
                <w:rFonts w:ascii="Times New Roman" w:eastAsia="宋体" w:hAnsi="Times New Roman" w:cs="Times New Roman"/>
                <w:color w:val="000000"/>
                <w:sz w:val="20"/>
                <w:szCs w:val="20"/>
              </w:rPr>
              <w:t>± 0.2</w:t>
            </w:r>
          </w:p>
        </w:tc>
        <w:tc>
          <w:tcPr>
            <w:tcW w:w="810" w:type="dxa"/>
            <w:tcBorders>
              <w:top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1.6</w:t>
            </w:r>
          </w:p>
        </w:tc>
        <w:tc>
          <w:tcPr>
            <w:tcW w:w="1140" w:type="dxa"/>
            <w:tcBorders>
              <w:top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1.8 </w:t>
            </w:r>
            <w:r w:rsidRPr="00133240">
              <w:rPr>
                <w:rFonts w:ascii="Times New Roman" w:eastAsia="宋体" w:hAnsi="Times New Roman" w:cs="Times New Roman"/>
                <w:color w:val="000000"/>
                <w:sz w:val="20"/>
                <w:szCs w:val="20"/>
              </w:rPr>
              <w:t>± 0.1</w:t>
            </w:r>
          </w:p>
        </w:tc>
      </w:tr>
      <w:tr w:rsidR="00133240" w:rsidRPr="009B130B" w:rsidTr="00EF4A3D">
        <w:trPr>
          <w:trHeight w:val="432"/>
          <w:jc w:val="center"/>
        </w:trPr>
        <w:tc>
          <w:tcPr>
            <w:tcW w:w="927" w:type="dxa"/>
            <w:vMerge/>
            <w:vAlign w:val="center"/>
          </w:tcPr>
          <w:p w:rsidR="00952313" w:rsidRPr="00133240" w:rsidRDefault="00952313" w:rsidP="00EF4A3D">
            <w:pPr>
              <w:jc w:val="center"/>
              <w:rPr>
                <w:rFonts w:ascii="Times New Roman" w:hAnsi="Times New Roman" w:cs="Times New Roman"/>
                <w:color w:val="000000"/>
                <w:sz w:val="20"/>
                <w:szCs w:val="20"/>
              </w:rPr>
            </w:pPr>
          </w:p>
        </w:tc>
        <w:tc>
          <w:tcPr>
            <w:tcW w:w="1002" w:type="dxa"/>
            <w:vAlign w:val="center"/>
          </w:tcPr>
          <w:p w:rsidR="00952313" w:rsidRPr="00133240" w:rsidRDefault="00952313" w:rsidP="00EF4A3D">
            <w:pPr>
              <w:jc w:val="center"/>
              <w:rPr>
                <w:rFonts w:ascii="Times New Roman" w:hAnsi="Times New Roman" w:cs="Times New Roman"/>
                <w:sz w:val="20"/>
                <w:szCs w:val="20"/>
              </w:rPr>
            </w:pPr>
            <w:r w:rsidRPr="00133240">
              <w:rPr>
                <w:rFonts w:ascii="Times New Roman" w:hAnsi="Times New Roman" w:cs="Times New Roman"/>
                <w:sz w:val="20"/>
                <w:szCs w:val="20"/>
              </w:rPr>
              <w:t>9.42</w:t>
            </w:r>
          </w:p>
        </w:tc>
        <w:tc>
          <w:tcPr>
            <w:tcW w:w="123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9.47 </w:t>
            </w:r>
            <w:r w:rsidRPr="00133240">
              <w:rPr>
                <w:rFonts w:ascii="Times New Roman" w:eastAsia="宋体" w:hAnsi="Times New Roman" w:cs="Times New Roman"/>
                <w:color w:val="000000"/>
                <w:sz w:val="20"/>
                <w:szCs w:val="20"/>
              </w:rPr>
              <w:t>± 0.04</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1.9</w:t>
            </w:r>
          </w:p>
        </w:tc>
        <w:tc>
          <w:tcPr>
            <w:tcW w:w="1168"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2.2 </w:t>
            </w:r>
            <w:r w:rsidRPr="00133240">
              <w:rPr>
                <w:rFonts w:ascii="Times New Roman" w:eastAsia="宋体" w:hAnsi="Times New Roman" w:cs="Times New Roman"/>
                <w:color w:val="000000"/>
                <w:sz w:val="20"/>
                <w:szCs w:val="20"/>
              </w:rPr>
              <w:t>± 0.1</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1.6</w:t>
            </w:r>
          </w:p>
        </w:tc>
        <w:tc>
          <w:tcPr>
            <w:tcW w:w="114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1.9 </w:t>
            </w:r>
            <w:r w:rsidRPr="00133240">
              <w:rPr>
                <w:rFonts w:ascii="Times New Roman" w:eastAsia="宋体" w:hAnsi="Times New Roman" w:cs="Times New Roman"/>
                <w:color w:val="000000"/>
                <w:sz w:val="20"/>
                <w:szCs w:val="20"/>
              </w:rPr>
              <w:t>± 0.1</w:t>
            </w:r>
          </w:p>
        </w:tc>
      </w:tr>
      <w:tr w:rsidR="00133240" w:rsidRPr="009B130B" w:rsidTr="00EF4A3D">
        <w:trPr>
          <w:trHeight w:val="432"/>
          <w:jc w:val="center"/>
        </w:trPr>
        <w:tc>
          <w:tcPr>
            <w:tcW w:w="927" w:type="dxa"/>
            <w:vMerge/>
            <w:vAlign w:val="center"/>
          </w:tcPr>
          <w:p w:rsidR="00952313" w:rsidRPr="00133240" w:rsidRDefault="00952313" w:rsidP="00EF4A3D">
            <w:pPr>
              <w:jc w:val="center"/>
              <w:rPr>
                <w:rFonts w:ascii="Times New Roman" w:hAnsi="Times New Roman" w:cs="Times New Roman"/>
                <w:color w:val="000000"/>
                <w:sz w:val="20"/>
                <w:szCs w:val="20"/>
              </w:rPr>
            </w:pPr>
          </w:p>
        </w:tc>
        <w:tc>
          <w:tcPr>
            <w:tcW w:w="1002" w:type="dxa"/>
            <w:vAlign w:val="center"/>
          </w:tcPr>
          <w:p w:rsidR="00952313" w:rsidRPr="00133240" w:rsidRDefault="00952313" w:rsidP="00EF4A3D">
            <w:pPr>
              <w:jc w:val="center"/>
              <w:rPr>
                <w:rFonts w:ascii="Times New Roman" w:hAnsi="Times New Roman" w:cs="Times New Roman"/>
                <w:sz w:val="20"/>
                <w:szCs w:val="20"/>
              </w:rPr>
            </w:pPr>
            <w:r w:rsidRPr="00133240">
              <w:rPr>
                <w:rFonts w:ascii="Times New Roman" w:hAnsi="Times New Roman" w:cs="Times New Roman"/>
                <w:sz w:val="20"/>
                <w:szCs w:val="20"/>
              </w:rPr>
              <w:t>6.56</w:t>
            </w:r>
          </w:p>
        </w:tc>
        <w:tc>
          <w:tcPr>
            <w:tcW w:w="123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6.76 </w:t>
            </w:r>
            <w:r w:rsidRPr="00133240">
              <w:rPr>
                <w:rFonts w:ascii="Times New Roman" w:eastAsia="宋体" w:hAnsi="Times New Roman" w:cs="Times New Roman"/>
                <w:color w:val="000000"/>
                <w:sz w:val="20"/>
                <w:szCs w:val="20"/>
              </w:rPr>
              <w:t>± 0.01</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1.4</w:t>
            </w:r>
          </w:p>
        </w:tc>
        <w:tc>
          <w:tcPr>
            <w:tcW w:w="1168"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1.6 </w:t>
            </w:r>
            <w:r w:rsidRPr="00133240">
              <w:rPr>
                <w:rFonts w:ascii="Times New Roman" w:eastAsia="宋体" w:hAnsi="Times New Roman" w:cs="Times New Roman"/>
                <w:color w:val="000000"/>
                <w:sz w:val="20"/>
                <w:szCs w:val="20"/>
              </w:rPr>
              <w:t>± 0.1</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1.6</w:t>
            </w:r>
          </w:p>
        </w:tc>
        <w:tc>
          <w:tcPr>
            <w:tcW w:w="114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1.9 </w:t>
            </w:r>
            <w:r w:rsidRPr="00133240">
              <w:rPr>
                <w:rFonts w:ascii="Times New Roman" w:eastAsia="宋体" w:hAnsi="Times New Roman" w:cs="Times New Roman"/>
                <w:color w:val="000000"/>
                <w:sz w:val="20"/>
                <w:szCs w:val="20"/>
              </w:rPr>
              <w:t>± 0.1</w:t>
            </w:r>
          </w:p>
        </w:tc>
      </w:tr>
      <w:tr w:rsidR="00133240" w:rsidRPr="009B130B" w:rsidTr="00EF4A3D">
        <w:trPr>
          <w:trHeight w:val="432"/>
          <w:jc w:val="center"/>
        </w:trPr>
        <w:tc>
          <w:tcPr>
            <w:tcW w:w="927" w:type="dxa"/>
            <w:vMerge/>
            <w:vAlign w:val="center"/>
          </w:tcPr>
          <w:p w:rsidR="00952313" w:rsidRPr="00133240" w:rsidRDefault="00952313" w:rsidP="00EF4A3D">
            <w:pPr>
              <w:jc w:val="center"/>
              <w:rPr>
                <w:rFonts w:ascii="Times New Roman" w:hAnsi="Times New Roman" w:cs="Times New Roman"/>
                <w:color w:val="000000"/>
                <w:sz w:val="20"/>
                <w:szCs w:val="20"/>
              </w:rPr>
            </w:pPr>
          </w:p>
        </w:tc>
        <w:tc>
          <w:tcPr>
            <w:tcW w:w="1002" w:type="dxa"/>
            <w:vAlign w:val="center"/>
          </w:tcPr>
          <w:p w:rsidR="00952313" w:rsidRPr="00133240" w:rsidRDefault="00952313" w:rsidP="00EF4A3D">
            <w:pPr>
              <w:jc w:val="center"/>
              <w:rPr>
                <w:rFonts w:ascii="Times New Roman" w:hAnsi="Times New Roman" w:cs="Times New Roman"/>
                <w:sz w:val="20"/>
                <w:szCs w:val="20"/>
              </w:rPr>
            </w:pPr>
            <w:r w:rsidRPr="00133240">
              <w:rPr>
                <w:rFonts w:ascii="Times New Roman" w:hAnsi="Times New Roman" w:cs="Times New Roman"/>
                <w:sz w:val="20"/>
                <w:szCs w:val="20"/>
              </w:rPr>
              <w:t>4.36</w:t>
            </w:r>
          </w:p>
        </w:tc>
        <w:tc>
          <w:tcPr>
            <w:tcW w:w="123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4.57 </w:t>
            </w:r>
            <w:r w:rsidRPr="00133240">
              <w:rPr>
                <w:rFonts w:ascii="Times New Roman" w:eastAsia="宋体" w:hAnsi="Times New Roman" w:cs="Times New Roman"/>
                <w:color w:val="000000"/>
                <w:sz w:val="20"/>
                <w:szCs w:val="20"/>
              </w:rPr>
              <w:t>± 0.03</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0.90</w:t>
            </w:r>
          </w:p>
        </w:tc>
        <w:tc>
          <w:tcPr>
            <w:tcW w:w="1168"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0.71 </w:t>
            </w:r>
            <w:r w:rsidRPr="00133240">
              <w:rPr>
                <w:rFonts w:ascii="Times New Roman" w:eastAsia="宋体" w:hAnsi="Times New Roman" w:cs="Times New Roman"/>
                <w:color w:val="000000"/>
                <w:sz w:val="20"/>
                <w:szCs w:val="20"/>
              </w:rPr>
              <w:t>± 0.05</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1.6</w:t>
            </w:r>
          </w:p>
        </w:tc>
        <w:tc>
          <w:tcPr>
            <w:tcW w:w="114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1.3 </w:t>
            </w:r>
            <w:r w:rsidRPr="00133240">
              <w:rPr>
                <w:rFonts w:ascii="Times New Roman" w:eastAsia="宋体" w:hAnsi="Times New Roman" w:cs="Times New Roman"/>
                <w:color w:val="000000"/>
                <w:sz w:val="20"/>
                <w:szCs w:val="20"/>
              </w:rPr>
              <w:t>± 0.1</w:t>
            </w:r>
          </w:p>
        </w:tc>
      </w:tr>
      <w:tr w:rsidR="00133240" w:rsidRPr="009B130B" w:rsidTr="00EF4A3D">
        <w:trPr>
          <w:trHeight w:val="432"/>
          <w:jc w:val="center"/>
        </w:trPr>
        <w:tc>
          <w:tcPr>
            <w:tcW w:w="927" w:type="dxa"/>
            <w:vMerge/>
            <w:vAlign w:val="center"/>
          </w:tcPr>
          <w:p w:rsidR="00952313" w:rsidRPr="00133240" w:rsidRDefault="00952313" w:rsidP="00EF4A3D">
            <w:pPr>
              <w:jc w:val="center"/>
              <w:rPr>
                <w:rFonts w:ascii="Times New Roman" w:hAnsi="Times New Roman" w:cs="Times New Roman"/>
                <w:color w:val="000000"/>
                <w:sz w:val="20"/>
                <w:szCs w:val="20"/>
              </w:rPr>
            </w:pPr>
          </w:p>
        </w:tc>
        <w:tc>
          <w:tcPr>
            <w:tcW w:w="1002" w:type="dxa"/>
            <w:vAlign w:val="center"/>
          </w:tcPr>
          <w:p w:rsidR="00952313" w:rsidRPr="00133240" w:rsidRDefault="00952313" w:rsidP="00EF4A3D">
            <w:pPr>
              <w:jc w:val="center"/>
              <w:rPr>
                <w:rFonts w:ascii="Times New Roman" w:hAnsi="Times New Roman" w:cs="Times New Roman"/>
                <w:sz w:val="20"/>
                <w:szCs w:val="20"/>
              </w:rPr>
            </w:pPr>
            <w:r w:rsidRPr="00133240">
              <w:rPr>
                <w:rFonts w:ascii="Times New Roman" w:hAnsi="Times New Roman" w:cs="Times New Roman"/>
                <w:sz w:val="20"/>
                <w:szCs w:val="20"/>
              </w:rPr>
              <w:t>2.32</w:t>
            </w:r>
          </w:p>
        </w:tc>
        <w:tc>
          <w:tcPr>
            <w:tcW w:w="123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2.20 </w:t>
            </w:r>
            <w:r w:rsidRPr="00133240">
              <w:rPr>
                <w:rFonts w:ascii="Times New Roman" w:eastAsia="宋体" w:hAnsi="Times New Roman" w:cs="Times New Roman"/>
                <w:color w:val="000000"/>
                <w:sz w:val="20"/>
                <w:szCs w:val="20"/>
              </w:rPr>
              <w:t>± 0.02</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0.48</w:t>
            </w:r>
          </w:p>
        </w:tc>
        <w:tc>
          <w:tcPr>
            <w:tcW w:w="1168"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0.44 </w:t>
            </w:r>
            <w:r w:rsidRPr="00133240">
              <w:rPr>
                <w:rFonts w:ascii="Times New Roman" w:eastAsia="宋体" w:hAnsi="Times New Roman" w:cs="Times New Roman"/>
                <w:color w:val="000000"/>
                <w:sz w:val="20"/>
                <w:szCs w:val="20"/>
              </w:rPr>
              <w:t>± 0.03</w:t>
            </w:r>
          </w:p>
        </w:tc>
        <w:tc>
          <w:tcPr>
            <w:tcW w:w="81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1.6</w:t>
            </w:r>
          </w:p>
        </w:tc>
        <w:tc>
          <w:tcPr>
            <w:tcW w:w="1140" w:type="dxa"/>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1.5 </w:t>
            </w:r>
            <w:r w:rsidRPr="00133240">
              <w:rPr>
                <w:rFonts w:ascii="Times New Roman" w:eastAsia="宋体" w:hAnsi="Times New Roman" w:cs="Times New Roman"/>
                <w:color w:val="000000"/>
                <w:sz w:val="20"/>
                <w:szCs w:val="20"/>
              </w:rPr>
              <w:t>± 0.1</w:t>
            </w:r>
          </w:p>
        </w:tc>
      </w:tr>
      <w:tr w:rsidR="00133240" w:rsidRPr="009B130B" w:rsidTr="00EF4A3D">
        <w:trPr>
          <w:trHeight w:val="432"/>
          <w:jc w:val="center"/>
        </w:trPr>
        <w:tc>
          <w:tcPr>
            <w:tcW w:w="927" w:type="dxa"/>
            <w:vMerge/>
            <w:tcBorders>
              <w:bottom w:val="single" w:sz="4" w:space="0" w:color="auto"/>
            </w:tcBorders>
            <w:vAlign w:val="center"/>
          </w:tcPr>
          <w:p w:rsidR="00952313" w:rsidRPr="00133240" w:rsidRDefault="00952313" w:rsidP="00EF4A3D">
            <w:pPr>
              <w:jc w:val="center"/>
              <w:rPr>
                <w:rFonts w:ascii="Times New Roman" w:hAnsi="Times New Roman" w:cs="Times New Roman"/>
                <w:color w:val="000000"/>
                <w:sz w:val="20"/>
                <w:szCs w:val="20"/>
              </w:rPr>
            </w:pPr>
          </w:p>
        </w:tc>
        <w:tc>
          <w:tcPr>
            <w:tcW w:w="1002" w:type="dxa"/>
            <w:tcBorders>
              <w:bottom w:val="single" w:sz="4" w:space="0" w:color="auto"/>
            </w:tcBorders>
            <w:vAlign w:val="center"/>
          </w:tcPr>
          <w:p w:rsidR="00952313" w:rsidRPr="00133240" w:rsidRDefault="00952313" w:rsidP="00EF4A3D">
            <w:pPr>
              <w:jc w:val="center"/>
              <w:rPr>
                <w:rFonts w:ascii="Times New Roman" w:hAnsi="Times New Roman" w:cs="Times New Roman"/>
                <w:sz w:val="20"/>
                <w:szCs w:val="20"/>
              </w:rPr>
            </w:pPr>
            <w:r w:rsidRPr="00133240">
              <w:rPr>
                <w:rFonts w:ascii="Times New Roman" w:hAnsi="Times New Roman" w:cs="Times New Roman"/>
                <w:sz w:val="20"/>
                <w:szCs w:val="20"/>
              </w:rPr>
              <w:t>2.03</w:t>
            </w:r>
          </w:p>
        </w:tc>
        <w:tc>
          <w:tcPr>
            <w:tcW w:w="1230" w:type="dxa"/>
            <w:tcBorders>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1.96 </w:t>
            </w:r>
            <w:r w:rsidRPr="00133240">
              <w:rPr>
                <w:rFonts w:ascii="Times New Roman" w:eastAsia="宋体" w:hAnsi="Times New Roman" w:cs="Times New Roman"/>
                <w:color w:val="000000"/>
                <w:sz w:val="20"/>
                <w:szCs w:val="20"/>
              </w:rPr>
              <w:t>± 0.03</w:t>
            </w:r>
          </w:p>
        </w:tc>
        <w:tc>
          <w:tcPr>
            <w:tcW w:w="810" w:type="dxa"/>
            <w:tcBorders>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0.42</w:t>
            </w:r>
          </w:p>
        </w:tc>
        <w:tc>
          <w:tcPr>
            <w:tcW w:w="1168" w:type="dxa"/>
            <w:tcBorders>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0.39 </w:t>
            </w:r>
            <w:r w:rsidRPr="00133240">
              <w:rPr>
                <w:rFonts w:ascii="Times New Roman" w:eastAsia="宋体" w:hAnsi="Times New Roman" w:cs="Times New Roman"/>
                <w:color w:val="000000"/>
                <w:sz w:val="20"/>
                <w:szCs w:val="20"/>
              </w:rPr>
              <w:t>± 0.03</w:t>
            </w:r>
          </w:p>
        </w:tc>
        <w:tc>
          <w:tcPr>
            <w:tcW w:w="810" w:type="dxa"/>
            <w:tcBorders>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1.6</w:t>
            </w:r>
          </w:p>
        </w:tc>
        <w:tc>
          <w:tcPr>
            <w:tcW w:w="1140" w:type="dxa"/>
            <w:tcBorders>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1.5 </w:t>
            </w:r>
            <w:r w:rsidRPr="00133240">
              <w:rPr>
                <w:rFonts w:ascii="Times New Roman" w:eastAsia="宋体" w:hAnsi="Times New Roman" w:cs="Times New Roman"/>
                <w:color w:val="000000"/>
                <w:sz w:val="20"/>
                <w:szCs w:val="20"/>
              </w:rPr>
              <w:t>± 0.1</w:t>
            </w:r>
          </w:p>
        </w:tc>
      </w:tr>
      <w:tr w:rsidR="00133240" w:rsidRPr="009B130B" w:rsidTr="00EF4A3D">
        <w:trPr>
          <w:trHeight w:val="432"/>
          <w:jc w:val="center"/>
        </w:trPr>
        <w:tc>
          <w:tcPr>
            <w:tcW w:w="927" w:type="dxa"/>
            <w:vMerge w:val="restart"/>
            <w:tcBorders>
              <w:top w:val="single" w:sz="4" w:space="0" w:color="auto"/>
              <w:bottom w:val="nil"/>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Tandem Repeats</w:t>
            </w:r>
          </w:p>
        </w:tc>
        <w:tc>
          <w:tcPr>
            <w:tcW w:w="1002" w:type="dxa"/>
            <w:tcBorders>
              <w:top w:val="single" w:sz="4" w:space="0" w:color="auto"/>
              <w:bottom w:val="nil"/>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0.2 – 0.3</w:t>
            </w:r>
          </w:p>
        </w:tc>
        <w:tc>
          <w:tcPr>
            <w:tcW w:w="1230" w:type="dxa"/>
            <w:tcBorders>
              <w:top w:val="single" w:sz="4" w:space="0" w:color="auto"/>
              <w:bottom w:val="nil"/>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 xml:space="preserve">0.27 </w:t>
            </w:r>
            <w:r w:rsidRPr="00133240">
              <w:rPr>
                <w:rFonts w:ascii="Times New Roman" w:eastAsia="宋体" w:hAnsi="Times New Roman" w:cs="Times New Roman"/>
                <w:color w:val="000000"/>
                <w:sz w:val="20"/>
                <w:szCs w:val="20"/>
              </w:rPr>
              <w:t>± 0.02</w:t>
            </w:r>
          </w:p>
        </w:tc>
        <w:tc>
          <w:tcPr>
            <w:tcW w:w="810" w:type="dxa"/>
            <w:tcBorders>
              <w:top w:val="single" w:sz="4" w:space="0" w:color="auto"/>
              <w:bottom w:val="nil"/>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n.a.</w:t>
            </w:r>
            <w:r w:rsidR="00AD73FD" w:rsidRPr="00AD73FD">
              <w:rPr>
                <w:rFonts w:ascii="Times New Roman" w:hAnsi="Times New Roman" w:cs="Times New Roman" w:hint="eastAsia"/>
                <w:color w:val="000000"/>
                <w:sz w:val="20"/>
                <w:szCs w:val="20"/>
                <w:vertAlign w:val="superscript"/>
              </w:rPr>
              <w:t>[c]</w:t>
            </w:r>
          </w:p>
        </w:tc>
        <w:tc>
          <w:tcPr>
            <w:tcW w:w="1168" w:type="dxa"/>
            <w:tcBorders>
              <w:top w:val="single" w:sz="4" w:space="0" w:color="auto"/>
              <w:bottom w:val="nil"/>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0.13 </w:t>
            </w:r>
            <w:r w:rsidRPr="00133240">
              <w:rPr>
                <w:rFonts w:ascii="Times New Roman" w:eastAsia="宋体" w:hAnsi="Times New Roman" w:cs="Times New Roman"/>
                <w:color w:val="000000"/>
                <w:sz w:val="20"/>
                <w:szCs w:val="20"/>
              </w:rPr>
              <w:t>± 0.04</w:t>
            </w:r>
          </w:p>
        </w:tc>
        <w:tc>
          <w:tcPr>
            <w:tcW w:w="810" w:type="dxa"/>
            <w:tcBorders>
              <w:top w:val="single" w:sz="4" w:space="0" w:color="auto"/>
              <w:bottom w:val="nil"/>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n.a.</w:t>
            </w:r>
          </w:p>
        </w:tc>
        <w:tc>
          <w:tcPr>
            <w:tcW w:w="1140" w:type="dxa"/>
            <w:tcBorders>
              <w:top w:val="single" w:sz="4" w:space="0" w:color="auto"/>
              <w:bottom w:val="nil"/>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16 </w:t>
            </w:r>
            <w:r w:rsidRPr="00133240">
              <w:rPr>
                <w:rFonts w:ascii="Times New Roman" w:eastAsia="宋体" w:hAnsi="Times New Roman" w:cs="Times New Roman"/>
                <w:color w:val="000000"/>
                <w:sz w:val="20"/>
                <w:szCs w:val="20"/>
              </w:rPr>
              <w:t>± 1</w:t>
            </w:r>
          </w:p>
        </w:tc>
      </w:tr>
      <w:tr w:rsidR="00133240" w:rsidRPr="009B130B" w:rsidTr="00EF4A3D">
        <w:trPr>
          <w:trHeight w:val="432"/>
          <w:jc w:val="center"/>
        </w:trPr>
        <w:tc>
          <w:tcPr>
            <w:tcW w:w="927" w:type="dxa"/>
            <w:vMerge/>
            <w:tcBorders>
              <w:top w:val="nil"/>
              <w:bottom w:val="nil"/>
            </w:tcBorders>
            <w:vAlign w:val="center"/>
          </w:tcPr>
          <w:p w:rsidR="00952313" w:rsidRPr="00133240" w:rsidRDefault="00952313" w:rsidP="00EF4A3D">
            <w:pPr>
              <w:jc w:val="center"/>
              <w:rPr>
                <w:rFonts w:ascii="Times New Roman" w:hAnsi="Times New Roman" w:cs="Times New Roman"/>
                <w:color w:val="000000"/>
                <w:sz w:val="20"/>
                <w:szCs w:val="20"/>
              </w:rPr>
            </w:pPr>
          </w:p>
        </w:tc>
        <w:tc>
          <w:tcPr>
            <w:tcW w:w="1002" w:type="dxa"/>
            <w:tcBorders>
              <w:top w:val="nil"/>
              <w:bottom w:val="nil"/>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0.3 – 0.4</w:t>
            </w:r>
          </w:p>
        </w:tc>
        <w:tc>
          <w:tcPr>
            <w:tcW w:w="1230" w:type="dxa"/>
            <w:tcBorders>
              <w:top w:val="nil"/>
              <w:bottom w:val="nil"/>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 xml:space="preserve">0.39 </w:t>
            </w:r>
            <w:r w:rsidRPr="00133240">
              <w:rPr>
                <w:rFonts w:ascii="Times New Roman" w:eastAsia="宋体" w:hAnsi="Times New Roman" w:cs="Times New Roman"/>
                <w:color w:val="000000"/>
                <w:sz w:val="20"/>
                <w:szCs w:val="20"/>
              </w:rPr>
              <w:t>± 0.02</w:t>
            </w:r>
          </w:p>
        </w:tc>
        <w:tc>
          <w:tcPr>
            <w:tcW w:w="810" w:type="dxa"/>
            <w:tcBorders>
              <w:top w:val="nil"/>
              <w:bottom w:val="nil"/>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n.a.</w:t>
            </w:r>
          </w:p>
        </w:tc>
        <w:tc>
          <w:tcPr>
            <w:tcW w:w="1168" w:type="dxa"/>
            <w:tcBorders>
              <w:top w:val="nil"/>
              <w:bottom w:val="nil"/>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0.55 </w:t>
            </w:r>
            <w:r w:rsidRPr="00133240">
              <w:rPr>
                <w:rFonts w:ascii="Times New Roman" w:eastAsia="宋体" w:hAnsi="Times New Roman" w:cs="Times New Roman"/>
                <w:color w:val="000000"/>
                <w:sz w:val="20"/>
                <w:szCs w:val="20"/>
              </w:rPr>
              <w:t>± 0.06</w:t>
            </w:r>
          </w:p>
        </w:tc>
        <w:tc>
          <w:tcPr>
            <w:tcW w:w="810" w:type="dxa"/>
            <w:tcBorders>
              <w:top w:val="nil"/>
              <w:bottom w:val="nil"/>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n.a.</w:t>
            </w:r>
          </w:p>
        </w:tc>
        <w:tc>
          <w:tcPr>
            <w:tcW w:w="1140" w:type="dxa"/>
            <w:tcBorders>
              <w:top w:val="nil"/>
              <w:bottom w:val="nil"/>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4 </w:t>
            </w:r>
            <w:r w:rsidRPr="00133240">
              <w:rPr>
                <w:rFonts w:ascii="Times New Roman" w:eastAsia="宋体" w:hAnsi="Times New Roman" w:cs="Times New Roman"/>
                <w:color w:val="000000"/>
                <w:sz w:val="20"/>
                <w:szCs w:val="20"/>
              </w:rPr>
              <w:t>± 1</w:t>
            </w:r>
          </w:p>
        </w:tc>
      </w:tr>
      <w:tr w:rsidR="00133240" w:rsidRPr="009B130B" w:rsidTr="00EF4A3D">
        <w:trPr>
          <w:trHeight w:val="432"/>
          <w:jc w:val="center"/>
        </w:trPr>
        <w:tc>
          <w:tcPr>
            <w:tcW w:w="927" w:type="dxa"/>
            <w:vMerge/>
            <w:tcBorders>
              <w:top w:val="nil"/>
              <w:bottom w:val="single" w:sz="4" w:space="0" w:color="auto"/>
            </w:tcBorders>
            <w:vAlign w:val="center"/>
          </w:tcPr>
          <w:p w:rsidR="00952313" w:rsidRPr="00133240" w:rsidRDefault="00952313" w:rsidP="00EF4A3D">
            <w:pPr>
              <w:jc w:val="center"/>
              <w:rPr>
                <w:rFonts w:ascii="Times New Roman" w:hAnsi="Times New Roman" w:cs="Times New Roman"/>
                <w:color w:val="000000"/>
                <w:sz w:val="20"/>
                <w:szCs w:val="20"/>
              </w:rPr>
            </w:pPr>
          </w:p>
        </w:tc>
        <w:tc>
          <w:tcPr>
            <w:tcW w:w="1002" w:type="dxa"/>
            <w:tcBorders>
              <w:top w:val="nil"/>
              <w:bottom w:val="single" w:sz="4" w:space="0" w:color="auto"/>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0.3 – 0.4</w:t>
            </w:r>
          </w:p>
        </w:tc>
        <w:tc>
          <w:tcPr>
            <w:tcW w:w="1230" w:type="dxa"/>
            <w:tcBorders>
              <w:top w:val="nil"/>
              <w:bottom w:val="single" w:sz="4" w:space="0" w:color="auto"/>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 xml:space="preserve">0.38 </w:t>
            </w:r>
            <w:r w:rsidRPr="00133240">
              <w:rPr>
                <w:rFonts w:ascii="Times New Roman" w:eastAsia="宋体" w:hAnsi="Times New Roman" w:cs="Times New Roman"/>
                <w:color w:val="000000"/>
                <w:sz w:val="20"/>
                <w:szCs w:val="20"/>
              </w:rPr>
              <w:t>± 0.01</w:t>
            </w:r>
          </w:p>
        </w:tc>
        <w:tc>
          <w:tcPr>
            <w:tcW w:w="810" w:type="dxa"/>
            <w:tcBorders>
              <w:top w:val="nil"/>
              <w:bottom w:val="single" w:sz="4" w:space="0" w:color="auto"/>
            </w:tcBorders>
            <w:vAlign w:val="center"/>
          </w:tcPr>
          <w:p w:rsidR="00952313" w:rsidRPr="00133240" w:rsidRDefault="00952313" w:rsidP="00EF4A3D">
            <w:pPr>
              <w:jc w:val="center"/>
              <w:rPr>
                <w:rFonts w:ascii="Times New Roman" w:hAnsi="Times New Roman" w:cs="Times New Roman"/>
                <w:color w:val="000000"/>
                <w:sz w:val="20"/>
                <w:szCs w:val="20"/>
              </w:rPr>
            </w:pPr>
            <w:r w:rsidRPr="00133240">
              <w:rPr>
                <w:rFonts w:ascii="Times New Roman" w:hAnsi="Times New Roman" w:cs="Times New Roman"/>
                <w:color w:val="000000"/>
                <w:sz w:val="20"/>
                <w:szCs w:val="20"/>
              </w:rPr>
              <w:t>n.a.</w:t>
            </w:r>
          </w:p>
        </w:tc>
        <w:tc>
          <w:tcPr>
            <w:tcW w:w="1168" w:type="dxa"/>
            <w:tcBorders>
              <w:top w:val="nil"/>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0.76 </w:t>
            </w:r>
            <w:r w:rsidRPr="00133240">
              <w:rPr>
                <w:rFonts w:ascii="Times New Roman" w:eastAsia="宋体" w:hAnsi="Times New Roman" w:cs="Times New Roman"/>
                <w:color w:val="000000"/>
                <w:sz w:val="20"/>
                <w:szCs w:val="20"/>
              </w:rPr>
              <w:t>± 0.07</w:t>
            </w:r>
          </w:p>
        </w:tc>
        <w:tc>
          <w:tcPr>
            <w:tcW w:w="810" w:type="dxa"/>
            <w:tcBorders>
              <w:top w:val="nil"/>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n.a.</w:t>
            </w:r>
          </w:p>
        </w:tc>
        <w:tc>
          <w:tcPr>
            <w:tcW w:w="1140" w:type="dxa"/>
            <w:tcBorders>
              <w:top w:val="nil"/>
              <w:bottom w:val="single" w:sz="4" w:space="0" w:color="auto"/>
            </w:tcBorders>
            <w:vAlign w:val="center"/>
          </w:tcPr>
          <w:p w:rsidR="00952313" w:rsidRPr="00133240" w:rsidRDefault="00952313" w:rsidP="00EF4A3D">
            <w:pPr>
              <w:jc w:val="center"/>
              <w:rPr>
                <w:rFonts w:ascii="Times New Roman" w:eastAsia="宋体" w:hAnsi="Times New Roman" w:cs="Times New Roman"/>
                <w:color w:val="000000"/>
                <w:sz w:val="20"/>
                <w:szCs w:val="20"/>
              </w:rPr>
            </w:pPr>
            <w:r w:rsidRPr="00133240">
              <w:rPr>
                <w:rFonts w:ascii="Times New Roman" w:hAnsi="Times New Roman" w:cs="Times New Roman"/>
                <w:color w:val="000000"/>
                <w:sz w:val="20"/>
                <w:szCs w:val="20"/>
              </w:rPr>
              <w:t xml:space="preserve">11 </w:t>
            </w:r>
            <w:r w:rsidRPr="00133240">
              <w:rPr>
                <w:rFonts w:ascii="Times New Roman" w:eastAsia="宋体" w:hAnsi="Times New Roman" w:cs="Times New Roman"/>
                <w:color w:val="000000"/>
                <w:sz w:val="20"/>
                <w:szCs w:val="20"/>
              </w:rPr>
              <w:t>± 1</w:t>
            </w:r>
          </w:p>
        </w:tc>
      </w:tr>
    </w:tbl>
    <w:p w:rsidR="00C8330F" w:rsidRDefault="00C8330F" w:rsidP="00F50A4F">
      <w:pPr>
        <w:spacing w:line="480" w:lineRule="auto"/>
        <w:jc w:val="both"/>
        <w:rPr>
          <w:rFonts w:cs="Times New Roman"/>
          <w:lang w:eastAsia="zh-CN"/>
        </w:rPr>
      </w:pPr>
    </w:p>
    <w:p w:rsidR="00256E11" w:rsidRPr="005439A8" w:rsidRDefault="00CA3634" w:rsidP="005439A8">
      <w:pPr>
        <w:pStyle w:val="Heading2"/>
        <w:rPr>
          <w:sz w:val="24"/>
          <w:szCs w:val="24"/>
        </w:rPr>
      </w:pPr>
      <w:bookmarkStart w:id="93" w:name="_Toc391136414"/>
      <w:r>
        <w:rPr>
          <w:rFonts w:hint="eastAsia"/>
          <w:sz w:val="24"/>
          <w:szCs w:val="24"/>
          <w:lang w:eastAsia="zh-CN"/>
        </w:rPr>
        <w:t>5</w:t>
      </w:r>
      <w:r w:rsidR="005439A8" w:rsidRPr="005439A8">
        <w:rPr>
          <w:rFonts w:hint="eastAsia"/>
          <w:sz w:val="24"/>
          <w:szCs w:val="24"/>
          <w:lang w:eastAsia="zh-CN"/>
        </w:rPr>
        <w:t xml:space="preserve">.5 </w:t>
      </w:r>
      <w:r w:rsidR="00256E11" w:rsidRPr="005439A8">
        <w:rPr>
          <w:rFonts w:hint="eastAsia"/>
          <w:sz w:val="24"/>
          <w:szCs w:val="24"/>
        </w:rPr>
        <w:t>Concluding remarks</w:t>
      </w:r>
      <w:bookmarkEnd w:id="93"/>
    </w:p>
    <w:p w:rsidR="0010703C" w:rsidRDefault="00256E11" w:rsidP="00DB126D">
      <w:pPr>
        <w:spacing w:line="480" w:lineRule="auto"/>
        <w:ind w:firstLineChars="250" w:firstLine="600"/>
        <w:jc w:val="both"/>
        <w:rPr>
          <w:rFonts w:cs="Times New Roman"/>
          <w:lang w:eastAsia="zh-CN"/>
        </w:rPr>
      </w:pPr>
      <w:r w:rsidRPr="006B6DCF">
        <w:rPr>
          <w:rFonts w:cs="Times New Roman"/>
        </w:rPr>
        <w:t xml:space="preserve">In this work, we developed a </w:t>
      </w:r>
      <w:r w:rsidR="003B7C7F">
        <w:rPr>
          <w:rFonts w:cs="Times New Roman" w:hint="eastAsia"/>
          <w:lang w:eastAsia="zh-CN"/>
        </w:rPr>
        <w:t>splitting-based micro</w:t>
      </w:r>
      <w:r w:rsidRPr="006B6DCF">
        <w:rPr>
          <w:rFonts w:cs="Times New Roman"/>
        </w:rPr>
        <w:t xml:space="preserve">chip injector for </w:t>
      </w:r>
      <w:r w:rsidR="003B7C7F">
        <w:rPr>
          <w:rFonts w:cs="Times New Roman" w:hint="eastAsia"/>
          <w:lang w:eastAsia="zh-CN"/>
        </w:rPr>
        <w:t>successive DNA separations</w:t>
      </w:r>
      <w:r w:rsidRPr="006B6DCF">
        <w:rPr>
          <w:rFonts w:cs="Times New Roman"/>
        </w:rPr>
        <w:t xml:space="preserve"> in BaNC-HDC. With a six-port stream selector assembled into the splitter, the sp</w:t>
      </w:r>
      <w:r w:rsidR="0010703C">
        <w:rPr>
          <w:rFonts w:cs="Times New Roman"/>
        </w:rPr>
        <w:t xml:space="preserve">litting ratio could be handily </w:t>
      </w:r>
      <w:r w:rsidR="0010703C">
        <w:rPr>
          <w:rFonts w:cs="Times New Roman" w:hint="eastAsia"/>
          <w:lang w:eastAsia="zh-CN"/>
        </w:rPr>
        <w:t>adjusted</w:t>
      </w:r>
      <w:r w:rsidRPr="006B6DCF">
        <w:rPr>
          <w:rFonts w:cs="Times New Roman"/>
        </w:rPr>
        <w:t xml:space="preserve">. The constructed splitter was capable of delivering samples at subpicoliter level. Most importantly, with the </w:t>
      </w:r>
      <w:r w:rsidR="0010703C">
        <w:rPr>
          <w:rFonts w:cs="Times New Roman" w:hint="eastAsia"/>
          <w:lang w:eastAsia="zh-CN"/>
        </w:rPr>
        <w:t>splitting-based injector</w:t>
      </w:r>
      <w:r w:rsidRPr="006B6DCF">
        <w:rPr>
          <w:rFonts w:cs="Times New Roman"/>
        </w:rPr>
        <w:t xml:space="preserve">, injections could be performed while separations were in progress, making </w:t>
      </w:r>
      <w:r w:rsidR="0010703C">
        <w:rPr>
          <w:rFonts w:cs="Times New Roman" w:hint="eastAsia"/>
          <w:lang w:eastAsia="zh-CN"/>
        </w:rPr>
        <w:t>successive DNA separations</w:t>
      </w:r>
      <w:r w:rsidRPr="006B6DCF">
        <w:rPr>
          <w:rFonts w:cs="Times New Roman"/>
        </w:rPr>
        <w:t xml:space="preserve"> feasible in BaNC-HDC and consequently improving the throughput of BaNC-HDC. </w:t>
      </w:r>
      <w:r w:rsidR="008678A7">
        <w:rPr>
          <w:rFonts w:cs="Times New Roman" w:hint="eastAsia"/>
          <w:lang w:eastAsia="zh-CN"/>
        </w:rPr>
        <w:t xml:space="preserve">The ultimate goal is to develop a portable, automatic, and high-throughput DNA analyzer and the developed analyzer </w:t>
      </w:r>
      <w:r w:rsidR="009D1C87">
        <w:rPr>
          <w:rFonts w:cs="Times New Roman" w:hint="eastAsia"/>
          <w:lang w:eastAsia="zh-CN"/>
        </w:rPr>
        <w:t xml:space="preserve">should find applications in </w:t>
      </w:r>
      <w:r w:rsidR="009D1C87">
        <w:rPr>
          <w:rFonts w:cs="Times New Roman"/>
          <w:lang w:eastAsia="zh-CN"/>
        </w:rPr>
        <w:t>remote</w:t>
      </w:r>
      <w:r w:rsidR="009D1C87">
        <w:rPr>
          <w:rFonts w:cs="Times New Roman" w:hint="eastAsia"/>
          <w:lang w:eastAsia="zh-CN"/>
        </w:rPr>
        <w:t xml:space="preserve"> assays, point-of-care analysis, and clinical </w:t>
      </w:r>
      <w:r w:rsidR="009D1C87">
        <w:rPr>
          <w:rFonts w:cs="Times New Roman"/>
          <w:lang w:eastAsia="zh-CN"/>
        </w:rPr>
        <w:t>diagnose</w:t>
      </w:r>
      <w:r w:rsidR="009D1C87">
        <w:rPr>
          <w:rFonts w:cs="Times New Roman" w:hint="eastAsia"/>
          <w:lang w:eastAsia="zh-CN"/>
        </w:rPr>
        <w:t>.</w:t>
      </w:r>
    </w:p>
    <w:p w:rsidR="00DB126D" w:rsidRDefault="00DB126D" w:rsidP="00DB126D">
      <w:pPr>
        <w:spacing w:line="480" w:lineRule="auto"/>
        <w:jc w:val="both"/>
        <w:rPr>
          <w:rFonts w:cs="Times New Roman"/>
          <w:lang w:eastAsia="zh-CN"/>
        </w:rPr>
      </w:pPr>
    </w:p>
    <w:p w:rsidR="00DB126D" w:rsidRDefault="00DB126D" w:rsidP="00DB126D">
      <w:pPr>
        <w:spacing w:line="480" w:lineRule="auto"/>
        <w:jc w:val="both"/>
        <w:rPr>
          <w:rFonts w:cs="Times New Roman"/>
          <w:lang w:eastAsia="zh-CN"/>
        </w:rPr>
      </w:pPr>
    </w:p>
    <w:p w:rsidR="00DB126D" w:rsidRDefault="00DB126D" w:rsidP="00DB126D">
      <w:pPr>
        <w:spacing w:line="480" w:lineRule="auto"/>
        <w:jc w:val="both"/>
        <w:rPr>
          <w:rFonts w:cs="Times New Roman"/>
          <w:lang w:eastAsia="zh-CN"/>
        </w:rPr>
      </w:pPr>
    </w:p>
    <w:p w:rsidR="00FE3DFF" w:rsidRDefault="00E627BB" w:rsidP="00FE3DFF">
      <w:pPr>
        <w:spacing w:line="480" w:lineRule="auto"/>
        <w:jc w:val="both"/>
        <w:rPr>
          <w:rFonts w:cs="Times New Roman"/>
          <w:i/>
          <w:lang w:eastAsia="zh-CN"/>
        </w:rPr>
      </w:pPr>
      <w:r w:rsidRPr="00E627BB">
        <w:rPr>
          <w:rFonts w:cs="Times New Roman" w:hint="eastAsia"/>
          <w:i/>
          <w:lang w:eastAsia="zh-CN"/>
        </w:rPr>
        <w:t xml:space="preserve">The materials in Chapter </w:t>
      </w:r>
      <w:r w:rsidR="00CA3634">
        <w:rPr>
          <w:rFonts w:cs="Times New Roman" w:hint="eastAsia"/>
          <w:i/>
          <w:lang w:eastAsia="zh-CN"/>
        </w:rPr>
        <w:t>5</w:t>
      </w:r>
      <w:r w:rsidRPr="00E627BB">
        <w:rPr>
          <w:rFonts w:cs="Times New Roman" w:hint="eastAsia"/>
          <w:i/>
          <w:lang w:eastAsia="zh-CN"/>
        </w:rPr>
        <w:t xml:space="preserve"> </w:t>
      </w:r>
      <w:r>
        <w:rPr>
          <w:rFonts w:cs="Times New Roman" w:hint="eastAsia"/>
          <w:i/>
          <w:lang w:eastAsia="zh-CN"/>
        </w:rPr>
        <w:t>are</w:t>
      </w:r>
      <w:r w:rsidRPr="00E627BB">
        <w:rPr>
          <w:rFonts w:cs="Times New Roman" w:hint="eastAsia"/>
          <w:i/>
          <w:lang w:eastAsia="zh-CN"/>
        </w:rPr>
        <w:t xml:space="preserve"> adapted from a manuscript which is currently under review for publication in Analytical Chemistry.</w:t>
      </w:r>
    </w:p>
    <w:p w:rsidR="00FE3DFF" w:rsidRDefault="00FE3DFF">
      <w:pPr>
        <w:rPr>
          <w:rFonts w:cs="Times New Roman"/>
          <w:i/>
          <w:lang w:eastAsia="zh-CN"/>
        </w:rPr>
      </w:pPr>
      <w:r>
        <w:rPr>
          <w:rFonts w:cs="Times New Roman"/>
          <w:i/>
          <w:lang w:eastAsia="zh-CN"/>
        </w:rPr>
        <w:br w:type="page"/>
      </w:r>
    </w:p>
    <w:p w:rsidR="00CF0AE1" w:rsidRPr="00FE3DFF" w:rsidRDefault="00CF0AE1" w:rsidP="00FE3DFF">
      <w:pPr>
        <w:pStyle w:val="Heading1"/>
        <w:rPr>
          <w:sz w:val="24"/>
          <w:szCs w:val="24"/>
          <w:lang w:eastAsia="zh-CN"/>
        </w:rPr>
      </w:pPr>
      <w:bookmarkStart w:id="94" w:name="_Toc391136415"/>
      <w:r w:rsidRPr="00FE3DFF">
        <w:rPr>
          <w:rFonts w:hint="eastAsia"/>
          <w:sz w:val="24"/>
          <w:szCs w:val="24"/>
          <w:lang w:eastAsia="zh-CN"/>
        </w:rPr>
        <w:t xml:space="preserve">Chapter </w:t>
      </w:r>
      <w:r w:rsidR="00851697" w:rsidRPr="00FE3DFF">
        <w:rPr>
          <w:rFonts w:hint="eastAsia"/>
          <w:sz w:val="24"/>
          <w:szCs w:val="24"/>
          <w:lang w:eastAsia="zh-CN"/>
        </w:rPr>
        <w:t>6</w:t>
      </w:r>
      <w:r w:rsidR="008277EC">
        <w:rPr>
          <w:rFonts w:hint="eastAsia"/>
          <w:sz w:val="24"/>
          <w:szCs w:val="24"/>
          <w:lang w:eastAsia="zh-CN"/>
        </w:rPr>
        <w:t>:</w:t>
      </w:r>
      <w:r w:rsidRPr="00FE3DFF">
        <w:rPr>
          <w:rFonts w:hint="eastAsia"/>
          <w:sz w:val="24"/>
          <w:szCs w:val="24"/>
          <w:lang w:eastAsia="zh-CN"/>
        </w:rPr>
        <w:t xml:space="preserve"> </w:t>
      </w:r>
      <w:r w:rsidR="00825C55">
        <w:rPr>
          <w:rFonts w:hint="eastAsia"/>
          <w:sz w:val="24"/>
          <w:szCs w:val="24"/>
          <w:lang w:eastAsia="zh-CN"/>
        </w:rPr>
        <w:t>Over</w:t>
      </w:r>
      <w:r w:rsidR="008277EC">
        <w:rPr>
          <w:rFonts w:hint="eastAsia"/>
          <w:sz w:val="24"/>
          <w:szCs w:val="24"/>
          <w:lang w:eastAsia="zh-CN"/>
        </w:rPr>
        <w:t>all</w:t>
      </w:r>
      <w:r w:rsidR="00825C55">
        <w:rPr>
          <w:rFonts w:hint="eastAsia"/>
          <w:sz w:val="24"/>
          <w:szCs w:val="24"/>
          <w:lang w:eastAsia="zh-CN"/>
        </w:rPr>
        <w:t xml:space="preserve"> </w:t>
      </w:r>
      <w:r w:rsidR="00380C3B">
        <w:rPr>
          <w:rFonts w:hint="eastAsia"/>
          <w:sz w:val="24"/>
          <w:szCs w:val="24"/>
          <w:lang w:eastAsia="zh-CN"/>
        </w:rPr>
        <w:t>Summary</w:t>
      </w:r>
      <w:r w:rsidRPr="00FE3DFF">
        <w:rPr>
          <w:rFonts w:hint="eastAsia"/>
          <w:sz w:val="24"/>
          <w:szCs w:val="24"/>
          <w:lang w:eastAsia="zh-CN"/>
        </w:rPr>
        <w:t xml:space="preserve"> and Future Directions</w:t>
      </w:r>
      <w:bookmarkEnd w:id="94"/>
    </w:p>
    <w:p w:rsidR="00CF0AE1" w:rsidRDefault="00851697" w:rsidP="00BF7BAB">
      <w:pPr>
        <w:pStyle w:val="Heading2"/>
        <w:rPr>
          <w:sz w:val="24"/>
          <w:szCs w:val="24"/>
          <w:lang w:eastAsia="zh-CN"/>
        </w:rPr>
      </w:pPr>
      <w:bookmarkStart w:id="95" w:name="_Toc391136416"/>
      <w:r>
        <w:rPr>
          <w:rFonts w:hint="eastAsia"/>
          <w:sz w:val="24"/>
          <w:szCs w:val="24"/>
          <w:lang w:eastAsia="zh-CN"/>
        </w:rPr>
        <w:t>6</w:t>
      </w:r>
      <w:r w:rsidR="00BF7BAB" w:rsidRPr="00BF7BAB">
        <w:rPr>
          <w:rFonts w:hint="eastAsia"/>
          <w:sz w:val="24"/>
          <w:szCs w:val="24"/>
          <w:lang w:eastAsia="zh-CN"/>
        </w:rPr>
        <w:t xml:space="preserve">.1 </w:t>
      </w:r>
      <w:r w:rsidR="00825C55">
        <w:rPr>
          <w:rFonts w:hint="eastAsia"/>
          <w:sz w:val="24"/>
          <w:szCs w:val="24"/>
          <w:lang w:eastAsia="zh-CN"/>
        </w:rPr>
        <w:t>Over</w:t>
      </w:r>
      <w:r w:rsidR="00310A45">
        <w:rPr>
          <w:rFonts w:hint="eastAsia"/>
          <w:sz w:val="24"/>
          <w:szCs w:val="24"/>
          <w:lang w:eastAsia="zh-CN"/>
        </w:rPr>
        <w:t>all</w:t>
      </w:r>
      <w:r w:rsidR="00825C55">
        <w:rPr>
          <w:rFonts w:hint="eastAsia"/>
          <w:sz w:val="24"/>
          <w:szCs w:val="24"/>
          <w:lang w:eastAsia="zh-CN"/>
        </w:rPr>
        <w:t xml:space="preserve"> </w:t>
      </w:r>
      <w:r w:rsidR="00380C3B">
        <w:rPr>
          <w:rFonts w:hint="eastAsia"/>
          <w:sz w:val="24"/>
          <w:szCs w:val="24"/>
          <w:lang w:eastAsia="zh-CN"/>
        </w:rPr>
        <w:t>summary</w:t>
      </w:r>
      <w:bookmarkEnd w:id="95"/>
    </w:p>
    <w:p w:rsidR="00BF7BAB" w:rsidRDefault="009C770B" w:rsidP="009C770B">
      <w:pPr>
        <w:spacing w:line="480" w:lineRule="auto"/>
        <w:ind w:firstLineChars="250" w:firstLine="600"/>
        <w:jc w:val="both"/>
        <w:rPr>
          <w:lang w:eastAsia="zh-CN"/>
        </w:rPr>
      </w:pPr>
      <w:r>
        <w:rPr>
          <w:rFonts w:hint="eastAsia"/>
          <w:lang w:eastAsia="zh-CN"/>
        </w:rPr>
        <w:t>T</w:t>
      </w:r>
      <w:r w:rsidR="006C09A1">
        <w:rPr>
          <w:rFonts w:hint="eastAsia"/>
          <w:lang w:eastAsia="zh-CN"/>
        </w:rPr>
        <w:t>his dissertation</w:t>
      </w:r>
      <w:r>
        <w:rPr>
          <w:rFonts w:hint="eastAsia"/>
          <w:lang w:eastAsia="zh-CN"/>
        </w:rPr>
        <w:t xml:space="preserve"> </w:t>
      </w:r>
      <w:r w:rsidR="002913A5">
        <w:rPr>
          <w:rFonts w:hint="eastAsia"/>
          <w:lang w:eastAsia="zh-CN"/>
        </w:rPr>
        <w:t>wa</w:t>
      </w:r>
      <w:r>
        <w:rPr>
          <w:rFonts w:hint="eastAsia"/>
          <w:lang w:eastAsia="zh-CN"/>
        </w:rPr>
        <w:t xml:space="preserve">s devoted to developing </w:t>
      </w:r>
      <w:r w:rsidR="00B22089">
        <w:rPr>
          <w:rFonts w:hint="eastAsia"/>
          <w:lang w:eastAsia="zh-CN"/>
        </w:rPr>
        <w:t xml:space="preserve">a </w:t>
      </w:r>
      <w:r>
        <w:rPr>
          <w:rFonts w:hint="eastAsia"/>
          <w:lang w:eastAsia="zh-CN"/>
        </w:rPr>
        <w:t xml:space="preserve">miniature </w:t>
      </w:r>
      <w:r w:rsidR="00B22089">
        <w:rPr>
          <w:rFonts w:hint="eastAsia"/>
          <w:lang w:eastAsia="zh-CN"/>
        </w:rPr>
        <w:t xml:space="preserve">and automatic BaNC-HDC system for DNA separations </w:t>
      </w:r>
      <w:r w:rsidR="00B22089">
        <w:rPr>
          <w:lang w:eastAsia="zh-CN"/>
        </w:rPr>
        <w:t>without</w:t>
      </w:r>
      <w:r w:rsidR="00B22089">
        <w:rPr>
          <w:rFonts w:hint="eastAsia"/>
          <w:lang w:eastAsia="zh-CN"/>
        </w:rPr>
        <w:t xml:space="preserve"> using any sieving matrix. First, a</w:t>
      </w:r>
      <w:r>
        <w:rPr>
          <w:rFonts w:hint="eastAsia"/>
          <w:lang w:eastAsia="zh-CN"/>
        </w:rPr>
        <w:t xml:space="preserve"> new hybrid </w:t>
      </w:r>
      <w:r w:rsidR="002913A5">
        <w:rPr>
          <w:rFonts w:hint="eastAsia"/>
          <w:lang w:eastAsia="zh-CN"/>
        </w:rPr>
        <w:t>EOP</w:t>
      </w:r>
      <w:r>
        <w:rPr>
          <w:rFonts w:hint="eastAsia"/>
          <w:lang w:eastAsia="zh-CN"/>
        </w:rPr>
        <w:t xml:space="preserve"> was developed</w:t>
      </w:r>
      <w:r w:rsidR="002913A5">
        <w:rPr>
          <w:rFonts w:hint="eastAsia"/>
          <w:lang w:eastAsia="zh-CN"/>
        </w:rPr>
        <w:t>. In th</w:t>
      </w:r>
      <w:r w:rsidR="00D66C5B">
        <w:rPr>
          <w:rFonts w:hint="eastAsia"/>
          <w:lang w:eastAsia="zh-CN"/>
        </w:rPr>
        <w:t xml:space="preserve">is </w:t>
      </w:r>
      <w:r w:rsidR="002913A5">
        <w:rPr>
          <w:rFonts w:hint="eastAsia"/>
          <w:lang w:eastAsia="zh-CN"/>
        </w:rPr>
        <w:t xml:space="preserve">new EOP configuration, one </w:t>
      </w:r>
      <w:r w:rsidR="00D66C5B">
        <w:rPr>
          <w:rFonts w:hint="eastAsia"/>
          <w:lang w:eastAsia="zh-CN"/>
        </w:rPr>
        <w:t xml:space="preserve">basic </w:t>
      </w:r>
      <w:r w:rsidR="002913A5">
        <w:rPr>
          <w:rFonts w:hint="eastAsia"/>
          <w:lang w:eastAsia="zh-CN"/>
        </w:rPr>
        <w:t xml:space="preserve">EOP unit was composed of a +EOP and a </w:t>
      </w:r>
      <w:r w:rsidR="00D66C5B">
        <w:rPr>
          <w:rFonts w:hint="eastAsia"/>
          <w:lang w:eastAsia="zh-CN"/>
        </w:rPr>
        <w:t>-</w:t>
      </w:r>
      <w:r w:rsidR="002913A5">
        <w:rPr>
          <w:rFonts w:hint="eastAsia"/>
          <w:lang w:eastAsia="zh-CN"/>
        </w:rPr>
        <w:t>EOP.</w:t>
      </w:r>
      <w:r w:rsidR="00FE3DFF">
        <w:rPr>
          <w:rFonts w:hint="eastAsia"/>
          <w:lang w:eastAsia="zh-CN"/>
        </w:rPr>
        <w:t xml:space="preserve"> In practice, high voltage was applied the </w:t>
      </w:r>
      <w:r w:rsidR="00FE3DFF">
        <w:rPr>
          <w:lang w:eastAsia="zh-CN"/>
        </w:rPr>
        <w:t>junction</w:t>
      </w:r>
      <w:r w:rsidR="00FE3DFF">
        <w:rPr>
          <w:rFonts w:hint="eastAsia"/>
          <w:lang w:eastAsia="zh-CN"/>
        </w:rPr>
        <w:t xml:space="preserve"> of +EOP and </w:t>
      </w:r>
      <w:r w:rsidR="00FE3DFF">
        <w:rPr>
          <w:lang w:eastAsia="zh-CN"/>
        </w:rPr>
        <w:t>–</w:t>
      </w:r>
      <w:r w:rsidR="00FE3DFF">
        <w:rPr>
          <w:rFonts w:hint="eastAsia"/>
          <w:lang w:eastAsia="zh-CN"/>
        </w:rPr>
        <w:t>EOP while both the inlet and outlet of the EOP unit were grounded. With this new design</w:t>
      </w:r>
      <w:r w:rsidR="006423EB">
        <w:rPr>
          <w:rFonts w:hint="eastAsia"/>
          <w:lang w:eastAsia="zh-CN"/>
        </w:rPr>
        <w:t>, EOP units could be connected</w:t>
      </w:r>
      <w:r w:rsidR="00FE3DFF">
        <w:rPr>
          <w:rFonts w:hint="eastAsia"/>
          <w:lang w:eastAsia="zh-CN"/>
        </w:rPr>
        <w:t xml:space="preserve"> in series without short circuits and the pressure output was proportional to the number of EOP units</w:t>
      </w:r>
      <w:r w:rsidR="006423EB">
        <w:rPr>
          <w:rFonts w:hint="eastAsia"/>
          <w:lang w:eastAsia="zh-CN"/>
        </w:rPr>
        <w:t xml:space="preserve"> connected</w:t>
      </w:r>
      <w:r w:rsidR="00FE3DFF">
        <w:rPr>
          <w:rFonts w:hint="eastAsia"/>
          <w:lang w:eastAsia="zh-CN"/>
        </w:rPr>
        <w:t>. A 10-unit open-capillary EOP was capable of generating a maximum pressure 21.4 MPa</w:t>
      </w:r>
      <w:r w:rsidR="006B7239">
        <w:rPr>
          <w:rFonts w:hint="eastAsia"/>
          <w:lang w:eastAsia="zh-CN"/>
        </w:rPr>
        <w:t xml:space="preserve">. </w:t>
      </w:r>
      <w:r w:rsidR="00A2554A">
        <w:rPr>
          <w:rFonts w:hint="eastAsia"/>
          <w:lang w:eastAsia="zh-CN"/>
        </w:rPr>
        <w:t xml:space="preserve">To </w:t>
      </w:r>
      <w:r w:rsidR="00A2554A">
        <w:rPr>
          <w:lang w:eastAsia="zh-CN"/>
        </w:rPr>
        <w:t>evaluate</w:t>
      </w:r>
      <w:r w:rsidR="00A2554A">
        <w:rPr>
          <w:rFonts w:hint="eastAsia"/>
          <w:lang w:eastAsia="zh-CN"/>
        </w:rPr>
        <w:t xml:space="preserve"> the performance of the constructed </w:t>
      </w:r>
      <w:r w:rsidR="006B7239">
        <w:rPr>
          <w:rFonts w:hint="eastAsia"/>
          <w:lang w:eastAsia="zh-CN"/>
        </w:rPr>
        <w:t>10-uni</w:t>
      </w:r>
      <w:r w:rsidR="00312ABB">
        <w:rPr>
          <w:rFonts w:hint="eastAsia"/>
          <w:lang w:eastAsia="zh-CN"/>
        </w:rPr>
        <w:t>t</w:t>
      </w:r>
      <w:r w:rsidR="006B7239">
        <w:rPr>
          <w:rFonts w:hint="eastAsia"/>
          <w:lang w:eastAsia="zh-CN"/>
        </w:rPr>
        <w:t xml:space="preserve"> EOP, a</w:t>
      </w:r>
      <w:r w:rsidR="002913A5">
        <w:rPr>
          <w:rFonts w:hint="eastAsia"/>
          <w:lang w:eastAsia="zh-CN"/>
        </w:rPr>
        <w:t xml:space="preserve"> micro-HPLC was built</w:t>
      </w:r>
      <w:r w:rsidR="00312ABB" w:rsidRPr="00312ABB">
        <w:rPr>
          <w:rFonts w:hint="eastAsia"/>
          <w:lang w:eastAsia="zh-CN"/>
        </w:rPr>
        <w:t xml:space="preserve"> </w:t>
      </w:r>
      <w:r w:rsidR="00312ABB">
        <w:rPr>
          <w:rFonts w:hint="eastAsia"/>
          <w:lang w:eastAsia="zh-CN"/>
        </w:rPr>
        <w:t>in-laboratory</w:t>
      </w:r>
      <w:r w:rsidR="002913A5">
        <w:rPr>
          <w:rFonts w:hint="eastAsia"/>
          <w:lang w:eastAsia="zh-CN"/>
        </w:rPr>
        <w:t xml:space="preserve"> and it was successfully applied to separations of peptides </w:t>
      </w:r>
      <w:r w:rsidR="008277EC">
        <w:rPr>
          <w:rFonts w:hint="eastAsia"/>
          <w:lang w:eastAsia="zh-CN"/>
        </w:rPr>
        <w:t>or</w:t>
      </w:r>
      <w:r w:rsidR="002913A5">
        <w:rPr>
          <w:rFonts w:hint="eastAsia"/>
          <w:lang w:eastAsia="zh-CN"/>
        </w:rPr>
        <w:t xml:space="preserve"> proteins.</w:t>
      </w:r>
    </w:p>
    <w:p w:rsidR="00A2554A" w:rsidRDefault="00A2554A" w:rsidP="009C770B">
      <w:pPr>
        <w:spacing w:line="480" w:lineRule="auto"/>
        <w:ind w:firstLineChars="250" w:firstLine="600"/>
        <w:jc w:val="both"/>
        <w:rPr>
          <w:lang w:eastAsia="zh-CN"/>
        </w:rPr>
      </w:pPr>
      <w:r>
        <w:rPr>
          <w:rFonts w:hint="eastAsia"/>
          <w:lang w:eastAsia="zh-CN"/>
        </w:rPr>
        <w:t xml:space="preserve">We then explored </w:t>
      </w:r>
      <w:r>
        <w:rPr>
          <w:lang w:eastAsia="zh-CN"/>
        </w:rPr>
        <w:t>the</w:t>
      </w:r>
      <w:r>
        <w:rPr>
          <w:rFonts w:hint="eastAsia"/>
          <w:lang w:eastAsia="zh-CN"/>
        </w:rPr>
        <w:t xml:space="preserve"> resolving power of BaNC-HDC and presented its </w:t>
      </w:r>
      <w:r>
        <w:rPr>
          <w:lang w:eastAsia="zh-CN"/>
        </w:rPr>
        <w:t>high</w:t>
      </w:r>
      <w:r>
        <w:rPr>
          <w:rFonts w:hint="eastAsia"/>
          <w:lang w:eastAsia="zh-CN"/>
        </w:rPr>
        <w:t xml:space="preserve"> efficiency on separating DNA fragments. </w:t>
      </w:r>
      <w:r w:rsidR="00825C55">
        <w:rPr>
          <w:rFonts w:hint="eastAsia"/>
          <w:lang w:eastAsia="zh-CN"/>
        </w:rPr>
        <w:t xml:space="preserve">To reliably and reproducibly inject picoliters of samples in BaNC-HDC, a microchip injector was developed. </w:t>
      </w:r>
      <w:r w:rsidR="00504EA1">
        <w:rPr>
          <w:rFonts w:hint="eastAsia"/>
          <w:lang w:eastAsia="zh-CN"/>
        </w:rPr>
        <w:t xml:space="preserve">With this injector, DNA samples could be accurately injected at </w:t>
      </w:r>
      <w:r w:rsidR="00312ABB">
        <w:rPr>
          <w:rFonts w:hint="eastAsia"/>
          <w:lang w:eastAsia="zh-CN"/>
        </w:rPr>
        <w:t xml:space="preserve">the </w:t>
      </w:r>
      <w:r w:rsidR="00504EA1">
        <w:rPr>
          <w:rFonts w:hint="eastAsia"/>
          <w:lang w:eastAsia="zh-CN"/>
        </w:rPr>
        <w:t xml:space="preserve">picoliter level while relative </w:t>
      </w:r>
      <w:r w:rsidR="00504EA1">
        <w:rPr>
          <w:lang w:eastAsia="zh-CN"/>
        </w:rPr>
        <w:t>standard</w:t>
      </w:r>
      <w:r w:rsidR="00504EA1">
        <w:rPr>
          <w:rFonts w:hint="eastAsia"/>
          <w:lang w:eastAsia="zh-CN"/>
        </w:rPr>
        <w:t xml:space="preserve"> deviations for peak </w:t>
      </w:r>
      <w:r w:rsidR="00B822A8">
        <w:rPr>
          <w:rFonts w:hint="eastAsia"/>
          <w:lang w:eastAsia="zh-CN"/>
        </w:rPr>
        <w:t>areas were below 5%.</w:t>
      </w:r>
      <w:r w:rsidR="00DF7B3D">
        <w:rPr>
          <w:rFonts w:hint="eastAsia"/>
          <w:lang w:eastAsia="zh-CN"/>
        </w:rPr>
        <w:t xml:space="preserve"> </w:t>
      </w:r>
      <w:r>
        <w:rPr>
          <w:rFonts w:hint="eastAsia"/>
          <w:lang w:eastAsia="zh-CN"/>
        </w:rPr>
        <w:t xml:space="preserve">By integrating this chip injector and the developed EOP into the BaNC-HDC system, </w:t>
      </w:r>
      <w:r>
        <w:rPr>
          <w:lang w:eastAsia="zh-CN"/>
        </w:rPr>
        <w:t>the</w:t>
      </w:r>
      <w:r>
        <w:rPr>
          <w:rFonts w:hint="eastAsia"/>
          <w:lang w:eastAsia="zh-CN"/>
        </w:rPr>
        <w:t xml:space="preserve"> separation of GeneRuler</w:t>
      </w:r>
      <w:r w:rsidRPr="001607DB">
        <w:rPr>
          <w:rFonts w:hint="eastAsia"/>
          <w:vertAlign w:val="superscript"/>
          <w:lang w:eastAsia="zh-CN"/>
        </w:rPr>
        <w:t>TM</w:t>
      </w:r>
      <w:r>
        <w:rPr>
          <w:rFonts w:hint="eastAsia"/>
          <w:lang w:eastAsia="zh-CN"/>
        </w:rPr>
        <w:t xml:space="preserve"> 1-kbp Plus DNA Ladder was accomplished within five minutes and only molecules of DNA were required for each assay. With the integrated system, plasmid DNA was accurately sized.</w:t>
      </w:r>
    </w:p>
    <w:p w:rsidR="006B7239" w:rsidRPr="00A965C2" w:rsidRDefault="005D13DA" w:rsidP="009C770B">
      <w:pPr>
        <w:spacing w:line="480" w:lineRule="auto"/>
        <w:ind w:firstLineChars="250" w:firstLine="600"/>
        <w:jc w:val="both"/>
        <w:rPr>
          <w:lang w:eastAsia="zh-CN"/>
        </w:rPr>
      </w:pPr>
      <w:r>
        <w:rPr>
          <w:rFonts w:hint="eastAsia"/>
          <w:lang w:eastAsia="zh-CN"/>
        </w:rPr>
        <w:t>Later, to</w:t>
      </w:r>
      <w:r w:rsidR="00E72210">
        <w:rPr>
          <w:rFonts w:hint="eastAsia"/>
          <w:lang w:eastAsia="zh-CN"/>
        </w:rPr>
        <w:t xml:space="preserve"> improve throughput of BaNC-HDC, </w:t>
      </w:r>
      <w:r w:rsidR="009A2A75">
        <w:rPr>
          <w:rFonts w:hint="eastAsia"/>
          <w:lang w:eastAsia="zh-CN"/>
        </w:rPr>
        <w:t>a splitting-based injector was developed and throughput was improved from 6 to 15 assays per hour.</w:t>
      </w:r>
      <w:r w:rsidR="00E84444">
        <w:rPr>
          <w:rFonts w:hint="eastAsia"/>
          <w:lang w:eastAsia="zh-CN"/>
        </w:rPr>
        <w:t xml:space="preserve"> </w:t>
      </w:r>
      <w:r w:rsidR="00E84444">
        <w:rPr>
          <w:lang w:eastAsia="zh-CN"/>
        </w:rPr>
        <w:t>The</w:t>
      </w:r>
      <w:r w:rsidR="00E84444">
        <w:rPr>
          <w:rFonts w:hint="eastAsia"/>
          <w:lang w:eastAsia="zh-CN"/>
        </w:rPr>
        <w:t xml:space="preserve"> efficiency and resolving power of BaNC-HDC were also investigated. Under the </w:t>
      </w:r>
      <w:r w:rsidR="00E84444">
        <w:rPr>
          <w:lang w:eastAsia="zh-CN"/>
        </w:rPr>
        <w:t>optimized</w:t>
      </w:r>
      <w:r w:rsidR="00E84444">
        <w:rPr>
          <w:rFonts w:hint="eastAsia"/>
          <w:lang w:eastAsia="zh-CN"/>
        </w:rPr>
        <w:t xml:space="preserve"> conditions, GeneRuler</w:t>
      </w:r>
      <w:r w:rsidR="001607DB" w:rsidRPr="001607DB">
        <w:rPr>
          <w:rFonts w:hint="eastAsia"/>
          <w:vertAlign w:val="superscript"/>
          <w:lang w:eastAsia="zh-CN"/>
        </w:rPr>
        <w:t>TM</w:t>
      </w:r>
      <w:r w:rsidR="00E84444">
        <w:rPr>
          <w:rFonts w:hint="eastAsia"/>
          <w:lang w:eastAsia="zh-CN"/>
        </w:rPr>
        <w:t xml:space="preserve"> 1-kbp Plus DNA Ladder was resolved with </w:t>
      </w:r>
      <w:r w:rsidR="00E84444">
        <w:rPr>
          <w:lang w:eastAsia="zh-CN"/>
        </w:rPr>
        <w:t>efficiencies</w:t>
      </w:r>
      <w:r w:rsidR="00E84444">
        <w:rPr>
          <w:rFonts w:hint="eastAsia"/>
          <w:lang w:eastAsia="zh-CN"/>
        </w:rPr>
        <w:t xml:space="preserve"> of more than one million theoretical plates per meter.</w:t>
      </w:r>
      <w:r w:rsidR="00311A96">
        <w:rPr>
          <w:rFonts w:hint="eastAsia"/>
          <w:lang w:eastAsia="zh-CN"/>
        </w:rPr>
        <w:t xml:space="preserve"> The integrated system was finally applied to analysis of plasmid DNA, digested </w:t>
      </w:r>
      <w:r w:rsidR="00311A96" w:rsidRPr="00311A96">
        <w:rPr>
          <w:rFonts w:eastAsia="宋体" w:cs="Times New Roman"/>
          <w:lang w:eastAsia="zh-CN"/>
        </w:rPr>
        <w:t>λ</w:t>
      </w:r>
      <w:r w:rsidR="00311A96">
        <w:rPr>
          <w:rFonts w:hint="eastAsia"/>
          <w:lang w:eastAsia="zh-CN"/>
        </w:rPr>
        <w:t>-DNA, and short tandem repeats.</w:t>
      </w:r>
    </w:p>
    <w:p w:rsidR="00BF7BAB" w:rsidRDefault="00851697" w:rsidP="00BF7BAB">
      <w:pPr>
        <w:pStyle w:val="Heading2"/>
        <w:rPr>
          <w:sz w:val="24"/>
          <w:szCs w:val="24"/>
          <w:lang w:eastAsia="zh-CN"/>
        </w:rPr>
      </w:pPr>
      <w:bookmarkStart w:id="96" w:name="_Toc391136417"/>
      <w:r>
        <w:rPr>
          <w:rFonts w:hint="eastAsia"/>
          <w:sz w:val="24"/>
          <w:szCs w:val="24"/>
          <w:lang w:eastAsia="zh-CN"/>
        </w:rPr>
        <w:t>6</w:t>
      </w:r>
      <w:r w:rsidR="00BF7BAB" w:rsidRPr="00BF7BAB">
        <w:rPr>
          <w:rFonts w:hint="eastAsia"/>
          <w:sz w:val="24"/>
          <w:szCs w:val="24"/>
          <w:lang w:eastAsia="zh-CN"/>
        </w:rPr>
        <w:t>.2 Future directions</w:t>
      </w:r>
      <w:bookmarkEnd w:id="96"/>
    </w:p>
    <w:p w:rsidR="001F7D71" w:rsidRDefault="00A9489A" w:rsidP="0047179F">
      <w:pPr>
        <w:spacing w:line="480" w:lineRule="auto"/>
        <w:ind w:firstLineChars="250" w:firstLine="600"/>
        <w:jc w:val="both"/>
        <w:rPr>
          <w:lang w:eastAsia="zh-CN"/>
        </w:rPr>
      </w:pPr>
      <w:r>
        <w:rPr>
          <w:rFonts w:hint="eastAsia"/>
          <w:lang w:eastAsia="zh-CN"/>
        </w:rPr>
        <w:t xml:space="preserve">The systems developed in this dissertation were </w:t>
      </w:r>
      <w:r w:rsidR="002E06CC">
        <w:rPr>
          <w:rFonts w:hint="eastAsia"/>
          <w:lang w:eastAsia="zh-CN"/>
        </w:rPr>
        <w:t xml:space="preserve">majorly based on capillaries, and future work should be focused on </w:t>
      </w:r>
      <w:r w:rsidR="004E6E47">
        <w:rPr>
          <w:rFonts w:hint="eastAsia"/>
          <w:lang w:eastAsia="zh-CN"/>
        </w:rPr>
        <w:t>integrating them on lab-on-a-chip devices.</w:t>
      </w:r>
    </w:p>
    <w:p w:rsidR="009B15AB" w:rsidRPr="001F7D71" w:rsidRDefault="00900EA5" w:rsidP="00A2554A">
      <w:pPr>
        <w:spacing w:line="480" w:lineRule="auto"/>
        <w:ind w:firstLineChars="250" w:firstLine="600"/>
        <w:jc w:val="both"/>
        <w:rPr>
          <w:lang w:eastAsia="zh-CN"/>
        </w:rPr>
      </w:pPr>
      <w:r>
        <w:rPr>
          <w:rFonts w:hint="eastAsia"/>
          <w:lang w:eastAsia="zh-CN"/>
        </w:rPr>
        <w:t>H</w:t>
      </w:r>
      <w:r w:rsidR="00EB756B">
        <w:rPr>
          <w:rFonts w:hint="eastAsia"/>
          <w:lang w:eastAsia="zh-CN"/>
        </w:rPr>
        <w:t xml:space="preserve">igh-pressure open-channel </w:t>
      </w:r>
      <w:r w:rsidR="00A05F3A">
        <w:rPr>
          <w:rFonts w:hint="eastAsia"/>
          <w:lang w:eastAsia="zh-CN"/>
        </w:rPr>
        <w:t xml:space="preserve">on-chip </w:t>
      </w:r>
      <w:r w:rsidR="00EB756B">
        <w:rPr>
          <w:rFonts w:hint="eastAsia"/>
          <w:lang w:eastAsia="zh-CN"/>
        </w:rPr>
        <w:t>EOP</w:t>
      </w:r>
      <w:r>
        <w:rPr>
          <w:rFonts w:hint="eastAsia"/>
          <w:lang w:eastAsia="zh-CN"/>
        </w:rPr>
        <w:t xml:space="preserve"> was</w:t>
      </w:r>
      <w:r w:rsidR="00EB756B">
        <w:rPr>
          <w:rFonts w:hint="eastAsia"/>
          <w:lang w:eastAsia="zh-CN"/>
        </w:rPr>
        <w:t xml:space="preserve"> recently reported by our group</w:t>
      </w:r>
      <w:r>
        <w:rPr>
          <w:rFonts w:hint="eastAsia"/>
          <w:lang w:eastAsia="zh-CN"/>
        </w:rPr>
        <w:t xml:space="preserve">, and the constructed 4-unit EOP was able to generate a </w:t>
      </w:r>
      <w:r>
        <w:rPr>
          <w:lang w:eastAsia="zh-CN"/>
        </w:rPr>
        <w:t>pressure</w:t>
      </w:r>
      <w:r>
        <w:rPr>
          <w:rFonts w:hint="eastAsia"/>
          <w:lang w:eastAsia="zh-CN"/>
        </w:rPr>
        <w:t xml:space="preserve"> of up to 17 MPa.</w:t>
      </w:r>
      <w:hyperlink w:anchor="_ENREF_135" w:tooltip="Wang, 2014 #107" w:history="1">
        <w:r w:rsidR="00D6787F">
          <w:rPr>
            <w:lang w:eastAsia="zh-CN"/>
          </w:rPr>
          <w:fldChar w:fldCharType="begin"/>
        </w:r>
        <w:r w:rsidR="00D6787F">
          <w:rPr>
            <w:lang w:eastAsia="zh-CN"/>
          </w:rPr>
          <w:instrText xml:space="preserve"> ADDIN EN.CITE &lt;EndNote&gt;&lt;Cite&gt;&lt;Author&gt;Wang&lt;/Author&gt;&lt;Year&gt;2014&lt;/Year&gt;&lt;RecNum&gt;107&lt;/RecNum&gt;&lt;DisplayText&gt;&lt;style face="superscript"&gt;135&lt;/style&gt;&lt;/DisplayText&gt;&lt;record&gt;&lt;rec-number&gt;107&lt;/rec-number&gt;&lt;foreign-keys&gt;&lt;key app="EN" db-id="zrpztdzxg5xzate5p0ipt9f70vtd0x9wxrer"&gt;107&lt;/key&gt;&lt;/foreign-keys&gt;&lt;ref-type name="Journal Article"&gt;17&lt;/ref-type&gt;&lt;contributors&gt;&lt;authors&gt;&lt;author&gt;Wang, Wei&lt;/author&gt;&lt;author&gt;Gu, Congying&lt;/author&gt;&lt;author&gt;Lynch, Kyle B.&lt;/author&gt;&lt;author&gt;Lu, Joann J.&lt;/author&gt;&lt;author&gt;Zhang, Zhengyu&lt;/author&gt;&lt;author&gt;Pu, Qiaosheng&lt;/author&gt;&lt;author&gt;Liu, Shaorong&lt;/author&gt;&lt;/authors&gt;&lt;/contributors&gt;&lt;titles&gt;&lt;title&gt;High-Pressure Open-Channel On-Chip Electroosmotic Pump for Nanoflow High Performance Liquid Chromatography&lt;/title&gt;&lt;secondary-title&gt;Analytical Chemistry&lt;/secondary-title&gt;&lt;/titles&gt;&lt;periodical&gt;&lt;full-title&gt;Analytical Chemistry&lt;/full-title&gt;&lt;/periodical&gt;&lt;pages&gt;1958-1964&lt;/pages&gt;&lt;volume&gt;86&lt;/volume&gt;&lt;number&gt;4&lt;/number&gt;&lt;dates&gt;&lt;year&gt;2014&lt;/year&gt;&lt;pub-dates&gt;&lt;date&gt;2014/02/18&lt;/date&gt;&lt;/pub-dates&gt;&lt;/dates&gt;&lt;publisher&gt;American Chemical Society&lt;/publisher&gt;&lt;isbn&gt;0003-2700&lt;/isbn&gt;&lt;urls&gt;&lt;related-urls&gt;&lt;url&gt;http://dx.doi.org/10.1021/ac4040345&lt;/url&gt;&lt;/related-urls&gt;&lt;/urls&gt;&lt;electronic-resource-num&gt;10.1021/ac4040345&lt;/electronic-resource-num&gt;&lt;access-date&gt;2014/03/29&lt;/access-date&gt;&lt;/record&gt;&lt;/Cite&gt;&lt;/EndNote&gt;</w:instrText>
        </w:r>
        <w:r w:rsidR="00D6787F">
          <w:rPr>
            <w:lang w:eastAsia="zh-CN"/>
          </w:rPr>
          <w:fldChar w:fldCharType="separate"/>
        </w:r>
        <w:r w:rsidR="00D6787F" w:rsidRPr="0056032D">
          <w:rPr>
            <w:noProof/>
            <w:vertAlign w:val="superscript"/>
            <w:lang w:eastAsia="zh-CN"/>
          </w:rPr>
          <w:t>135</w:t>
        </w:r>
        <w:r w:rsidR="00D6787F">
          <w:rPr>
            <w:lang w:eastAsia="zh-CN"/>
          </w:rPr>
          <w:fldChar w:fldCharType="end"/>
        </w:r>
      </w:hyperlink>
      <w:r>
        <w:rPr>
          <w:rFonts w:hint="eastAsia"/>
          <w:lang w:eastAsia="zh-CN"/>
        </w:rPr>
        <w:t xml:space="preserve"> </w:t>
      </w:r>
      <w:r w:rsidR="00A2554A">
        <w:rPr>
          <w:rFonts w:hint="eastAsia"/>
          <w:lang w:eastAsia="zh-CN"/>
        </w:rPr>
        <w:t>F</w:t>
      </w:r>
      <w:r w:rsidR="009B15AB" w:rsidRPr="006B6DCF">
        <w:rPr>
          <w:rFonts w:cs="Times New Roman"/>
        </w:rPr>
        <w:t>uture work will include de</w:t>
      </w:r>
      <w:r w:rsidR="00782F4E">
        <w:rPr>
          <w:rFonts w:cs="Times New Roman" w:hint="eastAsia"/>
          <w:lang w:eastAsia="zh-CN"/>
        </w:rPr>
        <w:t>veloping</w:t>
      </w:r>
      <w:r w:rsidR="009B15AB" w:rsidRPr="006B6DCF">
        <w:rPr>
          <w:rFonts w:cs="Times New Roman"/>
        </w:rPr>
        <w:t xml:space="preserve"> a battery-powered </w:t>
      </w:r>
      <w:r w:rsidR="009B15AB">
        <w:rPr>
          <w:rFonts w:cs="Times New Roman" w:hint="eastAsia"/>
          <w:lang w:eastAsia="zh-CN"/>
        </w:rPr>
        <w:t>EOP</w:t>
      </w:r>
      <w:r w:rsidR="009B15AB" w:rsidRPr="006B6DCF">
        <w:rPr>
          <w:rFonts w:cs="Times New Roman"/>
        </w:rPr>
        <w:t xml:space="preserve"> to drive the BaNC-HDC system and programing all operations in BaNC-HDC. The ultimate goal is to develop a portable</w:t>
      </w:r>
      <w:r w:rsidR="00BD3C4F">
        <w:rPr>
          <w:rFonts w:cs="Times New Roman" w:hint="eastAsia"/>
          <w:lang w:eastAsia="zh-CN"/>
        </w:rPr>
        <w:t>,</w:t>
      </w:r>
      <w:r w:rsidR="009B15AB" w:rsidRPr="006B6DCF">
        <w:rPr>
          <w:rFonts w:cs="Times New Roman"/>
        </w:rPr>
        <w:t xml:space="preserve"> automatic</w:t>
      </w:r>
      <w:r w:rsidR="00BD3C4F">
        <w:rPr>
          <w:rFonts w:cs="Times New Roman" w:hint="eastAsia"/>
          <w:lang w:eastAsia="zh-CN"/>
        </w:rPr>
        <w:t>, and high-throughput</w:t>
      </w:r>
      <w:r w:rsidR="009B15AB" w:rsidRPr="006B6DCF">
        <w:rPr>
          <w:rFonts w:cs="Times New Roman"/>
        </w:rPr>
        <w:t xml:space="preserve"> DNA analyzer</w:t>
      </w:r>
      <w:r w:rsidR="006414F1">
        <w:rPr>
          <w:rFonts w:cs="Times New Roman" w:hint="eastAsia"/>
          <w:lang w:eastAsia="zh-CN"/>
        </w:rPr>
        <w:t>. W</w:t>
      </w:r>
      <w:r w:rsidR="00E74A6D">
        <w:rPr>
          <w:rFonts w:cs="Times New Roman" w:hint="eastAsia"/>
          <w:lang w:eastAsia="zh-CN"/>
        </w:rPr>
        <w:t>e expect</w:t>
      </w:r>
      <w:r w:rsidR="00BD3C4F">
        <w:rPr>
          <w:rFonts w:cs="Times New Roman" w:hint="eastAsia"/>
          <w:lang w:eastAsia="zh-CN"/>
        </w:rPr>
        <w:t xml:space="preserve"> </w:t>
      </w:r>
      <w:r w:rsidR="00BD3C4F">
        <w:rPr>
          <w:rFonts w:cs="Times New Roman"/>
          <w:lang w:eastAsia="zh-CN"/>
        </w:rPr>
        <w:t>the</w:t>
      </w:r>
      <w:r w:rsidR="00BD3C4F">
        <w:rPr>
          <w:rFonts w:cs="Times New Roman" w:hint="eastAsia"/>
          <w:lang w:eastAsia="zh-CN"/>
        </w:rPr>
        <w:t xml:space="preserve"> developed </w:t>
      </w:r>
      <w:r w:rsidR="006414F1">
        <w:rPr>
          <w:rFonts w:cs="Times New Roman" w:hint="eastAsia"/>
          <w:lang w:eastAsia="zh-CN"/>
        </w:rPr>
        <w:t xml:space="preserve">DNA </w:t>
      </w:r>
      <w:r w:rsidR="00BD3C4F">
        <w:rPr>
          <w:rFonts w:cs="Times New Roman" w:hint="eastAsia"/>
          <w:lang w:eastAsia="zh-CN"/>
        </w:rPr>
        <w:t xml:space="preserve">analyzer to find </w:t>
      </w:r>
      <w:r w:rsidR="00BD3C4F">
        <w:rPr>
          <w:rFonts w:cs="Times New Roman"/>
          <w:lang w:eastAsia="zh-CN"/>
        </w:rPr>
        <w:t>application</w:t>
      </w:r>
      <w:r w:rsidR="006414F1">
        <w:rPr>
          <w:rFonts w:cs="Times New Roman" w:hint="eastAsia"/>
          <w:lang w:eastAsia="zh-CN"/>
        </w:rPr>
        <w:t>s</w:t>
      </w:r>
      <w:r w:rsidR="00BD3C4F">
        <w:rPr>
          <w:rFonts w:cs="Times New Roman" w:hint="eastAsia"/>
          <w:lang w:eastAsia="zh-CN"/>
        </w:rPr>
        <w:t xml:space="preserve"> in </w:t>
      </w:r>
      <w:r w:rsidR="009B15AB" w:rsidRPr="006B6DCF">
        <w:rPr>
          <w:rFonts w:cs="Times New Roman"/>
        </w:rPr>
        <w:t xml:space="preserve">remote </w:t>
      </w:r>
      <w:r w:rsidR="00BD3C4F">
        <w:rPr>
          <w:rFonts w:cs="Times New Roman" w:hint="eastAsia"/>
          <w:lang w:eastAsia="zh-CN"/>
        </w:rPr>
        <w:t>assays</w:t>
      </w:r>
      <w:r w:rsidR="009B15AB" w:rsidRPr="006B6DCF">
        <w:rPr>
          <w:rFonts w:cs="Times New Roman"/>
        </w:rPr>
        <w:t xml:space="preserve">, point-of-care </w:t>
      </w:r>
      <w:r w:rsidR="00BD3C4F">
        <w:rPr>
          <w:rFonts w:cs="Times New Roman" w:hint="eastAsia"/>
          <w:lang w:eastAsia="zh-CN"/>
        </w:rPr>
        <w:t>analysis</w:t>
      </w:r>
      <w:r w:rsidR="009B15AB" w:rsidRPr="006B6DCF">
        <w:rPr>
          <w:rFonts w:cs="Times New Roman"/>
        </w:rPr>
        <w:t>, and clinical diagnose.</w:t>
      </w:r>
    </w:p>
    <w:p w:rsidR="00CF0AE1" w:rsidRDefault="00CF0AE1">
      <w:pPr>
        <w:rPr>
          <w:rFonts w:cs="Times New Roman"/>
          <w:lang w:eastAsia="zh-CN"/>
        </w:rPr>
      </w:pPr>
      <w:r>
        <w:rPr>
          <w:rFonts w:cs="Times New Roman"/>
          <w:lang w:eastAsia="zh-CN"/>
        </w:rPr>
        <w:br w:type="page"/>
      </w:r>
    </w:p>
    <w:p w:rsidR="00256E11" w:rsidRPr="009B6B2F" w:rsidRDefault="00256E11" w:rsidP="009B6B2F">
      <w:pPr>
        <w:pStyle w:val="Heading1"/>
        <w:rPr>
          <w:sz w:val="24"/>
          <w:szCs w:val="24"/>
        </w:rPr>
      </w:pPr>
      <w:bookmarkStart w:id="97" w:name="_Toc391136418"/>
      <w:r w:rsidRPr="009B6B2F">
        <w:rPr>
          <w:sz w:val="24"/>
          <w:szCs w:val="24"/>
        </w:rPr>
        <w:t>References</w:t>
      </w:r>
      <w:bookmarkEnd w:id="97"/>
    </w:p>
    <w:p w:rsidR="00D6787F" w:rsidRPr="00D6787F" w:rsidRDefault="00256E11" w:rsidP="00D6787F">
      <w:pPr>
        <w:spacing w:after="480"/>
        <w:jc w:val="both"/>
        <w:rPr>
          <w:rFonts w:cs="Times New Roman"/>
          <w:noProof/>
        </w:rPr>
      </w:pPr>
      <w:r>
        <w:fldChar w:fldCharType="begin"/>
      </w:r>
      <w:r>
        <w:instrText xml:space="preserve"> ADDIN EN.REFLIST </w:instrText>
      </w:r>
      <w:r>
        <w:fldChar w:fldCharType="separate"/>
      </w:r>
      <w:bookmarkStart w:id="98" w:name="_ENREF_1"/>
      <w:r w:rsidR="00D6787F" w:rsidRPr="00D6787F">
        <w:rPr>
          <w:rFonts w:cs="Times New Roman"/>
          <w:noProof/>
        </w:rPr>
        <w:tab/>
        <w:t>(1)</w:t>
      </w:r>
      <w:r w:rsidR="00D6787F" w:rsidRPr="00D6787F">
        <w:rPr>
          <w:rFonts w:cs="Times New Roman"/>
          <w:noProof/>
        </w:rPr>
        <w:tab/>
        <w:t xml:space="preserve">Dimarzio, E. A.; Guttman, C. M. </w:t>
      </w:r>
      <w:r w:rsidR="00D6787F" w:rsidRPr="00D6787F">
        <w:rPr>
          <w:rFonts w:cs="Times New Roman"/>
          <w:i/>
          <w:noProof/>
        </w:rPr>
        <w:t>Journal of Polymer Science Part B-Polymer Letters</w:t>
      </w:r>
      <w:r w:rsidR="00D6787F" w:rsidRPr="00D6787F">
        <w:rPr>
          <w:rFonts w:cs="Times New Roman"/>
          <w:noProof/>
        </w:rPr>
        <w:t xml:space="preserve"> </w:t>
      </w:r>
      <w:r w:rsidR="00D6787F" w:rsidRPr="00D6787F">
        <w:rPr>
          <w:rFonts w:cs="Times New Roman"/>
          <w:b/>
          <w:noProof/>
        </w:rPr>
        <w:t>1969</w:t>
      </w:r>
      <w:r w:rsidR="00D6787F" w:rsidRPr="00D6787F">
        <w:rPr>
          <w:rFonts w:cs="Times New Roman"/>
          <w:noProof/>
        </w:rPr>
        <w:t xml:space="preserve">, </w:t>
      </w:r>
      <w:r w:rsidR="00D6787F" w:rsidRPr="00D6787F">
        <w:rPr>
          <w:rFonts w:cs="Times New Roman"/>
          <w:i/>
          <w:noProof/>
        </w:rPr>
        <w:t>7</w:t>
      </w:r>
      <w:r w:rsidR="00D6787F" w:rsidRPr="00D6787F">
        <w:rPr>
          <w:rFonts w:cs="Times New Roman"/>
          <w:noProof/>
        </w:rPr>
        <w:t>, 267-272.</w:t>
      </w:r>
      <w:bookmarkEnd w:id="98"/>
    </w:p>
    <w:p w:rsidR="00D6787F" w:rsidRPr="00D6787F" w:rsidRDefault="00D6787F" w:rsidP="00D6787F">
      <w:pPr>
        <w:spacing w:after="480"/>
        <w:jc w:val="both"/>
        <w:rPr>
          <w:rFonts w:cs="Times New Roman"/>
          <w:noProof/>
        </w:rPr>
      </w:pPr>
      <w:bookmarkStart w:id="99" w:name="_ENREF_2"/>
      <w:r w:rsidRPr="00D6787F">
        <w:rPr>
          <w:rFonts w:cs="Times New Roman"/>
          <w:noProof/>
        </w:rPr>
        <w:tab/>
        <w:t>(2)</w:t>
      </w:r>
      <w:r w:rsidRPr="00D6787F">
        <w:rPr>
          <w:rFonts w:cs="Times New Roman"/>
          <w:noProof/>
        </w:rPr>
        <w:tab/>
        <w:t xml:space="preserve">Small, H. </w:t>
      </w:r>
      <w:r w:rsidRPr="00D6787F">
        <w:rPr>
          <w:rFonts w:cs="Times New Roman"/>
          <w:i/>
          <w:noProof/>
        </w:rPr>
        <w:t>Journal of Colloid and Interface Science</w:t>
      </w:r>
      <w:r w:rsidRPr="00D6787F">
        <w:rPr>
          <w:rFonts w:cs="Times New Roman"/>
          <w:noProof/>
        </w:rPr>
        <w:t xml:space="preserve"> </w:t>
      </w:r>
      <w:r w:rsidRPr="00D6787F">
        <w:rPr>
          <w:rFonts w:cs="Times New Roman"/>
          <w:b/>
          <w:noProof/>
        </w:rPr>
        <w:t>1974</w:t>
      </w:r>
      <w:r w:rsidRPr="00D6787F">
        <w:rPr>
          <w:rFonts w:cs="Times New Roman"/>
          <w:noProof/>
        </w:rPr>
        <w:t xml:space="preserve">, </w:t>
      </w:r>
      <w:r w:rsidRPr="00D6787F">
        <w:rPr>
          <w:rFonts w:cs="Times New Roman"/>
          <w:i/>
          <w:noProof/>
        </w:rPr>
        <w:t>48</w:t>
      </w:r>
      <w:r w:rsidRPr="00D6787F">
        <w:rPr>
          <w:rFonts w:cs="Times New Roman"/>
          <w:noProof/>
        </w:rPr>
        <w:t>, 147-161.</w:t>
      </w:r>
      <w:bookmarkEnd w:id="99"/>
    </w:p>
    <w:p w:rsidR="00D6787F" w:rsidRPr="00D6787F" w:rsidRDefault="00D6787F" w:rsidP="00D6787F">
      <w:pPr>
        <w:spacing w:after="480"/>
        <w:jc w:val="both"/>
        <w:rPr>
          <w:rFonts w:cs="Times New Roman"/>
          <w:noProof/>
        </w:rPr>
      </w:pPr>
      <w:bookmarkStart w:id="100" w:name="_ENREF_3"/>
      <w:r w:rsidRPr="00D6787F">
        <w:rPr>
          <w:rFonts w:cs="Times New Roman"/>
          <w:noProof/>
        </w:rPr>
        <w:tab/>
        <w:t>(3)</w:t>
      </w:r>
      <w:r w:rsidRPr="00D6787F">
        <w:rPr>
          <w:rFonts w:cs="Times New Roman"/>
          <w:noProof/>
        </w:rPr>
        <w:tab/>
        <w:t xml:space="preserve">Tijssen, R.; Bos, J.; Van Kreveld, M. E. </w:t>
      </w:r>
      <w:r w:rsidRPr="00D6787F">
        <w:rPr>
          <w:rFonts w:cs="Times New Roman"/>
          <w:i/>
          <w:noProof/>
        </w:rPr>
        <w:t>Analytical Chemistry</w:t>
      </w:r>
      <w:r w:rsidRPr="00D6787F">
        <w:rPr>
          <w:rFonts w:cs="Times New Roman"/>
          <w:noProof/>
        </w:rPr>
        <w:t xml:space="preserve"> </w:t>
      </w:r>
      <w:r w:rsidRPr="00D6787F">
        <w:rPr>
          <w:rFonts w:cs="Times New Roman"/>
          <w:b/>
          <w:noProof/>
        </w:rPr>
        <w:t>1986</w:t>
      </w:r>
      <w:r w:rsidRPr="00D6787F">
        <w:rPr>
          <w:rFonts w:cs="Times New Roman"/>
          <w:noProof/>
        </w:rPr>
        <w:t xml:space="preserve">, </w:t>
      </w:r>
      <w:r w:rsidRPr="00D6787F">
        <w:rPr>
          <w:rFonts w:cs="Times New Roman"/>
          <w:i/>
          <w:noProof/>
        </w:rPr>
        <w:t>58</w:t>
      </w:r>
      <w:r w:rsidRPr="00D6787F">
        <w:rPr>
          <w:rFonts w:cs="Times New Roman"/>
          <w:noProof/>
        </w:rPr>
        <w:t>, 3036-3044.</w:t>
      </w:r>
      <w:bookmarkEnd w:id="100"/>
    </w:p>
    <w:p w:rsidR="00D6787F" w:rsidRPr="00D6787F" w:rsidRDefault="00D6787F" w:rsidP="00D6787F">
      <w:pPr>
        <w:spacing w:after="480"/>
        <w:jc w:val="both"/>
        <w:rPr>
          <w:rFonts w:cs="Times New Roman"/>
          <w:noProof/>
        </w:rPr>
      </w:pPr>
      <w:bookmarkStart w:id="101" w:name="_ENREF_4"/>
      <w:r w:rsidRPr="00D6787F">
        <w:rPr>
          <w:rFonts w:cs="Times New Roman"/>
          <w:noProof/>
        </w:rPr>
        <w:tab/>
        <w:t>(4)</w:t>
      </w:r>
      <w:r w:rsidRPr="00D6787F">
        <w:rPr>
          <w:rFonts w:cs="Times New Roman"/>
          <w:noProof/>
        </w:rPr>
        <w:tab/>
        <w:t xml:space="preserve">Stegeman, G.; Kraak, J. C.; Poppe, H. </w:t>
      </w:r>
      <w:r w:rsidRPr="00D6787F">
        <w:rPr>
          <w:rFonts w:cs="Times New Roman"/>
          <w:i/>
          <w:noProof/>
        </w:rPr>
        <w:t>Journal of Chromatography A</w:t>
      </w:r>
      <w:r w:rsidRPr="00D6787F">
        <w:rPr>
          <w:rFonts w:cs="Times New Roman"/>
          <w:noProof/>
        </w:rPr>
        <w:t xml:space="preserve"> </w:t>
      </w:r>
      <w:r w:rsidRPr="00D6787F">
        <w:rPr>
          <w:rFonts w:cs="Times New Roman"/>
          <w:b/>
          <w:noProof/>
        </w:rPr>
        <w:t>1991</w:t>
      </w:r>
      <w:r w:rsidRPr="00D6787F">
        <w:rPr>
          <w:rFonts w:cs="Times New Roman"/>
          <w:noProof/>
        </w:rPr>
        <w:t xml:space="preserve">, </w:t>
      </w:r>
      <w:r w:rsidRPr="00D6787F">
        <w:rPr>
          <w:rFonts w:cs="Times New Roman"/>
          <w:i/>
          <w:noProof/>
        </w:rPr>
        <w:t>550</w:t>
      </w:r>
      <w:r w:rsidRPr="00D6787F">
        <w:rPr>
          <w:rFonts w:cs="Times New Roman"/>
          <w:noProof/>
        </w:rPr>
        <w:t>, 721-739.</w:t>
      </w:r>
      <w:bookmarkEnd w:id="101"/>
    </w:p>
    <w:p w:rsidR="00D6787F" w:rsidRPr="00D6787F" w:rsidRDefault="00D6787F" w:rsidP="00D6787F">
      <w:pPr>
        <w:spacing w:after="480"/>
        <w:jc w:val="both"/>
        <w:rPr>
          <w:rFonts w:cs="Times New Roman"/>
          <w:noProof/>
        </w:rPr>
      </w:pPr>
      <w:bookmarkStart w:id="102" w:name="_ENREF_5"/>
      <w:r w:rsidRPr="00D6787F">
        <w:rPr>
          <w:rFonts w:cs="Times New Roman"/>
          <w:noProof/>
        </w:rPr>
        <w:tab/>
        <w:t>(5)</w:t>
      </w:r>
      <w:r w:rsidRPr="00D6787F">
        <w:rPr>
          <w:rFonts w:cs="Times New Roman"/>
          <w:noProof/>
        </w:rPr>
        <w:tab/>
        <w:t xml:space="preserve">Klavons, J. A.; Dintzis, F. R.; Millard, M. M. </w:t>
      </w:r>
      <w:r w:rsidRPr="00D6787F">
        <w:rPr>
          <w:rFonts w:cs="Times New Roman"/>
          <w:i/>
          <w:noProof/>
        </w:rPr>
        <w:t>Cereal Chemistry</w:t>
      </w:r>
      <w:r w:rsidRPr="00D6787F">
        <w:rPr>
          <w:rFonts w:cs="Times New Roman"/>
          <w:noProof/>
        </w:rPr>
        <w:t xml:space="preserve"> </w:t>
      </w:r>
      <w:r w:rsidRPr="00D6787F">
        <w:rPr>
          <w:rFonts w:cs="Times New Roman"/>
          <w:b/>
          <w:noProof/>
        </w:rPr>
        <w:t>1997</w:t>
      </w:r>
      <w:r w:rsidRPr="00D6787F">
        <w:rPr>
          <w:rFonts w:cs="Times New Roman"/>
          <w:noProof/>
        </w:rPr>
        <w:t xml:space="preserve">, </w:t>
      </w:r>
      <w:r w:rsidRPr="00D6787F">
        <w:rPr>
          <w:rFonts w:cs="Times New Roman"/>
          <w:i/>
          <w:noProof/>
        </w:rPr>
        <w:t>74</w:t>
      </w:r>
      <w:r w:rsidRPr="00D6787F">
        <w:rPr>
          <w:rFonts w:cs="Times New Roman"/>
          <w:noProof/>
        </w:rPr>
        <w:t>, 832-836.</w:t>
      </w:r>
      <w:bookmarkEnd w:id="102"/>
    </w:p>
    <w:p w:rsidR="00D6787F" w:rsidRPr="00D6787F" w:rsidRDefault="00D6787F" w:rsidP="00D6787F">
      <w:pPr>
        <w:spacing w:after="480"/>
        <w:jc w:val="both"/>
        <w:rPr>
          <w:rFonts w:cs="Times New Roman"/>
          <w:noProof/>
        </w:rPr>
      </w:pPr>
      <w:bookmarkStart w:id="103" w:name="_ENREF_6"/>
      <w:r w:rsidRPr="00D6787F">
        <w:rPr>
          <w:rFonts w:cs="Times New Roman"/>
          <w:noProof/>
        </w:rPr>
        <w:tab/>
        <w:t>(6)</w:t>
      </w:r>
      <w:r w:rsidRPr="00D6787F">
        <w:rPr>
          <w:rFonts w:cs="Times New Roman"/>
          <w:noProof/>
        </w:rPr>
        <w:tab/>
        <w:t xml:space="preserve">Brewer, A. K.; Striegel, A. M. </w:t>
      </w:r>
      <w:r w:rsidRPr="00D6787F">
        <w:rPr>
          <w:rFonts w:cs="Times New Roman"/>
          <w:i/>
          <w:noProof/>
        </w:rPr>
        <w:t>Journal of Separation Science</w:t>
      </w:r>
      <w:r w:rsidRPr="00D6787F">
        <w:rPr>
          <w:rFonts w:cs="Times New Roman"/>
          <w:noProof/>
        </w:rPr>
        <w:t xml:space="preserve"> </w:t>
      </w:r>
      <w:r w:rsidRPr="00D6787F">
        <w:rPr>
          <w:rFonts w:cs="Times New Roman"/>
          <w:b/>
          <w:noProof/>
        </w:rPr>
        <w:t>2010</w:t>
      </w:r>
      <w:r w:rsidRPr="00D6787F">
        <w:rPr>
          <w:rFonts w:cs="Times New Roman"/>
          <w:noProof/>
        </w:rPr>
        <w:t xml:space="preserve">, </w:t>
      </w:r>
      <w:r w:rsidRPr="00D6787F">
        <w:rPr>
          <w:rFonts w:cs="Times New Roman"/>
          <w:i/>
          <w:noProof/>
        </w:rPr>
        <w:t>33</w:t>
      </w:r>
      <w:r w:rsidRPr="00D6787F">
        <w:rPr>
          <w:rFonts w:cs="Times New Roman"/>
          <w:noProof/>
        </w:rPr>
        <w:t>, 3555-3563.</w:t>
      </w:r>
      <w:bookmarkEnd w:id="103"/>
    </w:p>
    <w:p w:rsidR="00D6787F" w:rsidRPr="00D6787F" w:rsidRDefault="00D6787F" w:rsidP="00D6787F">
      <w:pPr>
        <w:spacing w:after="480"/>
        <w:jc w:val="both"/>
        <w:rPr>
          <w:rFonts w:cs="Times New Roman"/>
          <w:noProof/>
        </w:rPr>
      </w:pPr>
      <w:bookmarkStart w:id="104" w:name="_ENREF_7"/>
      <w:r w:rsidRPr="00D6787F">
        <w:rPr>
          <w:rFonts w:cs="Times New Roman"/>
          <w:noProof/>
        </w:rPr>
        <w:tab/>
        <w:t>(7)</w:t>
      </w:r>
      <w:r w:rsidRPr="00D6787F">
        <w:rPr>
          <w:rFonts w:cs="Times New Roman"/>
          <w:noProof/>
        </w:rPr>
        <w:tab/>
        <w:t xml:space="preserve">Wang, X.; Kang, J.; Wang, S.; Lu, J. J.; Liu, S. </w:t>
      </w:r>
      <w:r w:rsidRPr="00D6787F">
        <w:rPr>
          <w:rFonts w:cs="Times New Roman"/>
          <w:i/>
          <w:noProof/>
        </w:rPr>
        <w:t>Journal of Chromatography A</w:t>
      </w:r>
      <w:r w:rsidRPr="00D6787F">
        <w:rPr>
          <w:rFonts w:cs="Times New Roman"/>
          <w:noProof/>
        </w:rPr>
        <w:t xml:space="preserve"> </w:t>
      </w:r>
      <w:r w:rsidRPr="00D6787F">
        <w:rPr>
          <w:rFonts w:cs="Times New Roman"/>
          <w:b/>
          <w:noProof/>
        </w:rPr>
        <w:t>2008</w:t>
      </w:r>
      <w:r w:rsidRPr="00D6787F">
        <w:rPr>
          <w:rFonts w:cs="Times New Roman"/>
          <w:noProof/>
        </w:rPr>
        <w:t xml:space="preserve">, </w:t>
      </w:r>
      <w:r w:rsidRPr="00D6787F">
        <w:rPr>
          <w:rFonts w:cs="Times New Roman"/>
          <w:i/>
          <w:noProof/>
        </w:rPr>
        <w:t>1200</w:t>
      </w:r>
      <w:r w:rsidRPr="00D6787F">
        <w:rPr>
          <w:rFonts w:cs="Times New Roman"/>
          <w:noProof/>
        </w:rPr>
        <w:t>, 108-113.</w:t>
      </w:r>
      <w:bookmarkEnd w:id="104"/>
    </w:p>
    <w:p w:rsidR="00D6787F" w:rsidRPr="00D6787F" w:rsidRDefault="00D6787F" w:rsidP="00D6787F">
      <w:pPr>
        <w:spacing w:after="480"/>
        <w:jc w:val="both"/>
        <w:rPr>
          <w:rFonts w:cs="Times New Roman"/>
          <w:noProof/>
        </w:rPr>
      </w:pPr>
      <w:bookmarkStart w:id="105" w:name="_ENREF_8"/>
      <w:r w:rsidRPr="00D6787F">
        <w:rPr>
          <w:rFonts w:cs="Times New Roman"/>
          <w:noProof/>
        </w:rPr>
        <w:tab/>
        <w:t>(8)</w:t>
      </w:r>
      <w:r w:rsidRPr="00D6787F">
        <w:rPr>
          <w:rFonts w:cs="Times New Roman"/>
          <w:noProof/>
        </w:rPr>
        <w:tab/>
        <w:t xml:space="preserve">Wang, X.; Wang, S.; Veerappan, V.; Byun, C. K.; Nguyen, H.; Gendhar, B.; Allen, R. D.; Liu, S. </w:t>
      </w:r>
      <w:r w:rsidRPr="00D6787F">
        <w:rPr>
          <w:rFonts w:cs="Times New Roman"/>
          <w:i/>
          <w:noProof/>
        </w:rPr>
        <w:t>Analytical Chemistry</w:t>
      </w:r>
      <w:r w:rsidRPr="00D6787F">
        <w:rPr>
          <w:rFonts w:cs="Times New Roman"/>
          <w:noProof/>
        </w:rPr>
        <w:t xml:space="preserve"> </w:t>
      </w:r>
      <w:r w:rsidRPr="00D6787F">
        <w:rPr>
          <w:rFonts w:cs="Times New Roman"/>
          <w:b/>
          <w:noProof/>
        </w:rPr>
        <w:t>2008</w:t>
      </w:r>
      <w:r w:rsidRPr="00D6787F">
        <w:rPr>
          <w:rFonts w:cs="Times New Roman"/>
          <w:noProof/>
        </w:rPr>
        <w:t xml:space="preserve">, </w:t>
      </w:r>
      <w:r w:rsidRPr="00D6787F">
        <w:rPr>
          <w:rFonts w:cs="Times New Roman"/>
          <w:i/>
          <w:noProof/>
        </w:rPr>
        <w:t>80</w:t>
      </w:r>
      <w:r w:rsidRPr="00D6787F">
        <w:rPr>
          <w:rFonts w:cs="Times New Roman"/>
          <w:noProof/>
        </w:rPr>
        <w:t>, 5583-5589.</w:t>
      </w:r>
      <w:bookmarkEnd w:id="105"/>
    </w:p>
    <w:p w:rsidR="00D6787F" w:rsidRPr="00D6787F" w:rsidRDefault="00D6787F" w:rsidP="00D6787F">
      <w:pPr>
        <w:spacing w:after="480"/>
        <w:jc w:val="both"/>
        <w:rPr>
          <w:rFonts w:cs="Times New Roman"/>
          <w:noProof/>
        </w:rPr>
      </w:pPr>
      <w:bookmarkStart w:id="106" w:name="_ENREF_9"/>
      <w:r w:rsidRPr="00D6787F">
        <w:rPr>
          <w:rFonts w:cs="Times New Roman"/>
          <w:noProof/>
        </w:rPr>
        <w:tab/>
        <w:t>(9)</w:t>
      </w:r>
      <w:r w:rsidRPr="00D6787F">
        <w:rPr>
          <w:rFonts w:cs="Times New Roman"/>
          <w:noProof/>
        </w:rPr>
        <w:tab/>
        <w:t xml:space="preserve">Wang, X.; Veerappan, V.; Cheng, C.; Jiang, X.; Allen, R. D.; Dasgupta, P. K.; Liu, S. </w:t>
      </w:r>
      <w:r w:rsidRPr="00D6787F">
        <w:rPr>
          <w:rFonts w:cs="Times New Roman"/>
          <w:i/>
          <w:noProof/>
        </w:rPr>
        <w:t>Journal of the American Chemical Society</w:t>
      </w:r>
      <w:r w:rsidRPr="00D6787F">
        <w:rPr>
          <w:rFonts w:cs="Times New Roman"/>
          <w:noProof/>
        </w:rPr>
        <w:t xml:space="preserve"> </w:t>
      </w:r>
      <w:r w:rsidRPr="00D6787F">
        <w:rPr>
          <w:rFonts w:cs="Times New Roman"/>
          <w:b/>
          <w:noProof/>
        </w:rPr>
        <w:t>2010</w:t>
      </w:r>
      <w:r w:rsidRPr="00D6787F">
        <w:rPr>
          <w:rFonts w:cs="Times New Roman"/>
          <w:noProof/>
        </w:rPr>
        <w:t xml:space="preserve">, </w:t>
      </w:r>
      <w:r w:rsidRPr="00D6787F">
        <w:rPr>
          <w:rFonts w:cs="Times New Roman"/>
          <w:i/>
          <w:noProof/>
        </w:rPr>
        <w:t>132</w:t>
      </w:r>
      <w:r w:rsidRPr="00D6787F">
        <w:rPr>
          <w:rFonts w:cs="Times New Roman"/>
          <w:noProof/>
        </w:rPr>
        <w:t>, 40-41.</w:t>
      </w:r>
      <w:bookmarkEnd w:id="106"/>
    </w:p>
    <w:p w:rsidR="00D6787F" w:rsidRPr="00D6787F" w:rsidRDefault="00D6787F" w:rsidP="00D6787F">
      <w:pPr>
        <w:spacing w:after="480"/>
        <w:jc w:val="both"/>
        <w:rPr>
          <w:rFonts w:cs="Times New Roman"/>
          <w:noProof/>
        </w:rPr>
      </w:pPr>
      <w:bookmarkStart w:id="107" w:name="_ENREF_10"/>
      <w:r w:rsidRPr="00D6787F">
        <w:rPr>
          <w:rFonts w:cs="Times New Roman"/>
          <w:noProof/>
        </w:rPr>
        <w:tab/>
        <w:t>(10)</w:t>
      </w:r>
      <w:r w:rsidRPr="00D6787F">
        <w:rPr>
          <w:rFonts w:cs="Times New Roman"/>
          <w:noProof/>
        </w:rPr>
        <w:tab/>
        <w:t xml:space="preserve">Liu, K. J.; Rane, T. D.; Zhang, Y.; Wang, T.-H. </w:t>
      </w:r>
      <w:r w:rsidRPr="00D6787F">
        <w:rPr>
          <w:rFonts w:cs="Times New Roman"/>
          <w:i/>
          <w:noProof/>
        </w:rPr>
        <w:t>Journal of the American Chemical Society</w:t>
      </w:r>
      <w:r w:rsidRPr="00D6787F">
        <w:rPr>
          <w:rFonts w:cs="Times New Roman"/>
          <w:noProof/>
        </w:rPr>
        <w:t xml:space="preserve"> </w:t>
      </w:r>
      <w:r w:rsidRPr="00D6787F">
        <w:rPr>
          <w:rFonts w:cs="Times New Roman"/>
          <w:b/>
          <w:noProof/>
        </w:rPr>
        <w:t>2011</w:t>
      </w:r>
      <w:r w:rsidRPr="00D6787F">
        <w:rPr>
          <w:rFonts w:cs="Times New Roman"/>
          <w:noProof/>
        </w:rPr>
        <w:t xml:space="preserve">, </w:t>
      </w:r>
      <w:r w:rsidRPr="00D6787F">
        <w:rPr>
          <w:rFonts w:cs="Times New Roman"/>
          <w:i/>
          <w:noProof/>
        </w:rPr>
        <w:t>133</w:t>
      </w:r>
      <w:r w:rsidRPr="00D6787F">
        <w:rPr>
          <w:rFonts w:cs="Times New Roman"/>
          <w:noProof/>
        </w:rPr>
        <w:t>, 6898-6901.</w:t>
      </w:r>
      <w:bookmarkEnd w:id="107"/>
    </w:p>
    <w:p w:rsidR="00D6787F" w:rsidRPr="00D6787F" w:rsidRDefault="00D6787F" w:rsidP="00D6787F">
      <w:pPr>
        <w:spacing w:after="480"/>
        <w:jc w:val="both"/>
        <w:rPr>
          <w:rFonts w:cs="Times New Roman"/>
          <w:noProof/>
        </w:rPr>
      </w:pPr>
      <w:bookmarkStart w:id="108" w:name="_ENREF_11"/>
      <w:r w:rsidRPr="00D6787F">
        <w:rPr>
          <w:rFonts w:cs="Times New Roman"/>
          <w:noProof/>
        </w:rPr>
        <w:tab/>
        <w:t>(11)</w:t>
      </w:r>
      <w:r w:rsidRPr="00D6787F">
        <w:rPr>
          <w:rFonts w:cs="Times New Roman"/>
          <w:noProof/>
        </w:rPr>
        <w:tab/>
        <w:t xml:space="preserve">Wang, X.; Liu, L.; Pu, Q.; Zhu, Z.; Guo, G.; Zhong, H.; Liu, S. </w:t>
      </w:r>
      <w:r w:rsidRPr="00D6787F">
        <w:rPr>
          <w:rFonts w:cs="Times New Roman"/>
          <w:i/>
          <w:noProof/>
        </w:rPr>
        <w:t>Journal of the American Chemical Society</w:t>
      </w:r>
      <w:r w:rsidRPr="00D6787F">
        <w:rPr>
          <w:rFonts w:cs="Times New Roman"/>
          <w:noProof/>
        </w:rPr>
        <w:t xml:space="preserve"> </w:t>
      </w:r>
      <w:r w:rsidRPr="00D6787F">
        <w:rPr>
          <w:rFonts w:cs="Times New Roman"/>
          <w:b/>
          <w:noProof/>
        </w:rPr>
        <w:t>2012</w:t>
      </w:r>
      <w:r w:rsidRPr="00D6787F">
        <w:rPr>
          <w:rFonts w:cs="Times New Roman"/>
          <w:noProof/>
        </w:rPr>
        <w:t xml:space="preserve">, </w:t>
      </w:r>
      <w:r w:rsidRPr="00D6787F">
        <w:rPr>
          <w:rFonts w:cs="Times New Roman"/>
          <w:i/>
          <w:noProof/>
        </w:rPr>
        <w:t>134</w:t>
      </w:r>
      <w:r w:rsidRPr="00D6787F">
        <w:rPr>
          <w:rFonts w:cs="Times New Roman"/>
          <w:noProof/>
        </w:rPr>
        <w:t>, 7400-7405.</w:t>
      </w:r>
      <w:bookmarkEnd w:id="108"/>
    </w:p>
    <w:p w:rsidR="00D6787F" w:rsidRPr="00D6787F" w:rsidRDefault="00D6787F" w:rsidP="00D6787F">
      <w:pPr>
        <w:spacing w:after="480"/>
        <w:jc w:val="both"/>
        <w:rPr>
          <w:rFonts w:cs="Times New Roman"/>
          <w:noProof/>
        </w:rPr>
      </w:pPr>
      <w:bookmarkStart w:id="109" w:name="_ENREF_12"/>
      <w:r w:rsidRPr="00D6787F">
        <w:rPr>
          <w:rFonts w:cs="Times New Roman"/>
          <w:noProof/>
        </w:rPr>
        <w:tab/>
        <w:t>(12)</w:t>
      </w:r>
      <w:r w:rsidRPr="00D6787F">
        <w:rPr>
          <w:rFonts w:cs="Times New Roman"/>
          <w:noProof/>
        </w:rPr>
        <w:tab/>
        <w:t xml:space="preserve">Bos, J.; Tijssen, R.; Van Kreveld, M. E. </w:t>
      </w:r>
      <w:r w:rsidRPr="00D6787F">
        <w:rPr>
          <w:rFonts w:cs="Times New Roman"/>
          <w:i/>
          <w:noProof/>
        </w:rPr>
        <w:t>Analytical Chemistry</w:t>
      </w:r>
      <w:r w:rsidRPr="00D6787F">
        <w:rPr>
          <w:rFonts w:cs="Times New Roman"/>
          <w:noProof/>
        </w:rPr>
        <w:t xml:space="preserve"> </w:t>
      </w:r>
      <w:r w:rsidRPr="00D6787F">
        <w:rPr>
          <w:rFonts w:cs="Times New Roman"/>
          <w:b/>
          <w:noProof/>
        </w:rPr>
        <w:t>1989</w:t>
      </w:r>
      <w:r w:rsidRPr="00D6787F">
        <w:rPr>
          <w:rFonts w:cs="Times New Roman"/>
          <w:noProof/>
        </w:rPr>
        <w:t xml:space="preserve">, </w:t>
      </w:r>
      <w:r w:rsidRPr="00D6787F">
        <w:rPr>
          <w:rFonts w:cs="Times New Roman"/>
          <w:i/>
          <w:noProof/>
        </w:rPr>
        <w:t>61</w:t>
      </w:r>
      <w:r w:rsidRPr="00D6787F">
        <w:rPr>
          <w:rFonts w:cs="Times New Roman"/>
          <w:noProof/>
        </w:rPr>
        <w:t>, 1318-1321.</w:t>
      </w:r>
      <w:bookmarkEnd w:id="109"/>
    </w:p>
    <w:p w:rsidR="00D6787F" w:rsidRPr="00D6787F" w:rsidRDefault="00D6787F" w:rsidP="00D6787F">
      <w:pPr>
        <w:spacing w:after="480"/>
        <w:jc w:val="both"/>
        <w:rPr>
          <w:rFonts w:cs="Times New Roman"/>
          <w:noProof/>
        </w:rPr>
      </w:pPr>
      <w:bookmarkStart w:id="110" w:name="_ENREF_13"/>
      <w:r w:rsidRPr="00D6787F">
        <w:rPr>
          <w:rFonts w:cs="Times New Roman"/>
          <w:noProof/>
        </w:rPr>
        <w:tab/>
        <w:t>(13)</w:t>
      </w:r>
      <w:r w:rsidRPr="00D6787F">
        <w:rPr>
          <w:rFonts w:cs="Times New Roman"/>
          <w:noProof/>
        </w:rPr>
        <w:tab/>
        <w:t xml:space="preserve">Ramsey, R. S.; Ramsey, J. M. </w:t>
      </w:r>
      <w:r w:rsidRPr="00D6787F">
        <w:rPr>
          <w:rFonts w:cs="Times New Roman"/>
          <w:i/>
          <w:noProof/>
        </w:rPr>
        <w:t>Analytical Chemistry</w:t>
      </w:r>
      <w:r w:rsidRPr="00D6787F">
        <w:rPr>
          <w:rFonts w:cs="Times New Roman"/>
          <w:noProof/>
        </w:rPr>
        <w:t xml:space="preserve"> </w:t>
      </w:r>
      <w:r w:rsidRPr="00D6787F">
        <w:rPr>
          <w:rFonts w:cs="Times New Roman"/>
          <w:b/>
          <w:noProof/>
        </w:rPr>
        <w:t>1997</w:t>
      </w:r>
      <w:r w:rsidRPr="00D6787F">
        <w:rPr>
          <w:rFonts w:cs="Times New Roman"/>
          <w:noProof/>
        </w:rPr>
        <w:t xml:space="preserve">, </w:t>
      </w:r>
      <w:r w:rsidRPr="00D6787F">
        <w:rPr>
          <w:rFonts w:cs="Times New Roman"/>
          <w:i/>
          <w:noProof/>
        </w:rPr>
        <w:t>69</w:t>
      </w:r>
      <w:r w:rsidRPr="00D6787F">
        <w:rPr>
          <w:rFonts w:cs="Times New Roman"/>
          <w:noProof/>
        </w:rPr>
        <w:t>, 1174-1178.</w:t>
      </w:r>
      <w:bookmarkEnd w:id="110"/>
    </w:p>
    <w:p w:rsidR="00D6787F" w:rsidRPr="00D6787F" w:rsidRDefault="00D6787F" w:rsidP="00D6787F">
      <w:pPr>
        <w:spacing w:after="480"/>
        <w:jc w:val="both"/>
        <w:rPr>
          <w:rFonts w:cs="Times New Roman"/>
          <w:noProof/>
        </w:rPr>
      </w:pPr>
      <w:bookmarkStart w:id="111" w:name="_ENREF_14"/>
      <w:r w:rsidRPr="00D6787F">
        <w:rPr>
          <w:rFonts w:cs="Times New Roman"/>
          <w:noProof/>
        </w:rPr>
        <w:tab/>
        <w:t>(14)</w:t>
      </w:r>
      <w:r w:rsidRPr="00D6787F">
        <w:rPr>
          <w:rFonts w:cs="Times New Roman"/>
          <w:noProof/>
        </w:rPr>
        <w:tab/>
        <w:t xml:space="preserve">Lazar, I. M.; Karger, B. L. </w:t>
      </w:r>
      <w:r w:rsidRPr="00D6787F">
        <w:rPr>
          <w:rFonts w:cs="Times New Roman"/>
          <w:i/>
          <w:noProof/>
        </w:rPr>
        <w:t>Analytical Chemistry</w:t>
      </w:r>
      <w:r w:rsidRPr="00D6787F">
        <w:rPr>
          <w:rFonts w:cs="Times New Roman"/>
          <w:noProof/>
        </w:rPr>
        <w:t xml:space="preserve"> </w:t>
      </w:r>
      <w:r w:rsidRPr="00D6787F">
        <w:rPr>
          <w:rFonts w:cs="Times New Roman"/>
          <w:b/>
          <w:noProof/>
        </w:rPr>
        <w:t>2002</w:t>
      </w:r>
      <w:r w:rsidRPr="00D6787F">
        <w:rPr>
          <w:rFonts w:cs="Times New Roman"/>
          <w:noProof/>
        </w:rPr>
        <w:t xml:space="preserve">, </w:t>
      </w:r>
      <w:r w:rsidRPr="00D6787F">
        <w:rPr>
          <w:rFonts w:cs="Times New Roman"/>
          <w:i/>
          <w:noProof/>
        </w:rPr>
        <w:t>74</w:t>
      </w:r>
      <w:r w:rsidRPr="00D6787F">
        <w:rPr>
          <w:rFonts w:cs="Times New Roman"/>
          <w:noProof/>
        </w:rPr>
        <w:t>, 6259-6268.</w:t>
      </w:r>
      <w:bookmarkEnd w:id="111"/>
    </w:p>
    <w:p w:rsidR="00D6787F" w:rsidRPr="00D6787F" w:rsidRDefault="00D6787F" w:rsidP="00D6787F">
      <w:pPr>
        <w:spacing w:after="480"/>
        <w:jc w:val="both"/>
        <w:rPr>
          <w:rFonts w:cs="Times New Roman"/>
          <w:noProof/>
        </w:rPr>
      </w:pPr>
      <w:bookmarkStart w:id="112" w:name="_ENREF_15"/>
      <w:r w:rsidRPr="00D6787F">
        <w:rPr>
          <w:rFonts w:cs="Times New Roman"/>
          <w:noProof/>
        </w:rPr>
        <w:tab/>
        <w:t>(15)</w:t>
      </w:r>
      <w:r w:rsidRPr="00D6787F">
        <w:rPr>
          <w:rFonts w:cs="Times New Roman"/>
          <w:noProof/>
        </w:rPr>
        <w:tab/>
        <w:t xml:space="preserve">Pu, Q.; Liu, S. </w:t>
      </w:r>
      <w:r w:rsidRPr="00D6787F">
        <w:rPr>
          <w:rFonts w:cs="Times New Roman"/>
          <w:i/>
          <w:noProof/>
        </w:rPr>
        <w:t>Analytica Chimica Acta</w:t>
      </w:r>
      <w:r w:rsidRPr="00D6787F">
        <w:rPr>
          <w:rFonts w:cs="Times New Roman"/>
          <w:noProof/>
        </w:rPr>
        <w:t xml:space="preserve"> </w:t>
      </w:r>
      <w:r w:rsidRPr="00D6787F">
        <w:rPr>
          <w:rFonts w:cs="Times New Roman"/>
          <w:b/>
          <w:noProof/>
        </w:rPr>
        <w:t>2004</w:t>
      </w:r>
      <w:r w:rsidRPr="00D6787F">
        <w:rPr>
          <w:rFonts w:cs="Times New Roman"/>
          <w:noProof/>
        </w:rPr>
        <w:t xml:space="preserve">, </w:t>
      </w:r>
      <w:r w:rsidRPr="00D6787F">
        <w:rPr>
          <w:rFonts w:cs="Times New Roman"/>
          <w:i/>
          <w:noProof/>
        </w:rPr>
        <w:t>511</w:t>
      </w:r>
      <w:r w:rsidRPr="00D6787F">
        <w:rPr>
          <w:rFonts w:cs="Times New Roman"/>
          <w:noProof/>
        </w:rPr>
        <w:t>, 105-112.</w:t>
      </w:r>
      <w:bookmarkEnd w:id="112"/>
    </w:p>
    <w:p w:rsidR="00D6787F" w:rsidRPr="00D6787F" w:rsidRDefault="00D6787F" w:rsidP="00D6787F">
      <w:pPr>
        <w:spacing w:after="480"/>
        <w:jc w:val="both"/>
        <w:rPr>
          <w:rFonts w:cs="Times New Roman"/>
          <w:noProof/>
        </w:rPr>
      </w:pPr>
      <w:bookmarkStart w:id="113" w:name="_ENREF_16"/>
      <w:r w:rsidRPr="00D6787F">
        <w:rPr>
          <w:rFonts w:cs="Times New Roman"/>
          <w:noProof/>
        </w:rPr>
        <w:tab/>
        <w:t>(16)</w:t>
      </w:r>
      <w:r w:rsidRPr="00D6787F">
        <w:rPr>
          <w:rFonts w:cs="Times New Roman"/>
          <w:noProof/>
        </w:rPr>
        <w:tab/>
        <w:t xml:space="preserve">Byun, C. K.; Wang, X.; Pu, Q.; Liu, S. </w:t>
      </w:r>
      <w:r w:rsidRPr="00D6787F">
        <w:rPr>
          <w:rFonts w:cs="Times New Roman"/>
          <w:i/>
          <w:noProof/>
        </w:rPr>
        <w:t>Analytical Chemistry</w:t>
      </w:r>
      <w:r w:rsidRPr="00D6787F">
        <w:rPr>
          <w:rFonts w:cs="Times New Roman"/>
          <w:noProof/>
        </w:rPr>
        <w:t xml:space="preserve"> </w:t>
      </w:r>
      <w:r w:rsidRPr="00D6787F">
        <w:rPr>
          <w:rFonts w:cs="Times New Roman"/>
          <w:b/>
          <w:noProof/>
        </w:rPr>
        <w:t>2007</w:t>
      </w:r>
      <w:r w:rsidRPr="00D6787F">
        <w:rPr>
          <w:rFonts w:cs="Times New Roman"/>
          <w:noProof/>
        </w:rPr>
        <w:t xml:space="preserve">, </w:t>
      </w:r>
      <w:r w:rsidRPr="00D6787F">
        <w:rPr>
          <w:rFonts w:cs="Times New Roman"/>
          <w:i/>
          <w:noProof/>
        </w:rPr>
        <w:t>79</w:t>
      </w:r>
      <w:r w:rsidRPr="00D6787F">
        <w:rPr>
          <w:rFonts w:cs="Times New Roman"/>
          <w:noProof/>
        </w:rPr>
        <w:t>, 3862-3866.</w:t>
      </w:r>
      <w:bookmarkEnd w:id="113"/>
    </w:p>
    <w:p w:rsidR="00D6787F" w:rsidRPr="00D6787F" w:rsidRDefault="00D6787F" w:rsidP="00D6787F">
      <w:pPr>
        <w:spacing w:after="480"/>
        <w:jc w:val="both"/>
        <w:rPr>
          <w:rFonts w:cs="Times New Roman"/>
          <w:noProof/>
        </w:rPr>
      </w:pPr>
      <w:bookmarkStart w:id="114" w:name="_ENREF_17"/>
      <w:r w:rsidRPr="00D6787F">
        <w:rPr>
          <w:rFonts w:cs="Times New Roman"/>
          <w:noProof/>
        </w:rPr>
        <w:tab/>
        <w:t>(17)</w:t>
      </w:r>
      <w:r w:rsidRPr="00D6787F">
        <w:rPr>
          <w:rFonts w:cs="Times New Roman"/>
          <w:noProof/>
        </w:rPr>
        <w:tab/>
        <w:t xml:space="preserve">Takamura, Y.; Onoda, H.; Inokuchi, H.; Adachi, S.; Oki, A.; Horiike, Y. </w:t>
      </w:r>
      <w:r w:rsidRPr="00D6787F">
        <w:rPr>
          <w:rFonts w:cs="Times New Roman"/>
          <w:i/>
          <w:noProof/>
        </w:rPr>
        <w:t>Electrophoresis</w:t>
      </w:r>
      <w:r w:rsidRPr="00D6787F">
        <w:rPr>
          <w:rFonts w:cs="Times New Roman"/>
          <w:noProof/>
        </w:rPr>
        <w:t xml:space="preserve"> </w:t>
      </w:r>
      <w:r w:rsidRPr="00D6787F">
        <w:rPr>
          <w:rFonts w:cs="Times New Roman"/>
          <w:b/>
          <w:noProof/>
        </w:rPr>
        <w:t>2003</w:t>
      </w:r>
      <w:r w:rsidRPr="00D6787F">
        <w:rPr>
          <w:rFonts w:cs="Times New Roman"/>
          <w:noProof/>
        </w:rPr>
        <w:t xml:space="preserve">, </w:t>
      </w:r>
      <w:r w:rsidRPr="00D6787F">
        <w:rPr>
          <w:rFonts w:cs="Times New Roman"/>
          <w:i/>
          <w:noProof/>
        </w:rPr>
        <w:t>24</w:t>
      </w:r>
      <w:r w:rsidRPr="00D6787F">
        <w:rPr>
          <w:rFonts w:cs="Times New Roman"/>
          <w:noProof/>
        </w:rPr>
        <w:t>, 185-192.</w:t>
      </w:r>
      <w:bookmarkEnd w:id="114"/>
    </w:p>
    <w:p w:rsidR="00D6787F" w:rsidRPr="00D6787F" w:rsidRDefault="00D6787F" w:rsidP="00D6787F">
      <w:pPr>
        <w:spacing w:after="480"/>
        <w:jc w:val="both"/>
        <w:rPr>
          <w:rFonts w:cs="Times New Roman"/>
          <w:noProof/>
        </w:rPr>
      </w:pPr>
      <w:bookmarkStart w:id="115" w:name="_ENREF_18"/>
      <w:r w:rsidRPr="00D6787F">
        <w:rPr>
          <w:rFonts w:cs="Times New Roman"/>
          <w:noProof/>
        </w:rPr>
        <w:tab/>
        <w:t>(18)</w:t>
      </w:r>
      <w:r w:rsidRPr="00D6787F">
        <w:rPr>
          <w:rFonts w:cs="Times New Roman"/>
          <w:noProof/>
        </w:rPr>
        <w:tab/>
        <w:t xml:space="preserve">He, C.; Lu, J. J.; Jia, Z.; Wang, W.; Wang, X.; Dasgupta, P. K.; Liu, S. </w:t>
      </w:r>
      <w:r w:rsidRPr="00D6787F">
        <w:rPr>
          <w:rFonts w:cs="Times New Roman"/>
          <w:i/>
          <w:noProof/>
        </w:rPr>
        <w:t>Analytical Chemistry</w:t>
      </w:r>
      <w:r w:rsidRPr="00D6787F">
        <w:rPr>
          <w:rFonts w:cs="Times New Roman"/>
          <w:noProof/>
        </w:rPr>
        <w:t xml:space="preserve"> </w:t>
      </w:r>
      <w:r w:rsidRPr="00D6787F">
        <w:rPr>
          <w:rFonts w:cs="Times New Roman"/>
          <w:b/>
          <w:noProof/>
        </w:rPr>
        <w:t>2011</w:t>
      </w:r>
      <w:r w:rsidRPr="00D6787F">
        <w:rPr>
          <w:rFonts w:cs="Times New Roman"/>
          <w:noProof/>
        </w:rPr>
        <w:t xml:space="preserve">, </w:t>
      </w:r>
      <w:r w:rsidRPr="00D6787F">
        <w:rPr>
          <w:rFonts w:cs="Times New Roman"/>
          <w:i/>
          <w:noProof/>
        </w:rPr>
        <w:t>83</w:t>
      </w:r>
      <w:r w:rsidRPr="00D6787F">
        <w:rPr>
          <w:rFonts w:cs="Times New Roman"/>
          <w:noProof/>
        </w:rPr>
        <w:t>, 2430-2433.</w:t>
      </w:r>
      <w:bookmarkEnd w:id="115"/>
    </w:p>
    <w:p w:rsidR="00D6787F" w:rsidRPr="00D6787F" w:rsidRDefault="00D6787F" w:rsidP="00D6787F">
      <w:pPr>
        <w:spacing w:after="480"/>
        <w:jc w:val="both"/>
        <w:rPr>
          <w:rFonts w:cs="Times New Roman"/>
          <w:noProof/>
        </w:rPr>
      </w:pPr>
      <w:bookmarkStart w:id="116" w:name="_ENREF_19"/>
      <w:r w:rsidRPr="00D6787F">
        <w:rPr>
          <w:rFonts w:cs="Times New Roman"/>
          <w:noProof/>
        </w:rPr>
        <w:tab/>
        <w:t>(19)</w:t>
      </w:r>
      <w:r w:rsidRPr="00D6787F">
        <w:rPr>
          <w:rFonts w:cs="Times New Roman"/>
          <w:noProof/>
        </w:rPr>
        <w:tab/>
        <w:t xml:space="preserve">Pretorius, V.; Hopkins, B. J.; Schieke, J. D. </w:t>
      </w:r>
      <w:r w:rsidRPr="00D6787F">
        <w:rPr>
          <w:rFonts w:cs="Times New Roman"/>
          <w:i/>
          <w:noProof/>
        </w:rPr>
        <w:t>Journal of Chromatography A</w:t>
      </w:r>
      <w:r w:rsidRPr="00D6787F">
        <w:rPr>
          <w:rFonts w:cs="Times New Roman"/>
          <w:noProof/>
        </w:rPr>
        <w:t xml:space="preserve"> </w:t>
      </w:r>
      <w:r w:rsidRPr="00D6787F">
        <w:rPr>
          <w:rFonts w:cs="Times New Roman"/>
          <w:b/>
          <w:noProof/>
        </w:rPr>
        <w:t>1974</w:t>
      </w:r>
      <w:r w:rsidRPr="00D6787F">
        <w:rPr>
          <w:rFonts w:cs="Times New Roman"/>
          <w:noProof/>
        </w:rPr>
        <w:t xml:space="preserve">, </w:t>
      </w:r>
      <w:r w:rsidRPr="00D6787F">
        <w:rPr>
          <w:rFonts w:cs="Times New Roman"/>
          <w:i/>
          <w:noProof/>
        </w:rPr>
        <w:t>99</w:t>
      </w:r>
      <w:r w:rsidRPr="00D6787F">
        <w:rPr>
          <w:rFonts w:cs="Times New Roman"/>
          <w:noProof/>
        </w:rPr>
        <w:t>, 23-30.</w:t>
      </w:r>
      <w:bookmarkEnd w:id="116"/>
    </w:p>
    <w:p w:rsidR="00D6787F" w:rsidRPr="00D6787F" w:rsidRDefault="00D6787F" w:rsidP="00D6787F">
      <w:pPr>
        <w:spacing w:after="480"/>
        <w:jc w:val="both"/>
        <w:rPr>
          <w:rFonts w:cs="Times New Roman"/>
          <w:noProof/>
        </w:rPr>
      </w:pPr>
      <w:bookmarkStart w:id="117" w:name="_ENREF_20"/>
      <w:r w:rsidRPr="00D6787F">
        <w:rPr>
          <w:rFonts w:cs="Times New Roman"/>
          <w:noProof/>
        </w:rPr>
        <w:tab/>
        <w:t>(20)</w:t>
      </w:r>
      <w:r w:rsidRPr="00D6787F">
        <w:rPr>
          <w:rFonts w:cs="Times New Roman"/>
          <w:noProof/>
        </w:rPr>
        <w:tab/>
        <w:t xml:space="preserve">Yao, S.; Santiago, J. G. </w:t>
      </w:r>
      <w:r w:rsidRPr="00D6787F">
        <w:rPr>
          <w:rFonts w:cs="Times New Roman"/>
          <w:i/>
          <w:noProof/>
        </w:rPr>
        <w:t>Journal of Colloid and Interface Science</w:t>
      </w:r>
      <w:r w:rsidRPr="00D6787F">
        <w:rPr>
          <w:rFonts w:cs="Times New Roman"/>
          <w:noProof/>
        </w:rPr>
        <w:t xml:space="preserve"> </w:t>
      </w:r>
      <w:r w:rsidRPr="00D6787F">
        <w:rPr>
          <w:rFonts w:cs="Times New Roman"/>
          <w:b/>
          <w:noProof/>
        </w:rPr>
        <w:t>2003</w:t>
      </w:r>
      <w:r w:rsidRPr="00D6787F">
        <w:rPr>
          <w:rFonts w:cs="Times New Roman"/>
          <w:noProof/>
        </w:rPr>
        <w:t xml:space="preserve">, </w:t>
      </w:r>
      <w:r w:rsidRPr="00D6787F">
        <w:rPr>
          <w:rFonts w:cs="Times New Roman"/>
          <w:i/>
          <w:noProof/>
        </w:rPr>
        <w:t>268</w:t>
      </w:r>
      <w:r w:rsidRPr="00D6787F">
        <w:rPr>
          <w:rFonts w:cs="Times New Roman"/>
          <w:noProof/>
        </w:rPr>
        <w:t>, 133-142.</w:t>
      </w:r>
      <w:bookmarkEnd w:id="117"/>
    </w:p>
    <w:p w:rsidR="00D6787F" w:rsidRPr="00D6787F" w:rsidRDefault="00D6787F" w:rsidP="00D6787F">
      <w:pPr>
        <w:spacing w:after="480"/>
        <w:jc w:val="both"/>
        <w:rPr>
          <w:rFonts w:cs="Times New Roman"/>
          <w:noProof/>
        </w:rPr>
      </w:pPr>
      <w:bookmarkStart w:id="118" w:name="_ENREF_21"/>
      <w:r w:rsidRPr="00D6787F">
        <w:rPr>
          <w:rFonts w:cs="Times New Roman"/>
          <w:noProof/>
        </w:rPr>
        <w:tab/>
        <w:t>(21)</w:t>
      </w:r>
      <w:r w:rsidRPr="00D6787F">
        <w:rPr>
          <w:rFonts w:cs="Times New Roman"/>
          <w:noProof/>
        </w:rPr>
        <w:tab/>
        <w:t xml:space="preserve">Gu, C.; Jia, Z.; Zhu, Z.; He, C.; Wang, W.; Morgan, A.; Lu, J. J.; Liu, S. </w:t>
      </w:r>
      <w:r w:rsidRPr="00D6787F">
        <w:rPr>
          <w:rFonts w:cs="Times New Roman"/>
          <w:i/>
          <w:noProof/>
        </w:rPr>
        <w:t>Analytical Chemistry</w:t>
      </w:r>
      <w:r w:rsidRPr="00D6787F">
        <w:rPr>
          <w:rFonts w:cs="Times New Roman"/>
          <w:noProof/>
        </w:rPr>
        <w:t xml:space="preserve"> </w:t>
      </w:r>
      <w:r w:rsidRPr="00D6787F">
        <w:rPr>
          <w:rFonts w:cs="Times New Roman"/>
          <w:b/>
          <w:noProof/>
        </w:rPr>
        <w:t>2012</w:t>
      </w:r>
      <w:r w:rsidRPr="00D6787F">
        <w:rPr>
          <w:rFonts w:cs="Times New Roman"/>
          <w:noProof/>
        </w:rPr>
        <w:t xml:space="preserve">, </w:t>
      </w:r>
      <w:r w:rsidRPr="00D6787F">
        <w:rPr>
          <w:rFonts w:cs="Times New Roman"/>
          <w:i/>
          <w:noProof/>
        </w:rPr>
        <w:t>84</w:t>
      </w:r>
      <w:r w:rsidRPr="00D6787F">
        <w:rPr>
          <w:rFonts w:cs="Times New Roman"/>
          <w:noProof/>
        </w:rPr>
        <w:t>, 9609-9614.</w:t>
      </w:r>
      <w:bookmarkEnd w:id="118"/>
    </w:p>
    <w:p w:rsidR="00D6787F" w:rsidRPr="00D6787F" w:rsidRDefault="00D6787F" w:rsidP="00D6787F">
      <w:pPr>
        <w:spacing w:after="480"/>
        <w:jc w:val="both"/>
        <w:rPr>
          <w:rFonts w:cs="Times New Roman"/>
          <w:noProof/>
        </w:rPr>
      </w:pPr>
      <w:bookmarkStart w:id="119" w:name="_ENREF_22"/>
      <w:r w:rsidRPr="00D6787F">
        <w:rPr>
          <w:rFonts w:cs="Times New Roman"/>
          <w:noProof/>
        </w:rPr>
        <w:tab/>
        <w:t>(22)</w:t>
      </w:r>
      <w:r w:rsidRPr="00D6787F">
        <w:rPr>
          <w:rFonts w:cs="Times New Roman"/>
          <w:noProof/>
        </w:rPr>
        <w:tab/>
        <w:t xml:space="preserve">Shin, W.; Lee, J. M.; Nagarale, R. K.; Shin, S. J.; Heller, A. </w:t>
      </w:r>
      <w:r w:rsidRPr="00D6787F">
        <w:rPr>
          <w:rFonts w:cs="Times New Roman"/>
          <w:i/>
          <w:noProof/>
        </w:rPr>
        <w:t>Journal of the American Chemical Society</w:t>
      </w:r>
      <w:r w:rsidRPr="00D6787F">
        <w:rPr>
          <w:rFonts w:cs="Times New Roman"/>
          <w:noProof/>
        </w:rPr>
        <w:t xml:space="preserve"> </w:t>
      </w:r>
      <w:r w:rsidRPr="00D6787F">
        <w:rPr>
          <w:rFonts w:cs="Times New Roman"/>
          <w:b/>
          <w:noProof/>
        </w:rPr>
        <w:t>2011</w:t>
      </w:r>
      <w:r w:rsidRPr="00D6787F">
        <w:rPr>
          <w:rFonts w:cs="Times New Roman"/>
          <w:noProof/>
        </w:rPr>
        <w:t xml:space="preserve">, </w:t>
      </w:r>
      <w:r w:rsidRPr="00D6787F">
        <w:rPr>
          <w:rFonts w:cs="Times New Roman"/>
          <w:i/>
          <w:noProof/>
        </w:rPr>
        <w:t>133</w:t>
      </w:r>
      <w:r w:rsidRPr="00D6787F">
        <w:rPr>
          <w:rFonts w:cs="Times New Roman"/>
          <w:noProof/>
        </w:rPr>
        <w:t>, 2374-2377.</w:t>
      </w:r>
      <w:bookmarkEnd w:id="119"/>
    </w:p>
    <w:p w:rsidR="00D6787F" w:rsidRPr="00D6787F" w:rsidRDefault="00D6787F" w:rsidP="00D6787F">
      <w:pPr>
        <w:spacing w:after="480"/>
        <w:jc w:val="both"/>
        <w:rPr>
          <w:rFonts w:cs="Times New Roman"/>
          <w:noProof/>
        </w:rPr>
      </w:pPr>
      <w:bookmarkStart w:id="120" w:name="_ENREF_23"/>
      <w:r w:rsidRPr="00D6787F">
        <w:rPr>
          <w:rFonts w:cs="Times New Roman"/>
          <w:noProof/>
        </w:rPr>
        <w:tab/>
        <w:t>(23)</w:t>
      </w:r>
      <w:r w:rsidRPr="00D6787F">
        <w:rPr>
          <w:rFonts w:cs="Times New Roman"/>
          <w:noProof/>
        </w:rPr>
        <w:tab/>
        <w:t xml:space="preserve">Serwer, P. </w:t>
      </w:r>
      <w:r w:rsidRPr="00D6787F">
        <w:rPr>
          <w:rFonts w:cs="Times New Roman"/>
          <w:i/>
          <w:noProof/>
        </w:rPr>
        <w:t>Electrophoresis</w:t>
      </w:r>
      <w:r w:rsidRPr="00D6787F">
        <w:rPr>
          <w:rFonts w:cs="Times New Roman"/>
          <w:noProof/>
        </w:rPr>
        <w:t xml:space="preserve"> </w:t>
      </w:r>
      <w:r w:rsidRPr="00D6787F">
        <w:rPr>
          <w:rFonts w:cs="Times New Roman"/>
          <w:b/>
          <w:noProof/>
        </w:rPr>
        <w:t>1983</w:t>
      </w:r>
      <w:r w:rsidRPr="00D6787F">
        <w:rPr>
          <w:rFonts w:cs="Times New Roman"/>
          <w:noProof/>
        </w:rPr>
        <w:t xml:space="preserve">, </w:t>
      </w:r>
      <w:r w:rsidRPr="00D6787F">
        <w:rPr>
          <w:rFonts w:cs="Times New Roman"/>
          <w:i/>
          <w:noProof/>
        </w:rPr>
        <w:t>4</w:t>
      </w:r>
      <w:r w:rsidRPr="00D6787F">
        <w:rPr>
          <w:rFonts w:cs="Times New Roman"/>
          <w:noProof/>
        </w:rPr>
        <w:t>, 375-382.</w:t>
      </w:r>
      <w:bookmarkEnd w:id="120"/>
    </w:p>
    <w:p w:rsidR="00D6787F" w:rsidRPr="00D6787F" w:rsidRDefault="00D6787F" w:rsidP="00D6787F">
      <w:pPr>
        <w:spacing w:after="480"/>
        <w:jc w:val="both"/>
        <w:rPr>
          <w:rFonts w:cs="Times New Roman"/>
          <w:noProof/>
        </w:rPr>
      </w:pPr>
      <w:bookmarkStart w:id="121" w:name="_ENREF_24"/>
      <w:r w:rsidRPr="00D6787F">
        <w:rPr>
          <w:rFonts w:cs="Times New Roman"/>
          <w:noProof/>
        </w:rPr>
        <w:tab/>
        <w:t>(24)</w:t>
      </w:r>
      <w:r w:rsidRPr="00D6787F">
        <w:rPr>
          <w:rFonts w:cs="Times New Roman"/>
          <w:noProof/>
        </w:rPr>
        <w:tab/>
        <w:t xml:space="preserve">McMaster, G. K.; Carmichael, G. G. </w:t>
      </w:r>
      <w:r w:rsidRPr="00D6787F">
        <w:rPr>
          <w:rFonts w:cs="Times New Roman"/>
          <w:i/>
          <w:noProof/>
        </w:rPr>
        <w:t>Proceedings of the National Academy of Sciences of the United States of America</w:t>
      </w:r>
      <w:r w:rsidRPr="00D6787F">
        <w:rPr>
          <w:rFonts w:cs="Times New Roman"/>
          <w:noProof/>
        </w:rPr>
        <w:t xml:space="preserve"> </w:t>
      </w:r>
      <w:r w:rsidRPr="00D6787F">
        <w:rPr>
          <w:rFonts w:cs="Times New Roman"/>
          <w:b/>
          <w:noProof/>
        </w:rPr>
        <w:t>1977</w:t>
      </w:r>
      <w:r w:rsidRPr="00D6787F">
        <w:rPr>
          <w:rFonts w:cs="Times New Roman"/>
          <w:noProof/>
        </w:rPr>
        <w:t xml:space="preserve">, </w:t>
      </w:r>
      <w:r w:rsidRPr="00D6787F">
        <w:rPr>
          <w:rFonts w:cs="Times New Roman"/>
          <w:i/>
          <w:noProof/>
        </w:rPr>
        <w:t>74</w:t>
      </w:r>
      <w:r w:rsidRPr="00D6787F">
        <w:rPr>
          <w:rFonts w:cs="Times New Roman"/>
          <w:noProof/>
        </w:rPr>
        <w:t>, 4835-4838.</w:t>
      </w:r>
      <w:bookmarkEnd w:id="121"/>
    </w:p>
    <w:p w:rsidR="00D6787F" w:rsidRPr="00D6787F" w:rsidRDefault="00D6787F" w:rsidP="00D6787F">
      <w:pPr>
        <w:spacing w:after="480"/>
        <w:jc w:val="both"/>
        <w:rPr>
          <w:rFonts w:cs="Times New Roman"/>
          <w:noProof/>
        </w:rPr>
      </w:pPr>
      <w:bookmarkStart w:id="122" w:name="_ENREF_25"/>
      <w:r w:rsidRPr="00D6787F">
        <w:rPr>
          <w:rFonts w:cs="Times New Roman"/>
          <w:noProof/>
        </w:rPr>
        <w:tab/>
        <w:t>(25)</w:t>
      </w:r>
      <w:r w:rsidRPr="00D6787F">
        <w:rPr>
          <w:rFonts w:cs="Times New Roman"/>
          <w:noProof/>
        </w:rPr>
        <w:tab/>
        <w:t xml:space="preserve">Calladine, C. R.; Collis, C. M.; Drew, H. R.; Mott, M. R. </w:t>
      </w:r>
      <w:r w:rsidRPr="00D6787F">
        <w:rPr>
          <w:rFonts w:cs="Times New Roman"/>
          <w:i/>
          <w:noProof/>
        </w:rPr>
        <w:t>Journal of Molecular Biology</w:t>
      </w:r>
      <w:r w:rsidRPr="00D6787F">
        <w:rPr>
          <w:rFonts w:cs="Times New Roman"/>
          <w:noProof/>
        </w:rPr>
        <w:t xml:space="preserve"> </w:t>
      </w:r>
      <w:r w:rsidRPr="00D6787F">
        <w:rPr>
          <w:rFonts w:cs="Times New Roman"/>
          <w:b/>
          <w:noProof/>
        </w:rPr>
        <w:t>1991</w:t>
      </w:r>
      <w:r w:rsidRPr="00D6787F">
        <w:rPr>
          <w:rFonts w:cs="Times New Roman"/>
          <w:noProof/>
        </w:rPr>
        <w:t xml:space="preserve">, </w:t>
      </w:r>
      <w:r w:rsidRPr="00D6787F">
        <w:rPr>
          <w:rFonts w:cs="Times New Roman"/>
          <w:i/>
          <w:noProof/>
        </w:rPr>
        <w:t>221</w:t>
      </w:r>
      <w:r w:rsidRPr="00D6787F">
        <w:rPr>
          <w:rFonts w:cs="Times New Roman"/>
          <w:noProof/>
        </w:rPr>
        <w:t>, 981-1005.</w:t>
      </w:r>
      <w:bookmarkEnd w:id="122"/>
    </w:p>
    <w:p w:rsidR="00D6787F" w:rsidRPr="00D6787F" w:rsidRDefault="00D6787F" w:rsidP="00D6787F">
      <w:pPr>
        <w:spacing w:after="480"/>
        <w:jc w:val="both"/>
        <w:rPr>
          <w:rFonts w:cs="Times New Roman"/>
          <w:noProof/>
        </w:rPr>
      </w:pPr>
      <w:bookmarkStart w:id="123" w:name="_ENREF_26"/>
      <w:r w:rsidRPr="00D6787F">
        <w:rPr>
          <w:rFonts w:cs="Times New Roman"/>
          <w:noProof/>
        </w:rPr>
        <w:tab/>
        <w:t>(26)</w:t>
      </w:r>
      <w:r w:rsidRPr="00D6787F">
        <w:rPr>
          <w:rFonts w:cs="Times New Roman"/>
          <w:noProof/>
        </w:rPr>
        <w:tab/>
        <w:t xml:space="preserve">Jeppsson, J. O.; Laurell, C. B.; Franzen, B.; Alper, C. A.; Forman, D. T.; Tucker, E. S.; Ward, A. M. </w:t>
      </w:r>
      <w:r w:rsidRPr="00D6787F">
        <w:rPr>
          <w:rFonts w:cs="Times New Roman"/>
          <w:i/>
          <w:noProof/>
        </w:rPr>
        <w:t>Clinical Chemistry</w:t>
      </w:r>
      <w:r w:rsidRPr="00D6787F">
        <w:rPr>
          <w:rFonts w:cs="Times New Roman"/>
          <w:noProof/>
        </w:rPr>
        <w:t xml:space="preserve"> </w:t>
      </w:r>
      <w:r w:rsidRPr="00D6787F">
        <w:rPr>
          <w:rFonts w:cs="Times New Roman"/>
          <w:b/>
          <w:noProof/>
        </w:rPr>
        <w:t>1979</w:t>
      </w:r>
      <w:r w:rsidRPr="00D6787F">
        <w:rPr>
          <w:rFonts w:cs="Times New Roman"/>
          <w:noProof/>
        </w:rPr>
        <w:t xml:space="preserve">, </w:t>
      </w:r>
      <w:r w:rsidRPr="00D6787F">
        <w:rPr>
          <w:rFonts w:cs="Times New Roman"/>
          <w:i/>
          <w:noProof/>
        </w:rPr>
        <w:t>25</w:t>
      </w:r>
      <w:r w:rsidRPr="00D6787F">
        <w:rPr>
          <w:rFonts w:cs="Times New Roman"/>
          <w:noProof/>
        </w:rPr>
        <w:t>, 629-638.</w:t>
      </w:r>
      <w:bookmarkEnd w:id="123"/>
    </w:p>
    <w:p w:rsidR="00D6787F" w:rsidRPr="00D6787F" w:rsidRDefault="00D6787F" w:rsidP="00D6787F">
      <w:pPr>
        <w:spacing w:after="480"/>
        <w:jc w:val="both"/>
        <w:rPr>
          <w:rFonts w:cs="Times New Roman"/>
          <w:noProof/>
        </w:rPr>
      </w:pPr>
      <w:bookmarkStart w:id="124" w:name="_ENREF_27"/>
      <w:r w:rsidRPr="00D6787F">
        <w:rPr>
          <w:rFonts w:cs="Times New Roman"/>
          <w:noProof/>
        </w:rPr>
        <w:tab/>
        <w:t>(27)</w:t>
      </w:r>
      <w:r w:rsidRPr="00D6787F">
        <w:rPr>
          <w:rFonts w:cs="Times New Roman"/>
          <w:noProof/>
        </w:rPr>
        <w:tab/>
        <w:t xml:space="preserve">Smith, C. L.; Klco, S. R.; Cantor, C. R. </w:t>
      </w:r>
      <w:r w:rsidRPr="00D6787F">
        <w:rPr>
          <w:rFonts w:cs="Times New Roman"/>
          <w:i/>
          <w:noProof/>
        </w:rPr>
        <w:t>Genome analysis: a practical approach</w:t>
      </w:r>
      <w:r w:rsidRPr="00D6787F">
        <w:rPr>
          <w:rFonts w:cs="Times New Roman"/>
          <w:noProof/>
        </w:rPr>
        <w:t>, 1988; pp 41-72.</w:t>
      </w:r>
      <w:bookmarkEnd w:id="124"/>
    </w:p>
    <w:p w:rsidR="00D6787F" w:rsidRPr="00D6787F" w:rsidRDefault="00D6787F" w:rsidP="00D6787F">
      <w:pPr>
        <w:spacing w:after="480"/>
        <w:jc w:val="both"/>
        <w:rPr>
          <w:rFonts w:cs="Times New Roman"/>
          <w:noProof/>
        </w:rPr>
      </w:pPr>
      <w:bookmarkStart w:id="125" w:name="_ENREF_28"/>
      <w:r w:rsidRPr="00D6787F">
        <w:rPr>
          <w:rFonts w:cs="Times New Roman"/>
          <w:noProof/>
        </w:rPr>
        <w:tab/>
        <w:t>(28)</w:t>
      </w:r>
      <w:r w:rsidRPr="00D6787F">
        <w:rPr>
          <w:rFonts w:cs="Times New Roman"/>
          <w:noProof/>
        </w:rPr>
        <w:tab/>
        <w:t xml:space="preserve">Cantor, C. R.; Smith, C. L.; Mathew, M. K. </w:t>
      </w:r>
      <w:r w:rsidRPr="00D6787F">
        <w:rPr>
          <w:rFonts w:cs="Times New Roman"/>
          <w:i/>
          <w:noProof/>
        </w:rPr>
        <w:t>Annual Review of Biophysics and Biophysical Chemistry</w:t>
      </w:r>
      <w:r w:rsidRPr="00D6787F">
        <w:rPr>
          <w:rFonts w:cs="Times New Roman"/>
          <w:noProof/>
        </w:rPr>
        <w:t xml:space="preserve"> </w:t>
      </w:r>
      <w:r w:rsidRPr="00D6787F">
        <w:rPr>
          <w:rFonts w:cs="Times New Roman"/>
          <w:b/>
          <w:noProof/>
        </w:rPr>
        <w:t>1988</w:t>
      </w:r>
      <w:r w:rsidRPr="00D6787F">
        <w:rPr>
          <w:rFonts w:cs="Times New Roman"/>
          <w:noProof/>
        </w:rPr>
        <w:t xml:space="preserve">, </w:t>
      </w:r>
      <w:r w:rsidRPr="00D6787F">
        <w:rPr>
          <w:rFonts w:cs="Times New Roman"/>
          <w:i/>
          <w:noProof/>
        </w:rPr>
        <w:t>17</w:t>
      </w:r>
      <w:r w:rsidRPr="00D6787F">
        <w:rPr>
          <w:rFonts w:cs="Times New Roman"/>
          <w:noProof/>
        </w:rPr>
        <w:t>, 287-304.</w:t>
      </w:r>
      <w:bookmarkEnd w:id="125"/>
    </w:p>
    <w:p w:rsidR="00D6787F" w:rsidRPr="00D6787F" w:rsidRDefault="00D6787F" w:rsidP="00D6787F">
      <w:pPr>
        <w:spacing w:after="480"/>
        <w:jc w:val="both"/>
        <w:rPr>
          <w:rFonts w:cs="Times New Roman"/>
          <w:noProof/>
        </w:rPr>
      </w:pPr>
      <w:bookmarkStart w:id="126" w:name="_ENREF_29"/>
      <w:r w:rsidRPr="00D6787F">
        <w:rPr>
          <w:rFonts w:cs="Times New Roman"/>
          <w:noProof/>
        </w:rPr>
        <w:tab/>
        <w:t>(29)</w:t>
      </w:r>
      <w:r w:rsidRPr="00D6787F">
        <w:rPr>
          <w:rFonts w:cs="Times New Roman"/>
          <w:noProof/>
        </w:rPr>
        <w:tab/>
        <w:t xml:space="preserve">Schwartz, D. C.; Cantor, C. R. </w:t>
      </w:r>
      <w:r w:rsidRPr="00D6787F">
        <w:rPr>
          <w:rFonts w:cs="Times New Roman"/>
          <w:i/>
          <w:noProof/>
        </w:rPr>
        <w:t>Cell</w:t>
      </w:r>
      <w:r w:rsidRPr="00D6787F">
        <w:rPr>
          <w:rFonts w:cs="Times New Roman"/>
          <w:noProof/>
        </w:rPr>
        <w:t xml:space="preserve"> </w:t>
      </w:r>
      <w:r w:rsidRPr="00D6787F">
        <w:rPr>
          <w:rFonts w:cs="Times New Roman"/>
          <w:b/>
          <w:noProof/>
        </w:rPr>
        <w:t>1984</w:t>
      </w:r>
      <w:r w:rsidRPr="00D6787F">
        <w:rPr>
          <w:rFonts w:cs="Times New Roman"/>
          <w:noProof/>
        </w:rPr>
        <w:t xml:space="preserve">, </w:t>
      </w:r>
      <w:r w:rsidRPr="00D6787F">
        <w:rPr>
          <w:rFonts w:cs="Times New Roman"/>
          <w:i/>
          <w:noProof/>
        </w:rPr>
        <w:t>37</w:t>
      </w:r>
      <w:r w:rsidRPr="00D6787F">
        <w:rPr>
          <w:rFonts w:cs="Times New Roman"/>
          <w:noProof/>
        </w:rPr>
        <w:t>, 67-75.</w:t>
      </w:r>
      <w:bookmarkEnd w:id="126"/>
    </w:p>
    <w:p w:rsidR="00D6787F" w:rsidRPr="00D6787F" w:rsidRDefault="00D6787F" w:rsidP="00D6787F">
      <w:pPr>
        <w:spacing w:after="480"/>
        <w:jc w:val="both"/>
        <w:rPr>
          <w:rFonts w:cs="Times New Roman"/>
          <w:noProof/>
        </w:rPr>
      </w:pPr>
      <w:bookmarkStart w:id="127" w:name="_ENREF_30"/>
      <w:r w:rsidRPr="00D6787F">
        <w:rPr>
          <w:rFonts w:cs="Times New Roman"/>
          <w:noProof/>
        </w:rPr>
        <w:tab/>
        <w:t>(30)</w:t>
      </w:r>
      <w:r w:rsidRPr="00D6787F">
        <w:rPr>
          <w:rFonts w:cs="Times New Roman"/>
          <w:noProof/>
        </w:rPr>
        <w:tab/>
        <w:t xml:space="preserve">Cohen, A. S.; Karger, B. L. </w:t>
      </w:r>
      <w:r w:rsidRPr="00D6787F">
        <w:rPr>
          <w:rFonts w:cs="Times New Roman"/>
          <w:i/>
          <w:noProof/>
        </w:rPr>
        <w:t>Journal of Chromatography</w:t>
      </w:r>
      <w:r w:rsidRPr="00D6787F">
        <w:rPr>
          <w:rFonts w:cs="Times New Roman"/>
          <w:noProof/>
        </w:rPr>
        <w:t xml:space="preserve"> </w:t>
      </w:r>
      <w:r w:rsidRPr="00D6787F">
        <w:rPr>
          <w:rFonts w:cs="Times New Roman"/>
          <w:b/>
          <w:noProof/>
        </w:rPr>
        <w:t>1987</w:t>
      </w:r>
      <w:r w:rsidRPr="00D6787F">
        <w:rPr>
          <w:rFonts w:cs="Times New Roman"/>
          <w:noProof/>
        </w:rPr>
        <w:t xml:space="preserve">, </w:t>
      </w:r>
      <w:r w:rsidRPr="00D6787F">
        <w:rPr>
          <w:rFonts w:cs="Times New Roman"/>
          <w:i/>
          <w:noProof/>
        </w:rPr>
        <w:t>397</w:t>
      </w:r>
      <w:r w:rsidRPr="00D6787F">
        <w:rPr>
          <w:rFonts w:cs="Times New Roman"/>
          <w:noProof/>
        </w:rPr>
        <w:t>, 409-417.</w:t>
      </w:r>
      <w:bookmarkEnd w:id="127"/>
    </w:p>
    <w:p w:rsidR="00D6787F" w:rsidRPr="00D6787F" w:rsidRDefault="00D6787F" w:rsidP="00D6787F">
      <w:pPr>
        <w:spacing w:after="480"/>
        <w:jc w:val="both"/>
        <w:rPr>
          <w:rFonts w:cs="Times New Roman"/>
          <w:noProof/>
        </w:rPr>
      </w:pPr>
      <w:bookmarkStart w:id="128" w:name="_ENREF_31"/>
      <w:r w:rsidRPr="00D6787F">
        <w:rPr>
          <w:rFonts w:cs="Times New Roman"/>
          <w:noProof/>
        </w:rPr>
        <w:tab/>
        <w:t>(31)</w:t>
      </w:r>
      <w:r w:rsidRPr="00D6787F">
        <w:rPr>
          <w:rFonts w:cs="Times New Roman"/>
          <w:noProof/>
        </w:rPr>
        <w:tab/>
        <w:t xml:space="preserve">Guttman, A.; Cohen, A. S.; Heiger, D. N.; Karger, B. L. </w:t>
      </w:r>
      <w:r w:rsidRPr="00D6787F">
        <w:rPr>
          <w:rFonts w:cs="Times New Roman"/>
          <w:i/>
          <w:noProof/>
        </w:rPr>
        <w:t>Analytical Chemistry</w:t>
      </w:r>
      <w:r w:rsidRPr="00D6787F">
        <w:rPr>
          <w:rFonts w:cs="Times New Roman"/>
          <w:noProof/>
        </w:rPr>
        <w:t xml:space="preserve"> </w:t>
      </w:r>
      <w:r w:rsidRPr="00D6787F">
        <w:rPr>
          <w:rFonts w:cs="Times New Roman"/>
          <w:b/>
          <w:noProof/>
        </w:rPr>
        <w:t>1990</w:t>
      </w:r>
      <w:r w:rsidRPr="00D6787F">
        <w:rPr>
          <w:rFonts w:cs="Times New Roman"/>
          <w:noProof/>
        </w:rPr>
        <w:t xml:space="preserve">, </w:t>
      </w:r>
      <w:r w:rsidRPr="00D6787F">
        <w:rPr>
          <w:rFonts w:cs="Times New Roman"/>
          <w:i/>
          <w:noProof/>
        </w:rPr>
        <w:t>62</w:t>
      </w:r>
      <w:r w:rsidRPr="00D6787F">
        <w:rPr>
          <w:rFonts w:cs="Times New Roman"/>
          <w:noProof/>
        </w:rPr>
        <w:t>, 137-141.</w:t>
      </w:r>
      <w:bookmarkEnd w:id="128"/>
    </w:p>
    <w:p w:rsidR="00D6787F" w:rsidRPr="00D6787F" w:rsidRDefault="00D6787F" w:rsidP="00D6787F">
      <w:pPr>
        <w:spacing w:after="480"/>
        <w:jc w:val="both"/>
        <w:rPr>
          <w:rFonts w:cs="Times New Roman"/>
          <w:noProof/>
        </w:rPr>
      </w:pPr>
      <w:bookmarkStart w:id="129" w:name="_ENREF_32"/>
      <w:r w:rsidRPr="00D6787F">
        <w:rPr>
          <w:rFonts w:cs="Times New Roman"/>
          <w:noProof/>
        </w:rPr>
        <w:tab/>
        <w:t>(32)</w:t>
      </w:r>
      <w:r w:rsidRPr="00D6787F">
        <w:rPr>
          <w:rFonts w:cs="Times New Roman"/>
          <w:noProof/>
        </w:rPr>
        <w:tab/>
        <w:t xml:space="preserve">Baba, Y.; Matsuura, T.; Wakamoto, K.; Morita, Y.; Nishitsu, Y.; Tsuhako, M. </w:t>
      </w:r>
      <w:r w:rsidRPr="00D6787F">
        <w:rPr>
          <w:rFonts w:cs="Times New Roman"/>
          <w:i/>
          <w:noProof/>
        </w:rPr>
        <w:t>Analytical Chemistry</w:t>
      </w:r>
      <w:r w:rsidRPr="00D6787F">
        <w:rPr>
          <w:rFonts w:cs="Times New Roman"/>
          <w:noProof/>
        </w:rPr>
        <w:t xml:space="preserve"> </w:t>
      </w:r>
      <w:r w:rsidRPr="00D6787F">
        <w:rPr>
          <w:rFonts w:cs="Times New Roman"/>
          <w:b/>
          <w:noProof/>
        </w:rPr>
        <w:t>1992</w:t>
      </w:r>
      <w:r w:rsidRPr="00D6787F">
        <w:rPr>
          <w:rFonts w:cs="Times New Roman"/>
          <w:noProof/>
        </w:rPr>
        <w:t xml:space="preserve">, </w:t>
      </w:r>
      <w:r w:rsidRPr="00D6787F">
        <w:rPr>
          <w:rFonts w:cs="Times New Roman"/>
          <w:i/>
          <w:noProof/>
        </w:rPr>
        <w:t>64</w:t>
      </w:r>
      <w:r w:rsidRPr="00D6787F">
        <w:rPr>
          <w:rFonts w:cs="Times New Roman"/>
          <w:noProof/>
        </w:rPr>
        <w:t>, 1221-1225.</w:t>
      </w:r>
      <w:bookmarkEnd w:id="129"/>
    </w:p>
    <w:p w:rsidR="00D6787F" w:rsidRPr="00D6787F" w:rsidRDefault="00D6787F" w:rsidP="00D6787F">
      <w:pPr>
        <w:spacing w:after="480"/>
        <w:jc w:val="both"/>
        <w:rPr>
          <w:rFonts w:cs="Times New Roman"/>
          <w:noProof/>
        </w:rPr>
      </w:pPr>
      <w:bookmarkStart w:id="130" w:name="_ENREF_33"/>
      <w:r w:rsidRPr="00D6787F">
        <w:rPr>
          <w:rFonts w:cs="Times New Roman"/>
          <w:noProof/>
        </w:rPr>
        <w:tab/>
        <w:t>(33)</w:t>
      </w:r>
      <w:r w:rsidRPr="00D6787F">
        <w:rPr>
          <w:rFonts w:cs="Times New Roman"/>
          <w:noProof/>
        </w:rPr>
        <w:tab/>
        <w:t xml:space="preserve">Cohen, A. S.; Najarian, D. R.; Paulus, A.; Guttman, A.; Smith, J. A.; Karger, B. L. </w:t>
      </w:r>
      <w:r w:rsidRPr="00D6787F">
        <w:rPr>
          <w:rFonts w:cs="Times New Roman"/>
          <w:i/>
          <w:noProof/>
        </w:rPr>
        <w:t>Proceedings of the National Academy of Sciences of the United States of America</w:t>
      </w:r>
      <w:r w:rsidRPr="00D6787F">
        <w:rPr>
          <w:rFonts w:cs="Times New Roman"/>
          <w:noProof/>
        </w:rPr>
        <w:t xml:space="preserve"> </w:t>
      </w:r>
      <w:r w:rsidRPr="00D6787F">
        <w:rPr>
          <w:rFonts w:cs="Times New Roman"/>
          <w:b/>
          <w:noProof/>
        </w:rPr>
        <w:t>1988</w:t>
      </w:r>
      <w:r w:rsidRPr="00D6787F">
        <w:rPr>
          <w:rFonts w:cs="Times New Roman"/>
          <w:noProof/>
        </w:rPr>
        <w:t xml:space="preserve">, </w:t>
      </w:r>
      <w:r w:rsidRPr="00D6787F">
        <w:rPr>
          <w:rFonts w:cs="Times New Roman"/>
          <w:i/>
          <w:noProof/>
        </w:rPr>
        <w:t>85</w:t>
      </w:r>
      <w:r w:rsidRPr="00D6787F">
        <w:rPr>
          <w:rFonts w:cs="Times New Roman"/>
          <w:noProof/>
        </w:rPr>
        <w:t>, 9660-9663.</w:t>
      </w:r>
      <w:bookmarkEnd w:id="130"/>
    </w:p>
    <w:p w:rsidR="00D6787F" w:rsidRPr="00D6787F" w:rsidRDefault="00D6787F" w:rsidP="00D6787F">
      <w:pPr>
        <w:spacing w:after="480"/>
        <w:jc w:val="both"/>
        <w:rPr>
          <w:rFonts w:cs="Times New Roman"/>
          <w:noProof/>
        </w:rPr>
      </w:pPr>
      <w:bookmarkStart w:id="131" w:name="_ENREF_34"/>
      <w:r w:rsidRPr="00D6787F">
        <w:rPr>
          <w:rFonts w:cs="Times New Roman"/>
          <w:noProof/>
        </w:rPr>
        <w:tab/>
        <w:t>(34)</w:t>
      </w:r>
      <w:r w:rsidRPr="00D6787F">
        <w:rPr>
          <w:rFonts w:cs="Times New Roman"/>
          <w:noProof/>
        </w:rPr>
        <w:tab/>
        <w:t xml:space="preserve">Ganzler, K.; Greve, K. S.; Cohen, A. S.; Karger, B. L.; Guttman, A.; Cooke, N. C. </w:t>
      </w:r>
      <w:r w:rsidRPr="00D6787F">
        <w:rPr>
          <w:rFonts w:cs="Times New Roman"/>
          <w:i/>
          <w:noProof/>
        </w:rPr>
        <w:t>Analytical Chemistry</w:t>
      </w:r>
      <w:r w:rsidRPr="00D6787F">
        <w:rPr>
          <w:rFonts w:cs="Times New Roman"/>
          <w:noProof/>
        </w:rPr>
        <w:t xml:space="preserve"> </w:t>
      </w:r>
      <w:r w:rsidRPr="00D6787F">
        <w:rPr>
          <w:rFonts w:cs="Times New Roman"/>
          <w:b/>
          <w:noProof/>
        </w:rPr>
        <w:t>1992</w:t>
      </w:r>
      <w:r w:rsidRPr="00D6787F">
        <w:rPr>
          <w:rFonts w:cs="Times New Roman"/>
          <w:noProof/>
        </w:rPr>
        <w:t xml:space="preserve">, </w:t>
      </w:r>
      <w:r w:rsidRPr="00D6787F">
        <w:rPr>
          <w:rFonts w:cs="Times New Roman"/>
          <w:i/>
          <w:noProof/>
        </w:rPr>
        <w:t>64</w:t>
      </w:r>
      <w:r w:rsidRPr="00D6787F">
        <w:rPr>
          <w:rFonts w:cs="Times New Roman"/>
          <w:noProof/>
        </w:rPr>
        <w:t>, 2665-2671.</w:t>
      </w:r>
      <w:bookmarkEnd w:id="131"/>
    </w:p>
    <w:p w:rsidR="00D6787F" w:rsidRPr="00D6787F" w:rsidRDefault="00D6787F" w:rsidP="00D6787F">
      <w:pPr>
        <w:spacing w:after="480"/>
        <w:jc w:val="both"/>
        <w:rPr>
          <w:rFonts w:cs="Times New Roman"/>
          <w:noProof/>
        </w:rPr>
      </w:pPr>
      <w:bookmarkStart w:id="132" w:name="_ENREF_35"/>
      <w:r w:rsidRPr="00D6787F">
        <w:rPr>
          <w:rFonts w:cs="Times New Roman"/>
          <w:noProof/>
        </w:rPr>
        <w:tab/>
        <w:t>(35)</w:t>
      </w:r>
      <w:r w:rsidRPr="00D6787F">
        <w:rPr>
          <w:rFonts w:cs="Times New Roman"/>
          <w:noProof/>
        </w:rPr>
        <w:tab/>
        <w:t xml:space="preserve">Mansfield, E. S.; Vainer, M.; Enad, S.; Barker, D. L.; Harris, D.; Rappaport, E.; Fortina, P. </w:t>
      </w:r>
      <w:r w:rsidRPr="00D6787F">
        <w:rPr>
          <w:rFonts w:cs="Times New Roman"/>
          <w:i/>
          <w:noProof/>
        </w:rPr>
        <w:t>Genome Research</w:t>
      </w:r>
      <w:r w:rsidRPr="00D6787F">
        <w:rPr>
          <w:rFonts w:cs="Times New Roman"/>
          <w:noProof/>
        </w:rPr>
        <w:t xml:space="preserve"> </w:t>
      </w:r>
      <w:r w:rsidRPr="00D6787F">
        <w:rPr>
          <w:rFonts w:cs="Times New Roman"/>
          <w:b/>
          <w:noProof/>
        </w:rPr>
        <w:t>1996</w:t>
      </w:r>
      <w:r w:rsidRPr="00D6787F">
        <w:rPr>
          <w:rFonts w:cs="Times New Roman"/>
          <w:noProof/>
        </w:rPr>
        <w:t xml:space="preserve">, </w:t>
      </w:r>
      <w:r w:rsidRPr="00D6787F">
        <w:rPr>
          <w:rFonts w:cs="Times New Roman"/>
          <w:i/>
          <w:noProof/>
        </w:rPr>
        <w:t>6</w:t>
      </w:r>
      <w:r w:rsidRPr="00D6787F">
        <w:rPr>
          <w:rFonts w:cs="Times New Roman"/>
          <w:noProof/>
        </w:rPr>
        <w:t>, 893-903.</w:t>
      </w:r>
      <w:bookmarkEnd w:id="132"/>
    </w:p>
    <w:p w:rsidR="00D6787F" w:rsidRPr="00D6787F" w:rsidRDefault="00D6787F" w:rsidP="00D6787F">
      <w:pPr>
        <w:spacing w:after="480"/>
        <w:jc w:val="both"/>
        <w:rPr>
          <w:rFonts w:cs="Times New Roman"/>
          <w:noProof/>
        </w:rPr>
      </w:pPr>
      <w:bookmarkStart w:id="133" w:name="_ENREF_36"/>
      <w:r w:rsidRPr="00D6787F">
        <w:rPr>
          <w:rFonts w:cs="Times New Roman"/>
          <w:noProof/>
        </w:rPr>
        <w:tab/>
        <w:t>(36)</w:t>
      </w:r>
      <w:r w:rsidRPr="00D6787F">
        <w:rPr>
          <w:rFonts w:cs="Times New Roman"/>
          <w:noProof/>
        </w:rPr>
        <w:tab/>
        <w:t xml:space="preserve">Mansfield, E. S.; Vainer, M.; Harris, D. W.; Gasparini, P.; Estivill, X.; Surrey, S.; Fortina, P. </w:t>
      </w:r>
      <w:r w:rsidRPr="00D6787F">
        <w:rPr>
          <w:rFonts w:cs="Times New Roman"/>
          <w:i/>
          <w:noProof/>
        </w:rPr>
        <w:t>Journal of Chromatography A</w:t>
      </w:r>
      <w:r w:rsidRPr="00D6787F">
        <w:rPr>
          <w:rFonts w:cs="Times New Roman"/>
          <w:noProof/>
        </w:rPr>
        <w:t xml:space="preserve"> </w:t>
      </w:r>
      <w:r w:rsidRPr="00D6787F">
        <w:rPr>
          <w:rFonts w:cs="Times New Roman"/>
          <w:b/>
          <w:noProof/>
        </w:rPr>
        <w:t>1997</w:t>
      </w:r>
      <w:r w:rsidRPr="00D6787F">
        <w:rPr>
          <w:rFonts w:cs="Times New Roman"/>
          <w:noProof/>
        </w:rPr>
        <w:t xml:space="preserve">, </w:t>
      </w:r>
      <w:r w:rsidRPr="00D6787F">
        <w:rPr>
          <w:rFonts w:cs="Times New Roman"/>
          <w:i/>
          <w:noProof/>
        </w:rPr>
        <w:t>781</w:t>
      </w:r>
      <w:r w:rsidRPr="00D6787F">
        <w:rPr>
          <w:rFonts w:cs="Times New Roman"/>
          <w:noProof/>
        </w:rPr>
        <w:t>, 295-305.</w:t>
      </w:r>
      <w:bookmarkEnd w:id="133"/>
    </w:p>
    <w:p w:rsidR="00D6787F" w:rsidRPr="00D6787F" w:rsidRDefault="00D6787F" w:rsidP="00D6787F">
      <w:pPr>
        <w:spacing w:after="480"/>
        <w:jc w:val="both"/>
        <w:rPr>
          <w:rFonts w:cs="Times New Roman"/>
          <w:noProof/>
        </w:rPr>
      </w:pPr>
      <w:bookmarkStart w:id="134" w:name="_ENREF_37"/>
      <w:r w:rsidRPr="00D6787F">
        <w:rPr>
          <w:rFonts w:cs="Times New Roman"/>
          <w:noProof/>
        </w:rPr>
        <w:tab/>
        <w:t>(37)</w:t>
      </w:r>
      <w:r w:rsidRPr="00D6787F">
        <w:rPr>
          <w:rFonts w:cs="Times New Roman"/>
          <w:noProof/>
        </w:rPr>
        <w:tab/>
        <w:t xml:space="preserve">Gao, Q.; Pang, H.-m.; Yeung, E. S. </w:t>
      </w:r>
      <w:r w:rsidRPr="00D6787F">
        <w:rPr>
          <w:rFonts w:cs="Times New Roman"/>
          <w:i/>
          <w:noProof/>
        </w:rPr>
        <w:t>Electrophoresis</w:t>
      </w:r>
      <w:r w:rsidRPr="00D6787F">
        <w:rPr>
          <w:rFonts w:cs="Times New Roman"/>
          <w:noProof/>
        </w:rPr>
        <w:t xml:space="preserve"> </w:t>
      </w:r>
      <w:r w:rsidRPr="00D6787F">
        <w:rPr>
          <w:rFonts w:cs="Times New Roman"/>
          <w:b/>
          <w:noProof/>
        </w:rPr>
        <w:t>1999</w:t>
      </w:r>
      <w:r w:rsidRPr="00D6787F">
        <w:rPr>
          <w:rFonts w:cs="Times New Roman"/>
          <w:noProof/>
        </w:rPr>
        <w:t xml:space="preserve">, </w:t>
      </w:r>
      <w:r w:rsidRPr="00D6787F">
        <w:rPr>
          <w:rFonts w:cs="Times New Roman"/>
          <w:i/>
          <w:noProof/>
        </w:rPr>
        <w:t>20</w:t>
      </w:r>
      <w:r w:rsidRPr="00D6787F">
        <w:rPr>
          <w:rFonts w:cs="Times New Roman"/>
          <w:noProof/>
        </w:rPr>
        <w:t>, 1518-1526.</w:t>
      </w:r>
      <w:bookmarkEnd w:id="134"/>
    </w:p>
    <w:p w:rsidR="00D6787F" w:rsidRPr="00D6787F" w:rsidRDefault="00D6787F" w:rsidP="00D6787F">
      <w:pPr>
        <w:spacing w:after="480"/>
        <w:jc w:val="both"/>
        <w:rPr>
          <w:rFonts w:cs="Times New Roman"/>
          <w:noProof/>
        </w:rPr>
      </w:pPr>
      <w:bookmarkStart w:id="135" w:name="_ENREF_38"/>
      <w:r w:rsidRPr="00D6787F">
        <w:rPr>
          <w:rFonts w:cs="Times New Roman"/>
          <w:noProof/>
        </w:rPr>
        <w:tab/>
        <w:t>(38)</w:t>
      </w:r>
      <w:r w:rsidRPr="00D6787F">
        <w:rPr>
          <w:rFonts w:cs="Times New Roman"/>
          <w:noProof/>
        </w:rPr>
        <w:tab/>
        <w:t xml:space="preserve">Pang, H.-m.; Pavski, V.; Yeung, E. S. </w:t>
      </w:r>
      <w:r w:rsidRPr="00D6787F">
        <w:rPr>
          <w:rFonts w:cs="Times New Roman"/>
          <w:i/>
          <w:noProof/>
        </w:rPr>
        <w:t>Journal of Biochemical and Biophysical Methods</w:t>
      </w:r>
      <w:r w:rsidRPr="00D6787F">
        <w:rPr>
          <w:rFonts w:cs="Times New Roman"/>
          <w:noProof/>
        </w:rPr>
        <w:t xml:space="preserve"> </w:t>
      </w:r>
      <w:r w:rsidRPr="00D6787F">
        <w:rPr>
          <w:rFonts w:cs="Times New Roman"/>
          <w:b/>
          <w:noProof/>
        </w:rPr>
        <w:t>1999</w:t>
      </w:r>
      <w:r w:rsidRPr="00D6787F">
        <w:rPr>
          <w:rFonts w:cs="Times New Roman"/>
          <w:noProof/>
        </w:rPr>
        <w:t xml:space="preserve">, </w:t>
      </w:r>
      <w:r w:rsidRPr="00D6787F">
        <w:rPr>
          <w:rFonts w:cs="Times New Roman"/>
          <w:i/>
          <w:noProof/>
        </w:rPr>
        <w:t>41</w:t>
      </w:r>
      <w:r w:rsidRPr="00D6787F">
        <w:rPr>
          <w:rFonts w:cs="Times New Roman"/>
          <w:noProof/>
        </w:rPr>
        <w:t>, 121-132.</w:t>
      </w:r>
      <w:bookmarkEnd w:id="135"/>
    </w:p>
    <w:p w:rsidR="00D6787F" w:rsidRPr="00D6787F" w:rsidRDefault="00D6787F" w:rsidP="00D6787F">
      <w:pPr>
        <w:spacing w:after="480"/>
        <w:jc w:val="both"/>
        <w:rPr>
          <w:rFonts w:cs="Times New Roman"/>
          <w:noProof/>
        </w:rPr>
      </w:pPr>
      <w:bookmarkStart w:id="136" w:name="_ENREF_39"/>
      <w:r w:rsidRPr="00D6787F">
        <w:rPr>
          <w:rFonts w:cs="Times New Roman"/>
          <w:noProof/>
        </w:rPr>
        <w:tab/>
        <w:t>(39)</w:t>
      </w:r>
      <w:r w:rsidRPr="00D6787F">
        <w:rPr>
          <w:rFonts w:cs="Times New Roman"/>
          <w:noProof/>
        </w:rPr>
        <w:tab/>
        <w:t xml:space="preserve">Effenhauser, C. S.; Paulus, A.; Manz, A.; Widmer, H. M. </w:t>
      </w:r>
      <w:r w:rsidRPr="00D6787F">
        <w:rPr>
          <w:rFonts w:cs="Times New Roman"/>
          <w:i/>
          <w:noProof/>
        </w:rPr>
        <w:t>Analytical Chemistry</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66</w:t>
      </w:r>
      <w:r w:rsidRPr="00D6787F">
        <w:rPr>
          <w:rFonts w:cs="Times New Roman"/>
          <w:noProof/>
        </w:rPr>
        <w:t>, 2949-2953.</w:t>
      </w:r>
      <w:bookmarkEnd w:id="136"/>
    </w:p>
    <w:p w:rsidR="00D6787F" w:rsidRPr="00D6787F" w:rsidRDefault="00D6787F" w:rsidP="00D6787F">
      <w:pPr>
        <w:spacing w:after="480"/>
        <w:jc w:val="both"/>
        <w:rPr>
          <w:rFonts w:cs="Times New Roman"/>
          <w:noProof/>
        </w:rPr>
      </w:pPr>
      <w:bookmarkStart w:id="137" w:name="_ENREF_40"/>
      <w:r w:rsidRPr="00D6787F">
        <w:rPr>
          <w:rFonts w:cs="Times New Roman"/>
          <w:noProof/>
        </w:rPr>
        <w:tab/>
        <w:t>(40)</w:t>
      </w:r>
      <w:r w:rsidRPr="00D6787F">
        <w:rPr>
          <w:rFonts w:cs="Times New Roman"/>
          <w:noProof/>
        </w:rPr>
        <w:tab/>
        <w:t xml:space="preserve">Woolley, A. T.; Mathies, R. A. </w:t>
      </w:r>
      <w:r w:rsidRPr="00D6787F">
        <w:rPr>
          <w:rFonts w:cs="Times New Roman"/>
          <w:i/>
          <w:noProof/>
        </w:rPr>
        <w:t>Proceedings of the National Academy of Sciences of the United States of America</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91</w:t>
      </w:r>
      <w:r w:rsidRPr="00D6787F">
        <w:rPr>
          <w:rFonts w:cs="Times New Roman"/>
          <w:noProof/>
        </w:rPr>
        <w:t>, 11348-11352.</w:t>
      </w:r>
      <w:bookmarkEnd w:id="137"/>
    </w:p>
    <w:p w:rsidR="00D6787F" w:rsidRPr="00D6787F" w:rsidRDefault="00D6787F" w:rsidP="00D6787F">
      <w:pPr>
        <w:spacing w:after="480"/>
        <w:jc w:val="both"/>
        <w:rPr>
          <w:rFonts w:cs="Times New Roman"/>
          <w:noProof/>
        </w:rPr>
      </w:pPr>
      <w:bookmarkStart w:id="138" w:name="_ENREF_41"/>
      <w:r w:rsidRPr="00D6787F">
        <w:rPr>
          <w:rFonts w:cs="Times New Roman"/>
          <w:noProof/>
        </w:rPr>
        <w:tab/>
        <w:t>(41)</w:t>
      </w:r>
      <w:r w:rsidRPr="00D6787F">
        <w:rPr>
          <w:rFonts w:cs="Times New Roman"/>
          <w:noProof/>
        </w:rPr>
        <w:tab/>
        <w:t xml:space="preserve">Woolley, A. T.; Mathies, R. A. </w:t>
      </w:r>
      <w:r w:rsidRPr="00D6787F">
        <w:rPr>
          <w:rFonts w:cs="Times New Roman"/>
          <w:i/>
          <w:noProof/>
        </w:rPr>
        <w:t>Analytical Chemistry</w:t>
      </w:r>
      <w:r w:rsidRPr="00D6787F">
        <w:rPr>
          <w:rFonts w:cs="Times New Roman"/>
          <w:noProof/>
        </w:rPr>
        <w:t xml:space="preserve"> </w:t>
      </w:r>
      <w:r w:rsidRPr="00D6787F">
        <w:rPr>
          <w:rFonts w:cs="Times New Roman"/>
          <w:b/>
          <w:noProof/>
        </w:rPr>
        <w:t>1995</w:t>
      </w:r>
      <w:r w:rsidRPr="00D6787F">
        <w:rPr>
          <w:rFonts w:cs="Times New Roman"/>
          <w:noProof/>
        </w:rPr>
        <w:t xml:space="preserve">, </w:t>
      </w:r>
      <w:r w:rsidRPr="00D6787F">
        <w:rPr>
          <w:rFonts w:cs="Times New Roman"/>
          <w:i/>
          <w:noProof/>
        </w:rPr>
        <w:t>67</w:t>
      </w:r>
      <w:r w:rsidRPr="00D6787F">
        <w:rPr>
          <w:rFonts w:cs="Times New Roman"/>
          <w:noProof/>
        </w:rPr>
        <w:t>, 3676-3680.</w:t>
      </w:r>
      <w:bookmarkEnd w:id="138"/>
    </w:p>
    <w:p w:rsidR="00D6787F" w:rsidRPr="00D6787F" w:rsidRDefault="00D6787F" w:rsidP="00D6787F">
      <w:pPr>
        <w:spacing w:after="480"/>
        <w:jc w:val="both"/>
        <w:rPr>
          <w:rFonts w:cs="Times New Roman"/>
          <w:noProof/>
        </w:rPr>
      </w:pPr>
      <w:bookmarkStart w:id="139" w:name="_ENREF_42"/>
      <w:r w:rsidRPr="00D6787F">
        <w:rPr>
          <w:rFonts w:cs="Times New Roman"/>
          <w:noProof/>
        </w:rPr>
        <w:tab/>
        <w:t>(42)</w:t>
      </w:r>
      <w:r w:rsidRPr="00D6787F">
        <w:rPr>
          <w:rFonts w:cs="Times New Roman"/>
          <w:noProof/>
        </w:rPr>
        <w:tab/>
        <w:t xml:space="preserve">Liu, S.; Shi, Y.; Ja, W. W.; Mathies, R. A. </w:t>
      </w:r>
      <w:r w:rsidRPr="00D6787F">
        <w:rPr>
          <w:rFonts w:cs="Times New Roman"/>
          <w:i/>
          <w:noProof/>
        </w:rPr>
        <w:t>Analytical Chemistry</w:t>
      </w:r>
      <w:r w:rsidRPr="00D6787F">
        <w:rPr>
          <w:rFonts w:cs="Times New Roman"/>
          <w:noProof/>
        </w:rPr>
        <w:t xml:space="preserve"> </w:t>
      </w:r>
      <w:r w:rsidRPr="00D6787F">
        <w:rPr>
          <w:rFonts w:cs="Times New Roman"/>
          <w:b/>
          <w:noProof/>
        </w:rPr>
        <w:t>1998</w:t>
      </w:r>
      <w:r w:rsidRPr="00D6787F">
        <w:rPr>
          <w:rFonts w:cs="Times New Roman"/>
          <w:noProof/>
        </w:rPr>
        <w:t xml:space="preserve">, </w:t>
      </w:r>
      <w:r w:rsidRPr="00D6787F">
        <w:rPr>
          <w:rFonts w:cs="Times New Roman"/>
          <w:i/>
          <w:noProof/>
        </w:rPr>
        <w:t>71</w:t>
      </w:r>
      <w:r w:rsidRPr="00D6787F">
        <w:rPr>
          <w:rFonts w:cs="Times New Roman"/>
          <w:noProof/>
        </w:rPr>
        <w:t>, 566-573.</w:t>
      </w:r>
      <w:bookmarkEnd w:id="139"/>
    </w:p>
    <w:p w:rsidR="00D6787F" w:rsidRPr="00D6787F" w:rsidRDefault="00D6787F" w:rsidP="00D6787F">
      <w:pPr>
        <w:spacing w:after="480"/>
        <w:jc w:val="both"/>
        <w:rPr>
          <w:rFonts w:cs="Times New Roman"/>
          <w:noProof/>
        </w:rPr>
      </w:pPr>
      <w:bookmarkStart w:id="140" w:name="_ENREF_43"/>
      <w:r w:rsidRPr="00D6787F">
        <w:rPr>
          <w:rFonts w:cs="Times New Roman"/>
          <w:noProof/>
        </w:rPr>
        <w:tab/>
        <w:t>(43)</w:t>
      </w:r>
      <w:r w:rsidRPr="00D6787F">
        <w:rPr>
          <w:rFonts w:cs="Times New Roman"/>
          <w:noProof/>
        </w:rPr>
        <w:tab/>
        <w:t xml:space="preserve">Liu, S. R.; Ren, H. J.; Gao, Q. F.; Roach, D. J.; Loder, R. T.; Armstrong, T. M.; Mao, Q. L.; Blaga, I.; Barker, D. L.; Jovanovich, S. B. </w:t>
      </w:r>
      <w:r w:rsidRPr="00D6787F">
        <w:rPr>
          <w:rFonts w:cs="Times New Roman"/>
          <w:i/>
          <w:noProof/>
        </w:rPr>
        <w:t>Proceedings of the National Academy of Sciences of the United States of America</w:t>
      </w:r>
      <w:r w:rsidRPr="00D6787F">
        <w:rPr>
          <w:rFonts w:cs="Times New Roman"/>
          <w:noProof/>
        </w:rPr>
        <w:t xml:space="preserve"> </w:t>
      </w:r>
      <w:r w:rsidRPr="00D6787F">
        <w:rPr>
          <w:rFonts w:cs="Times New Roman"/>
          <w:b/>
          <w:noProof/>
        </w:rPr>
        <w:t>2000</w:t>
      </w:r>
      <w:r w:rsidRPr="00D6787F">
        <w:rPr>
          <w:rFonts w:cs="Times New Roman"/>
          <w:noProof/>
        </w:rPr>
        <w:t xml:space="preserve">, </w:t>
      </w:r>
      <w:r w:rsidRPr="00D6787F">
        <w:rPr>
          <w:rFonts w:cs="Times New Roman"/>
          <w:i/>
          <w:noProof/>
        </w:rPr>
        <w:t>97</w:t>
      </w:r>
      <w:r w:rsidRPr="00D6787F">
        <w:rPr>
          <w:rFonts w:cs="Times New Roman"/>
          <w:noProof/>
        </w:rPr>
        <w:t>, 5369-5374.</w:t>
      </w:r>
      <w:bookmarkEnd w:id="140"/>
    </w:p>
    <w:p w:rsidR="00D6787F" w:rsidRPr="00D6787F" w:rsidRDefault="00D6787F" w:rsidP="00D6787F">
      <w:pPr>
        <w:spacing w:after="480"/>
        <w:jc w:val="both"/>
        <w:rPr>
          <w:rFonts w:cs="Times New Roman"/>
          <w:noProof/>
        </w:rPr>
      </w:pPr>
      <w:bookmarkStart w:id="141" w:name="_ENREF_44"/>
      <w:r w:rsidRPr="00D6787F">
        <w:rPr>
          <w:rFonts w:cs="Times New Roman"/>
          <w:noProof/>
        </w:rPr>
        <w:tab/>
        <w:t>(44)</w:t>
      </w:r>
      <w:r w:rsidRPr="00D6787F">
        <w:rPr>
          <w:rFonts w:cs="Times New Roman"/>
          <w:noProof/>
        </w:rPr>
        <w:tab/>
        <w:t xml:space="preserve">Voelkel, A. R.; Noolandi, J. </w:t>
      </w:r>
      <w:r w:rsidRPr="00D6787F">
        <w:rPr>
          <w:rFonts w:cs="Times New Roman"/>
          <w:i/>
          <w:noProof/>
        </w:rPr>
        <w:t>Macromolecules</w:t>
      </w:r>
      <w:r w:rsidRPr="00D6787F">
        <w:rPr>
          <w:rFonts w:cs="Times New Roman"/>
          <w:noProof/>
        </w:rPr>
        <w:t xml:space="preserve"> </w:t>
      </w:r>
      <w:r w:rsidRPr="00D6787F">
        <w:rPr>
          <w:rFonts w:cs="Times New Roman"/>
          <w:b/>
          <w:noProof/>
        </w:rPr>
        <w:t>1995</w:t>
      </w:r>
      <w:r w:rsidRPr="00D6787F">
        <w:rPr>
          <w:rFonts w:cs="Times New Roman"/>
          <w:noProof/>
        </w:rPr>
        <w:t xml:space="preserve">, </w:t>
      </w:r>
      <w:r w:rsidRPr="00D6787F">
        <w:rPr>
          <w:rFonts w:cs="Times New Roman"/>
          <w:i/>
          <w:noProof/>
        </w:rPr>
        <w:t>28</w:t>
      </w:r>
      <w:r w:rsidRPr="00D6787F">
        <w:rPr>
          <w:rFonts w:cs="Times New Roman"/>
          <w:noProof/>
        </w:rPr>
        <w:t>, 8182-8189.</w:t>
      </w:r>
      <w:bookmarkEnd w:id="141"/>
    </w:p>
    <w:p w:rsidR="00D6787F" w:rsidRPr="00D6787F" w:rsidRDefault="00D6787F" w:rsidP="00D6787F">
      <w:pPr>
        <w:spacing w:after="480"/>
        <w:jc w:val="both"/>
        <w:rPr>
          <w:rFonts w:cs="Times New Roman"/>
          <w:noProof/>
        </w:rPr>
      </w:pPr>
      <w:bookmarkStart w:id="142" w:name="_ENREF_45"/>
      <w:r w:rsidRPr="00D6787F">
        <w:rPr>
          <w:rFonts w:cs="Times New Roman"/>
          <w:noProof/>
        </w:rPr>
        <w:tab/>
        <w:t>(45)</w:t>
      </w:r>
      <w:r w:rsidRPr="00D6787F">
        <w:rPr>
          <w:rFonts w:cs="Times New Roman"/>
          <w:noProof/>
        </w:rPr>
        <w:tab/>
        <w:t xml:space="preserve">Heller, C.; Slater, G. W.; Mayer, P.; Dovichi, N.; Pinto, D.; Viovy, J.-L.; Drouin, G. </w:t>
      </w:r>
      <w:r w:rsidRPr="00D6787F">
        <w:rPr>
          <w:rFonts w:cs="Times New Roman"/>
          <w:i/>
          <w:noProof/>
        </w:rPr>
        <w:t>Journal of Chromatography A</w:t>
      </w:r>
      <w:r w:rsidRPr="00D6787F">
        <w:rPr>
          <w:rFonts w:cs="Times New Roman"/>
          <w:noProof/>
        </w:rPr>
        <w:t xml:space="preserve"> </w:t>
      </w:r>
      <w:r w:rsidRPr="00D6787F">
        <w:rPr>
          <w:rFonts w:cs="Times New Roman"/>
          <w:b/>
          <w:noProof/>
        </w:rPr>
        <w:t>1998</w:t>
      </w:r>
      <w:r w:rsidRPr="00D6787F">
        <w:rPr>
          <w:rFonts w:cs="Times New Roman"/>
          <w:noProof/>
        </w:rPr>
        <w:t xml:space="preserve">, </w:t>
      </w:r>
      <w:r w:rsidRPr="00D6787F">
        <w:rPr>
          <w:rFonts w:cs="Times New Roman"/>
          <w:i/>
          <w:noProof/>
        </w:rPr>
        <w:t>806</w:t>
      </w:r>
      <w:r w:rsidRPr="00D6787F">
        <w:rPr>
          <w:rFonts w:cs="Times New Roman"/>
          <w:noProof/>
        </w:rPr>
        <w:t>, 113-121.</w:t>
      </w:r>
      <w:bookmarkEnd w:id="142"/>
    </w:p>
    <w:p w:rsidR="00D6787F" w:rsidRPr="00D6787F" w:rsidRDefault="00D6787F" w:rsidP="00D6787F">
      <w:pPr>
        <w:spacing w:after="480"/>
        <w:jc w:val="both"/>
        <w:rPr>
          <w:rFonts w:cs="Times New Roman"/>
          <w:noProof/>
        </w:rPr>
      </w:pPr>
      <w:bookmarkStart w:id="143" w:name="_ENREF_46"/>
      <w:r w:rsidRPr="00D6787F">
        <w:rPr>
          <w:rFonts w:cs="Times New Roman"/>
          <w:noProof/>
        </w:rPr>
        <w:tab/>
        <w:t>(46)</w:t>
      </w:r>
      <w:r w:rsidRPr="00D6787F">
        <w:rPr>
          <w:rFonts w:cs="Times New Roman"/>
          <w:noProof/>
        </w:rPr>
        <w:tab/>
        <w:t xml:space="preserve">McCormick, L. C.; Slater, G. W. </w:t>
      </w:r>
      <w:r w:rsidRPr="00D6787F">
        <w:rPr>
          <w:rFonts w:cs="Times New Roman"/>
          <w:i/>
          <w:noProof/>
        </w:rPr>
        <w:t>Electrophoresis</w:t>
      </w:r>
      <w:r w:rsidRPr="00D6787F">
        <w:rPr>
          <w:rFonts w:cs="Times New Roman"/>
          <w:noProof/>
        </w:rPr>
        <w:t xml:space="preserve"> </w:t>
      </w:r>
      <w:r w:rsidRPr="00D6787F">
        <w:rPr>
          <w:rFonts w:cs="Times New Roman"/>
          <w:b/>
          <w:noProof/>
        </w:rPr>
        <w:t>2006</w:t>
      </w:r>
      <w:r w:rsidRPr="00D6787F">
        <w:rPr>
          <w:rFonts w:cs="Times New Roman"/>
          <w:noProof/>
        </w:rPr>
        <w:t xml:space="preserve">, </w:t>
      </w:r>
      <w:r w:rsidRPr="00D6787F">
        <w:rPr>
          <w:rFonts w:cs="Times New Roman"/>
          <w:i/>
          <w:noProof/>
        </w:rPr>
        <w:t>27</w:t>
      </w:r>
      <w:r w:rsidRPr="00D6787F">
        <w:rPr>
          <w:rFonts w:cs="Times New Roman"/>
          <w:noProof/>
        </w:rPr>
        <w:t>, 1693-1701.</w:t>
      </w:r>
      <w:bookmarkEnd w:id="143"/>
    </w:p>
    <w:p w:rsidR="00D6787F" w:rsidRPr="00D6787F" w:rsidRDefault="00D6787F" w:rsidP="00D6787F">
      <w:pPr>
        <w:spacing w:after="480"/>
        <w:jc w:val="both"/>
        <w:rPr>
          <w:rFonts w:cs="Times New Roman"/>
          <w:noProof/>
        </w:rPr>
      </w:pPr>
      <w:bookmarkStart w:id="144" w:name="_ENREF_47"/>
      <w:r w:rsidRPr="00D6787F">
        <w:rPr>
          <w:rFonts w:cs="Times New Roman"/>
          <w:noProof/>
        </w:rPr>
        <w:tab/>
        <w:t>(47)</w:t>
      </w:r>
      <w:r w:rsidRPr="00D6787F">
        <w:rPr>
          <w:rFonts w:cs="Times New Roman"/>
          <w:noProof/>
        </w:rPr>
        <w:tab/>
        <w:t xml:space="preserve">Xiao, W. Z.; Oefner, P. J. </w:t>
      </w:r>
      <w:r w:rsidRPr="00D6787F">
        <w:rPr>
          <w:rFonts w:cs="Times New Roman"/>
          <w:i/>
          <w:noProof/>
        </w:rPr>
        <w:t>Human Mutation</w:t>
      </w:r>
      <w:r w:rsidRPr="00D6787F">
        <w:rPr>
          <w:rFonts w:cs="Times New Roman"/>
          <w:noProof/>
        </w:rPr>
        <w:t xml:space="preserve"> </w:t>
      </w:r>
      <w:r w:rsidRPr="00D6787F">
        <w:rPr>
          <w:rFonts w:cs="Times New Roman"/>
          <w:b/>
          <w:noProof/>
        </w:rPr>
        <w:t>2001</w:t>
      </w:r>
      <w:r w:rsidRPr="00D6787F">
        <w:rPr>
          <w:rFonts w:cs="Times New Roman"/>
          <w:noProof/>
        </w:rPr>
        <w:t xml:space="preserve">, </w:t>
      </w:r>
      <w:r w:rsidRPr="00D6787F">
        <w:rPr>
          <w:rFonts w:cs="Times New Roman"/>
          <w:i/>
          <w:noProof/>
        </w:rPr>
        <w:t>17</w:t>
      </w:r>
      <w:r w:rsidRPr="00D6787F">
        <w:rPr>
          <w:rFonts w:cs="Times New Roman"/>
          <w:noProof/>
        </w:rPr>
        <w:t>, 439-474.</w:t>
      </w:r>
      <w:bookmarkEnd w:id="144"/>
    </w:p>
    <w:p w:rsidR="00D6787F" w:rsidRPr="00D6787F" w:rsidRDefault="00D6787F" w:rsidP="00D6787F">
      <w:pPr>
        <w:spacing w:after="480"/>
        <w:jc w:val="both"/>
        <w:rPr>
          <w:rFonts w:cs="Times New Roman"/>
          <w:noProof/>
        </w:rPr>
      </w:pPr>
      <w:bookmarkStart w:id="145" w:name="_ENREF_48"/>
      <w:r w:rsidRPr="00D6787F">
        <w:rPr>
          <w:rFonts w:cs="Times New Roman"/>
          <w:noProof/>
        </w:rPr>
        <w:tab/>
        <w:t>(48)</w:t>
      </w:r>
      <w:r w:rsidRPr="00D6787F">
        <w:rPr>
          <w:rFonts w:cs="Times New Roman"/>
          <w:noProof/>
        </w:rPr>
        <w:tab/>
        <w:t xml:space="preserve">Huang, L. R.; Tegenfeldt, J. O.; Kraeft, J. J.; Sturm, J. C.; Austin, R. H.; Cox, E. C. </w:t>
      </w:r>
      <w:r w:rsidRPr="00D6787F">
        <w:rPr>
          <w:rFonts w:cs="Times New Roman"/>
          <w:i/>
          <w:noProof/>
        </w:rPr>
        <w:t>Nature Biotechnology</w:t>
      </w:r>
      <w:r w:rsidRPr="00D6787F">
        <w:rPr>
          <w:rFonts w:cs="Times New Roman"/>
          <w:noProof/>
        </w:rPr>
        <w:t xml:space="preserve"> </w:t>
      </w:r>
      <w:r w:rsidRPr="00D6787F">
        <w:rPr>
          <w:rFonts w:cs="Times New Roman"/>
          <w:b/>
          <w:noProof/>
        </w:rPr>
        <w:t>2002</w:t>
      </w:r>
      <w:r w:rsidRPr="00D6787F">
        <w:rPr>
          <w:rFonts w:cs="Times New Roman"/>
          <w:noProof/>
        </w:rPr>
        <w:t xml:space="preserve">, </w:t>
      </w:r>
      <w:r w:rsidRPr="00D6787F">
        <w:rPr>
          <w:rFonts w:cs="Times New Roman"/>
          <w:i/>
          <w:noProof/>
        </w:rPr>
        <w:t>20</w:t>
      </w:r>
      <w:r w:rsidRPr="00D6787F">
        <w:rPr>
          <w:rFonts w:cs="Times New Roman"/>
          <w:noProof/>
        </w:rPr>
        <w:t>, 1048-1051.</w:t>
      </w:r>
      <w:bookmarkEnd w:id="145"/>
    </w:p>
    <w:p w:rsidR="00D6787F" w:rsidRPr="00D6787F" w:rsidRDefault="00D6787F" w:rsidP="00D6787F">
      <w:pPr>
        <w:spacing w:after="480"/>
        <w:jc w:val="both"/>
        <w:rPr>
          <w:rFonts w:cs="Times New Roman"/>
          <w:noProof/>
        </w:rPr>
      </w:pPr>
      <w:bookmarkStart w:id="146" w:name="_ENREF_49"/>
      <w:r w:rsidRPr="00D6787F">
        <w:rPr>
          <w:rFonts w:cs="Times New Roman"/>
          <w:noProof/>
        </w:rPr>
        <w:tab/>
        <w:t>(49)</w:t>
      </w:r>
      <w:r w:rsidRPr="00D6787F">
        <w:rPr>
          <w:rFonts w:cs="Times New Roman"/>
          <w:noProof/>
        </w:rPr>
        <w:tab/>
        <w:t xml:space="preserve">Han, J.; Turner, S. W.; Craighead, H. G. </w:t>
      </w:r>
      <w:r w:rsidRPr="00D6787F">
        <w:rPr>
          <w:rFonts w:cs="Times New Roman"/>
          <w:i/>
          <w:noProof/>
        </w:rPr>
        <w:t>Physical Review Letters</w:t>
      </w:r>
      <w:r w:rsidRPr="00D6787F">
        <w:rPr>
          <w:rFonts w:cs="Times New Roman"/>
          <w:noProof/>
        </w:rPr>
        <w:t xml:space="preserve"> </w:t>
      </w:r>
      <w:r w:rsidRPr="00D6787F">
        <w:rPr>
          <w:rFonts w:cs="Times New Roman"/>
          <w:b/>
          <w:noProof/>
        </w:rPr>
        <w:t>1999</w:t>
      </w:r>
      <w:r w:rsidRPr="00D6787F">
        <w:rPr>
          <w:rFonts w:cs="Times New Roman"/>
          <w:noProof/>
        </w:rPr>
        <w:t xml:space="preserve">, </w:t>
      </w:r>
      <w:r w:rsidRPr="00D6787F">
        <w:rPr>
          <w:rFonts w:cs="Times New Roman"/>
          <w:i/>
          <w:noProof/>
        </w:rPr>
        <w:t>83</w:t>
      </w:r>
      <w:r w:rsidRPr="00D6787F">
        <w:rPr>
          <w:rFonts w:cs="Times New Roman"/>
          <w:noProof/>
        </w:rPr>
        <w:t>, 1688-1691.</w:t>
      </w:r>
      <w:bookmarkEnd w:id="146"/>
    </w:p>
    <w:p w:rsidR="00D6787F" w:rsidRPr="00D6787F" w:rsidRDefault="00D6787F" w:rsidP="00D6787F">
      <w:pPr>
        <w:spacing w:after="480"/>
        <w:jc w:val="both"/>
        <w:rPr>
          <w:rFonts w:cs="Times New Roman"/>
          <w:noProof/>
        </w:rPr>
      </w:pPr>
      <w:bookmarkStart w:id="147" w:name="_ENREF_50"/>
      <w:r w:rsidRPr="00D6787F">
        <w:rPr>
          <w:rFonts w:cs="Times New Roman"/>
          <w:noProof/>
        </w:rPr>
        <w:tab/>
        <w:t>(50)</w:t>
      </w:r>
      <w:r w:rsidRPr="00D6787F">
        <w:rPr>
          <w:rFonts w:cs="Times New Roman"/>
          <w:noProof/>
        </w:rPr>
        <w:tab/>
        <w:t xml:space="preserve">Zheng, J.; Yeung, E. S. </w:t>
      </w:r>
      <w:r w:rsidRPr="00D6787F">
        <w:rPr>
          <w:rFonts w:cs="Times New Roman"/>
          <w:i/>
          <w:noProof/>
        </w:rPr>
        <w:t>Analytical Chemistry</w:t>
      </w:r>
      <w:r w:rsidRPr="00D6787F">
        <w:rPr>
          <w:rFonts w:cs="Times New Roman"/>
          <w:noProof/>
        </w:rPr>
        <w:t xml:space="preserve"> </w:t>
      </w:r>
      <w:r w:rsidRPr="00D6787F">
        <w:rPr>
          <w:rFonts w:cs="Times New Roman"/>
          <w:b/>
          <w:noProof/>
        </w:rPr>
        <w:t>2002</w:t>
      </w:r>
      <w:r w:rsidRPr="00D6787F">
        <w:rPr>
          <w:rFonts w:cs="Times New Roman"/>
          <w:noProof/>
        </w:rPr>
        <w:t xml:space="preserve">, </w:t>
      </w:r>
      <w:r w:rsidRPr="00D6787F">
        <w:rPr>
          <w:rFonts w:cs="Times New Roman"/>
          <w:i/>
          <w:noProof/>
        </w:rPr>
        <w:t>74</w:t>
      </w:r>
      <w:r w:rsidRPr="00D6787F">
        <w:rPr>
          <w:rFonts w:cs="Times New Roman"/>
          <w:noProof/>
        </w:rPr>
        <w:t>, 4536-4547.</w:t>
      </w:r>
      <w:bookmarkEnd w:id="147"/>
    </w:p>
    <w:p w:rsidR="00D6787F" w:rsidRPr="00D6787F" w:rsidRDefault="00D6787F" w:rsidP="00D6787F">
      <w:pPr>
        <w:spacing w:after="480"/>
        <w:jc w:val="both"/>
        <w:rPr>
          <w:rFonts w:cs="Times New Roman"/>
          <w:noProof/>
        </w:rPr>
      </w:pPr>
      <w:bookmarkStart w:id="148" w:name="_ENREF_51"/>
      <w:r w:rsidRPr="00D6787F">
        <w:rPr>
          <w:rFonts w:cs="Times New Roman"/>
          <w:noProof/>
        </w:rPr>
        <w:tab/>
        <w:t>(51)</w:t>
      </w:r>
      <w:r w:rsidRPr="00D6787F">
        <w:rPr>
          <w:rFonts w:cs="Times New Roman"/>
          <w:noProof/>
        </w:rPr>
        <w:tab/>
        <w:t xml:space="preserve">Wang, X.; Cheng, C.; Wang, S.; Zhao, M.; Dasgupta, P. K.; Liu, S. </w:t>
      </w:r>
      <w:r w:rsidRPr="00D6787F">
        <w:rPr>
          <w:rFonts w:cs="Times New Roman"/>
          <w:i/>
          <w:noProof/>
        </w:rPr>
        <w:t>Analytical Chemistry</w:t>
      </w:r>
      <w:r w:rsidRPr="00D6787F">
        <w:rPr>
          <w:rFonts w:cs="Times New Roman"/>
          <w:noProof/>
        </w:rPr>
        <w:t xml:space="preserve"> </w:t>
      </w:r>
      <w:r w:rsidRPr="00D6787F">
        <w:rPr>
          <w:rFonts w:cs="Times New Roman"/>
          <w:b/>
          <w:noProof/>
        </w:rPr>
        <w:t>2009</w:t>
      </w:r>
      <w:r w:rsidRPr="00D6787F">
        <w:rPr>
          <w:rFonts w:cs="Times New Roman"/>
          <w:noProof/>
        </w:rPr>
        <w:t xml:space="preserve">, </w:t>
      </w:r>
      <w:r w:rsidRPr="00D6787F">
        <w:rPr>
          <w:rFonts w:cs="Times New Roman"/>
          <w:i/>
          <w:noProof/>
        </w:rPr>
        <w:t>81</w:t>
      </w:r>
      <w:r w:rsidRPr="00D6787F">
        <w:rPr>
          <w:rFonts w:cs="Times New Roman"/>
          <w:noProof/>
        </w:rPr>
        <w:t>, 7428-7435.</w:t>
      </w:r>
      <w:bookmarkEnd w:id="148"/>
    </w:p>
    <w:p w:rsidR="00D6787F" w:rsidRPr="00D6787F" w:rsidRDefault="00D6787F" w:rsidP="00D6787F">
      <w:pPr>
        <w:spacing w:after="480"/>
        <w:jc w:val="both"/>
        <w:rPr>
          <w:rFonts w:cs="Times New Roman"/>
          <w:noProof/>
        </w:rPr>
      </w:pPr>
      <w:bookmarkStart w:id="149" w:name="_ENREF_52"/>
      <w:r w:rsidRPr="00D6787F">
        <w:rPr>
          <w:rFonts w:cs="Times New Roman"/>
          <w:noProof/>
        </w:rPr>
        <w:tab/>
        <w:t>(52)</w:t>
      </w:r>
      <w:r w:rsidRPr="00D6787F">
        <w:rPr>
          <w:rFonts w:cs="Times New Roman"/>
          <w:noProof/>
        </w:rPr>
        <w:tab/>
        <w:t xml:space="preserve">Zhu, Z. F.; Liu, L.; Wang, W.; Lu, J. J.; Wang, X. Y.; Liu, S. R. </w:t>
      </w:r>
      <w:r w:rsidRPr="00D6787F">
        <w:rPr>
          <w:rFonts w:cs="Times New Roman"/>
          <w:i/>
          <w:noProof/>
        </w:rPr>
        <w:t>Chemical Communications</w:t>
      </w:r>
      <w:r w:rsidRPr="00D6787F">
        <w:rPr>
          <w:rFonts w:cs="Times New Roman"/>
          <w:noProof/>
        </w:rPr>
        <w:t xml:space="preserve"> </w:t>
      </w:r>
      <w:r w:rsidRPr="00D6787F">
        <w:rPr>
          <w:rFonts w:cs="Times New Roman"/>
          <w:b/>
          <w:noProof/>
        </w:rPr>
        <w:t>2013</w:t>
      </w:r>
      <w:r w:rsidRPr="00D6787F">
        <w:rPr>
          <w:rFonts w:cs="Times New Roman"/>
          <w:noProof/>
        </w:rPr>
        <w:t xml:space="preserve">, </w:t>
      </w:r>
      <w:r w:rsidRPr="00D6787F">
        <w:rPr>
          <w:rFonts w:cs="Times New Roman"/>
          <w:i/>
          <w:noProof/>
        </w:rPr>
        <w:t>49</w:t>
      </w:r>
      <w:r w:rsidRPr="00D6787F">
        <w:rPr>
          <w:rFonts w:cs="Times New Roman"/>
          <w:noProof/>
        </w:rPr>
        <w:t>, 2897-2899.</w:t>
      </w:r>
      <w:bookmarkEnd w:id="149"/>
    </w:p>
    <w:p w:rsidR="00D6787F" w:rsidRPr="00D6787F" w:rsidRDefault="00D6787F" w:rsidP="00D6787F">
      <w:pPr>
        <w:spacing w:after="480"/>
        <w:jc w:val="both"/>
        <w:rPr>
          <w:rFonts w:cs="Times New Roman"/>
          <w:noProof/>
        </w:rPr>
      </w:pPr>
      <w:bookmarkStart w:id="150" w:name="_ENREF_53"/>
      <w:r w:rsidRPr="00D6787F">
        <w:rPr>
          <w:rFonts w:cs="Times New Roman"/>
          <w:noProof/>
        </w:rPr>
        <w:tab/>
        <w:t>(53)</w:t>
      </w:r>
      <w:r w:rsidRPr="00D6787F">
        <w:rPr>
          <w:rFonts w:cs="Times New Roman"/>
          <w:noProof/>
        </w:rPr>
        <w:tab/>
        <w:t xml:space="preserve">Zhu, Z.; Chen, H.; Wang, W.; Morgan, A.; Gu, C.; He, C.; Lu, J. J.; Liu, S. </w:t>
      </w:r>
      <w:r w:rsidRPr="00D6787F">
        <w:rPr>
          <w:rFonts w:cs="Times New Roman"/>
          <w:i/>
          <w:noProof/>
        </w:rPr>
        <w:t>Angewandte Chemie International Edition</w:t>
      </w:r>
      <w:r w:rsidRPr="00D6787F">
        <w:rPr>
          <w:rFonts w:cs="Times New Roman"/>
          <w:noProof/>
        </w:rPr>
        <w:t xml:space="preserve"> </w:t>
      </w:r>
      <w:r w:rsidRPr="00D6787F">
        <w:rPr>
          <w:rFonts w:cs="Times New Roman"/>
          <w:b/>
          <w:noProof/>
        </w:rPr>
        <w:t>2013</w:t>
      </w:r>
      <w:r w:rsidRPr="00D6787F">
        <w:rPr>
          <w:rFonts w:cs="Times New Roman"/>
          <w:noProof/>
        </w:rPr>
        <w:t xml:space="preserve">, </w:t>
      </w:r>
      <w:r w:rsidRPr="00D6787F">
        <w:rPr>
          <w:rFonts w:cs="Times New Roman"/>
          <w:i/>
          <w:noProof/>
        </w:rPr>
        <w:t>52</w:t>
      </w:r>
      <w:r w:rsidRPr="00D6787F">
        <w:rPr>
          <w:rFonts w:cs="Times New Roman"/>
          <w:noProof/>
        </w:rPr>
        <w:t>, 5612-5616.</w:t>
      </w:r>
      <w:bookmarkEnd w:id="150"/>
    </w:p>
    <w:p w:rsidR="00D6787F" w:rsidRPr="00D6787F" w:rsidRDefault="00D6787F" w:rsidP="00D6787F">
      <w:pPr>
        <w:spacing w:after="480"/>
        <w:jc w:val="both"/>
        <w:rPr>
          <w:rFonts w:cs="Times New Roman"/>
          <w:noProof/>
        </w:rPr>
      </w:pPr>
      <w:bookmarkStart w:id="151" w:name="_ENREF_54"/>
      <w:r w:rsidRPr="00D6787F">
        <w:rPr>
          <w:rFonts w:cs="Times New Roman"/>
          <w:noProof/>
        </w:rPr>
        <w:tab/>
        <w:t>(54)</w:t>
      </w:r>
      <w:r w:rsidRPr="00D6787F">
        <w:rPr>
          <w:rFonts w:cs="Times New Roman"/>
          <w:noProof/>
        </w:rPr>
        <w:tab/>
        <w:t xml:space="preserve">Laser, D. J.; Santiago, J. G. </w:t>
      </w:r>
      <w:r w:rsidRPr="00D6787F">
        <w:rPr>
          <w:rFonts w:cs="Times New Roman"/>
          <w:i/>
          <w:noProof/>
        </w:rPr>
        <w:t>Journal of Micromechanics and Microengineering</w:t>
      </w:r>
      <w:r w:rsidRPr="00D6787F">
        <w:rPr>
          <w:rFonts w:cs="Times New Roman"/>
          <w:noProof/>
        </w:rPr>
        <w:t xml:space="preserve"> </w:t>
      </w:r>
      <w:r w:rsidRPr="00D6787F">
        <w:rPr>
          <w:rFonts w:cs="Times New Roman"/>
          <w:b/>
          <w:noProof/>
        </w:rPr>
        <w:t>2004</w:t>
      </w:r>
      <w:r w:rsidRPr="00D6787F">
        <w:rPr>
          <w:rFonts w:cs="Times New Roman"/>
          <w:noProof/>
        </w:rPr>
        <w:t xml:space="preserve">, </w:t>
      </w:r>
      <w:r w:rsidRPr="00D6787F">
        <w:rPr>
          <w:rFonts w:cs="Times New Roman"/>
          <w:i/>
          <w:noProof/>
        </w:rPr>
        <w:t>14</w:t>
      </w:r>
      <w:r w:rsidRPr="00D6787F">
        <w:rPr>
          <w:rFonts w:cs="Times New Roman"/>
          <w:noProof/>
        </w:rPr>
        <w:t>, R35-R64.</w:t>
      </w:r>
      <w:bookmarkEnd w:id="151"/>
    </w:p>
    <w:p w:rsidR="00D6787F" w:rsidRPr="00D6787F" w:rsidRDefault="00D6787F" w:rsidP="00D6787F">
      <w:pPr>
        <w:spacing w:after="480"/>
        <w:jc w:val="both"/>
        <w:rPr>
          <w:rFonts w:cs="Times New Roman"/>
          <w:noProof/>
        </w:rPr>
      </w:pPr>
      <w:bookmarkStart w:id="152" w:name="_ENREF_55"/>
      <w:r w:rsidRPr="00D6787F">
        <w:rPr>
          <w:rFonts w:cs="Times New Roman"/>
          <w:noProof/>
        </w:rPr>
        <w:tab/>
        <w:t>(55)</w:t>
      </w:r>
      <w:r w:rsidRPr="00D6787F">
        <w:rPr>
          <w:rFonts w:cs="Times New Roman"/>
          <w:noProof/>
        </w:rPr>
        <w:tab/>
        <w:t xml:space="preserve">Wang, X.; Cheng, C.; Wang, S.; Liu, S. </w:t>
      </w:r>
      <w:r w:rsidRPr="00D6787F">
        <w:rPr>
          <w:rFonts w:cs="Times New Roman"/>
          <w:i/>
          <w:noProof/>
        </w:rPr>
        <w:t>Microfluidics and Nanofluidics</w:t>
      </w:r>
      <w:r w:rsidRPr="00D6787F">
        <w:rPr>
          <w:rFonts w:cs="Times New Roman"/>
          <w:noProof/>
        </w:rPr>
        <w:t xml:space="preserve"> </w:t>
      </w:r>
      <w:r w:rsidRPr="00D6787F">
        <w:rPr>
          <w:rFonts w:cs="Times New Roman"/>
          <w:b/>
          <w:noProof/>
        </w:rPr>
        <w:t>2009</w:t>
      </w:r>
      <w:r w:rsidRPr="00D6787F">
        <w:rPr>
          <w:rFonts w:cs="Times New Roman"/>
          <w:noProof/>
        </w:rPr>
        <w:t xml:space="preserve">, </w:t>
      </w:r>
      <w:r w:rsidRPr="00D6787F">
        <w:rPr>
          <w:rFonts w:cs="Times New Roman"/>
          <w:i/>
          <w:noProof/>
        </w:rPr>
        <w:t>6</w:t>
      </w:r>
      <w:r w:rsidRPr="00D6787F">
        <w:rPr>
          <w:rFonts w:cs="Times New Roman"/>
          <w:noProof/>
        </w:rPr>
        <w:t>, 145-162.</w:t>
      </w:r>
      <w:bookmarkEnd w:id="152"/>
    </w:p>
    <w:p w:rsidR="00D6787F" w:rsidRPr="00D6787F" w:rsidRDefault="00D6787F" w:rsidP="00D6787F">
      <w:pPr>
        <w:spacing w:after="480"/>
        <w:jc w:val="both"/>
        <w:rPr>
          <w:rFonts w:cs="Times New Roman"/>
          <w:noProof/>
        </w:rPr>
      </w:pPr>
      <w:bookmarkStart w:id="153" w:name="_ENREF_56"/>
      <w:r w:rsidRPr="00D6787F">
        <w:rPr>
          <w:rFonts w:cs="Times New Roman"/>
          <w:noProof/>
        </w:rPr>
        <w:tab/>
        <w:t>(56)</w:t>
      </w:r>
      <w:r w:rsidRPr="00D6787F">
        <w:rPr>
          <w:rFonts w:cs="Times New Roman"/>
          <w:noProof/>
        </w:rPr>
        <w:tab/>
        <w:t xml:space="preserve">Wang, X.; Wang, S.; Gendhar, B.; Cheng, C.; Byun, C. K.; Li, G.; Zhao, M.; Liu, S. </w:t>
      </w:r>
      <w:r w:rsidRPr="00D6787F">
        <w:rPr>
          <w:rFonts w:cs="Times New Roman"/>
          <w:i/>
          <w:noProof/>
        </w:rPr>
        <w:t>TrAC Trends in Analytical Chemistry</w:t>
      </w:r>
      <w:r w:rsidRPr="00D6787F">
        <w:rPr>
          <w:rFonts w:cs="Times New Roman"/>
          <w:noProof/>
        </w:rPr>
        <w:t xml:space="preserve"> </w:t>
      </w:r>
      <w:r w:rsidRPr="00D6787F">
        <w:rPr>
          <w:rFonts w:cs="Times New Roman"/>
          <w:b/>
          <w:noProof/>
        </w:rPr>
        <w:t>2009</w:t>
      </w:r>
      <w:r w:rsidRPr="00D6787F">
        <w:rPr>
          <w:rFonts w:cs="Times New Roman"/>
          <w:noProof/>
        </w:rPr>
        <w:t xml:space="preserve">, </w:t>
      </w:r>
      <w:r w:rsidRPr="00D6787F">
        <w:rPr>
          <w:rFonts w:cs="Times New Roman"/>
          <w:i/>
          <w:noProof/>
        </w:rPr>
        <w:t>28</w:t>
      </w:r>
      <w:r w:rsidRPr="00D6787F">
        <w:rPr>
          <w:rFonts w:cs="Times New Roman"/>
          <w:noProof/>
        </w:rPr>
        <w:t>, 64-74.</w:t>
      </w:r>
      <w:bookmarkEnd w:id="153"/>
    </w:p>
    <w:p w:rsidR="00D6787F" w:rsidRPr="00D6787F" w:rsidRDefault="00D6787F" w:rsidP="00D6787F">
      <w:pPr>
        <w:spacing w:after="480"/>
        <w:jc w:val="both"/>
        <w:rPr>
          <w:rFonts w:cs="Times New Roman"/>
          <w:noProof/>
        </w:rPr>
      </w:pPr>
      <w:bookmarkStart w:id="154" w:name="_ENREF_57"/>
      <w:r w:rsidRPr="00D6787F">
        <w:rPr>
          <w:rFonts w:cs="Times New Roman"/>
          <w:noProof/>
        </w:rPr>
        <w:tab/>
        <w:t>(57)</w:t>
      </w:r>
      <w:r w:rsidRPr="00D6787F">
        <w:rPr>
          <w:rFonts w:cs="Times New Roman"/>
          <w:noProof/>
        </w:rPr>
        <w:tab/>
        <w:t xml:space="preserve">Paul, P. H.; Rakestraw, D. J. </w:t>
      </w:r>
      <w:r w:rsidRPr="00D6787F">
        <w:rPr>
          <w:rFonts w:cs="Times New Roman"/>
          <w:b/>
          <w:noProof/>
        </w:rPr>
        <w:t>2000</w:t>
      </w:r>
      <w:r w:rsidRPr="00D6787F">
        <w:rPr>
          <w:rFonts w:cs="Times New Roman"/>
          <w:noProof/>
        </w:rPr>
        <w:t>, U.S. Patent 6,019,882.</w:t>
      </w:r>
      <w:bookmarkEnd w:id="154"/>
    </w:p>
    <w:p w:rsidR="00D6787F" w:rsidRPr="00D6787F" w:rsidRDefault="00D6787F" w:rsidP="00D6787F">
      <w:pPr>
        <w:spacing w:after="480"/>
        <w:jc w:val="both"/>
        <w:rPr>
          <w:rFonts w:cs="Times New Roman"/>
          <w:noProof/>
        </w:rPr>
      </w:pPr>
      <w:bookmarkStart w:id="155" w:name="_ENREF_58"/>
      <w:r w:rsidRPr="00D6787F">
        <w:rPr>
          <w:rFonts w:cs="Times New Roman"/>
          <w:noProof/>
        </w:rPr>
        <w:tab/>
        <w:t>(58)</w:t>
      </w:r>
      <w:r w:rsidRPr="00D6787F">
        <w:rPr>
          <w:rFonts w:cs="Times New Roman"/>
          <w:noProof/>
        </w:rPr>
        <w:tab/>
        <w:t xml:space="preserve">Nie, F.-Q.; Macka, M.; Barron, L.; Connolly, D.; Kent, N.; Paull, B. </w:t>
      </w:r>
      <w:r w:rsidRPr="00D6787F">
        <w:rPr>
          <w:rFonts w:cs="Times New Roman"/>
          <w:i/>
          <w:noProof/>
        </w:rPr>
        <w:t>Analyst</w:t>
      </w:r>
      <w:r w:rsidRPr="00D6787F">
        <w:rPr>
          <w:rFonts w:cs="Times New Roman"/>
          <w:noProof/>
        </w:rPr>
        <w:t xml:space="preserve"> </w:t>
      </w:r>
      <w:r w:rsidRPr="00D6787F">
        <w:rPr>
          <w:rFonts w:cs="Times New Roman"/>
          <w:b/>
          <w:noProof/>
        </w:rPr>
        <w:t>2007</w:t>
      </w:r>
      <w:r w:rsidRPr="00D6787F">
        <w:rPr>
          <w:rFonts w:cs="Times New Roman"/>
          <w:noProof/>
        </w:rPr>
        <w:t xml:space="preserve">, </w:t>
      </w:r>
      <w:r w:rsidRPr="00D6787F">
        <w:rPr>
          <w:rFonts w:cs="Times New Roman"/>
          <w:i/>
          <w:noProof/>
        </w:rPr>
        <w:t>132</w:t>
      </w:r>
      <w:r w:rsidRPr="00D6787F">
        <w:rPr>
          <w:rFonts w:cs="Times New Roman"/>
          <w:noProof/>
        </w:rPr>
        <w:t>, 417-424.</w:t>
      </w:r>
      <w:bookmarkEnd w:id="155"/>
    </w:p>
    <w:p w:rsidR="00D6787F" w:rsidRPr="00D6787F" w:rsidRDefault="00D6787F" w:rsidP="00D6787F">
      <w:pPr>
        <w:spacing w:after="480"/>
        <w:jc w:val="both"/>
        <w:rPr>
          <w:rFonts w:cs="Times New Roman"/>
          <w:noProof/>
        </w:rPr>
      </w:pPr>
      <w:bookmarkStart w:id="156" w:name="_ENREF_59"/>
      <w:r w:rsidRPr="00D6787F">
        <w:rPr>
          <w:rFonts w:cs="Times New Roman"/>
          <w:noProof/>
        </w:rPr>
        <w:tab/>
        <w:t>(59)</w:t>
      </w:r>
      <w:r w:rsidRPr="00D6787F">
        <w:rPr>
          <w:rFonts w:cs="Times New Roman"/>
          <w:noProof/>
        </w:rPr>
        <w:tab/>
        <w:t xml:space="preserve">Dasgupta, P. K.; Liu, S. </w:t>
      </w:r>
      <w:r w:rsidRPr="00D6787F">
        <w:rPr>
          <w:rFonts w:cs="Times New Roman"/>
          <w:i/>
          <w:noProof/>
        </w:rPr>
        <w:t>Analytical Chemistry</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66</w:t>
      </w:r>
      <w:r w:rsidRPr="00D6787F">
        <w:rPr>
          <w:rFonts w:cs="Times New Roman"/>
          <w:noProof/>
        </w:rPr>
        <w:t>, 3060-3065.</w:t>
      </w:r>
      <w:bookmarkEnd w:id="156"/>
    </w:p>
    <w:p w:rsidR="00D6787F" w:rsidRPr="00D6787F" w:rsidRDefault="00D6787F" w:rsidP="00D6787F">
      <w:pPr>
        <w:spacing w:after="480"/>
        <w:jc w:val="both"/>
        <w:rPr>
          <w:rFonts w:cs="Times New Roman"/>
          <w:noProof/>
        </w:rPr>
      </w:pPr>
      <w:bookmarkStart w:id="157" w:name="_ENREF_60"/>
      <w:r w:rsidRPr="00D6787F">
        <w:rPr>
          <w:rFonts w:cs="Times New Roman"/>
          <w:noProof/>
        </w:rPr>
        <w:tab/>
        <w:t>(60)</w:t>
      </w:r>
      <w:r w:rsidRPr="00D6787F">
        <w:rPr>
          <w:rFonts w:cs="Times New Roman"/>
          <w:noProof/>
        </w:rPr>
        <w:tab/>
        <w:t xml:space="preserve">Dasgupta, P. K.; Liu, S. </w:t>
      </w:r>
      <w:r w:rsidRPr="00D6787F">
        <w:rPr>
          <w:rFonts w:cs="Times New Roman"/>
          <w:i/>
          <w:noProof/>
        </w:rPr>
        <w:t>Analytical Chemistry</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66</w:t>
      </w:r>
      <w:r w:rsidRPr="00D6787F">
        <w:rPr>
          <w:rFonts w:cs="Times New Roman"/>
          <w:noProof/>
        </w:rPr>
        <w:t>, 1792-1798.</w:t>
      </w:r>
      <w:bookmarkEnd w:id="157"/>
    </w:p>
    <w:p w:rsidR="00D6787F" w:rsidRPr="00D6787F" w:rsidRDefault="00D6787F" w:rsidP="00D6787F">
      <w:pPr>
        <w:spacing w:after="480"/>
        <w:jc w:val="both"/>
        <w:rPr>
          <w:rFonts w:cs="Times New Roman"/>
          <w:noProof/>
        </w:rPr>
      </w:pPr>
      <w:bookmarkStart w:id="158" w:name="_ENREF_61"/>
      <w:r w:rsidRPr="00D6787F">
        <w:rPr>
          <w:rFonts w:cs="Times New Roman"/>
          <w:noProof/>
        </w:rPr>
        <w:tab/>
        <w:t>(61)</w:t>
      </w:r>
      <w:r w:rsidRPr="00D6787F">
        <w:rPr>
          <w:rFonts w:cs="Times New Roman"/>
          <w:noProof/>
        </w:rPr>
        <w:tab/>
        <w:t xml:space="preserve">Liu, S.; Dasgupta, P. K. </w:t>
      </w:r>
      <w:r w:rsidRPr="00D6787F">
        <w:rPr>
          <w:rFonts w:cs="Times New Roman"/>
          <w:i/>
          <w:noProof/>
        </w:rPr>
        <w:t>Talanta</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41</w:t>
      </w:r>
      <w:r w:rsidRPr="00D6787F">
        <w:rPr>
          <w:rFonts w:cs="Times New Roman"/>
          <w:noProof/>
        </w:rPr>
        <w:t>, 1903-1910.</w:t>
      </w:r>
      <w:bookmarkEnd w:id="158"/>
    </w:p>
    <w:p w:rsidR="00D6787F" w:rsidRPr="00D6787F" w:rsidRDefault="00D6787F" w:rsidP="00D6787F">
      <w:pPr>
        <w:spacing w:after="480"/>
        <w:jc w:val="both"/>
        <w:rPr>
          <w:rFonts w:cs="Times New Roman"/>
          <w:noProof/>
        </w:rPr>
      </w:pPr>
      <w:bookmarkStart w:id="159" w:name="_ENREF_62"/>
      <w:r w:rsidRPr="00D6787F">
        <w:rPr>
          <w:rFonts w:cs="Times New Roman"/>
          <w:noProof/>
        </w:rPr>
        <w:tab/>
        <w:t>(62)</w:t>
      </w:r>
      <w:r w:rsidRPr="00D6787F">
        <w:rPr>
          <w:rFonts w:cs="Times New Roman"/>
          <w:noProof/>
        </w:rPr>
        <w:tab/>
        <w:t xml:space="preserve">Liu, S.; Dasgupta, P. K. </w:t>
      </w:r>
      <w:r w:rsidRPr="00D6787F">
        <w:rPr>
          <w:rFonts w:cs="Times New Roman"/>
          <w:i/>
          <w:noProof/>
        </w:rPr>
        <w:t>Analytica Chimica Acta</w:t>
      </w:r>
      <w:r w:rsidRPr="00D6787F">
        <w:rPr>
          <w:rFonts w:cs="Times New Roman"/>
          <w:noProof/>
        </w:rPr>
        <w:t xml:space="preserve"> </w:t>
      </w:r>
      <w:r w:rsidRPr="00D6787F">
        <w:rPr>
          <w:rFonts w:cs="Times New Roman"/>
          <w:b/>
          <w:noProof/>
        </w:rPr>
        <w:t>1995</w:t>
      </w:r>
      <w:r w:rsidRPr="00D6787F">
        <w:rPr>
          <w:rFonts w:cs="Times New Roman"/>
          <w:noProof/>
        </w:rPr>
        <w:t xml:space="preserve">, </w:t>
      </w:r>
      <w:r w:rsidRPr="00D6787F">
        <w:rPr>
          <w:rFonts w:cs="Times New Roman"/>
          <w:i/>
          <w:noProof/>
        </w:rPr>
        <w:t>308</w:t>
      </w:r>
      <w:r w:rsidRPr="00D6787F">
        <w:rPr>
          <w:rFonts w:cs="Times New Roman"/>
          <w:noProof/>
        </w:rPr>
        <w:t>, 281-285.</w:t>
      </w:r>
      <w:bookmarkEnd w:id="159"/>
    </w:p>
    <w:p w:rsidR="00D6787F" w:rsidRPr="00D6787F" w:rsidRDefault="00D6787F" w:rsidP="00D6787F">
      <w:pPr>
        <w:spacing w:after="480"/>
        <w:jc w:val="both"/>
        <w:rPr>
          <w:rFonts w:cs="Times New Roman"/>
          <w:noProof/>
        </w:rPr>
      </w:pPr>
      <w:bookmarkStart w:id="160" w:name="_ENREF_63"/>
      <w:r w:rsidRPr="00D6787F">
        <w:rPr>
          <w:rFonts w:cs="Times New Roman"/>
          <w:noProof/>
        </w:rPr>
        <w:tab/>
        <w:t>(63)</w:t>
      </w:r>
      <w:r w:rsidRPr="00D6787F">
        <w:rPr>
          <w:rFonts w:cs="Times New Roman"/>
          <w:noProof/>
        </w:rPr>
        <w:tab/>
        <w:t xml:space="preserve">McKnight, T. E.; Culbertson, C. T.; Jacobson, S. C.; Ramsey, J. M. </w:t>
      </w:r>
      <w:r w:rsidRPr="00D6787F">
        <w:rPr>
          <w:rFonts w:cs="Times New Roman"/>
          <w:i/>
          <w:noProof/>
        </w:rPr>
        <w:t>Analytical Chemistry</w:t>
      </w:r>
      <w:r w:rsidRPr="00D6787F">
        <w:rPr>
          <w:rFonts w:cs="Times New Roman"/>
          <w:noProof/>
        </w:rPr>
        <w:t xml:space="preserve"> </w:t>
      </w:r>
      <w:r w:rsidRPr="00D6787F">
        <w:rPr>
          <w:rFonts w:cs="Times New Roman"/>
          <w:b/>
          <w:noProof/>
        </w:rPr>
        <w:t>2001</w:t>
      </w:r>
      <w:r w:rsidRPr="00D6787F">
        <w:rPr>
          <w:rFonts w:cs="Times New Roman"/>
          <w:noProof/>
        </w:rPr>
        <w:t xml:space="preserve">, </w:t>
      </w:r>
      <w:r w:rsidRPr="00D6787F">
        <w:rPr>
          <w:rFonts w:cs="Times New Roman"/>
          <w:i/>
          <w:noProof/>
        </w:rPr>
        <w:t>73</w:t>
      </w:r>
      <w:r w:rsidRPr="00D6787F">
        <w:rPr>
          <w:rFonts w:cs="Times New Roman"/>
          <w:noProof/>
        </w:rPr>
        <w:t>, 4045-4049.</w:t>
      </w:r>
      <w:bookmarkEnd w:id="160"/>
    </w:p>
    <w:p w:rsidR="00D6787F" w:rsidRPr="00D6787F" w:rsidRDefault="00D6787F" w:rsidP="00D6787F">
      <w:pPr>
        <w:spacing w:after="480"/>
        <w:jc w:val="both"/>
        <w:rPr>
          <w:rFonts w:cs="Times New Roman"/>
          <w:noProof/>
        </w:rPr>
      </w:pPr>
      <w:bookmarkStart w:id="161" w:name="_ENREF_64"/>
      <w:r w:rsidRPr="00D6787F">
        <w:rPr>
          <w:rFonts w:cs="Times New Roman"/>
          <w:noProof/>
        </w:rPr>
        <w:tab/>
        <w:t>(64)</w:t>
      </w:r>
      <w:r w:rsidRPr="00D6787F">
        <w:rPr>
          <w:rFonts w:cs="Times New Roman"/>
          <w:noProof/>
        </w:rPr>
        <w:tab/>
        <w:t xml:space="preserve">Lin, J.; Lin, J.; Lin, X.; Wu, X.; Xie, Z. </w:t>
      </w:r>
      <w:r w:rsidRPr="00D6787F">
        <w:rPr>
          <w:rFonts w:cs="Times New Roman"/>
          <w:i/>
          <w:noProof/>
        </w:rPr>
        <w:t>Electrophoresis</w:t>
      </w:r>
      <w:r w:rsidRPr="00D6787F">
        <w:rPr>
          <w:rFonts w:cs="Times New Roman"/>
          <w:noProof/>
        </w:rPr>
        <w:t xml:space="preserve"> </w:t>
      </w:r>
      <w:r w:rsidRPr="00D6787F">
        <w:rPr>
          <w:rFonts w:cs="Times New Roman"/>
          <w:b/>
          <w:noProof/>
        </w:rPr>
        <w:t>2010</w:t>
      </w:r>
      <w:r w:rsidRPr="00D6787F">
        <w:rPr>
          <w:rFonts w:cs="Times New Roman"/>
          <w:noProof/>
        </w:rPr>
        <w:t xml:space="preserve">, </w:t>
      </w:r>
      <w:r w:rsidRPr="00D6787F">
        <w:rPr>
          <w:rFonts w:cs="Times New Roman"/>
          <w:i/>
          <w:noProof/>
        </w:rPr>
        <w:t>31</w:t>
      </w:r>
      <w:r w:rsidRPr="00D6787F">
        <w:rPr>
          <w:rFonts w:cs="Times New Roman"/>
          <w:noProof/>
        </w:rPr>
        <w:t>, 1674-1680.</w:t>
      </w:r>
      <w:bookmarkEnd w:id="161"/>
    </w:p>
    <w:p w:rsidR="00D6787F" w:rsidRPr="00D6787F" w:rsidRDefault="00D6787F" w:rsidP="00D6787F">
      <w:pPr>
        <w:spacing w:after="480"/>
        <w:jc w:val="both"/>
        <w:rPr>
          <w:rFonts w:cs="Times New Roman"/>
          <w:noProof/>
        </w:rPr>
      </w:pPr>
      <w:bookmarkStart w:id="162" w:name="_ENREF_65"/>
      <w:r w:rsidRPr="00D6787F">
        <w:rPr>
          <w:rFonts w:cs="Times New Roman"/>
          <w:noProof/>
        </w:rPr>
        <w:tab/>
        <w:t>(65)</w:t>
      </w:r>
      <w:r w:rsidRPr="00D6787F">
        <w:rPr>
          <w:rFonts w:cs="Times New Roman"/>
          <w:noProof/>
        </w:rPr>
        <w:tab/>
        <w:t xml:space="preserve">Thorne, H. V. </w:t>
      </w:r>
      <w:r w:rsidRPr="00D6787F">
        <w:rPr>
          <w:rFonts w:cs="Times New Roman"/>
          <w:i/>
          <w:noProof/>
        </w:rPr>
        <w:t>Journal of Molecular Biology</w:t>
      </w:r>
      <w:r w:rsidRPr="00D6787F">
        <w:rPr>
          <w:rFonts w:cs="Times New Roman"/>
          <w:noProof/>
        </w:rPr>
        <w:t xml:space="preserve"> </w:t>
      </w:r>
      <w:r w:rsidRPr="00D6787F">
        <w:rPr>
          <w:rFonts w:cs="Times New Roman"/>
          <w:b/>
          <w:noProof/>
        </w:rPr>
        <w:t>1967</w:t>
      </w:r>
      <w:r w:rsidRPr="00D6787F">
        <w:rPr>
          <w:rFonts w:cs="Times New Roman"/>
          <w:noProof/>
        </w:rPr>
        <w:t xml:space="preserve">, </w:t>
      </w:r>
      <w:r w:rsidRPr="00D6787F">
        <w:rPr>
          <w:rFonts w:cs="Times New Roman"/>
          <w:i/>
          <w:noProof/>
        </w:rPr>
        <w:t>24</w:t>
      </w:r>
      <w:r w:rsidRPr="00D6787F">
        <w:rPr>
          <w:rFonts w:cs="Times New Roman"/>
          <w:noProof/>
        </w:rPr>
        <w:t>, 203-211.</w:t>
      </w:r>
      <w:bookmarkEnd w:id="162"/>
    </w:p>
    <w:p w:rsidR="00D6787F" w:rsidRPr="00D6787F" w:rsidRDefault="00D6787F" w:rsidP="00D6787F">
      <w:pPr>
        <w:spacing w:after="480"/>
        <w:jc w:val="both"/>
        <w:rPr>
          <w:rFonts w:cs="Times New Roman"/>
          <w:noProof/>
        </w:rPr>
      </w:pPr>
      <w:bookmarkStart w:id="163" w:name="_ENREF_66"/>
      <w:r w:rsidRPr="00D6787F">
        <w:rPr>
          <w:rFonts w:cs="Times New Roman"/>
          <w:noProof/>
        </w:rPr>
        <w:tab/>
        <w:t>(66)</w:t>
      </w:r>
      <w:r w:rsidRPr="00D6787F">
        <w:rPr>
          <w:rFonts w:cs="Times New Roman"/>
          <w:noProof/>
        </w:rPr>
        <w:tab/>
        <w:t xml:space="preserve">Takahashi, M.; Ogino, T.; Baba, K. </w:t>
      </w:r>
      <w:r w:rsidRPr="00D6787F">
        <w:rPr>
          <w:rFonts w:cs="Times New Roman"/>
          <w:i/>
          <w:noProof/>
        </w:rPr>
        <w:t>Biochimica et Biophysica Acta (BBA) - Nucleic Acids and Protein Synthesis</w:t>
      </w:r>
      <w:r w:rsidRPr="00D6787F">
        <w:rPr>
          <w:rFonts w:cs="Times New Roman"/>
          <w:noProof/>
        </w:rPr>
        <w:t xml:space="preserve"> </w:t>
      </w:r>
      <w:r w:rsidRPr="00D6787F">
        <w:rPr>
          <w:rFonts w:cs="Times New Roman"/>
          <w:b/>
          <w:noProof/>
        </w:rPr>
        <w:t>1969</w:t>
      </w:r>
      <w:r w:rsidRPr="00D6787F">
        <w:rPr>
          <w:rFonts w:cs="Times New Roman"/>
          <w:noProof/>
        </w:rPr>
        <w:t xml:space="preserve">, </w:t>
      </w:r>
      <w:r w:rsidRPr="00D6787F">
        <w:rPr>
          <w:rFonts w:cs="Times New Roman"/>
          <w:i/>
          <w:noProof/>
        </w:rPr>
        <w:t>174</w:t>
      </w:r>
      <w:r w:rsidRPr="00D6787F">
        <w:rPr>
          <w:rFonts w:cs="Times New Roman"/>
          <w:noProof/>
        </w:rPr>
        <w:t>, 183-187.</w:t>
      </w:r>
      <w:bookmarkEnd w:id="163"/>
    </w:p>
    <w:p w:rsidR="00D6787F" w:rsidRPr="00D6787F" w:rsidRDefault="00D6787F" w:rsidP="00D6787F">
      <w:pPr>
        <w:spacing w:after="480"/>
        <w:jc w:val="both"/>
        <w:rPr>
          <w:rFonts w:cs="Times New Roman"/>
          <w:noProof/>
        </w:rPr>
      </w:pPr>
      <w:bookmarkStart w:id="164" w:name="_ENREF_67"/>
      <w:r w:rsidRPr="00D6787F">
        <w:rPr>
          <w:rFonts w:cs="Times New Roman"/>
          <w:noProof/>
        </w:rPr>
        <w:tab/>
        <w:t>(67)</w:t>
      </w:r>
      <w:r w:rsidRPr="00D6787F">
        <w:rPr>
          <w:rFonts w:cs="Times New Roman"/>
          <w:noProof/>
        </w:rPr>
        <w:tab/>
        <w:t xml:space="preserve">Morimatsu, K.; Horii, T. </w:t>
      </w:r>
      <w:r w:rsidRPr="00D6787F">
        <w:rPr>
          <w:rFonts w:cs="Times New Roman"/>
          <w:i/>
          <w:noProof/>
        </w:rPr>
        <w:t>Advances in Biophysics</w:t>
      </w:r>
      <w:r w:rsidRPr="00D6787F">
        <w:rPr>
          <w:rFonts w:cs="Times New Roman"/>
          <w:noProof/>
        </w:rPr>
        <w:t xml:space="preserve"> </w:t>
      </w:r>
      <w:r w:rsidRPr="00D6787F">
        <w:rPr>
          <w:rFonts w:cs="Times New Roman"/>
          <w:b/>
          <w:noProof/>
        </w:rPr>
        <w:t>1995</w:t>
      </w:r>
      <w:r w:rsidRPr="00D6787F">
        <w:rPr>
          <w:rFonts w:cs="Times New Roman"/>
          <w:noProof/>
        </w:rPr>
        <w:t xml:space="preserve">, </w:t>
      </w:r>
      <w:r w:rsidRPr="00D6787F">
        <w:rPr>
          <w:rFonts w:cs="Times New Roman"/>
          <w:i/>
          <w:noProof/>
        </w:rPr>
        <w:t>31</w:t>
      </w:r>
      <w:r w:rsidRPr="00D6787F">
        <w:rPr>
          <w:rFonts w:cs="Times New Roman"/>
          <w:noProof/>
        </w:rPr>
        <w:t>, 23-48.</w:t>
      </w:r>
      <w:bookmarkEnd w:id="164"/>
    </w:p>
    <w:p w:rsidR="00D6787F" w:rsidRPr="00D6787F" w:rsidRDefault="00D6787F" w:rsidP="00D6787F">
      <w:pPr>
        <w:spacing w:after="480"/>
        <w:jc w:val="both"/>
        <w:rPr>
          <w:rFonts w:cs="Times New Roman"/>
          <w:noProof/>
        </w:rPr>
      </w:pPr>
      <w:bookmarkStart w:id="165" w:name="_ENREF_68"/>
      <w:r w:rsidRPr="00D6787F">
        <w:rPr>
          <w:rFonts w:cs="Times New Roman"/>
          <w:noProof/>
        </w:rPr>
        <w:tab/>
        <w:t>(68)</w:t>
      </w:r>
      <w:r w:rsidRPr="00D6787F">
        <w:rPr>
          <w:rFonts w:cs="Times New Roman"/>
          <w:noProof/>
        </w:rPr>
        <w:tab/>
        <w:t xml:space="preserve">Rehm, B. H. A. </w:t>
      </w:r>
      <w:r w:rsidRPr="00D6787F">
        <w:rPr>
          <w:rFonts w:cs="Times New Roman"/>
          <w:i/>
          <w:noProof/>
        </w:rPr>
        <w:t>Applied Microbiology and Biotechnology</w:t>
      </w:r>
      <w:r w:rsidRPr="00D6787F">
        <w:rPr>
          <w:rFonts w:cs="Times New Roman"/>
          <w:noProof/>
        </w:rPr>
        <w:t xml:space="preserve"> </w:t>
      </w:r>
      <w:r w:rsidRPr="00D6787F">
        <w:rPr>
          <w:rFonts w:cs="Times New Roman"/>
          <w:b/>
          <w:noProof/>
        </w:rPr>
        <w:t>2001</w:t>
      </w:r>
      <w:r w:rsidRPr="00D6787F">
        <w:rPr>
          <w:rFonts w:cs="Times New Roman"/>
          <w:noProof/>
        </w:rPr>
        <w:t xml:space="preserve">, </w:t>
      </w:r>
      <w:r w:rsidRPr="00D6787F">
        <w:rPr>
          <w:rFonts w:cs="Times New Roman"/>
          <w:i/>
          <w:noProof/>
        </w:rPr>
        <w:t>57</w:t>
      </w:r>
      <w:r w:rsidRPr="00D6787F">
        <w:rPr>
          <w:rFonts w:cs="Times New Roman"/>
          <w:noProof/>
        </w:rPr>
        <w:t>, 579-592.</w:t>
      </w:r>
      <w:bookmarkEnd w:id="165"/>
    </w:p>
    <w:p w:rsidR="00D6787F" w:rsidRPr="00D6787F" w:rsidRDefault="00D6787F" w:rsidP="00D6787F">
      <w:pPr>
        <w:spacing w:after="480"/>
        <w:jc w:val="both"/>
        <w:rPr>
          <w:rFonts w:cs="Times New Roman"/>
          <w:noProof/>
        </w:rPr>
      </w:pPr>
      <w:bookmarkStart w:id="166" w:name="_ENREF_69"/>
      <w:r w:rsidRPr="00D6787F">
        <w:rPr>
          <w:rFonts w:cs="Times New Roman"/>
          <w:noProof/>
        </w:rPr>
        <w:tab/>
        <w:t>(69)</w:t>
      </w:r>
      <w:r w:rsidRPr="00D6787F">
        <w:rPr>
          <w:rFonts w:cs="Times New Roman"/>
          <w:noProof/>
        </w:rPr>
        <w:tab/>
        <w:t xml:space="preserve">Tost, J.; Gut, I. G. </w:t>
      </w:r>
      <w:r w:rsidRPr="00D6787F">
        <w:rPr>
          <w:rFonts w:cs="Times New Roman"/>
          <w:i/>
          <w:noProof/>
        </w:rPr>
        <w:t>Journal of Mass Spectrometry</w:t>
      </w:r>
      <w:r w:rsidRPr="00D6787F">
        <w:rPr>
          <w:rFonts w:cs="Times New Roman"/>
          <w:noProof/>
        </w:rPr>
        <w:t xml:space="preserve"> </w:t>
      </w:r>
      <w:r w:rsidRPr="00D6787F">
        <w:rPr>
          <w:rFonts w:cs="Times New Roman"/>
          <w:b/>
          <w:noProof/>
        </w:rPr>
        <w:t>2006</w:t>
      </w:r>
      <w:r w:rsidRPr="00D6787F">
        <w:rPr>
          <w:rFonts w:cs="Times New Roman"/>
          <w:noProof/>
        </w:rPr>
        <w:t xml:space="preserve">, </w:t>
      </w:r>
      <w:r w:rsidRPr="00D6787F">
        <w:rPr>
          <w:rFonts w:cs="Times New Roman"/>
          <w:i/>
          <w:noProof/>
        </w:rPr>
        <w:t>41</w:t>
      </w:r>
      <w:r w:rsidRPr="00D6787F">
        <w:rPr>
          <w:rFonts w:cs="Times New Roman"/>
          <w:noProof/>
        </w:rPr>
        <w:t>, 981-995.</w:t>
      </w:r>
      <w:bookmarkEnd w:id="166"/>
    </w:p>
    <w:p w:rsidR="00D6787F" w:rsidRPr="00D6787F" w:rsidRDefault="00D6787F" w:rsidP="00D6787F">
      <w:pPr>
        <w:spacing w:after="480"/>
        <w:jc w:val="both"/>
        <w:rPr>
          <w:rFonts w:cs="Times New Roman"/>
          <w:noProof/>
        </w:rPr>
      </w:pPr>
      <w:bookmarkStart w:id="167" w:name="_ENREF_70"/>
      <w:r w:rsidRPr="00D6787F">
        <w:rPr>
          <w:rFonts w:cs="Times New Roman"/>
          <w:noProof/>
        </w:rPr>
        <w:tab/>
        <w:t>(70)</w:t>
      </w:r>
      <w:r w:rsidRPr="00D6787F">
        <w:rPr>
          <w:rFonts w:cs="Times New Roman"/>
          <w:noProof/>
        </w:rPr>
        <w:tab/>
        <w:t xml:space="preserve">Aaij, C.; Borst, P. </w:t>
      </w:r>
      <w:r w:rsidRPr="00D6787F">
        <w:rPr>
          <w:rFonts w:cs="Times New Roman"/>
          <w:i/>
          <w:noProof/>
        </w:rPr>
        <w:t>Biochimica et Biophysica Acta (BBA) - Nucleic Acids and Protein Synthesis</w:t>
      </w:r>
      <w:r w:rsidRPr="00D6787F">
        <w:rPr>
          <w:rFonts w:cs="Times New Roman"/>
          <w:noProof/>
        </w:rPr>
        <w:t xml:space="preserve"> </w:t>
      </w:r>
      <w:r w:rsidRPr="00D6787F">
        <w:rPr>
          <w:rFonts w:cs="Times New Roman"/>
          <w:b/>
          <w:noProof/>
        </w:rPr>
        <w:t>1972</w:t>
      </w:r>
      <w:r w:rsidRPr="00D6787F">
        <w:rPr>
          <w:rFonts w:cs="Times New Roman"/>
          <w:noProof/>
        </w:rPr>
        <w:t xml:space="preserve">, </w:t>
      </w:r>
      <w:r w:rsidRPr="00D6787F">
        <w:rPr>
          <w:rFonts w:cs="Times New Roman"/>
          <w:i/>
          <w:noProof/>
        </w:rPr>
        <w:t>269</w:t>
      </w:r>
      <w:r w:rsidRPr="00D6787F">
        <w:rPr>
          <w:rFonts w:cs="Times New Roman"/>
          <w:noProof/>
        </w:rPr>
        <w:t>, 192-200.</w:t>
      </w:r>
      <w:bookmarkEnd w:id="167"/>
    </w:p>
    <w:p w:rsidR="00D6787F" w:rsidRPr="00D6787F" w:rsidRDefault="00D6787F" w:rsidP="00D6787F">
      <w:pPr>
        <w:spacing w:after="480"/>
        <w:jc w:val="both"/>
        <w:rPr>
          <w:rFonts w:cs="Times New Roman"/>
          <w:noProof/>
        </w:rPr>
      </w:pPr>
      <w:bookmarkStart w:id="168" w:name="_ENREF_71"/>
      <w:r w:rsidRPr="00D6787F">
        <w:rPr>
          <w:rFonts w:cs="Times New Roman"/>
          <w:noProof/>
        </w:rPr>
        <w:tab/>
        <w:t>(71)</w:t>
      </w:r>
      <w:r w:rsidRPr="00D6787F">
        <w:rPr>
          <w:rFonts w:cs="Times New Roman"/>
          <w:noProof/>
        </w:rPr>
        <w:tab/>
        <w:t xml:space="preserve">Hayward, G. S.; Smith, M. G. </w:t>
      </w:r>
      <w:r w:rsidRPr="00D6787F">
        <w:rPr>
          <w:rFonts w:cs="Times New Roman"/>
          <w:i/>
          <w:noProof/>
        </w:rPr>
        <w:t>Journal of Molecular Biology</w:t>
      </w:r>
      <w:r w:rsidRPr="00D6787F">
        <w:rPr>
          <w:rFonts w:cs="Times New Roman"/>
          <w:noProof/>
        </w:rPr>
        <w:t xml:space="preserve"> </w:t>
      </w:r>
      <w:r w:rsidRPr="00D6787F">
        <w:rPr>
          <w:rFonts w:cs="Times New Roman"/>
          <w:b/>
          <w:noProof/>
        </w:rPr>
        <w:t>1972</w:t>
      </w:r>
      <w:r w:rsidRPr="00D6787F">
        <w:rPr>
          <w:rFonts w:cs="Times New Roman"/>
          <w:noProof/>
        </w:rPr>
        <w:t xml:space="preserve">, </w:t>
      </w:r>
      <w:r w:rsidRPr="00D6787F">
        <w:rPr>
          <w:rFonts w:cs="Times New Roman"/>
          <w:i/>
          <w:noProof/>
        </w:rPr>
        <w:t>63</w:t>
      </w:r>
      <w:r w:rsidRPr="00D6787F">
        <w:rPr>
          <w:rFonts w:cs="Times New Roman"/>
          <w:noProof/>
        </w:rPr>
        <w:t>, 383-395.</w:t>
      </w:r>
      <w:bookmarkEnd w:id="168"/>
    </w:p>
    <w:p w:rsidR="00D6787F" w:rsidRPr="00D6787F" w:rsidRDefault="00D6787F" w:rsidP="00D6787F">
      <w:pPr>
        <w:spacing w:after="480"/>
        <w:jc w:val="both"/>
        <w:rPr>
          <w:rFonts w:cs="Times New Roman"/>
          <w:noProof/>
        </w:rPr>
      </w:pPr>
      <w:bookmarkStart w:id="169" w:name="_ENREF_72"/>
      <w:r w:rsidRPr="00D6787F">
        <w:rPr>
          <w:rFonts w:cs="Times New Roman"/>
          <w:noProof/>
        </w:rPr>
        <w:tab/>
        <w:t>(72)</w:t>
      </w:r>
      <w:r w:rsidRPr="00D6787F">
        <w:rPr>
          <w:rFonts w:cs="Times New Roman"/>
          <w:noProof/>
        </w:rPr>
        <w:tab/>
        <w:t xml:space="preserve">Djouadi, Z.; Bottani, S.; Duval, M. A.; Siebert, R.; Tricoire, H.; Valentin, L. </w:t>
      </w:r>
      <w:r w:rsidRPr="00D6787F">
        <w:rPr>
          <w:rFonts w:cs="Times New Roman"/>
          <w:i/>
          <w:noProof/>
        </w:rPr>
        <w:t>Electrophoresis</w:t>
      </w:r>
      <w:r w:rsidRPr="00D6787F">
        <w:rPr>
          <w:rFonts w:cs="Times New Roman"/>
          <w:noProof/>
        </w:rPr>
        <w:t xml:space="preserve"> </w:t>
      </w:r>
      <w:r w:rsidRPr="00D6787F">
        <w:rPr>
          <w:rFonts w:cs="Times New Roman"/>
          <w:b/>
          <w:noProof/>
        </w:rPr>
        <w:t>2001</w:t>
      </w:r>
      <w:r w:rsidRPr="00D6787F">
        <w:rPr>
          <w:rFonts w:cs="Times New Roman"/>
          <w:noProof/>
        </w:rPr>
        <w:t xml:space="preserve">, </w:t>
      </w:r>
      <w:r w:rsidRPr="00D6787F">
        <w:rPr>
          <w:rFonts w:cs="Times New Roman"/>
          <w:i/>
          <w:noProof/>
        </w:rPr>
        <w:t>22</w:t>
      </w:r>
      <w:r w:rsidRPr="00D6787F">
        <w:rPr>
          <w:rFonts w:cs="Times New Roman"/>
          <w:noProof/>
        </w:rPr>
        <w:t>, 3527-3532.</w:t>
      </w:r>
      <w:bookmarkEnd w:id="169"/>
    </w:p>
    <w:p w:rsidR="00D6787F" w:rsidRPr="00D6787F" w:rsidRDefault="00D6787F" w:rsidP="00D6787F">
      <w:pPr>
        <w:spacing w:after="480"/>
        <w:jc w:val="both"/>
        <w:rPr>
          <w:rFonts w:cs="Times New Roman"/>
          <w:noProof/>
        </w:rPr>
      </w:pPr>
      <w:bookmarkStart w:id="170" w:name="_ENREF_73"/>
      <w:r w:rsidRPr="00D6787F">
        <w:rPr>
          <w:rFonts w:cs="Times New Roman"/>
          <w:noProof/>
        </w:rPr>
        <w:tab/>
        <w:t>(73)</w:t>
      </w:r>
      <w:r w:rsidRPr="00D6787F">
        <w:rPr>
          <w:rFonts w:cs="Times New Roman"/>
          <w:noProof/>
        </w:rPr>
        <w:tab/>
        <w:t xml:space="preserve">Viovy, J. L. </w:t>
      </w:r>
      <w:r w:rsidRPr="00D6787F">
        <w:rPr>
          <w:rFonts w:cs="Times New Roman"/>
          <w:i/>
          <w:noProof/>
        </w:rPr>
        <w:t>Reviews of Modern Physics</w:t>
      </w:r>
      <w:r w:rsidRPr="00D6787F">
        <w:rPr>
          <w:rFonts w:cs="Times New Roman"/>
          <w:noProof/>
        </w:rPr>
        <w:t xml:space="preserve"> </w:t>
      </w:r>
      <w:r w:rsidRPr="00D6787F">
        <w:rPr>
          <w:rFonts w:cs="Times New Roman"/>
          <w:b/>
          <w:noProof/>
        </w:rPr>
        <w:t>2000</w:t>
      </w:r>
      <w:r w:rsidRPr="00D6787F">
        <w:rPr>
          <w:rFonts w:cs="Times New Roman"/>
          <w:noProof/>
        </w:rPr>
        <w:t xml:space="preserve">, </w:t>
      </w:r>
      <w:r w:rsidRPr="00D6787F">
        <w:rPr>
          <w:rFonts w:cs="Times New Roman"/>
          <w:i/>
          <w:noProof/>
        </w:rPr>
        <w:t>72</w:t>
      </w:r>
      <w:r w:rsidRPr="00D6787F">
        <w:rPr>
          <w:rFonts w:cs="Times New Roman"/>
          <w:noProof/>
        </w:rPr>
        <w:t>, 813-872.</w:t>
      </w:r>
      <w:bookmarkEnd w:id="170"/>
    </w:p>
    <w:p w:rsidR="00D6787F" w:rsidRPr="00D6787F" w:rsidRDefault="00D6787F" w:rsidP="00D6787F">
      <w:pPr>
        <w:spacing w:after="480"/>
        <w:jc w:val="both"/>
        <w:rPr>
          <w:rFonts w:cs="Times New Roman"/>
          <w:noProof/>
        </w:rPr>
      </w:pPr>
      <w:bookmarkStart w:id="171" w:name="_ENREF_74"/>
      <w:r w:rsidRPr="00D6787F">
        <w:rPr>
          <w:rFonts w:cs="Times New Roman"/>
          <w:noProof/>
        </w:rPr>
        <w:tab/>
        <w:t>(74)</w:t>
      </w:r>
      <w:r w:rsidRPr="00D6787F">
        <w:rPr>
          <w:rFonts w:cs="Times New Roman"/>
          <w:noProof/>
        </w:rPr>
        <w:tab/>
        <w:t xml:space="preserve">Wagner, L.; Lai, E. </w:t>
      </w:r>
      <w:r w:rsidRPr="00D6787F">
        <w:rPr>
          <w:rFonts w:cs="Times New Roman"/>
          <w:i/>
          <w:noProof/>
        </w:rPr>
        <w:t>Electrophoresis</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15</w:t>
      </w:r>
      <w:r w:rsidRPr="00D6787F">
        <w:rPr>
          <w:rFonts w:cs="Times New Roman"/>
          <w:noProof/>
        </w:rPr>
        <w:t>, 1078-1083.</w:t>
      </w:r>
      <w:bookmarkEnd w:id="171"/>
    </w:p>
    <w:p w:rsidR="00D6787F" w:rsidRPr="00D6787F" w:rsidRDefault="00D6787F" w:rsidP="00D6787F">
      <w:pPr>
        <w:spacing w:after="480"/>
        <w:jc w:val="both"/>
        <w:rPr>
          <w:rFonts w:cs="Times New Roman"/>
          <w:noProof/>
        </w:rPr>
      </w:pPr>
      <w:bookmarkStart w:id="172" w:name="_ENREF_75"/>
      <w:r w:rsidRPr="00D6787F">
        <w:rPr>
          <w:rFonts w:cs="Times New Roman"/>
          <w:noProof/>
        </w:rPr>
        <w:tab/>
        <w:t>(75)</w:t>
      </w:r>
      <w:r w:rsidRPr="00D6787F">
        <w:rPr>
          <w:rFonts w:cs="Times New Roman"/>
          <w:noProof/>
        </w:rPr>
        <w:tab/>
        <w:t xml:space="preserve">Jung, H. J.; Bae, Y. C. </w:t>
      </w:r>
      <w:r w:rsidRPr="00D6787F">
        <w:rPr>
          <w:rFonts w:cs="Times New Roman"/>
          <w:i/>
          <w:noProof/>
        </w:rPr>
        <w:t>Journal of Chromatography A</w:t>
      </w:r>
      <w:r w:rsidRPr="00D6787F">
        <w:rPr>
          <w:rFonts w:cs="Times New Roman"/>
          <w:noProof/>
        </w:rPr>
        <w:t xml:space="preserve"> </w:t>
      </w:r>
      <w:r w:rsidRPr="00D6787F">
        <w:rPr>
          <w:rFonts w:cs="Times New Roman"/>
          <w:b/>
          <w:noProof/>
        </w:rPr>
        <w:t>2002</w:t>
      </w:r>
      <w:r w:rsidRPr="00D6787F">
        <w:rPr>
          <w:rFonts w:cs="Times New Roman"/>
          <w:noProof/>
        </w:rPr>
        <w:t xml:space="preserve">, </w:t>
      </w:r>
      <w:r w:rsidRPr="00D6787F">
        <w:rPr>
          <w:rFonts w:cs="Times New Roman"/>
          <w:i/>
          <w:noProof/>
        </w:rPr>
        <w:t>967</w:t>
      </w:r>
      <w:r w:rsidRPr="00D6787F">
        <w:rPr>
          <w:rFonts w:cs="Times New Roman"/>
          <w:noProof/>
        </w:rPr>
        <w:t>, 279-287.</w:t>
      </w:r>
      <w:bookmarkEnd w:id="172"/>
    </w:p>
    <w:p w:rsidR="00D6787F" w:rsidRPr="00D6787F" w:rsidRDefault="00D6787F" w:rsidP="00D6787F">
      <w:pPr>
        <w:spacing w:after="480"/>
        <w:jc w:val="both"/>
        <w:rPr>
          <w:rFonts w:cs="Times New Roman"/>
          <w:noProof/>
        </w:rPr>
      </w:pPr>
      <w:bookmarkStart w:id="173" w:name="_ENREF_76"/>
      <w:r w:rsidRPr="00D6787F">
        <w:rPr>
          <w:rFonts w:cs="Times New Roman"/>
          <w:noProof/>
        </w:rPr>
        <w:tab/>
        <w:t>(76)</w:t>
      </w:r>
      <w:r w:rsidRPr="00D6787F">
        <w:rPr>
          <w:rFonts w:cs="Times New Roman"/>
          <w:noProof/>
        </w:rPr>
        <w:tab/>
        <w:t xml:space="preserve">Brownlee, R. G.; Sunzeri, F. J.; Busch, M. P. </w:t>
      </w:r>
      <w:r w:rsidRPr="00D6787F">
        <w:rPr>
          <w:rFonts w:cs="Times New Roman"/>
          <w:i/>
          <w:noProof/>
        </w:rPr>
        <w:t>Journal of Chromatography B: Biomedical Sciences and Applications</w:t>
      </w:r>
      <w:r w:rsidRPr="00D6787F">
        <w:rPr>
          <w:rFonts w:cs="Times New Roman"/>
          <w:noProof/>
        </w:rPr>
        <w:t xml:space="preserve"> </w:t>
      </w:r>
      <w:r w:rsidRPr="00D6787F">
        <w:rPr>
          <w:rFonts w:cs="Times New Roman"/>
          <w:b/>
          <w:noProof/>
        </w:rPr>
        <w:t>1990</w:t>
      </w:r>
      <w:r w:rsidRPr="00D6787F">
        <w:rPr>
          <w:rFonts w:cs="Times New Roman"/>
          <w:noProof/>
        </w:rPr>
        <w:t xml:space="preserve">, </w:t>
      </w:r>
      <w:r w:rsidRPr="00D6787F">
        <w:rPr>
          <w:rFonts w:cs="Times New Roman"/>
          <w:i/>
          <w:noProof/>
        </w:rPr>
        <w:t>533</w:t>
      </w:r>
      <w:r w:rsidRPr="00D6787F">
        <w:rPr>
          <w:rFonts w:cs="Times New Roman"/>
          <w:noProof/>
        </w:rPr>
        <w:t>, 87-96.</w:t>
      </w:r>
      <w:bookmarkEnd w:id="173"/>
    </w:p>
    <w:p w:rsidR="00D6787F" w:rsidRPr="00D6787F" w:rsidRDefault="00D6787F" w:rsidP="00D6787F">
      <w:pPr>
        <w:spacing w:after="480"/>
        <w:jc w:val="both"/>
        <w:rPr>
          <w:rFonts w:cs="Times New Roman"/>
          <w:noProof/>
        </w:rPr>
      </w:pPr>
      <w:bookmarkStart w:id="174" w:name="_ENREF_77"/>
      <w:r w:rsidRPr="00D6787F">
        <w:rPr>
          <w:rFonts w:cs="Times New Roman"/>
          <w:noProof/>
        </w:rPr>
        <w:tab/>
        <w:t>(77)</w:t>
      </w:r>
      <w:r w:rsidRPr="00D6787F">
        <w:rPr>
          <w:rFonts w:cs="Times New Roman"/>
          <w:noProof/>
        </w:rPr>
        <w:tab/>
        <w:t xml:space="preserve">Goodwin, P. M.; Johnson, M. E.; Martin, J. C.; Ambrose, W. P.; Marrone, B. L.; Jett, J. H.; Keller, R. A. </w:t>
      </w:r>
      <w:r w:rsidRPr="00D6787F">
        <w:rPr>
          <w:rFonts w:cs="Times New Roman"/>
          <w:i/>
          <w:noProof/>
        </w:rPr>
        <w:t>Nucleic Acids Research</w:t>
      </w:r>
      <w:r w:rsidRPr="00D6787F">
        <w:rPr>
          <w:rFonts w:cs="Times New Roman"/>
          <w:noProof/>
        </w:rPr>
        <w:t xml:space="preserve"> </w:t>
      </w:r>
      <w:r w:rsidRPr="00D6787F">
        <w:rPr>
          <w:rFonts w:cs="Times New Roman"/>
          <w:b/>
          <w:noProof/>
        </w:rPr>
        <w:t>1993</w:t>
      </w:r>
      <w:r w:rsidRPr="00D6787F">
        <w:rPr>
          <w:rFonts w:cs="Times New Roman"/>
          <w:noProof/>
        </w:rPr>
        <w:t xml:space="preserve">, </w:t>
      </w:r>
      <w:r w:rsidRPr="00D6787F">
        <w:rPr>
          <w:rFonts w:cs="Times New Roman"/>
          <w:i/>
          <w:noProof/>
        </w:rPr>
        <w:t>21</w:t>
      </w:r>
      <w:r w:rsidRPr="00D6787F">
        <w:rPr>
          <w:rFonts w:cs="Times New Roman"/>
          <w:noProof/>
        </w:rPr>
        <w:t>, 803-806.</w:t>
      </w:r>
      <w:bookmarkEnd w:id="174"/>
    </w:p>
    <w:p w:rsidR="00D6787F" w:rsidRPr="00D6787F" w:rsidRDefault="00D6787F" w:rsidP="00D6787F">
      <w:pPr>
        <w:spacing w:after="480"/>
        <w:jc w:val="both"/>
        <w:rPr>
          <w:rFonts w:cs="Times New Roman"/>
          <w:noProof/>
        </w:rPr>
      </w:pPr>
      <w:bookmarkStart w:id="175" w:name="_ENREF_78"/>
      <w:r w:rsidRPr="00D6787F">
        <w:rPr>
          <w:rFonts w:cs="Times New Roman"/>
          <w:noProof/>
        </w:rPr>
        <w:tab/>
        <w:t>(78)</w:t>
      </w:r>
      <w:r w:rsidRPr="00D6787F">
        <w:rPr>
          <w:rFonts w:cs="Times New Roman"/>
          <w:noProof/>
        </w:rPr>
        <w:tab/>
        <w:t xml:space="preserve">Peyrin, E.; Caron, C.; Garrel, C.; Ravel, A.; Villet, A.; Grosset, C.; Favier, A. </w:t>
      </w:r>
      <w:r w:rsidRPr="00D6787F">
        <w:rPr>
          <w:rFonts w:cs="Times New Roman"/>
          <w:i/>
          <w:noProof/>
        </w:rPr>
        <w:t>Talanta</w:t>
      </w:r>
      <w:r w:rsidRPr="00D6787F">
        <w:rPr>
          <w:rFonts w:cs="Times New Roman"/>
          <w:noProof/>
        </w:rPr>
        <w:t xml:space="preserve"> </w:t>
      </w:r>
      <w:r w:rsidRPr="00D6787F">
        <w:rPr>
          <w:rFonts w:cs="Times New Roman"/>
          <w:b/>
          <w:noProof/>
        </w:rPr>
        <w:t>2001</w:t>
      </w:r>
      <w:r w:rsidRPr="00D6787F">
        <w:rPr>
          <w:rFonts w:cs="Times New Roman"/>
          <w:noProof/>
        </w:rPr>
        <w:t xml:space="preserve">, </w:t>
      </w:r>
      <w:r w:rsidRPr="00D6787F">
        <w:rPr>
          <w:rFonts w:cs="Times New Roman"/>
          <w:i/>
          <w:noProof/>
        </w:rPr>
        <w:t>55</w:t>
      </w:r>
      <w:r w:rsidRPr="00D6787F">
        <w:rPr>
          <w:rFonts w:cs="Times New Roman"/>
          <w:noProof/>
        </w:rPr>
        <w:t>, 291-296.</w:t>
      </w:r>
      <w:bookmarkEnd w:id="175"/>
    </w:p>
    <w:p w:rsidR="00D6787F" w:rsidRPr="00D6787F" w:rsidRDefault="00D6787F" w:rsidP="00D6787F">
      <w:pPr>
        <w:spacing w:after="480"/>
        <w:jc w:val="both"/>
        <w:rPr>
          <w:rFonts w:cs="Times New Roman"/>
          <w:noProof/>
        </w:rPr>
      </w:pPr>
      <w:bookmarkStart w:id="176" w:name="_ENREF_79"/>
      <w:r w:rsidRPr="00D6787F">
        <w:rPr>
          <w:rFonts w:cs="Times New Roman"/>
          <w:noProof/>
        </w:rPr>
        <w:tab/>
        <w:t>(79)</w:t>
      </w:r>
      <w:r w:rsidRPr="00D6787F">
        <w:rPr>
          <w:rFonts w:cs="Times New Roman"/>
          <w:noProof/>
        </w:rPr>
        <w:tab/>
        <w:t xml:space="preserve">Szantai, E.; Guttman, A. </w:t>
      </w:r>
      <w:r w:rsidRPr="00D6787F">
        <w:rPr>
          <w:rFonts w:cs="Times New Roman"/>
          <w:i/>
          <w:noProof/>
        </w:rPr>
        <w:t>Electrophoresis</w:t>
      </w:r>
      <w:r w:rsidRPr="00D6787F">
        <w:rPr>
          <w:rFonts w:cs="Times New Roman"/>
          <w:noProof/>
        </w:rPr>
        <w:t xml:space="preserve"> </w:t>
      </w:r>
      <w:r w:rsidRPr="00D6787F">
        <w:rPr>
          <w:rFonts w:cs="Times New Roman"/>
          <w:b/>
          <w:noProof/>
        </w:rPr>
        <w:t>2006</w:t>
      </w:r>
      <w:r w:rsidRPr="00D6787F">
        <w:rPr>
          <w:rFonts w:cs="Times New Roman"/>
          <w:noProof/>
        </w:rPr>
        <w:t xml:space="preserve">, </w:t>
      </w:r>
      <w:r w:rsidRPr="00D6787F">
        <w:rPr>
          <w:rFonts w:cs="Times New Roman"/>
          <w:i/>
          <w:noProof/>
        </w:rPr>
        <w:t>27</w:t>
      </w:r>
      <w:r w:rsidRPr="00D6787F">
        <w:rPr>
          <w:rFonts w:cs="Times New Roman"/>
          <w:noProof/>
        </w:rPr>
        <w:t>, 4896-4903.</w:t>
      </w:r>
      <w:bookmarkEnd w:id="176"/>
    </w:p>
    <w:p w:rsidR="00D6787F" w:rsidRPr="00D6787F" w:rsidRDefault="00D6787F" w:rsidP="00D6787F">
      <w:pPr>
        <w:spacing w:after="480"/>
        <w:jc w:val="both"/>
        <w:rPr>
          <w:rFonts w:cs="Times New Roman"/>
          <w:noProof/>
        </w:rPr>
      </w:pPr>
      <w:bookmarkStart w:id="177" w:name="_ENREF_80"/>
      <w:r w:rsidRPr="00D6787F">
        <w:rPr>
          <w:rFonts w:cs="Times New Roman"/>
          <w:noProof/>
        </w:rPr>
        <w:tab/>
        <w:t>(80)</w:t>
      </w:r>
      <w:r w:rsidRPr="00D6787F">
        <w:rPr>
          <w:rFonts w:cs="Times New Roman"/>
          <w:noProof/>
        </w:rPr>
        <w:tab/>
        <w:t xml:space="preserve">Sinville, R.; Soper, S. A. </w:t>
      </w:r>
      <w:r w:rsidRPr="00D6787F">
        <w:rPr>
          <w:rFonts w:cs="Times New Roman"/>
          <w:i/>
          <w:noProof/>
        </w:rPr>
        <w:t>Journal of Separation Science</w:t>
      </w:r>
      <w:r w:rsidRPr="00D6787F">
        <w:rPr>
          <w:rFonts w:cs="Times New Roman"/>
          <w:noProof/>
        </w:rPr>
        <w:t xml:space="preserve"> </w:t>
      </w:r>
      <w:r w:rsidRPr="00D6787F">
        <w:rPr>
          <w:rFonts w:cs="Times New Roman"/>
          <w:b/>
          <w:noProof/>
        </w:rPr>
        <w:t>2007</w:t>
      </w:r>
      <w:r w:rsidRPr="00D6787F">
        <w:rPr>
          <w:rFonts w:cs="Times New Roman"/>
          <w:noProof/>
        </w:rPr>
        <w:t xml:space="preserve">, </w:t>
      </w:r>
      <w:r w:rsidRPr="00D6787F">
        <w:rPr>
          <w:rFonts w:cs="Times New Roman"/>
          <w:i/>
          <w:noProof/>
        </w:rPr>
        <w:t>30</w:t>
      </w:r>
      <w:r w:rsidRPr="00D6787F">
        <w:rPr>
          <w:rFonts w:cs="Times New Roman"/>
          <w:noProof/>
        </w:rPr>
        <w:t>, 1714-1728.</w:t>
      </w:r>
      <w:bookmarkEnd w:id="177"/>
    </w:p>
    <w:p w:rsidR="00D6787F" w:rsidRPr="00D6787F" w:rsidRDefault="00D6787F" w:rsidP="00D6787F">
      <w:pPr>
        <w:spacing w:after="480"/>
        <w:jc w:val="both"/>
        <w:rPr>
          <w:rFonts w:cs="Times New Roman"/>
          <w:noProof/>
        </w:rPr>
      </w:pPr>
      <w:bookmarkStart w:id="178" w:name="_ENREF_81"/>
      <w:r w:rsidRPr="00D6787F">
        <w:rPr>
          <w:rFonts w:cs="Times New Roman"/>
          <w:noProof/>
        </w:rPr>
        <w:tab/>
        <w:t>(81)</w:t>
      </w:r>
      <w:r w:rsidRPr="00D6787F">
        <w:rPr>
          <w:rFonts w:cs="Times New Roman"/>
          <w:noProof/>
        </w:rPr>
        <w:tab/>
        <w:t xml:space="preserve">Schmaizing, D.; Koutny, L.; Salas-Solano, O.; Adourian, A.; Matsudaira, P.; Ehrlich, D. </w:t>
      </w:r>
      <w:r w:rsidRPr="00D6787F">
        <w:rPr>
          <w:rFonts w:cs="Times New Roman"/>
          <w:i/>
          <w:noProof/>
        </w:rPr>
        <w:t>Electrophoresis</w:t>
      </w:r>
      <w:r w:rsidRPr="00D6787F">
        <w:rPr>
          <w:rFonts w:cs="Times New Roman"/>
          <w:noProof/>
        </w:rPr>
        <w:t xml:space="preserve"> </w:t>
      </w:r>
      <w:r w:rsidRPr="00D6787F">
        <w:rPr>
          <w:rFonts w:cs="Times New Roman"/>
          <w:b/>
          <w:noProof/>
        </w:rPr>
        <w:t>1999</w:t>
      </w:r>
      <w:r w:rsidRPr="00D6787F">
        <w:rPr>
          <w:rFonts w:cs="Times New Roman"/>
          <w:noProof/>
        </w:rPr>
        <w:t xml:space="preserve">, </w:t>
      </w:r>
      <w:r w:rsidRPr="00D6787F">
        <w:rPr>
          <w:rFonts w:cs="Times New Roman"/>
          <w:i/>
          <w:noProof/>
        </w:rPr>
        <w:t>20</w:t>
      </w:r>
      <w:r w:rsidRPr="00D6787F">
        <w:rPr>
          <w:rFonts w:cs="Times New Roman"/>
          <w:noProof/>
        </w:rPr>
        <w:t>, 3066-3077.</w:t>
      </w:r>
      <w:bookmarkEnd w:id="178"/>
    </w:p>
    <w:p w:rsidR="00D6787F" w:rsidRPr="00D6787F" w:rsidRDefault="00D6787F" w:rsidP="00D6787F">
      <w:pPr>
        <w:spacing w:after="480"/>
        <w:jc w:val="both"/>
        <w:rPr>
          <w:rFonts w:cs="Times New Roman"/>
          <w:noProof/>
        </w:rPr>
      </w:pPr>
      <w:bookmarkStart w:id="179" w:name="_ENREF_82"/>
      <w:r w:rsidRPr="00D6787F">
        <w:rPr>
          <w:rFonts w:cs="Times New Roman"/>
          <w:noProof/>
        </w:rPr>
        <w:tab/>
        <w:t>(82)</w:t>
      </w:r>
      <w:r w:rsidRPr="00D6787F">
        <w:rPr>
          <w:rFonts w:cs="Times New Roman"/>
          <w:noProof/>
        </w:rPr>
        <w:tab/>
        <w:t xml:space="preserve">Hjerten, S. </w:t>
      </w:r>
      <w:r w:rsidRPr="00D6787F">
        <w:rPr>
          <w:rFonts w:cs="Times New Roman"/>
          <w:i/>
          <w:noProof/>
        </w:rPr>
        <w:t>Journal of Chromatography</w:t>
      </w:r>
      <w:r w:rsidRPr="00D6787F">
        <w:rPr>
          <w:rFonts w:cs="Times New Roman"/>
          <w:noProof/>
        </w:rPr>
        <w:t xml:space="preserve"> </w:t>
      </w:r>
      <w:r w:rsidRPr="00D6787F">
        <w:rPr>
          <w:rFonts w:cs="Times New Roman"/>
          <w:b/>
          <w:noProof/>
        </w:rPr>
        <w:t>1983</w:t>
      </w:r>
      <w:r w:rsidRPr="00D6787F">
        <w:rPr>
          <w:rFonts w:cs="Times New Roman"/>
          <w:noProof/>
        </w:rPr>
        <w:t xml:space="preserve">, </w:t>
      </w:r>
      <w:r w:rsidRPr="00D6787F">
        <w:rPr>
          <w:rFonts w:cs="Times New Roman"/>
          <w:i/>
          <w:noProof/>
        </w:rPr>
        <w:t>270</w:t>
      </w:r>
      <w:r w:rsidRPr="00D6787F">
        <w:rPr>
          <w:rFonts w:cs="Times New Roman"/>
          <w:noProof/>
        </w:rPr>
        <w:t>, 1-6.</w:t>
      </w:r>
      <w:bookmarkEnd w:id="179"/>
    </w:p>
    <w:p w:rsidR="00D6787F" w:rsidRPr="00D6787F" w:rsidRDefault="00D6787F" w:rsidP="00D6787F">
      <w:pPr>
        <w:spacing w:after="480"/>
        <w:jc w:val="both"/>
        <w:rPr>
          <w:rFonts w:cs="Times New Roman"/>
          <w:noProof/>
        </w:rPr>
      </w:pPr>
      <w:bookmarkStart w:id="180" w:name="_ENREF_83"/>
      <w:r w:rsidRPr="00D6787F">
        <w:rPr>
          <w:rFonts w:cs="Times New Roman"/>
          <w:noProof/>
        </w:rPr>
        <w:tab/>
        <w:t>(83)</w:t>
      </w:r>
      <w:r w:rsidRPr="00D6787F">
        <w:rPr>
          <w:rFonts w:cs="Times New Roman"/>
          <w:noProof/>
        </w:rPr>
        <w:tab/>
        <w:t xml:space="preserve">Huang, X. C.; Quesada, M. A.; Mathies, R. A. </w:t>
      </w:r>
      <w:r w:rsidRPr="00D6787F">
        <w:rPr>
          <w:rFonts w:cs="Times New Roman"/>
          <w:i/>
          <w:noProof/>
        </w:rPr>
        <w:t>Analytical Chemistry</w:t>
      </w:r>
      <w:r w:rsidRPr="00D6787F">
        <w:rPr>
          <w:rFonts w:cs="Times New Roman"/>
          <w:noProof/>
        </w:rPr>
        <w:t xml:space="preserve"> </w:t>
      </w:r>
      <w:r w:rsidRPr="00D6787F">
        <w:rPr>
          <w:rFonts w:cs="Times New Roman"/>
          <w:b/>
          <w:noProof/>
        </w:rPr>
        <w:t>1992</w:t>
      </w:r>
      <w:r w:rsidRPr="00D6787F">
        <w:rPr>
          <w:rFonts w:cs="Times New Roman"/>
          <w:noProof/>
        </w:rPr>
        <w:t xml:space="preserve">, </w:t>
      </w:r>
      <w:r w:rsidRPr="00D6787F">
        <w:rPr>
          <w:rFonts w:cs="Times New Roman"/>
          <w:i/>
          <w:noProof/>
        </w:rPr>
        <w:t>64</w:t>
      </w:r>
      <w:r w:rsidRPr="00D6787F">
        <w:rPr>
          <w:rFonts w:cs="Times New Roman"/>
          <w:noProof/>
        </w:rPr>
        <w:t>, 2149-2154.</w:t>
      </w:r>
      <w:bookmarkEnd w:id="180"/>
    </w:p>
    <w:p w:rsidR="00D6787F" w:rsidRPr="00D6787F" w:rsidRDefault="00D6787F" w:rsidP="00D6787F">
      <w:pPr>
        <w:spacing w:after="480"/>
        <w:jc w:val="both"/>
        <w:rPr>
          <w:rFonts w:cs="Times New Roman"/>
          <w:noProof/>
        </w:rPr>
      </w:pPr>
      <w:bookmarkStart w:id="181" w:name="_ENREF_84"/>
      <w:r w:rsidRPr="00D6787F">
        <w:rPr>
          <w:rFonts w:cs="Times New Roman"/>
          <w:noProof/>
        </w:rPr>
        <w:tab/>
        <w:t>(84)</w:t>
      </w:r>
      <w:r w:rsidRPr="00D6787F">
        <w:rPr>
          <w:rFonts w:cs="Times New Roman"/>
          <w:noProof/>
        </w:rPr>
        <w:tab/>
        <w:t xml:space="preserve">Noolandi, J. </w:t>
      </w:r>
      <w:r w:rsidRPr="00D6787F">
        <w:rPr>
          <w:rFonts w:cs="Times New Roman"/>
          <w:i/>
          <w:noProof/>
        </w:rPr>
        <w:t>Electrophoresis</w:t>
      </w:r>
      <w:r w:rsidRPr="00D6787F">
        <w:rPr>
          <w:rFonts w:cs="Times New Roman"/>
          <w:noProof/>
        </w:rPr>
        <w:t xml:space="preserve"> </w:t>
      </w:r>
      <w:r w:rsidRPr="00D6787F">
        <w:rPr>
          <w:rFonts w:cs="Times New Roman"/>
          <w:b/>
          <w:noProof/>
        </w:rPr>
        <w:t>1992</w:t>
      </w:r>
      <w:r w:rsidRPr="00D6787F">
        <w:rPr>
          <w:rFonts w:cs="Times New Roman"/>
          <w:noProof/>
        </w:rPr>
        <w:t xml:space="preserve">, </w:t>
      </w:r>
      <w:r w:rsidRPr="00D6787F">
        <w:rPr>
          <w:rFonts w:cs="Times New Roman"/>
          <w:i/>
          <w:noProof/>
        </w:rPr>
        <w:t>13</w:t>
      </w:r>
      <w:r w:rsidRPr="00D6787F">
        <w:rPr>
          <w:rFonts w:cs="Times New Roman"/>
          <w:noProof/>
        </w:rPr>
        <w:t>, 394-395.</w:t>
      </w:r>
      <w:bookmarkEnd w:id="181"/>
    </w:p>
    <w:p w:rsidR="00D6787F" w:rsidRPr="00D6787F" w:rsidRDefault="00D6787F" w:rsidP="00D6787F">
      <w:pPr>
        <w:spacing w:after="480"/>
        <w:jc w:val="both"/>
        <w:rPr>
          <w:rFonts w:cs="Times New Roman"/>
          <w:noProof/>
        </w:rPr>
      </w:pPr>
      <w:bookmarkStart w:id="182" w:name="_ENREF_85"/>
      <w:r w:rsidRPr="00D6787F">
        <w:rPr>
          <w:rFonts w:cs="Times New Roman"/>
          <w:noProof/>
        </w:rPr>
        <w:tab/>
        <w:t>(85)</w:t>
      </w:r>
      <w:r w:rsidRPr="00D6787F">
        <w:rPr>
          <w:rFonts w:cs="Times New Roman"/>
          <w:noProof/>
        </w:rPr>
        <w:tab/>
        <w:t xml:space="preserve">Mayer, P.; Slater, G. W.; Drouin, G. </w:t>
      </w:r>
      <w:r w:rsidRPr="00D6787F">
        <w:rPr>
          <w:rFonts w:cs="Times New Roman"/>
          <w:i/>
          <w:noProof/>
        </w:rPr>
        <w:t>Analytical Chemistry</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66</w:t>
      </w:r>
      <w:r w:rsidRPr="00D6787F">
        <w:rPr>
          <w:rFonts w:cs="Times New Roman"/>
          <w:noProof/>
        </w:rPr>
        <w:t>, 1777-1780.</w:t>
      </w:r>
      <w:bookmarkEnd w:id="182"/>
    </w:p>
    <w:p w:rsidR="00D6787F" w:rsidRPr="00D6787F" w:rsidRDefault="00D6787F" w:rsidP="00D6787F">
      <w:pPr>
        <w:spacing w:after="480"/>
        <w:jc w:val="both"/>
        <w:rPr>
          <w:rFonts w:cs="Times New Roman"/>
          <w:noProof/>
        </w:rPr>
      </w:pPr>
      <w:bookmarkStart w:id="183" w:name="_ENREF_86"/>
      <w:r w:rsidRPr="00D6787F">
        <w:rPr>
          <w:rFonts w:cs="Times New Roman"/>
          <w:noProof/>
        </w:rPr>
        <w:tab/>
        <w:t>(86)</w:t>
      </w:r>
      <w:r w:rsidRPr="00D6787F">
        <w:rPr>
          <w:rFonts w:cs="Times New Roman"/>
          <w:noProof/>
        </w:rPr>
        <w:tab/>
        <w:t xml:space="preserve">Ren, H.; Karger, A. E.; Oaks, F.; Menchen, S.; Slater, G. W.; Drouin, G. </w:t>
      </w:r>
      <w:r w:rsidRPr="00D6787F">
        <w:rPr>
          <w:rFonts w:cs="Times New Roman"/>
          <w:i/>
          <w:noProof/>
        </w:rPr>
        <w:t>Electrophoresis</w:t>
      </w:r>
      <w:r w:rsidRPr="00D6787F">
        <w:rPr>
          <w:rFonts w:cs="Times New Roman"/>
          <w:noProof/>
        </w:rPr>
        <w:t xml:space="preserve"> </w:t>
      </w:r>
      <w:r w:rsidRPr="00D6787F">
        <w:rPr>
          <w:rFonts w:cs="Times New Roman"/>
          <w:b/>
          <w:noProof/>
        </w:rPr>
        <w:t>1999</w:t>
      </w:r>
      <w:r w:rsidRPr="00D6787F">
        <w:rPr>
          <w:rFonts w:cs="Times New Roman"/>
          <w:noProof/>
        </w:rPr>
        <w:t xml:space="preserve">, </w:t>
      </w:r>
      <w:r w:rsidRPr="00D6787F">
        <w:rPr>
          <w:rFonts w:cs="Times New Roman"/>
          <w:i/>
          <w:noProof/>
        </w:rPr>
        <w:t>20</w:t>
      </w:r>
      <w:r w:rsidRPr="00D6787F">
        <w:rPr>
          <w:rFonts w:cs="Times New Roman"/>
          <w:noProof/>
        </w:rPr>
        <w:t>, 2501-2509.</w:t>
      </w:r>
      <w:bookmarkEnd w:id="183"/>
    </w:p>
    <w:p w:rsidR="00D6787F" w:rsidRPr="00D6787F" w:rsidRDefault="00D6787F" w:rsidP="00D6787F">
      <w:pPr>
        <w:spacing w:after="480"/>
        <w:jc w:val="both"/>
        <w:rPr>
          <w:rFonts w:cs="Times New Roman"/>
          <w:noProof/>
        </w:rPr>
      </w:pPr>
      <w:bookmarkStart w:id="184" w:name="_ENREF_87"/>
      <w:r w:rsidRPr="00D6787F">
        <w:rPr>
          <w:rFonts w:cs="Times New Roman"/>
          <w:noProof/>
        </w:rPr>
        <w:tab/>
        <w:t>(87)</w:t>
      </w:r>
      <w:r w:rsidRPr="00D6787F">
        <w:rPr>
          <w:rFonts w:cs="Times New Roman"/>
          <w:noProof/>
        </w:rPr>
        <w:tab/>
        <w:t xml:space="preserve">Vreeland, W. N.; Meagher, R. J.; Barron, A. E. </w:t>
      </w:r>
      <w:r w:rsidRPr="00D6787F">
        <w:rPr>
          <w:rFonts w:cs="Times New Roman"/>
          <w:i/>
          <w:noProof/>
        </w:rPr>
        <w:t>Analytical Chemistry</w:t>
      </w:r>
      <w:r w:rsidRPr="00D6787F">
        <w:rPr>
          <w:rFonts w:cs="Times New Roman"/>
          <w:noProof/>
        </w:rPr>
        <w:t xml:space="preserve"> </w:t>
      </w:r>
      <w:r w:rsidRPr="00D6787F">
        <w:rPr>
          <w:rFonts w:cs="Times New Roman"/>
          <w:b/>
          <w:noProof/>
        </w:rPr>
        <w:t>2002</w:t>
      </w:r>
      <w:r w:rsidRPr="00D6787F">
        <w:rPr>
          <w:rFonts w:cs="Times New Roman"/>
          <w:noProof/>
        </w:rPr>
        <w:t xml:space="preserve">, </w:t>
      </w:r>
      <w:r w:rsidRPr="00D6787F">
        <w:rPr>
          <w:rFonts w:cs="Times New Roman"/>
          <w:i/>
          <w:noProof/>
        </w:rPr>
        <w:t>74</w:t>
      </w:r>
      <w:r w:rsidRPr="00D6787F">
        <w:rPr>
          <w:rFonts w:cs="Times New Roman"/>
          <w:noProof/>
        </w:rPr>
        <w:t>, 4328-4333.</w:t>
      </w:r>
      <w:bookmarkEnd w:id="184"/>
    </w:p>
    <w:p w:rsidR="00D6787F" w:rsidRPr="00D6787F" w:rsidRDefault="00D6787F" w:rsidP="00D6787F">
      <w:pPr>
        <w:spacing w:after="480"/>
        <w:jc w:val="both"/>
        <w:rPr>
          <w:rFonts w:cs="Times New Roman"/>
          <w:noProof/>
        </w:rPr>
      </w:pPr>
      <w:bookmarkStart w:id="185" w:name="_ENREF_88"/>
      <w:r w:rsidRPr="00D6787F">
        <w:rPr>
          <w:rFonts w:cs="Times New Roman"/>
          <w:noProof/>
        </w:rPr>
        <w:tab/>
        <w:t>(88)</w:t>
      </w:r>
      <w:r w:rsidRPr="00D6787F">
        <w:rPr>
          <w:rFonts w:cs="Times New Roman"/>
          <w:noProof/>
        </w:rPr>
        <w:tab/>
        <w:t xml:space="preserve">Meagher, R. J.; Won, J.-I.; McCormick, L. C.; Nedelcu, S.; Bertrand, M. M.; Bertram, J. L.; Drouin, G.; Barron, A. E.; Slater, G. W. </w:t>
      </w:r>
      <w:r w:rsidRPr="00D6787F">
        <w:rPr>
          <w:rFonts w:cs="Times New Roman"/>
          <w:i/>
          <w:noProof/>
        </w:rPr>
        <w:t>Electophoresis</w:t>
      </w:r>
      <w:r w:rsidRPr="00D6787F">
        <w:rPr>
          <w:rFonts w:cs="Times New Roman"/>
          <w:noProof/>
        </w:rPr>
        <w:t xml:space="preserve"> </w:t>
      </w:r>
      <w:r w:rsidRPr="00D6787F">
        <w:rPr>
          <w:rFonts w:cs="Times New Roman"/>
          <w:b/>
          <w:noProof/>
        </w:rPr>
        <w:t>2005</w:t>
      </w:r>
      <w:r w:rsidRPr="00D6787F">
        <w:rPr>
          <w:rFonts w:cs="Times New Roman"/>
          <w:noProof/>
        </w:rPr>
        <w:t xml:space="preserve">, </w:t>
      </w:r>
      <w:r w:rsidRPr="00D6787F">
        <w:rPr>
          <w:rFonts w:cs="Times New Roman"/>
          <w:i/>
          <w:noProof/>
        </w:rPr>
        <w:t>26</w:t>
      </w:r>
      <w:r w:rsidRPr="00D6787F">
        <w:rPr>
          <w:rFonts w:cs="Times New Roman"/>
          <w:noProof/>
        </w:rPr>
        <w:t>, 331-350.</w:t>
      </w:r>
      <w:bookmarkEnd w:id="185"/>
    </w:p>
    <w:p w:rsidR="00D6787F" w:rsidRPr="00D6787F" w:rsidRDefault="00D6787F" w:rsidP="00D6787F">
      <w:pPr>
        <w:spacing w:after="480"/>
        <w:jc w:val="both"/>
        <w:rPr>
          <w:rFonts w:cs="Times New Roman"/>
          <w:noProof/>
        </w:rPr>
      </w:pPr>
      <w:bookmarkStart w:id="186" w:name="_ENREF_89"/>
      <w:r w:rsidRPr="00D6787F">
        <w:rPr>
          <w:rFonts w:cs="Times New Roman"/>
          <w:noProof/>
        </w:rPr>
        <w:tab/>
        <w:t>(89)</w:t>
      </w:r>
      <w:r w:rsidRPr="00D6787F">
        <w:rPr>
          <w:rFonts w:cs="Times New Roman"/>
          <w:noProof/>
        </w:rPr>
        <w:tab/>
        <w:t xml:space="preserve">Lau, H. W.; Archer, L. A. </w:t>
      </w:r>
      <w:r w:rsidRPr="00D6787F">
        <w:rPr>
          <w:rFonts w:cs="Times New Roman"/>
          <w:i/>
          <w:noProof/>
        </w:rPr>
        <w:t>Physical Review E</w:t>
      </w:r>
      <w:r w:rsidRPr="00D6787F">
        <w:rPr>
          <w:rFonts w:cs="Times New Roman"/>
          <w:noProof/>
        </w:rPr>
        <w:t xml:space="preserve"> </w:t>
      </w:r>
      <w:r w:rsidRPr="00D6787F">
        <w:rPr>
          <w:rFonts w:cs="Times New Roman"/>
          <w:b/>
          <w:noProof/>
        </w:rPr>
        <w:t>2010</w:t>
      </w:r>
      <w:r w:rsidRPr="00D6787F">
        <w:rPr>
          <w:rFonts w:cs="Times New Roman"/>
          <w:noProof/>
        </w:rPr>
        <w:t xml:space="preserve">, </w:t>
      </w:r>
      <w:r w:rsidRPr="00D6787F">
        <w:rPr>
          <w:rFonts w:cs="Times New Roman"/>
          <w:i/>
          <w:noProof/>
        </w:rPr>
        <w:t>81</w:t>
      </w:r>
      <w:r w:rsidRPr="00D6787F">
        <w:rPr>
          <w:rFonts w:cs="Times New Roman"/>
          <w:noProof/>
        </w:rPr>
        <w:t>, 031918.</w:t>
      </w:r>
      <w:bookmarkEnd w:id="186"/>
    </w:p>
    <w:p w:rsidR="00D6787F" w:rsidRPr="00D6787F" w:rsidRDefault="00D6787F" w:rsidP="00D6787F">
      <w:pPr>
        <w:spacing w:after="480"/>
        <w:jc w:val="both"/>
        <w:rPr>
          <w:rFonts w:cs="Times New Roman"/>
          <w:noProof/>
        </w:rPr>
      </w:pPr>
      <w:bookmarkStart w:id="187" w:name="_ENREF_90"/>
      <w:r w:rsidRPr="00D6787F">
        <w:rPr>
          <w:rFonts w:cs="Times New Roman"/>
          <w:noProof/>
        </w:rPr>
        <w:tab/>
        <w:t>(90)</w:t>
      </w:r>
      <w:r w:rsidRPr="00D6787F">
        <w:rPr>
          <w:rFonts w:cs="Times New Roman"/>
          <w:noProof/>
        </w:rPr>
        <w:tab/>
        <w:t xml:space="preserve">Albrecht, J. C.; Lin, J. S.; Barron, A. E. </w:t>
      </w:r>
      <w:r w:rsidRPr="00D6787F">
        <w:rPr>
          <w:rFonts w:cs="Times New Roman"/>
          <w:i/>
          <w:noProof/>
        </w:rPr>
        <w:t>Analytical Chemistry</w:t>
      </w:r>
      <w:r w:rsidRPr="00D6787F">
        <w:rPr>
          <w:rFonts w:cs="Times New Roman"/>
          <w:noProof/>
        </w:rPr>
        <w:t xml:space="preserve"> </w:t>
      </w:r>
      <w:r w:rsidRPr="00D6787F">
        <w:rPr>
          <w:rFonts w:cs="Times New Roman"/>
          <w:b/>
          <w:noProof/>
        </w:rPr>
        <w:t>2011</w:t>
      </w:r>
      <w:r w:rsidRPr="00D6787F">
        <w:rPr>
          <w:rFonts w:cs="Times New Roman"/>
          <w:noProof/>
        </w:rPr>
        <w:t xml:space="preserve">, </w:t>
      </w:r>
      <w:r w:rsidRPr="00D6787F">
        <w:rPr>
          <w:rFonts w:cs="Times New Roman"/>
          <w:i/>
          <w:noProof/>
        </w:rPr>
        <w:t>83</w:t>
      </w:r>
      <w:r w:rsidRPr="00D6787F">
        <w:rPr>
          <w:rFonts w:cs="Times New Roman"/>
          <w:noProof/>
        </w:rPr>
        <w:t>, 509-515.</w:t>
      </w:r>
      <w:bookmarkEnd w:id="187"/>
    </w:p>
    <w:p w:rsidR="00D6787F" w:rsidRPr="00D6787F" w:rsidRDefault="00D6787F" w:rsidP="00D6787F">
      <w:pPr>
        <w:spacing w:after="480"/>
        <w:jc w:val="both"/>
        <w:rPr>
          <w:rFonts w:cs="Times New Roman"/>
          <w:noProof/>
        </w:rPr>
      </w:pPr>
      <w:bookmarkStart w:id="188" w:name="_ENREF_91"/>
      <w:r w:rsidRPr="00D6787F">
        <w:rPr>
          <w:rFonts w:cs="Times New Roman"/>
          <w:noProof/>
        </w:rPr>
        <w:tab/>
        <w:t>(91)</w:t>
      </w:r>
      <w:r w:rsidRPr="00D6787F">
        <w:rPr>
          <w:rFonts w:cs="Times New Roman"/>
          <w:noProof/>
        </w:rPr>
        <w:tab/>
        <w:t xml:space="preserve">Huber, C. G.; Oefner, P. J.; Bonn, G. K. </w:t>
      </w:r>
      <w:r w:rsidRPr="00D6787F">
        <w:rPr>
          <w:rFonts w:cs="Times New Roman"/>
          <w:i/>
          <w:noProof/>
        </w:rPr>
        <w:t>Analytical Chemistry</w:t>
      </w:r>
      <w:r w:rsidRPr="00D6787F">
        <w:rPr>
          <w:rFonts w:cs="Times New Roman"/>
          <w:noProof/>
        </w:rPr>
        <w:t xml:space="preserve"> </w:t>
      </w:r>
      <w:r w:rsidRPr="00D6787F">
        <w:rPr>
          <w:rFonts w:cs="Times New Roman"/>
          <w:b/>
          <w:noProof/>
        </w:rPr>
        <w:t>1995</w:t>
      </w:r>
      <w:r w:rsidRPr="00D6787F">
        <w:rPr>
          <w:rFonts w:cs="Times New Roman"/>
          <w:noProof/>
        </w:rPr>
        <w:t xml:space="preserve">, </w:t>
      </w:r>
      <w:r w:rsidRPr="00D6787F">
        <w:rPr>
          <w:rFonts w:cs="Times New Roman"/>
          <w:i/>
          <w:noProof/>
        </w:rPr>
        <w:t>67</w:t>
      </w:r>
      <w:r w:rsidRPr="00D6787F">
        <w:rPr>
          <w:rFonts w:cs="Times New Roman"/>
          <w:noProof/>
        </w:rPr>
        <w:t>, 578-585.</w:t>
      </w:r>
      <w:bookmarkEnd w:id="188"/>
    </w:p>
    <w:p w:rsidR="00D6787F" w:rsidRPr="00D6787F" w:rsidRDefault="00D6787F" w:rsidP="00D6787F">
      <w:pPr>
        <w:spacing w:after="480"/>
        <w:jc w:val="both"/>
        <w:rPr>
          <w:rFonts w:cs="Times New Roman"/>
          <w:noProof/>
        </w:rPr>
      </w:pPr>
      <w:bookmarkStart w:id="189" w:name="_ENREF_92"/>
      <w:r w:rsidRPr="00D6787F">
        <w:rPr>
          <w:rFonts w:cs="Times New Roman"/>
          <w:noProof/>
        </w:rPr>
        <w:tab/>
        <w:t>(92)</w:t>
      </w:r>
      <w:r w:rsidRPr="00D6787F">
        <w:rPr>
          <w:rFonts w:cs="Times New Roman"/>
          <w:noProof/>
        </w:rPr>
        <w:tab/>
        <w:t xml:space="preserve">Dickman, M. J. </w:t>
      </w:r>
      <w:r w:rsidRPr="00D6787F">
        <w:rPr>
          <w:rFonts w:cs="Times New Roman"/>
          <w:i/>
          <w:noProof/>
        </w:rPr>
        <w:t>Journal of Chromatography A</w:t>
      </w:r>
      <w:r w:rsidRPr="00D6787F">
        <w:rPr>
          <w:rFonts w:cs="Times New Roman"/>
          <w:noProof/>
        </w:rPr>
        <w:t xml:space="preserve"> </w:t>
      </w:r>
      <w:r w:rsidRPr="00D6787F">
        <w:rPr>
          <w:rFonts w:cs="Times New Roman"/>
          <w:b/>
          <w:noProof/>
        </w:rPr>
        <w:t>2005</w:t>
      </w:r>
      <w:r w:rsidRPr="00D6787F">
        <w:rPr>
          <w:rFonts w:cs="Times New Roman"/>
          <w:noProof/>
        </w:rPr>
        <w:t xml:space="preserve">, </w:t>
      </w:r>
      <w:r w:rsidRPr="00D6787F">
        <w:rPr>
          <w:rFonts w:cs="Times New Roman"/>
          <w:i/>
          <w:noProof/>
        </w:rPr>
        <w:t>1076</w:t>
      </w:r>
      <w:r w:rsidRPr="00D6787F">
        <w:rPr>
          <w:rFonts w:cs="Times New Roman"/>
          <w:noProof/>
        </w:rPr>
        <w:t>, 83-89.</w:t>
      </w:r>
      <w:bookmarkEnd w:id="189"/>
    </w:p>
    <w:p w:rsidR="00D6787F" w:rsidRPr="00D6787F" w:rsidRDefault="00D6787F" w:rsidP="00D6787F">
      <w:pPr>
        <w:spacing w:after="480"/>
        <w:jc w:val="both"/>
        <w:rPr>
          <w:rFonts w:cs="Times New Roman"/>
          <w:noProof/>
        </w:rPr>
      </w:pPr>
      <w:bookmarkStart w:id="190" w:name="_ENREF_93"/>
      <w:r w:rsidRPr="00D6787F">
        <w:rPr>
          <w:rFonts w:cs="Times New Roman"/>
          <w:noProof/>
        </w:rPr>
        <w:tab/>
        <w:t>(93)</w:t>
      </w:r>
      <w:r w:rsidRPr="00D6787F">
        <w:rPr>
          <w:rFonts w:cs="Times New Roman"/>
          <w:noProof/>
        </w:rPr>
        <w:tab/>
        <w:t xml:space="preserve">Kato, Y.; Sasaki, M.; Hashimoto, T.; Murotsu, T.; Fukushige, S.; Matsubara, K. </w:t>
      </w:r>
      <w:r w:rsidRPr="00D6787F">
        <w:rPr>
          <w:rFonts w:cs="Times New Roman"/>
          <w:i/>
          <w:noProof/>
        </w:rPr>
        <w:t>Journal of Chromatography A</w:t>
      </w:r>
      <w:r w:rsidRPr="00D6787F">
        <w:rPr>
          <w:rFonts w:cs="Times New Roman"/>
          <w:noProof/>
        </w:rPr>
        <w:t xml:space="preserve"> </w:t>
      </w:r>
      <w:r w:rsidRPr="00D6787F">
        <w:rPr>
          <w:rFonts w:cs="Times New Roman"/>
          <w:b/>
          <w:noProof/>
        </w:rPr>
        <w:t>1983</w:t>
      </w:r>
      <w:r w:rsidRPr="00D6787F">
        <w:rPr>
          <w:rFonts w:cs="Times New Roman"/>
          <w:noProof/>
        </w:rPr>
        <w:t xml:space="preserve">, </w:t>
      </w:r>
      <w:r w:rsidRPr="00D6787F">
        <w:rPr>
          <w:rFonts w:cs="Times New Roman"/>
          <w:i/>
          <w:noProof/>
        </w:rPr>
        <w:t>265</w:t>
      </w:r>
      <w:r w:rsidRPr="00D6787F">
        <w:rPr>
          <w:rFonts w:cs="Times New Roman"/>
          <w:noProof/>
        </w:rPr>
        <w:t>, 342-346.</w:t>
      </w:r>
      <w:bookmarkEnd w:id="190"/>
    </w:p>
    <w:p w:rsidR="00D6787F" w:rsidRPr="00D6787F" w:rsidRDefault="00D6787F" w:rsidP="00D6787F">
      <w:pPr>
        <w:spacing w:after="480"/>
        <w:jc w:val="both"/>
        <w:rPr>
          <w:rFonts w:cs="Times New Roman"/>
          <w:noProof/>
        </w:rPr>
      </w:pPr>
      <w:bookmarkStart w:id="191" w:name="_ENREF_94"/>
      <w:r w:rsidRPr="00D6787F">
        <w:rPr>
          <w:rFonts w:cs="Times New Roman"/>
          <w:noProof/>
        </w:rPr>
        <w:tab/>
        <w:t>(94)</w:t>
      </w:r>
      <w:r w:rsidRPr="00D6787F">
        <w:rPr>
          <w:rFonts w:cs="Times New Roman"/>
          <w:noProof/>
        </w:rPr>
        <w:tab/>
        <w:t xml:space="preserve">Westman, E.; Eriksson, S.; Låås, T.; Pernemalm, P.-Å.; Sköld, S.-E. </w:t>
      </w:r>
      <w:r w:rsidRPr="00D6787F">
        <w:rPr>
          <w:rFonts w:cs="Times New Roman"/>
          <w:i/>
          <w:noProof/>
        </w:rPr>
        <w:t>Analytical Biochemistry</w:t>
      </w:r>
      <w:r w:rsidRPr="00D6787F">
        <w:rPr>
          <w:rFonts w:cs="Times New Roman"/>
          <w:noProof/>
        </w:rPr>
        <w:t xml:space="preserve"> </w:t>
      </w:r>
      <w:r w:rsidRPr="00D6787F">
        <w:rPr>
          <w:rFonts w:cs="Times New Roman"/>
          <w:b/>
          <w:noProof/>
        </w:rPr>
        <w:t>1987</w:t>
      </w:r>
      <w:r w:rsidRPr="00D6787F">
        <w:rPr>
          <w:rFonts w:cs="Times New Roman"/>
          <w:noProof/>
        </w:rPr>
        <w:t xml:space="preserve">, </w:t>
      </w:r>
      <w:r w:rsidRPr="00D6787F">
        <w:rPr>
          <w:rFonts w:cs="Times New Roman"/>
          <w:i/>
          <w:noProof/>
        </w:rPr>
        <w:t>166</w:t>
      </w:r>
      <w:r w:rsidRPr="00D6787F">
        <w:rPr>
          <w:rFonts w:cs="Times New Roman"/>
          <w:noProof/>
        </w:rPr>
        <w:t>, 158-171.</w:t>
      </w:r>
      <w:bookmarkEnd w:id="191"/>
    </w:p>
    <w:p w:rsidR="00D6787F" w:rsidRPr="00D6787F" w:rsidRDefault="00D6787F" w:rsidP="00D6787F">
      <w:pPr>
        <w:spacing w:after="480"/>
        <w:jc w:val="both"/>
        <w:rPr>
          <w:rFonts w:cs="Times New Roman"/>
          <w:noProof/>
        </w:rPr>
      </w:pPr>
      <w:bookmarkStart w:id="192" w:name="_ENREF_95"/>
      <w:r w:rsidRPr="00D6787F">
        <w:rPr>
          <w:rFonts w:cs="Times New Roman"/>
          <w:noProof/>
        </w:rPr>
        <w:tab/>
        <w:t>(95)</w:t>
      </w:r>
      <w:r w:rsidRPr="00D6787F">
        <w:rPr>
          <w:rFonts w:cs="Times New Roman"/>
          <w:noProof/>
        </w:rPr>
        <w:tab/>
        <w:t xml:space="preserve">Yamakawa, H.; Higashino, K.-i.; Ohara, O. </w:t>
      </w:r>
      <w:r w:rsidRPr="00D6787F">
        <w:rPr>
          <w:rFonts w:cs="Times New Roman"/>
          <w:i/>
          <w:noProof/>
        </w:rPr>
        <w:t>Analytical Biochemistry</w:t>
      </w:r>
      <w:r w:rsidRPr="00D6787F">
        <w:rPr>
          <w:rFonts w:cs="Times New Roman"/>
          <w:noProof/>
        </w:rPr>
        <w:t xml:space="preserve"> </w:t>
      </w:r>
      <w:r w:rsidRPr="00D6787F">
        <w:rPr>
          <w:rFonts w:cs="Times New Roman"/>
          <w:b/>
          <w:noProof/>
        </w:rPr>
        <w:t>1996</w:t>
      </w:r>
      <w:r w:rsidRPr="00D6787F">
        <w:rPr>
          <w:rFonts w:cs="Times New Roman"/>
          <w:noProof/>
        </w:rPr>
        <w:t xml:space="preserve">, </w:t>
      </w:r>
      <w:r w:rsidRPr="00D6787F">
        <w:rPr>
          <w:rFonts w:cs="Times New Roman"/>
          <w:i/>
          <w:noProof/>
        </w:rPr>
        <w:t>240</w:t>
      </w:r>
      <w:r w:rsidRPr="00D6787F">
        <w:rPr>
          <w:rFonts w:cs="Times New Roman"/>
          <w:noProof/>
        </w:rPr>
        <w:t>, 242-250.</w:t>
      </w:r>
      <w:bookmarkEnd w:id="192"/>
    </w:p>
    <w:p w:rsidR="00D6787F" w:rsidRPr="00D6787F" w:rsidRDefault="00D6787F" w:rsidP="00D6787F">
      <w:pPr>
        <w:spacing w:after="480"/>
        <w:jc w:val="both"/>
        <w:rPr>
          <w:rFonts w:cs="Times New Roman"/>
          <w:noProof/>
        </w:rPr>
      </w:pPr>
      <w:bookmarkStart w:id="193" w:name="_ENREF_96"/>
      <w:r w:rsidRPr="00D6787F">
        <w:rPr>
          <w:rFonts w:cs="Times New Roman"/>
          <w:noProof/>
        </w:rPr>
        <w:tab/>
        <w:t>(96)</w:t>
      </w:r>
      <w:r w:rsidRPr="00D6787F">
        <w:rPr>
          <w:rFonts w:cs="Times New Roman"/>
          <w:noProof/>
        </w:rPr>
        <w:tab/>
        <w:t xml:space="preserve">Hirabayashi, J.; Ito, N.; Noguchi, K.; Kasai, K. </w:t>
      </w:r>
      <w:r w:rsidRPr="00D6787F">
        <w:rPr>
          <w:rFonts w:cs="Times New Roman"/>
          <w:i/>
          <w:noProof/>
        </w:rPr>
        <w:t>Biochemistry</w:t>
      </w:r>
      <w:r w:rsidRPr="00D6787F">
        <w:rPr>
          <w:rFonts w:cs="Times New Roman"/>
          <w:noProof/>
        </w:rPr>
        <w:t xml:space="preserve"> </w:t>
      </w:r>
      <w:r w:rsidRPr="00D6787F">
        <w:rPr>
          <w:rFonts w:cs="Times New Roman"/>
          <w:b/>
          <w:noProof/>
        </w:rPr>
        <w:t>1990</w:t>
      </w:r>
      <w:r w:rsidRPr="00D6787F">
        <w:rPr>
          <w:rFonts w:cs="Times New Roman"/>
          <w:noProof/>
        </w:rPr>
        <w:t xml:space="preserve">, </w:t>
      </w:r>
      <w:r w:rsidRPr="00D6787F">
        <w:rPr>
          <w:rFonts w:cs="Times New Roman"/>
          <w:i/>
          <w:noProof/>
        </w:rPr>
        <w:t>29</w:t>
      </w:r>
      <w:r w:rsidRPr="00D6787F">
        <w:rPr>
          <w:rFonts w:cs="Times New Roman"/>
          <w:noProof/>
        </w:rPr>
        <w:t>, 9515-9521.</w:t>
      </w:r>
      <w:bookmarkEnd w:id="193"/>
    </w:p>
    <w:p w:rsidR="00D6787F" w:rsidRPr="00D6787F" w:rsidRDefault="00D6787F" w:rsidP="00D6787F">
      <w:pPr>
        <w:spacing w:after="480"/>
        <w:jc w:val="both"/>
        <w:rPr>
          <w:rFonts w:cs="Times New Roman"/>
          <w:noProof/>
        </w:rPr>
      </w:pPr>
      <w:bookmarkStart w:id="194" w:name="_ENREF_97"/>
      <w:r w:rsidRPr="00D6787F">
        <w:rPr>
          <w:rFonts w:cs="Times New Roman"/>
          <w:noProof/>
        </w:rPr>
        <w:tab/>
        <w:t>(97)</w:t>
      </w:r>
      <w:r w:rsidRPr="00D6787F">
        <w:rPr>
          <w:rFonts w:cs="Times New Roman"/>
          <w:noProof/>
        </w:rPr>
        <w:tab/>
        <w:t xml:space="preserve">Peyrin, E.; Guillaume, Y. C.; Grosset, C.; Ravel, A.; Villet, A.; Garrel, C.; Alary, J.; Favier, A. </w:t>
      </w:r>
      <w:r w:rsidRPr="00D6787F">
        <w:rPr>
          <w:rFonts w:cs="Times New Roman"/>
          <w:i/>
          <w:noProof/>
        </w:rPr>
        <w:t>Journal of Chromatography A</w:t>
      </w:r>
      <w:r w:rsidRPr="00D6787F">
        <w:rPr>
          <w:rFonts w:cs="Times New Roman"/>
          <w:noProof/>
        </w:rPr>
        <w:t xml:space="preserve"> </w:t>
      </w:r>
      <w:r w:rsidRPr="00D6787F">
        <w:rPr>
          <w:rFonts w:cs="Times New Roman"/>
          <w:b/>
          <w:noProof/>
        </w:rPr>
        <w:t>2000</w:t>
      </w:r>
      <w:r w:rsidRPr="00D6787F">
        <w:rPr>
          <w:rFonts w:cs="Times New Roman"/>
          <w:noProof/>
        </w:rPr>
        <w:t xml:space="preserve">, </w:t>
      </w:r>
      <w:r w:rsidRPr="00D6787F">
        <w:rPr>
          <w:rFonts w:cs="Times New Roman"/>
          <w:i/>
          <w:noProof/>
        </w:rPr>
        <w:t>886</w:t>
      </w:r>
      <w:r w:rsidRPr="00D6787F">
        <w:rPr>
          <w:rFonts w:cs="Times New Roman"/>
          <w:noProof/>
        </w:rPr>
        <w:t>, 1-7.</w:t>
      </w:r>
      <w:bookmarkEnd w:id="194"/>
    </w:p>
    <w:p w:rsidR="00D6787F" w:rsidRPr="00D6787F" w:rsidRDefault="00D6787F" w:rsidP="00D6787F">
      <w:pPr>
        <w:spacing w:after="480"/>
        <w:jc w:val="both"/>
        <w:rPr>
          <w:rFonts w:cs="Times New Roman"/>
          <w:noProof/>
        </w:rPr>
      </w:pPr>
      <w:bookmarkStart w:id="195" w:name="_ENREF_98"/>
      <w:r w:rsidRPr="00D6787F">
        <w:rPr>
          <w:rFonts w:cs="Times New Roman"/>
          <w:noProof/>
        </w:rPr>
        <w:tab/>
        <w:t>(98)</w:t>
      </w:r>
      <w:r w:rsidRPr="00D6787F">
        <w:rPr>
          <w:rFonts w:cs="Times New Roman"/>
          <w:noProof/>
        </w:rPr>
        <w:tab/>
        <w:t xml:space="preserve">Kasai, K.-i. </w:t>
      </w:r>
      <w:r w:rsidRPr="00D6787F">
        <w:rPr>
          <w:rFonts w:cs="Times New Roman"/>
          <w:i/>
          <w:noProof/>
        </w:rPr>
        <w:t>Journal of Chromatography B: Biomedical Sciences and Applications</w:t>
      </w:r>
      <w:r w:rsidRPr="00D6787F">
        <w:rPr>
          <w:rFonts w:cs="Times New Roman"/>
          <w:noProof/>
        </w:rPr>
        <w:t xml:space="preserve"> </w:t>
      </w:r>
      <w:r w:rsidRPr="00D6787F">
        <w:rPr>
          <w:rFonts w:cs="Times New Roman"/>
          <w:b/>
          <w:noProof/>
        </w:rPr>
        <w:t>1993</w:t>
      </w:r>
      <w:r w:rsidRPr="00D6787F">
        <w:rPr>
          <w:rFonts w:cs="Times New Roman"/>
          <w:noProof/>
        </w:rPr>
        <w:t xml:space="preserve">, </w:t>
      </w:r>
      <w:r w:rsidRPr="00D6787F">
        <w:rPr>
          <w:rFonts w:cs="Times New Roman"/>
          <w:i/>
          <w:noProof/>
        </w:rPr>
        <w:t>618</w:t>
      </w:r>
      <w:r w:rsidRPr="00D6787F">
        <w:rPr>
          <w:rFonts w:cs="Times New Roman"/>
          <w:noProof/>
        </w:rPr>
        <w:t>, 203-221.</w:t>
      </w:r>
      <w:bookmarkEnd w:id="195"/>
    </w:p>
    <w:p w:rsidR="00D6787F" w:rsidRPr="00D6787F" w:rsidRDefault="00D6787F" w:rsidP="00D6787F">
      <w:pPr>
        <w:spacing w:after="480"/>
        <w:jc w:val="both"/>
        <w:rPr>
          <w:rFonts w:cs="Times New Roman"/>
          <w:noProof/>
        </w:rPr>
      </w:pPr>
      <w:bookmarkStart w:id="196" w:name="_ENREF_99"/>
      <w:r w:rsidRPr="00D6787F">
        <w:rPr>
          <w:rFonts w:cs="Times New Roman"/>
          <w:noProof/>
        </w:rPr>
        <w:tab/>
        <w:t>(99)</w:t>
      </w:r>
      <w:r w:rsidRPr="00D6787F">
        <w:rPr>
          <w:rFonts w:cs="Times New Roman"/>
          <w:noProof/>
        </w:rPr>
        <w:tab/>
        <w:t xml:space="preserve">Huber, C. G. </w:t>
      </w:r>
      <w:r w:rsidRPr="00D6787F">
        <w:rPr>
          <w:rFonts w:cs="Times New Roman"/>
          <w:i/>
          <w:noProof/>
        </w:rPr>
        <w:t>Journal of Chromatography A</w:t>
      </w:r>
      <w:r w:rsidRPr="00D6787F">
        <w:rPr>
          <w:rFonts w:cs="Times New Roman"/>
          <w:noProof/>
        </w:rPr>
        <w:t xml:space="preserve"> </w:t>
      </w:r>
      <w:r w:rsidRPr="00D6787F">
        <w:rPr>
          <w:rFonts w:cs="Times New Roman"/>
          <w:b/>
          <w:noProof/>
        </w:rPr>
        <w:t>1998</w:t>
      </w:r>
      <w:r w:rsidRPr="00D6787F">
        <w:rPr>
          <w:rFonts w:cs="Times New Roman"/>
          <w:noProof/>
        </w:rPr>
        <w:t xml:space="preserve">, </w:t>
      </w:r>
      <w:r w:rsidRPr="00D6787F">
        <w:rPr>
          <w:rFonts w:cs="Times New Roman"/>
          <w:i/>
          <w:noProof/>
        </w:rPr>
        <w:t>806</w:t>
      </w:r>
      <w:r w:rsidRPr="00D6787F">
        <w:rPr>
          <w:rFonts w:cs="Times New Roman"/>
          <w:noProof/>
        </w:rPr>
        <w:t>, 3-30.</w:t>
      </w:r>
      <w:bookmarkEnd w:id="196"/>
    </w:p>
    <w:p w:rsidR="00D6787F" w:rsidRPr="00D6787F" w:rsidRDefault="00D6787F" w:rsidP="00D6787F">
      <w:pPr>
        <w:spacing w:after="480"/>
        <w:jc w:val="both"/>
        <w:rPr>
          <w:rFonts w:cs="Times New Roman"/>
          <w:noProof/>
        </w:rPr>
      </w:pPr>
      <w:bookmarkStart w:id="197" w:name="_ENREF_100"/>
      <w:r w:rsidRPr="00D6787F">
        <w:rPr>
          <w:rFonts w:cs="Times New Roman"/>
          <w:noProof/>
        </w:rPr>
        <w:tab/>
        <w:t>(100)</w:t>
      </w:r>
      <w:r w:rsidRPr="00D6787F">
        <w:rPr>
          <w:rFonts w:cs="Times New Roman"/>
          <w:noProof/>
        </w:rPr>
        <w:tab/>
        <w:t xml:space="preserve">Zheng, J.; Yeung, E. S. </w:t>
      </w:r>
      <w:r w:rsidRPr="00D6787F">
        <w:rPr>
          <w:rFonts w:cs="Times New Roman"/>
          <w:i/>
          <w:noProof/>
        </w:rPr>
        <w:t>Analytical Chemistry</w:t>
      </w:r>
      <w:r w:rsidRPr="00D6787F">
        <w:rPr>
          <w:rFonts w:cs="Times New Roman"/>
          <w:noProof/>
        </w:rPr>
        <w:t xml:space="preserve"> </w:t>
      </w:r>
      <w:r w:rsidRPr="00D6787F">
        <w:rPr>
          <w:rFonts w:cs="Times New Roman"/>
          <w:b/>
          <w:noProof/>
        </w:rPr>
        <w:t>2003</w:t>
      </w:r>
      <w:r w:rsidRPr="00D6787F">
        <w:rPr>
          <w:rFonts w:cs="Times New Roman"/>
          <w:noProof/>
        </w:rPr>
        <w:t xml:space="preserve">, </w:t>
      </w:r>
      <w:r w:rsidRPr="00D6787F">
        <w:rPr>
          <w:rFonts w:cs="Times New Roman"/>
          <w:i/>
          <w:noProof/>
        </w:rPr>
        <w:t>75</w:t>
      </w:r>
      <w:r w:rsidRPr="00D6787F">
        <w:rPr>
          <w:rFonts w:cs="Times New Roman"/>
          <w:noProof/>
        </w:rPr>
        <w:t>, 3675-3680.</w:t>
      </w:r>
      <w:bookmarkEnd w:id="197"/>
    </w:p>
    <w:p w:rsidR="00D6787F" w:rsidRPr="00D6787F" w:rsidRDefault="00D6787F" w:rsidP="00D6787F">
      <w:pPr>
        <w:spacing w:after="480"/>
        <w:jc w:val="both"/>
        <w:rPr>
          <w:rFonts w:cs="Times New Roman"/>
          <w:noProof/>
        </w:rPr>
      </w:pPr>
      <w:bookmarkStart w:id="198" w:name="_ENREF_101"/>
      <w:r w:rsidRPr="00D6787F">
        <w:rPr>
          <w:rFonts w:cs="Times New Roman"/>
          <w:noProof/>
        </w:rPr>
        <w:tab/>
        <w:t>(101)</w:t>
      </w:r>
      <w:r w:rsidRPr="00D6787F">
        <w:rPr>
          <w:rFonts w:cs="Times New Roman"/>
          <w:noProof/>
        </w:rPr>
        <w:tab/>
        <w:t xml:space="preserve">Han, J.; Craighead, H. G. </w:t>
      </w:r>
      <w:r w:rsidRPr="00D6787F">
        <w:rPr>
          <w:rFonts w:cs="Times New Roman"/>
          <w:i/>
          <w:noProof/>
        </w:rPr>
        <w:t>Journal of Vacuum Science &amp; Technology a-Vacuum Surfaces and Films</w:t>
      </w:r>
      <w:r w:rsidRPr="00D6787F">
        <w:rPr>
          <w:rFonts w:cs="Times New Roman"/>
          <w:noProof/>
        </w:rPr>
        <w:t xml:space="preserve"> </w:t>
      </w:r>
      <w:r w:rsidRPr="00D6787F">
        <w:rPr>
          <w:rFonts w:cs="Times New Roman"/>
          <w:b/>
          <w:noProof/>
        </w:rPr>
        <w:t>1999</w:t>
      </w:r>
      <w:r w:rsidRPr="00D6787F">
        <w:rPr>
          <w:rFonts w:cs="Times New Roman"/>
          <w:noProof/>
        </w:rPr>
        <w:t xml:space="preserve">, </w:t>
      </w:r>
      <w:r w:rsidRPr="00D6787F">
        <w:rPr>
          <w:rFonts w:cs="Times New Roman"/>
          <w:i/>
          <w:noProof/>
        </w:rPr>
        <w:t>17</w:t>
      </w:r>
      <w:r w:rsidRPr="00D6787F">
        <w:rPr>
          <w:rFonts w:cs="Times New Roman"/>
          <w:noProof/>
        </w:rPr>
        <w:t>, 2142-2147.</w:t>
      </w:r>
      <w:bookmarkEnd w:id="198"/>
    </w:p>
    <w:p w:rsidR="00D6787F" w:rsidRPr="00D6787F" w:rsidRDefault="00D6787F" w:rsidP="00D6787F">
      <w:pPr>
        <w:spacing w:after="480"/>
        <w:jc w:val="both"/>
        <w:rPr>
          <w:rFonts w:cs="Times New Roman"/>
          <w:noProof/>
        </w:rPr>
      </w:pPr>
      <w:bookmarkStart w:id="199" w:name="_ENREF_102"/>
      <w:r w:rsidRPr="00D6787F">
        <w:rPr>
          <w:rFonts w:cs="Times New Roman"/>
          <w:noProof/>
        </w:rPr>
        <w:tab/>
        <w:t>(102)</w:t>
      </w:r>
      <w:r w:rsidRPr="00D6787F">
        <w:rPr>
          <w:rFonts w:cs="Times New Roman"/>
          <w:noProof/>
        </w:rPr>
        <w:tab/>
        <w:t xml:space="preserve">Liu, S. </w:t>
      </w:r>
      <w:r w:rsidRPr="00D6787F">
        <w:rPr>
          <w:rFonts w:cs="Times New Roman"/>
          <w:i/>
          <w:noProof/>
        </w:rPr>
        <w:t>Electophoresis</w:t>
      </w:r>
      <w:r w:rsidRPr="00D6787F">
        <w:rPr>
          <w:rFonts w:cs="Times New Roman"/>
          <w:noProof/>
        </w:rPr>
        <w:t xml:space="preserve"> </w:t>
      </w:r>
      <w:r w:rsidRPr="00D6787F">
        <w:rPr>
          <w:rFonts w:cs="Times New Roman"/>
          <w:b/>
          <w:noProof/>
        </w:rPr>
        <w:t>2003</w:t>
      </w:r>
      <w:r w:rsidRPr="00D6787F">
        <w:rPr>
          <w:rFonts w:cs="Times New Roman"/>
          <w:noProof/>
        </w:rPr>
        <w:t xml:space="preserve">, </w:t>
      </w:r>
      <w:r w:rsidRPr="00D6787F">
        <w:rPr>
          <w:rFonts w:cs="Times New Roman"/>
          <w:i/>
          <w:noProof/>
        </w:rPr>
        <w:t>24</w:t>
      </w:r>
      <w:r w:rsidRPr="00D6787F">
        <w:rPr>
          <w:rFonts w:cs="Times New Roman"/>
          <w:noProof/>
        </w:rPr>
        <w:t>, 3755-3761.</w:t>
      </w:r>
      <w:bookmarkEnd w:id="199"/>
    </w:p>
    <w:p w:rsidR="00D6787F" w:rsidRPr="00D6787F" w:rsidRDefault="00D6787F" w:rsidP="00D6787F">
      <w:pPr>
        <w:spacing w:after="480"/>
        <w:jc w:val="both"/>
        <w:rPr>
          <w:rFonts w:cs="Times New Roman"/>
          <w:noProof/>
        </w:rPr>
      </w:pPr>
      <w:bookmarkStart w:id="200" w:name="_ENREF_103"/>
      <w:r w:rsidRPr="00D6787F">
        <w:rPr>
          <w:rFonts w:cs="Times New Roman"/>
          <w:noProof/>
        </w:rPr>
        <w:tab/>
        <w:t>(103)</w:t>
      </w:r>
      <w:r w:rsidRPr="00D6787F">
        <w:rPr>
          <w:rFonts w:cs="Times New Roman"/>
          <w:noProof/>
        </w:rPr>
        <w:tab/>
        <w:t xml:space="preserve">Ma, C.; Yeung, E. S. </w:t>
      </w:r>
      <w:r w:rsidRPr="00D6787F">
        <w:rPr>
          <w:rFonts w:cs="Times New Roman"/>
          <w:i/>
          <w:noProof/>
        </w:rPr>
        <w:t>Analytical Chemistry</w:t>
      </w:r>
      <w:r w:rsidRPr="00D6787F">
        <w:rPr>
          <w:rFonts w:cs="Times New Roman"/>
          <w:noProof/>
        </w:rPr>
        <w:t xml:space="preserve"> </w:t>
      </w:r>
      <w:r w:rsidRPr="00D6787F">
        <w:rPr>
          <w:rFonts w:cs="Times New Roman"/>
          <w:b/>
          <w:noProof/>
        </w:rPr>
        <w:t>2010</w:t>
      </w:r>
      <w:r w:rsidRPr="00D6787F">
        <w:rPr>
          <w:rFonts w:cs="Times New Roman"/>
          <w:noProof/>
        </w:rPr>
        <w:t xml:space="preserve">, </w:t>
      </w:r>
      <w:r w:rsidRPr="00D6787F">
        <w:rPr>
          <w:rFonts w:cs="Times New Roman"/>
          <w:i/>
          <w:noProof/>
        </w:rPr>
        <w:t>82</w:t>
      </w:r>
      <w:r w:rsidRPr="00D6787F">
        <w:rPr>
          <w:rFonts w:cs="Times New Roman"/>
          <w:noProof/>
        </w:rPr>
        <w:t>, 654-657.</w:t>
      </w:r>
      <w:bookmarkEnd w:id="200"/>
    </w:p>
    <w:p w:rsidR="00D6787F" w:rsidRPr="00D6787F" w:rsidRDefault="00D6787F" w:rsidP="00D6787F">
      <w:pPr>
        <w:spacing w:after="480"/>
        <w:jc w:val="both"/>
        <w:rPr>
          <w:rFonts w:cs="Times New Roman"/>
          <w:noProof/>
        </w:rPr>
      </w:pPr>
      <w:bookmarkStart w:id="201" w:name="_ENREF_104"/>
      <w:r w:rsidRPr="00D6787F">
        <w:rPr>
          <w:rFonts w:cs="Times New Roman"/>
          <w:noProof/>
        </w:rPr>
        <w:tab/>
        <w:t>(104)</w:t>
      </w:r>
      <w:r w:rsidRPr="00D6787F">
        <w:rPr>
          <w:rFonts w:cs="Times New Roman"/>
          <w:noProof/>
        </w:rPr>
        <w:tab/>
        <w:t xml:space="preserve">Li, R.; Liu, L.; Wang, Y.; Wang, X. </w:t>
      </w:r>
      <w:r w:rsidRPr="00D6787F">
        <w:rPr>
          <w:rFonts w:cs="Times New Roman"/>
          <w:i/>
          <w:noProof/>
        </w:rPr>
        <w:t>Chemistry Letters</w:t>
      </w:r>
      <w:r w:rsidRPr="00D6787F">
        <w:rPr>
          <w:rFonts w:cs="Times New Roman"/>
          <w:noProof/>
        </w:rPr>
        <w:t xml:space="preserve"> </w:t>
      </w:r>
      <w:r w:rsidRPr="00D6787F">
        <w:rPr>
          <w:rFonts w:cs="Times New Roman"/>
          <w:b/>
          <w:noProof/>
        </w:rPr>
        <w:t>2012</w:t>
      </w:r>
      <w:r w:rsidRPr="00D6787F">
        <w:rPr>
          <w:rFonts w:cs="Times New Roman"/>
          <w:noProof/>
        </w:rPr>
        <w:t xml:space="preserve">, </w:t>
      </w:r>
      <w:r w:rsidRPr="00D6787F">
        <w:rPr>
          <w:rFonts w:cs="Times New Roman"/>
          <w:i/>
          <w:noProof/>
        </w:rPr>
        <w:t>41</w:t>
      </w:r>
      <w:r w:rsidRPr="00D6787F">
        <w:rPr>
          <w:rFonts w:cs="Times New Roman"/>
          <w:noProof/>
        </w:rPr>
        <w:t>, 1506-1508.</w:t>
      </w:r>
      <w:bookmarkEnd w:id="201"/>
    </w:p>
    <w:p w:rsidR="00D6787F" w:rsidRPr="00D6787F" w:rsidRDefault="00D6787F" w:rsidP="00D6787F">
      <w:pPr>
        <w:spacing w:after="480"/>
        <w:jc w:val="both"/>
        <w:rPr>
          <w:rFonts w:cs="Times New Roman"/>
          <w:noProof/>
        </w:rPr>
      </w:pPr>
      <w:bookmarkStart w:id="202" w:name="_ENREF_105"/>
      <w:r w:rsidRPr="00D6787F">
        <w:rPr>
          <w:rFonts w:cs="Times New Roman"/>
          <w:noProof/>
        </w:rPr>
        <w:tab/>
        <w:t>(105)</w:t>
      </w:r>
      <w:r w:rsidRPr="00D6787F">
        <w:rPr>
          <w:rFonts w:cs="Times New Roman"/>
          <w:noProof/>
        </w:rPr>
        <w:tab/>
        <w:t xml:space="preserve">Danna, K.; Nathans, D. </w:t>
      </w:r>
      <w:r w:rsidRPr="00D6787F">
        <w:rPr>
          <w:rFonts w:cs="Times New Roman"/>
          <w:i/>
          <w:noProof/>
        </w:rPr>
        <w:t>Proceedings of the National Academy of Sciences of the United States of America</w:t>
      </w:r>
      <w:r w:rsidRPr="00D6787F">
        <w:rPr>
          <w:rFonts w:cs="Times New Roman"/>
          <w:noProof/>
        </w:rPr>
        <w:t xml:space="preserve"> </w:t>
      </w:r>
      <w:r w:rsidRPr="00D6787F">
        <w:rPr>
          <w:rFonts w:cs="Times New Roman"/>
          <w:b/>
          <w:noProof/>
        </w:rPr>
        <w:t>1971</w:t>
      </w:r>
      <w:r w:rsidRPr="00D6787F">
        <w:rPr>
          <w:rFonts w:cs="Times New Roman"/>
          <w:noProof/>
        </w:rPr>
        <w:t xml:space="preserve">, </w:t>
      </w:r>
      <w:r w:rsidRPr="00D6787F">
        <w:rPr>
          <w:rFonts w:cs="Times New Roman"/>
          <w:i/>
          <w:noProof/>
        </w:rPr>
        <w:t>68</w:t>
      </w:r>
      <w:r w:rsidRPr="00D6787F">
        <w:rPr>
          <w:rFonts w:cs="Times New Roman"/>
          <w:noProof/>
        </w:rPr>
        <w:t>, 2913-2917.</w:t>
      </w:r>
      <w:bookmarkEnd w:id="202"/>
    </w:p>
    <w:p w:rsidR="00D6787F" w:rsidRPr="00D6787F" w:rsidRDefault="00D6787F" w:rsidP="00D6787F">
      <w:pPr>
        <w:spacing w:after="480"/>
        <w:jc w:val="both"/>
        <w:rPr>
          <w:rFonts w:cs="Times New Roman"/>
          <w:noProof/>
        </w:rPr>
      </w:pPr>
      <w:bookmarkStart w:id="203" w:name="_ENREF_106"/>
      <w:r w:rsidRPr="00D6787F">
        <w:rPr>
          <w:rFonts w:cs="Times New Roman"/>
          <w:noProof/>
        </w:rPr>
        <w:tab/>
        <w:t>(106)</w:t>
      </w:r>
      <w:r w:rsidRPr="00D6787F">
        <w:rPr>
          <w:rFonts w:cs="Times New Roman"/>
          <w:noProof/>
        </w:rPr>
        <w:tab/>
        <w:t xml:space="preserve">Schmalzing, D.; Koutny, L.; Salas-Solano, O.; Adourian, A.; Matsudaira, P.; Ehrlich, D. </w:t>
      </w:r>
      <w:r w:rsidRPr="00D6787F">
        <w:rPr>
          <w:rFonts w:cs="Times New Roman"/>
          <w:i/>
          <w:noProof/>
        </w:rPr>
        <w:t>Electrophoresis</w:t>
      </w:r>
      <w:r w:rsidRPr="00D6787F">
        <w:rPr>
          <w:rFonts w:cs="Times New Roman"/>
          <w:noProof/>
        </w:rPr>
        <w:t xml:space="preserve"> </w:t>
      </w:r>
      <w:r w:rsidRPr="00D6787F">
        <w:rPr>
          <w:rFonts w:cs="Times New Roman"/>
          <w:b/>
          <w:noProof/>
        </w:rPr>
        <w:t>1999</w:t>
      </w:r>
      <w:r w:rsidRPr="00D6787F">
        <w:rPr>
          <w:rFonts w:cs="Times New Roman"/>
          <w:noProof/>
        </w:rPr>
        <w:t xml:space="preserve">, </w:t>
      </w:r>
      <w:r w:rsidRPr="00D6787F">
        <w:rPr>
          <w:rFonts w:cs="Times New Roman"/>
          <w:i/>
          <w:noProof/>
        </w:rPr>
        <w:t>20</w:t>
      </w:r>
      <w:r w:rsidRPr="00D6787F">
        <w:rPr>
          <w:rFonts w:cs="Times New Roman"/>
          <w:noProof/>
        </w:rPr>
        <w:t>, 3066-3077.</w:t>
      </w:r>
      <w:bookmarkEnd w:id="203"/>
    </w:p>
    <w:p w:rsidR="00D6787F" w:rsidRPr="00D6787F" w:rsidRDefault="00D6787F" w:rsidP="00D6787F">
      <w:pPr>
        <w:spacing w:after="480"/>
        <w:jc w:val="both"/>
        <w:rPr>
          <w:rFonts w:cs="Times New Roman"/>
          <w:noProof/>
        </w:rPr>
      </w:pPr>
      <w:bookmarkStart w:id="204" w:name="_ENREF_107"/>
      <w:r w:rsidRPr="00D6787F">
        <w:rPr>
          <w:rFonts w:cs="Times New Roman"/>
          <w:noProof/>
        </w:rPr>
        <w:tab/>
        <w:t>(107)</w:t>
      </w:r>
      <w:r w:rsidRPr="00D6787F">
        <w:rPr>
          <w:rFonts w:cs="Times New Roman"/>
          <w:noProof/>
        </w:rPr>
        <w:tab/>
        <w:t xml:space="preserve">Carrilho, E. </w:t>
      </w:r>
      <w:r w:rsidRPr="00D6787F">
        <w:rPr>
          <w:rFonts w:cs="Times New Roman"/>
          <w:i/>
          <w:noProof/>
        </w:rPr>
        <w:t>Electrophoresis</w:t>
      </w:r>
      <w:r w:rsidRPr="00D6787F">
        <w:rPr>
          <w:rFonts w:cs="Times New Roman"/>
          <w:noProof/>
        </w:rPr>
        <w:t xml:space="preserve"> </w:t>
      </w:r>
      <w:r w:rsidRPr="00D6787F">
        <w:rPr>
          <w:rFonts w:cs="Times New Roman"/>
          <w:b/>
          <w:noProof/>
        </w:rPr>
        <w:t>2000</w:t>
      </w:r>
      <w:r w:rsidRPr="00D6787F">
        <w:rPr>
          <w:rFonts w:cs="Times New Roman"/>
          <w:noProof/>
        </w:rPr>
        <w:t xml:space="preserve">, </w:t>
      </w:r>
      <w:r w:rsidRPr="00D6787F">
        <w:rPr>
          <w:rFonts w:cs="Times New Roman"/>
          <w:i/>
          <w:noProof/>
        </w:rPr>
        <w:t>21</w:t>
      </w:r>
      <w:r w:rsidRPr="00D6787F">
        <w:rPr>
          <w:rFonts w:cs="Times New Roman"/>
          <w:noProof/>
        </w:rPr>
        <w:t>, 55-65.</w:t>
      </w:r>
      <w:bookmarkEnd w:id="204"/>
    </w:p>
    <w:p w:rsidR="00D6787F" w:rsidRPr="00D6787F" w:rsidRDefault="00D6787F" w:rsidP="00D6787F">
      <w:pPr>
        <w:spacing w:after="480"/>
        <w:jc w:val="both"/>
        <w:rPr>
          <w:rFonts w:cs="Times New Roman"/>
          <w:noProof/>
        </w:rPr>
      </w:pPr>
      <w:bookmarkStart w:id="205" w:name="_ENREF_108"/>
      <w:r w:rsidRPr="00D6787F">
        <w:rPr>
          <w:rFonts w:cs="Times New Roman"/>
          <w:noProof/>
        </w:rPr>
        <w:tab/>
        <w:t>(108)</w:t>
      </w:r>
      <w:r w:rsidRPr="00D6787F">
        <w:rPr>
          <w:rFonts w:cs="Times New Roman"/>
          <w:noProof/>
        </w:rPr>
        <w:tab/>
        <w:t xml:space="preserve">Buchholz, B. A.; Shi, W.; Barron, A. E. </w:t>
      </w:r>
      <w:r w:rsidRPr="00D6787F">
        <w:rPr>
          <w:rFonts w:cs="Times New Roman"/>
          <w:i/>
          <w:noProof/>
        </w:rPr>
        <w:t>Electrophoresis</w:t>
      </w:r>
      <w:r w:rsidRPr="00D6787F">
        <w:rPr>
          <w:rFonts w:cs="Times New Roman"/>
          <w:noProof/>
        </w:rPr>
        <w:t xml:space="preserve"> </w:t>
      </w:r>
      <w:r w:rsidRPr="00D6787F">
        <w:rPr>
          <w:rFonts w:cs="Times New Roman"/>
          <w:b/>
          <w:noProof/>
        </w:rPr>
        <w:t>2002</w:t>
      </w:r>
      <w:r w:rsidRPr="00D6787F">
        <w:rPr>
          <w:rFonts w:cs="Times New Roman"/>
          <w:noProof/>
        </w:rPr>
        <w:t xml:space="preserve">, </w:t>
      </w:r>
      <w:r w:rsidRPr="00D6787F">
        <w:rPr>
          <w:rFonts w:cs="Times New Roman"/>
          <w:i/>
          <w:noProof/>
        </w:rPr>
        <w:t>23</w:t>
      </w:r>
      <w:r w:rsidRPr="00D6787F">
        <w:rPr>
          <w:rFonts w:cs="Times New Roman"/>
          <w:noProof/>
        </w:rPr>
        <w:t>, 1398-1409.</w:t>
      </w:r>
      <w:bookmarkEnd w:id="205"/>
    </w:p>
    <w:p w:rsidR="00D6787F" w:rsidRPr="00D6787F" w:rsidRDefault="00D6787F" w:rsidP="00D6787F">
      <w:pPr>
        <w:spacing w:after="480"/>
        <w:jc w:val="both"/>
        <w:rPr>
          <w:rFonts w:cs="Times New Roman"/>
          <w:noProof/>
        </w:rPr>
      </w:pPr>
      <w:bookmarkStart w:id="206" w:name="_ENREF_109"/>
      <w:r w:rsidRPr="00D6787F">
        <w:rPr>
          <w:rFonts w:cs="Times New Roman"/>
          <w:noProof/>
        </w:rPr>
        <w:tab/>
        <w:t>(109)</w:t>
      </w:r>
      <w:r w:rsidRPr="00D6787F">
        <w:rPr>
          <w:rFonts w:cs="Times New Roman"/>
          <w:noProof/>
        </w:rPr>
        <w:tab/>
        <w:t>Bonn, G.; Huber, C.; Oefner, P.; Sarasep, Inc.: 1996, p 2049-2049.</w:t>
      </w:r>
      <w:bookmarkEnd w:id="206"/>
    </w:p>
    <w:p w:rsidR="00D6787F" w:rsidRPr="00D6787F" w:rsidRDefault="00D6787F" w:rsidP="00D6787F">
      <w:pPr>
        <w:spacing w:after="480"/>
        <w:jc w:val="both"/>
        <w:rPr>
          <w:rFonts w:cs="Times New Roman"/>
          <w:noProof/>
        </w:rPr>
      </w:pPr>
      <w:bookmarkStart w:id="207" w:name="_ENREF_110"/>
      <w:r w:rsidRPr="00D6787F">
        <w:rPr>
          <w:rFonts w:cs="Times New Roman"/>
          <w:noProof/>
        </w:rPr>
        <w:tab/>
        <w:t>(110)</w:t>
      </w:r>
      <w:r w:rsidRPr="00D6787F">
        <w:rPr>
          <w:rFonts w:cs="Times New Roman"/>
          <w:noProof/>
        </w:rPr>
        <w:tab/>
        <w:t xml:space="preserve">Wang, X.; Veerappan, V.; Cheng, C.; Jiang, X.; Allen, R. D.; Dasgupta, P. K.; Liu, S. </w:t>
      </w:r>
      <w:r w:rsidRPr="00D6787F">
        <w:rPr>
          <w:rFonts w:cs="Times New Roman"/>
          <w:i/>
          <w:noProof/>
        </w:rPr>
        <w:t>J. Am. Chem. Soc.</w:t>
      </w:r>
      <w:r w:rsidRPr="00D6787F">
        <w:rPr>
          <w:rFonts w:cs="Times New Roman"/>
          <w:noProof/>
        </w:rPr>
        <w:t xml:space="preserve"> </w:t>
      </w:r>
      <w:r w:rsidRPr="00D6787F">
        <w:rPr>
          <w:rFonts w:cs="Times New Roman"/>
          <w:b/>
          <w:noProof/>
        </w:rPr>
        <w:t>2009</w:t>
      </w:r>
      <w:r w:rsidRPr="00D6787F">
        <w:rPr>
          <w:rFonts w:cs="Times New Roman"/>
          <w:noProof/>
        </w:rPr>
        <w:t xml:space="preserve">, </w:t>
      </w:r>
      <w:r w:rsidRPr="00D6787F">
        <w:rPr>
          <w:rFonts w:cs="Times New Roman"/>
          <w:i/>
          <w:noProof/>
        </w:rPr>
        <w:t>132</w:t>
      </w:r>
      <w:r w:rsidRPr="00D6787F">
        <w:rPr>
          <w:rFonts w:cs="Times New Roman"/>
          <w:noProof/>
        </w:rPr>
        <w:t>, 40-41.</w:t>
      </w:r>
      <w:bookmarkEnd w:id="207"/>
    </w:p>
    <w:p w:rsidR="00D6787F" w:rsidRPr="00D6787F" w:rsidRDefault="00D6787F" w:rsidP="00D6787F">
      <w:pPr>
        <w:spacing w:after="480"/>
        <w:jc w:val="both"/>
        <w:rPr>
          <w:rFonts w:cs="Times New Roman"/>
          <w:noProof/>
        </w:rPr>
      </w:pPr>
      <w:bookmarkStart w:id="208" w:name="_ENREF_111"/>
      <w:r w:rsidRPr="00D6787F">
        <w:rPr>
          <w:rFonts w:cs="Times New Roman"/>
          <w:noProof/>
        </w:rPr>
        <w:tab/>
        <w:t>(111)</w:t>
      </w:r>
      <w:r w:rsidRPr="00D6787F">
        <w:rPr>
          <w:rFonts w:cs="Times New Roman"/>
          <w:noProof/>
        </w:rPr>
        <w:tab/>
        <w:t xml:space="preserve">Wang, X.; Liu, L.; Guo, G.; Wang, W.; Liu, S.; Pu, Q.; Dasgupta, P. K. </w:t>
      </w:r>
      <w:r w:rsidRPr="00D6787F">
        <w:rPr>
          <w:rFonts w:cs="Times New Roman"/>
          <w:i/>
          <w:noProof/>
        </w:rPr>
        <w:t>TrAC Trends in Analytical Chemistry</w:t>
      </w:r>
      <w:r w:rsidRPr="00D6787F">
        <w:rPr>
          <w:rFonts w:cs="Times New Roman"/>
          <w:noProof/>
        </w:rPr>
        <w:t xml:space="preserve"> </w:t>
      </w:r>
      <w:r w:rsidRPr="00D6787F">
        <w:rPr>
          <w:rFonts w:cs="Times New Roman"/>
          <w:b/>
          <w:noProof/>
        </w:rPr>
        <w:t>2012</w:t>
      </w:r>
      <w:r w:rsidRPr="00D6787F">
        <w:rPr>
          <w:rFonts w:cs="Times New Roman"/>
          <w:noProof/>
        </w:rPr>
        <w:t xml:space="preserve">, </w:t>
      </w:r>
      <w:r w:rsidRPr="00D6787F">
        <w:rPr>
          <w:rFonts w:cs="Times New Roman"/>
          <w:i/>
          <w:noProof/>
        </w:rPr>
        <w:t>35</w:t>
      </w:r>
      <w:r w:rsidRPr="00D6787F">
        <w:rPr>
          <w:rFonts w:cs="Times New Roman"/>
          <w:noProof/>
        </w:rPr>
        <w:t>, 122-134.</w:t>
      </w:r>
      <w:bookmarkEnd w:id="208"/>
    </w:p>
    <w:p w:rsidR="00D6787F" w:rsidRPr="00D6787F" w:rsidRDefault="00D6787F" w:rsidP="00D6787F">
      <w:pPr>
        <w:spacing w:after="480"/>
        <w:jc w:val="both"/>
        <w:rPr>
          <w:rFonts w:cs="Times New Roman"/>
          <w:noProof/>
        </w:rPr>
      </w:pPr>
      <w:bookmarkStart w:id="209" w:name="_ENREF_112"/>
      <w:r w:rsidRPr="00D6787F">
        <w:rPr>
          <w:rFonts w:cs="Times New Roman"/>
          <w:noProof/>
        </w:rPr>
        <w:tab/>
        <w:t>(112)</w:t>
      </w:r>
      <w:r w:rsidRPr="00D6787F">
        <w:rPr>
          <w:rFonts w:cs="Times New Roman"/>
          <w:noProof/>
        </w:rPr>
        <w:tab/>
        <w:t xml:space="preserve">Liu, S.; Elkin, C.; Kapur, H. </w:t>
      </w:r>
      <w:r w:rsidRPr="00D6787F">
        <w:rPr>
          <w:rFonts w:cs="Times New Roman"/>
          <w:i/>
          <w:noProof/>
        </w:rPr>
        <w:t>Eelectrophoresis</w:t>
      </w:r>
      <w:r w:rsidRPr="00D6787F">
        <w:rPr>
          <w:rFonts w:cs="Times New Roman"/>
          <w:noProof/>
        </w:rPr>
        <w:t xml:space="preserve"> </w:t>
      </w:r>
      <w:r w:rsidRPr="00D6787F">
        <w:rPr>
          <w:rFonts w:cs="Times New Roman"/>
          <w:b/>
          <w:noProof/>
        </w:rPr>
        <w:t>2003</w:t>
      </w:r>
      <w:r w:rsidRPr="00D6787F">
        <w:rPr>
          <w:rFonts w:cs="Times New Roman"/>
          <w:noProof/>
        </w:rPr>
        <w:t xml:space="preserve">, </w:t>
      </w:r>
      <w:r w:rsidRPr="00D6787F">
        <w:rPr>
          <w:rFonts w:cs="Times New Roman"/>
          <w:i/>
          <w:noProof/>
        </w:rPr>
        <w:t>24</w:t>
      </w:r>
      <w:r w:rsidRPr="00D6787F">
        <w:rPr>
          <w:rFonts w:cs="Times New Roman"/>
          <w:noProof/>
        </w:rPr>
        <w:t>, 3762-3768.</w:t>
      </w:r>
      <w:bookmarkEnd w:id="209"/>
    </w:p>
    <w:p w:rsidR="00D6787F" w:rsidRPr="00D6787F" w:rsidRDefault="00D6787F" w:rsidP="00D6787F">
      <w:pPr>
        <w:spacing w:after="480"/>
        <w:jc w:val="both"/>
        <w:rPr>
          <w:rFonts w:cs="Times New Roman"/>
          <w:noProof/>
        </w:rPr>
      </w:pPr>
      <w:bookmarkStart w:id="210" w:name="_ENREF_113"/>
      <w:r w:rsidRPr="00D6787F">
        <w:rPr>
          <w:rFonts w:cs="Times New Roman"/>
          <w:noProof/>
        </w:rPr>
        <w:tab/>
        <w:t>(113)</w:t>
      </w:r>
      <w:r w:rsidRPr="00D6787F">
        <w:rPr>
          <w:rFonts w:cs="Times New Roman"/>
          <w:noProof/>
        </w:rPr>
        <w:tab/>
        <w:t xml:space="preserve">He, C.; Zhu, Z.; Gu, C.; Lu, J.; Liu, S. </w:t>
      </w:r>
      <w:r w:rsidRPr="00D6787F">
        <w:rPr>
          <w:rFonts w:cs="Times New Roman"/>
          <w:i/>
          <w:noProof/>
        </w:rPr>
        <w:t>Journal of Chromatography A</w:t>
      </w:r>
      <w:r w:rsidRPr="00D6787F">
        <w:rPr>
          <w:rFonts w:cs="Times New Roman"/>
          <w:noProof/>
        </w:rPr>
        <w:t xml:space="preserve"> </w:t>
      </w:r>
      <w:r w:rsidRPr="00D6787F">
        <w:rPr>
          <w:rFonts w:cs="Times New Roman"/>
          <w:b/>
          <w:noProof/>
        </w:rPr>
        <w:t>2012</w:t>
      </w:r>
      <w:r w:rsidRPr="00D6787F">
        <w:rPr>
          <w:rFonts w:cs="Times New Roman"/>
          <w:noProof/>
        </w:rPr>
        <w:t xml:space="preserve">, </w:t>
      </w:r>
      <w:r w:rsidRPr="00D6787F">
        <w:rPr>
          <w:rFonts w:cs="Times New Roman"/>
          <w:i/>
          <w:noProof/>
        </w:rPr>
        <w:t>1227</w:t>
      </w:r>
      <w:r w:rsidRPr="00D6787F">
        <w:rPr>
          <w:rFonts w:cs="Times New Roman"/>
          <w:noProof/>
        </w:rPr>
        <w:t>, 253-258.</w:t>
      </w:r>
      <w:bookmarkEnd w:id="210"/>
    </w:p>
    <w:p w:rsidR="00D6787F" w:rsidRPr="00D6787F" w:rsidRDefault="00D6787F" w:rsidP="00D6787F">
      <w:pPr>
        <w:spacing w:after="480"/>
        <w:jc w:val="both"/>
        <w:rPr>
          <w:rFonts w:cs="Times New Roman"/>
          <w:noProof/>
        </w:rPr>
      </w:pPr>
      <w:bookmarkStart w:id="211" w:name="_ENREF_114"/>
      <w:r w:rsidRPr="00D6787F">
        <w:rPr>
          <w:rFonts w:cs="Times New Roman"/>
          <w:noProof/>
        </w:rPr>
        <w:tab/>
        <w:t>(114)</w:t>
      </w:r>
      <w:r w:rsidRPr="00D6787F">
        <w:rPr>
          <w:rFonts w:cs="Times New Roman"/>
          <w:noProof/>
        </w:rPr>
        <w:tab/>
        <w:t xml:space="preserve">Desmet, G.; Eeltink, S. </w:t>
      </w:r>
      <w:r w:rsidRPr="00D6787F">
        <w:rPr>
          <w:rFonts w:cs="Times New Roman"/>
          <w:i/>
          <w:noProof/>
        </w:rPr>
        <w:t>Analytical Chemistry</w:t>
      </w:r>
      <w:r w:rsidRPr="00D6787F">
        <w:rPr>
          <w:rFonts w:cs="Times New Roman"/>
          <w:noProof/>
        </w:rPr>
        <w:t xml:space="preserve"> </w:t>
      </w:r>
      <w:r w:rsidRPr="00D6787F">
        <w:rPr>
          <w:rFonts w:cs="Times New Roman"/>
          <w:b/>
          <w:noProof/>
        </w:rPr>
        <w:t>2013</w:t>
      </w:r>
      <w:r w:rsidRPr="00D6787F">
        <w:rPr>
          <w:rFonts w:cs="Times New Roman"/>
          <w:noProof/>
        </w:rPr>
        <w:t xml:space="preserve">, </w:t>
      </w:r>
      <w:r w:rsidRPr="00D6787F">
        <w:rPr>
          <w:rFonts w:cs="Times New Roman"/>
          <w:i/>
          <w:noProof/>
        </w:rPr>
        <w:t>85</w:t>
      </w:r>
      <w:r w:rsidRPr="00D6787F">
        <w:rPr>
          <w:rFonts w:cs="Times New Roman"/>
          <w:noProof/>
        </w:rPr>
        <w:t>, 543-556.</w:t>
      </w:r>
      <w:bookmarkEnd w:id="211"/>
    </w:p>
    <w:p w:rsidR="00D6787F" w:rsidRPr="00D6787F" w:rsidRDefault="00D6787F" w:rsidP="00D6787F">
      <w:pPr>
        <w:spacing w:after="480"/>
        <w:jc w:val="both"/>
        <w:rPr>
          <w:rFonts w:cs="Times New Roman"/>
          <w:noProof/>
        </w:rPr>
      </w:pPr>
      <w:bookmarkStart w:id="212" w:name="_ENREF_115"/>
      <w:r w:rsidRPr="00D6787F">
        <w:rPr>
          <w:rFonts w:cs="Times New Roman"/>
          <w:noProof/>
        </w:rPr>
        <w:tab/>
        <w:t>(115)</w:t>
      </w:r>
      <w:r w:rsidRPr="00D6787F">
        <w:rPr>
          <w:rFonts w:cs="Times New Roman"/>
          <w:noProof/>
        </w:rPr>
        <w:tab/>
        <w:t xml:space="preserve">Merkoci, A.; Kutter, J. P. </w:t>
      </w:r>
      <w:r w:rsidRPr="00D6787F">
        <w:rPr>
          <w:rFonts w:cs="Times New Roman"/>
          <w:i/>
          <w:noProof/>
        </w:rPr>
        <w:t>Lab on a Chip</w:t>
      </w:r>
      <w:r w:rsidRPr="00D6787F">
        <w:rPr>
          <w:rFonts w:cs="Times New Roman"/>
          <w:noProof/>
        </w:rPr>
        <w:t xml:space="preserve"> </w:t>
      </w:r>
      <w:r w:rsidRPr="00D6787F">
        <w:rPr>
          <w:rFonts w:cs="Times New Roman"/>
          <w:b/>
          <w:noProof/>
        </w:rPr>
        <w:t>2012</w:t>
      </w:r>
      <w:r w:rsidRPr="00D6787F">
        <w:rPr>
          <w:rFonts w:cs="Times New Roman"/>
          <w:noProof/>
        </w:rPr>
        <w:t xml:space="preserve">, </w:t>
      </w:r>
      <w:r w:rsidRPr="00D6787F">
        <w:rPr>
          <w:rFonts w:cs="Times New Roman"/>
          <w:i/>
          <w:noProof/>
        </w:rPr>
        <w:t>12</w:t>
      </w:r>
      <w:r w:rsidRPr="00D6787F">
        <w:rPr>
          <w:rFonts w:cs="Times New Roman"/>
          <w:noProof/>
        </w:rPr>
        <w:t>, 1915-1916.</w:t>
      </w:r>
      <w:bookmarkEnd w:id="212"/>
    </w:p>
    <w:p w:rsidR="00D6787F" w:rsidRPr="00D6787F" w:rsidRDefault="00D6787F" w:rsidP="00D6787F">
      <w:pPr>
        <w:spacing w:after="480"/>
        <w:jc w:val="both"/>
        <w:rPr>
          <w:rFonts w:cs="Times New Roman"/>
          <w:noProof/>
        </w:rPr>
      </w:pPr>
      <w:bookmarkStart w:id="213" w:name="_ENREF_116"/>
      <w:r w:rsidRPr="00D6787F">
        <w:rPr>
          <w:rFonts w:cs="Times New Roman"/>
          <w:noProof/>
        </w:rPr>
        <w:tab/>
        <w:t>(116)</w:t>
      </w:r>
      <w:r w:rsidRPr="00D6787F">
        <w:rPr>
          <w:rFonts w:cs="Times New Roman"/>
          <w:noProof/>
        </w:rPr>
        <w:tab/>
        <w:t xml:space="preserve">Gervais, L.; Delamarche, E. </w:t>
      </w:r>
      <w:r w:rsidRPr="00D6787F">
        <w:rPr>
          <w:rFonts w:cs="Times New Roman"/>
          <w:i/>
          <w:noProof/>
        </w:rPr>
        <w:t>Lab on a Chip</w:t>
      </w:r>
      <w:r w:rsidRPr="00D6787F">
        <w:rPr>
          <w:rFonts w:cs="Times New Roman"/>
          <w:noProof/>
        </w:rPr>
        <w:t xml:space="preserve"> </w:t>
      </w:r>
      <w:r w:rsidRPr="00D6787F">
        <w:rPr>
          <w:rFonts w:cs="Times New Roman"/>
          <w:b/>
          <w:noProof/>
        </w:rPr>
        <w:t>2009</w:t>
      </w:r>
      <w:r w:rsidRPr="00D6787F">
        <w:rPr>
          <w:rFonts w:cs="Times New Roman"/>
          <w:noProof/>
        </w:rPr>
        <w:t xml:space="preserve">, </w:t>
      </w:r>
      <w:r w:rsidRPr="00D6787F">
        <w:rPr>
          <w:rFonts w:cs="Times New Roman"/>
          <w:i/>
          <w:noProof/>
        </w:rPr>
        <w:t>9</w:t>
      </w:r>
      <w:r w:rsidRPr="00D6787F">
        <w:rPr>
          <w:rFonts w:cs="Times New Roman"/>
          <w:noProof/>
        </w:rPr>
        <w:t>, 3330-3337.</w:t>
      </w:r>
      <w:bookmarkEnd w:id="213"/>
    </w:p>
    <w:p w:rsidR="00D6787F" w:rsidRPr="00D6787F" w:rsidRDefault="00D6787F" w:rsidP="00D6787F">
      <w:pPr>
        <w:spacing w:after="480"/>
        <w:jc w:val="both"/>
        <w:rPr>
          <w:rFonts w:cs="Times New Roman"/>
          <w:noProof/>
        </w:rPr>
      </w:pPr>
      <w:bookmarkStart w:id="214" w:name="_ENREF_117"/>
      <w:r w:rsidRPr="00D6787F">
        <w:rPr>
          <w:rFonts w:cs="Times New Roman"/>
          <w:noProof/>
        </w:rPr>
        <w:tab/>
        <w:t>(117)</w:t>
      </w:r>
      <w:r w:rsidRPr="00D6787F">
        <w:rPr>
          <w:rFonts w:cs="Times New Roman"/>
          <w:noProof/>
        </w:rPr>
        <w:tab/>
        <w:t xml:space="preserve">Golberg, A.; Yarmush, M. L.; Konry, T. </w:t>
      </w:r>
      <w:r w:rsidRPr="00D6787F">
        <w:rPr>
          <w:rFonts w:cs="Times New Roman"/>
          <w:i/>
          <w:noProof/>
        </w:rPr>
        <w:t>Microchimica Acta</w:t>
      </w:r>
      <w:r w:rsidRPr="00D6787F">
        <w:rPr>
          <w:rFonts w:cs="Times New Roman"/>
          <w:noProof/>
        </w:rPr>
        <w:t xml:space="preserve"> </w:t>
      </w:r>
      <w:r w:rsidRPr="00D6787F">
        <w:rPr>
          <w:rFonts w:cs="Times New Roman"/>
          <w:b/>
          <w:noProof/>
        </w:rPr>
        <w:t>2013</w:t>
      </w:r>
      <w:r w:rsidRPr="00D6787F">
        <w:rPr>
          <w:rFonts w:cs="Times New Roman"/>
          <w:noProof/>
        </w:rPr>
        <w:t xml:space="preserve">, </w:t>
      </w:r>
      <w:r w:rsidRPr="00D6787F">
        <w:rPr>
          <w:rFonts w:cs="Times New Roman"/>
          <w:i/>
          <w:noProof/>
        </w:rPr>
        <w:t>180</w:t>
      </w:r>
      <w:r w:rsidRPr="00D6787F">
        <w:rPr>
          <w:rFonts w:cs="Times New Roman"/>
          <w:noProof/>
        </w:rPr>
        <w:t>, 855-860.</w:t>
      </w:r>
      <w:bookmarkEnd w:id="214"/>
    </w:p>
    <w:p w:rsidR="00D6787F" w:rsidRPr="00D6787F" w:rsidRDefault="00D6787F" w:rsidP="00D6787F">
      <w:pPr>
        <w:spacing w:after="480"/>
        <w:jc w:val="both"/>
        <w:rPr>
          <w:rFonts w:cs="Times New Roman"/>
          <w:noProof/>
        </w:rPr>
      </w:pPr>
      <w:bookmarkStart w:id="215" w:name="_ENREF_118"/>
      <w:r w:rsidRPr="00D6787F">
        <w:rPr>
          <w:rFonts w:cs="Times New Roman"/>
          <w:noProof/>
        </w:rPr>
        <w:tab/>
        <w:t>(118)</w:t>
      </w:r>
      <w:r w:rsidRPr="00D6787F">
        <w:rPr>
          <w:rFonts w:cs="Times New Roman"/>
          <w:noProof/>
        </w:rPr>
        <w:tab/>
        <w:t xml:space="preserve">Manz, A.; Harrison, D. J.; Verpoorte, E. M. J.; Fettinger, J. C.; Paulus, A.; Lüdi, H.; Widmer, H. M. </w:t>
      </w:r>
      <w:r w:rsidRPr="00D6787F">
        <w:rPr>
          <w:rFonts w:cs="Times New Roman"/>
          <w:i/>
          <w:noProof/>
        </w:rPr>
        <w:t>Journal of Chromatography A</w:t>
      </w:r>
      <w:r w:rsidRPr="00D6787F">
        <w:rPr>
          <w:rFonts w:cs="Times New Roman"/>
          <w:noProof/>
        </w:rPr>
        <w:t xml:space="preserve"> </w:t>
      </w:r>
      <w:r w:rsidRPr="00D6787F">
        <w:rPr>
          <w:rFonts w:cs="Times New Roman"/>
          <w:b/>
          <w:noProof/>
        </w:rPr>
        <w:t>1992</w:t>
      </w:r>
      <w:r w:rsidRPr="00D6787F">
        <w:rPr>
          <w:rFonts w:cs="Times New Roman"/>
          <w:noProof/>
        </w:rPr>
        <w:t xml:space="preserve">, </w:t>
      </w:r>
      <w:r w:rsidRPr="00D6787F">
        <w:rPr>
          <w:rFonts w:cs="Times New Roman"/>
          <w:i/>
          <w:noProof/>
        </w:rPr>
        <w:t>593</w:t>
      </w:r>
      <w:r w:rsidRPr="00D6787F">
        <w:rPr>
          <w:rFonts w:cs="Times New Roman"/>
          <w:noProof/>
        </w:rPr>
        <w:t>, 253-258.</w:t>
      </w:r>
      <w:bookmarkEnd w:id="215"/>
    </w:p>
    <w:p w:rsidR="00D6787F" w:rsidRPr="00D6787F" w:rsidRDefault="00D6787F" w:rsidP="00D6787F">
      <w:pPr>
        <w:spacing w:after="480"/>
        <w:jc w:val="both"/>
        <w:rPr>
          <w:rFonts w:cs="Times New Roman"/>
          <w:noProof/>
        </w:rPr>
      </w:pPr>
      <w:bookmarkStart w:id="216" w:name="_ENREF_119"/>
      <w:r w:rsidRPr="00D6787F">
        <w:rPr>
          <w:rFonts w:cs="Times New Roman"/>
          <w:noProof/>
        </w:rPr>
        <w:tab/>
        <w:t>(119)</w:t>
      </w:r>
      <w:r w:rsidRPr="00D6787F">
        <w:rPr>
          <w:rFonts w:cs="Times New Roman"/>
          <w:noProof/>
        </w:rPr>
        <w:tab/>
        <w:t xml:space="preserve">Jacobson, S. C.; Hergenroder, R.; Koutny, L. B.; Warmack, R. J.; Ramsey, J. M. </w:t>
      </w:r>
      <w:r w:rsidRPr="00D6787F">
        <w:rPr>
          <w:rFonts w:cs="Times New Roman"/>
          <w:i/>
          <w:noProof/>
        </w:rPr>
        <w:t>Analytical Chemistry</w:t>
      </w:r>
      <w:r w:rsidRPr="00D6787F">
        <w:rPr>
          <w:rFonts w:cs="Times New Roman"/>
          <w:noProof/>
        </w:rPr>
        <w:t xml:space="preserve"> </w:t>
      </w:r>
      <w:r w:rsidRPr="00D6787F">
        <w:rPr>
          <w:rFonts w:cs="Times New Roman"/>
          <w:b/>
          <w:noProof/>
        </w:rPr>
        <w:t>1994</w:t>
      </w:r>
      <w:r w:rsidRPr="00D6787F">
        <w:rPr>
          <w:rFonts w:cs="Times New Roman"/>
          <w:noProof/>
        </w:rPr>
        <w:t xml:space="preserve">, </w:t>
      </w:r>
      <w:r w:rsidRPr="00D6787F">
        <w:rPr>
          <w:rFonts w:cs="Times New Roman"/>
          <w:i/>
          <w:noProof/>
        </w:rPr>
        <w:t>66</w:t>
      </w:r>
      <w:r w:rsidRPr="00D6787F">
        <w:rPr>
          <w:rFonts w:cs="Times New Roman"/>
          <w:noProof/>
        </w:rPr>
        <w:t>, 1107-1113.</w:t>
      </w:r>
      <w:bookmarkEnd w:id="216"/>
    </w:p>
    <w:p w:rsidR="00D6787F" w:rsidRPr="00D6787F" w:rsidRDefault="00D6787F" w:rsidP="00D6787F">
      <w:pPr>
        <w:spacing w:after="480"/>
        <w:jc w:val="both"/>
        <w:rPr>
          <w:rFonts w:cs="Times New Roman"/>
          <w:noProof/>
        </w:rPr>
      </w:pPr>
      <w:bookmarkStart w:id="217" w:name="_ENREF_120"/>
      <w:r w:rsidRPr="00D6787F">
        <w:rPr>
          <w:rFonts w:cs="Times New Roman"/>
          <w:noProof/>
        </w:rPr>
        <w:tab/>
        <w:t>(120)</w:t>
      </w:r>
      <w:r w:rsidRPr="00D6787F">
        <w:rPr>
          <w:rFonts w:cs="Times New Roman"/>
          <w:noProof/>
        </w:rPr>
        <w:tab/>
        <w:t xml:space="preserve">Yue, G.; Luo, Q.; Zhang, J.; Wu, S.-L.; Karger, B. L. </w:t>
      </w:r>
      <w:r w:rsidRPr="00D6787F">
        <w:rPr>
          <w:rFonts w:cs="Times New Roman"/>
          <w:i/>
          <w:noProof/>
        </w:rPr>
        <w:t>Analytical Chemistry</w:t>
      </w:r>
      <w:r w:rsidRPr="00D6787F">
        <w:rPr>
          <w:rFonts w:cs="Times New Roman"/>
          <w:noProof/>
        </w:rPr>
        <w:t xml:space="preserve"> </w:t>
      </w:r>
      <w:r w:rsidRPr="00D6787F">
        <w:rPr>
          <w:rFonts w:cs="Times New Roman"/>
          <w:b/>
          <w:noProof/>
        </w:rPr>
        <w:t>2007</w:t>
      </w:r>
      <w:r w:rsidRPr="00D6787F">
        <w:rPr>
          <w:rFonts w:cs="Times New Roman"/>
          <w:noProof/>
        </w:rPr>
        <w:t xml:space="preserve">, </w:t>
      </w:r>
      <w:r w:rsidRPr="00D6787F">
        <w:rPr>
          <w:rFonts w:cs="Times New Roman"/>
          <w:i/>
          <w:noProof/>
        </w:rPr>
        <w:t>79</w:t>
      </w:r>
      <w:r w:rsidRPr="00D6787F">
        <w:rPr>
          <w:rFonts w:cs="Times New Roman"/>
          <w:noProof/>
        </w:rPr>
        <w:t>, 938-946.</w:t>
      </w:r>
      <w:bookmarkEnd w:id="217"/>
    </w:p>
    <w:p w:rsidR="00D6787F" w:rsidRPr="00D6787F" w:rsidRDefault="00D6787F" w:rsidP="00D6787F">
      <w:pPr>
        <w:spacing w:after="480"/>
        <w:jc w:val="both"/>
        <w:rPr>
          <w:rFonts w:cs="Times New Roman"/>
          <w:noProof/>
        </w:rPr>
      </w:pPr>
      <w:bookmarkStart w:id="218" w:name="_ENREF_121"/>
      <w:r w:rsidRPr="00D6787F">
        <w:rPr>
          <w:rFonts w:cs="Times New Roman"/>
          <w:noProof/>
        </w:rPr>
        <w:tab/>
        <w:t>(121)</w:t>
      </w:r>
      <w:r w:rsidRPr="00D6787F">
        <w:rPr>
          <w:rFonts w:cs="Times New Roman"/>
          <w:noProof/>
        </w:rPr>
        <w:tab/>
        <w:t xml:space="preserve">Zhang, T.; Fang, Q.; Du, W.-B.; Fu, J.-L. </w:t>
      </w:r>
      <w:r w:rsidRPr="00D6787F">
        <w:rPr>
          <w:rFonts w:cs="Times New Roman"/>
          <w:i/>
          <w:noProof/>
        </w:rPr>
        <w:t>Analytical Chemistry</w:t>
      </w:r>
      <w:r w:rsidRPr="00D6787F">
        <w:rPr>
          <w:rFonts w:cs="Times New Roman"/>
          <w:noProof/>
        </w:rPr>
        <w:t xml:space="preserve"> </w:t>
      </w:r>
      <w:r w:rsidRPr="00D6787F">
        <w:rPr>
          <w:rFonts w:cs="Times New Roman"/>
          <w:b/>
          <w:noProof/>
        </w:rPr>
        <w:t>2009</w:t>
      </w:r>
      <w:r w:rsidRPr="00D6787F">
        <w:rPr>
          <w:rFonts w:cs="Times New Roman"/>
          <w:noProof/>
        </w:rPr>
        <w:t xml:space="preserve">, </w:t>
      </w:r>
      <w:r w:rsidRPr="00D6787F">
        <w:rPr>
          <w:rFonts w:cs="Times New Roman"/>
          <w:i/>
          <w:noProof/>
        </w:rPr>
        <w:t>81</w:t>
      </w:r>
      <w:r w:rsidRPr="00D6787F">
        <w:rPr>
          <w:rFonts w:cs="Times New Roman"/>
          <w:noProof/>
        </w:rPr>
        <w:t>, 3693-3698.</w:t>
      </w:r>
      <w:bookmarkEnd w:id="218"/>
    </w:p>
    <w:p w:rsidR="00D6787F" w:rsidRPr="00D6787F" w:rsidRDefault="00D6787F" w:rsidP="00D6787F">
      <w:pPr>
        <w:spacing w:after="480"/>
        <w:jc w:val="both"/>
        <w:rPr>
          <w:rFonts w:cs="Times New Roman"/>
          <w:noProof/>
        </w:rPr>
      </w:pPr>
      <w:bookmarkStart w:id="219" w:name="_ENREF_122"/>
      <w:r w:rsidRPr="00D6787F">
        <w:rPr>
          <w:rFonts w:cs="Times New Roman"/>
          <w:noProof/>
        </w:rPr>
        <w:tab/>
        <w:t>(122)</w:t>
      </w:r>
      <w:r w:rsidRPr="00D6787F">
        <w:rPr>
          <w:rFonts w:cs="Times New Roman"/>
          <w:noProof/>
        </w:rPr>
        <w:tab/>
        <w:t xml:space="preserve">Monnig, C. A.; Jorgenson, J. W. </w:t>
      </w:r>
      <w:r w:rsidRPr="00D6787F">
        <w:rPr>
          <w:rFonts w:cs="Times New Roman"/>
          <w:i/>
          <w:noProof/>
        </w:rPr>
        <w:t>Analytical Chemistry</w:t>
      </w:r>
      <w:r w:rsidRPr="00D6787F">
        <w:rPr>
          <w:rFonts w:cs="Times New Roman"/>
          <w:noProof/>
        </w:rPr>
        <w:t xml:space="preserve"> </w:t>
      </w:r>
      <w:r w:rsidRPr="00D6787F">
        <w:rPr>
          <w:rFonts w:cs="Times New Roman"/>
          <w:b/>
          <w:noProof/>
        </w:rPr>
        <w:t>1991</w:t>
      </w:r>
      <w:r w:rsidRPr="00D6787F">
        <w:rPr>
          <w:rFonts w:cs="Times New Roman"/>
          <w:noProof/>
        </w:rPr>
        <w:t xml:space="preserve">, </w:t>
      </w:r>
      <w:r w:rsidRPr="00D6787F">
        <w:rPr>
          <w:rFonts w:cs="Times New Roman"/>
          <w:i/>
          <w:noProof/>
        </w:rPr>
        <w:t>63</w:t>
      </w:r>
      <w:r w:rsidRPr="00D6787F">
        <w:rPr>
          <w:rFonts w:cs="Times New Roman"/>
          <w:noProof/>
        </w:rPr>
        <w:t>, 802-807.</w:t>
      </w:r>
      <w:bookmarkEnd w:id="219"/>
    </w:p>
    <w:p w:rsidR="00D6787F" w:rsidRPr="00D6787F" w:rsidRDefault="00D6787F" w:rsidP="00D6787F">
      <w:pPr>
        <w:spacing w:after="480"/>
        <w:jc w:val="both"/>
        <w:rPr>
          <w:rFonts w:cs="Times New Roman"/>
          <w:noProof/>
        </w:rPr>
      </w:pPr>
      <w:bookmarkStart w:id="220" w:name="_ENREF_123"/>
      <w:r w:rsidRPr="00D6787F">
        <w:rPr>
          <w:rFonts w:cs="Times New Roman"/>
          <w:noProof/>
        </w:rPr>
        <w:tab/>
        <w:t>(123)</w:t>
      </w:r>
      <w:r w:rsidRPr="00D6787F">
        <w:rPr>
          <w:rFonts w:cs="Times New Roman"/>
          <w:noProof/>
        </w:rPr>
        <w:tab/>
        <w:t xml:space="preserve">Lemmo, A. V.; Jorgenson, J. W. </w:t>
      </w:r>
      <w:r w:rsidRPr="00D6787F">
        <w:rPr>
          <w:rFonts w:cs="Times New Roman"/>
          <w:i/>
          <w:noProof/>
        </w:rPr>
        <w:t>Analytical Chemistry</w:t>
      </w:r>
      <w:r w:rsidRPr="00D6787F">
        <w:rPr>
          <w:rFonts w:cs="Times New Roman"/>
          <w:noProof/>
        </w:rPr>
        <w:t xml:space="preserve"> </w:t>
      </w:r>
      <w:r w:rsidRPr="00D6787F">
        <w:rPr>
          <w:rFonts w:cs="Times New Roman"/>
          <w:b/>
          <w:noProof/>
        </w:rPr>
        <w:t>1993</w:t>
      </w:r>
      <w:r w:rsidRPr="00D6787F">
        <w:rPr>
          <w:rFonts w:cs="Times New Roman"/>
          <w:noProof/>
        </w:rPr>
        <w:t xml:space="preserve">, </w:t>
      </w:r>
      <w:r w:rsidRPr="00D6787F">
        <w:rPr>
          <w:rFonts w:cs="Times New Roman"/>
          <w:i/>
          <w:noProof/>
        </w:rPr>
        <w:t>65</w:t>
      </w:r>
      <w:r w:rsidRPr="00D6787F">
        <w:rPr>
          <w:rFonts w:cs="Times New Roman"/>
          <w:noProof/>
        </w:rPr>
        <w:t>, 1576-1581.</w:t>
      </w:r>
      <w:bookmarkEnd w:id="220"/>
    </w:p>
    <w:p w:rsidR="00D6787F" w:rsidRPr="00D6787F" w:rsidRDefault="00D6787F" w:rsidP="00D6787F">
      <w:pPr>
        <w:spacing w:after="480"/>
        <w:jc w:val="both"/>
        <w:rPr>
          <w:rFonts w:cs="Times New Roman"/>
          <w:noProof/>
        </w:rPr>
      </w:pPr>
      <w:bookmarkStart w:id="221" w:name="_ENREF_124"/>
      <w:r w:rsidRPr="00D6787F">
        <w:rPr>
          <w:rFonts w:cs="Times New Roman"/>
          <w:noProof/>
        </w:rPr>
        <w:tab/>
        <w:t>(124)</w:t>
      </w:r>
      <w:r w:rsidRPr="00D6787F">
        <w:rPr>
          <w:rFonts w:cs="Times New Roman"/>
          <w:noProof/>
        </w:rPr>
        <w:tab/>
        <w:t xml:space="preserve">Tao, L.; Thompson, J. E.; Kennedy, R. T. </w:t>
      </w:r>
      <w:r w:rsidRPr="00D6787F">
        <w:rPr>
          <w:rFonts w:cs="Times New Roman"/>
          <w:i/>
          <w:noProof/>
        </w:rPr>
        <w:t>Analytical Chemistry</w:t>
      </w:r>
      <w:r w:rsidRPr="00D6787F">
        <w:rPr>
          <w:rFonts w:cs="Times New Roman"/>
          <w:noProof/>
        </w:rPr>
        <w:t xml:space="preserve"> </w:t>
      </w:r>
      <w:r w:rsidRPr="00D6787F">
        <w:rPr>
          <w:rFonts w:cs="Times New Roman"/>
          <w:b/>
          <w:noProof/>
        </w:rPr>
        <w:t>1998</w:t>
      </w:r>
      <w:r w:rsidRPr="00D6787F">
        <w:rPr>
          <w:rFonts w:cs="Times New Roman"/>
          <w:noProof/>
        </w:rPr>
        <w:t xml:space="preserve">, </w:t>
      </w:r>
      <w:r w:rsidRPr="00D6787F">
        <w:rPr>
          <w:rFonts w:cs="Times New Roman"/>
          <w:i/>
          <w:noProof/>
        </w:rPr>
        <w:t>70</w:t>
      </w:r>
      <w:r w:rsidRPr="00D6787F">
        <w:rPr>
          <w:rFonts w:cs="Times New Roman"/>
          <w:noProof/>
        </w:rPr>
        <w:t>, 4015-4022.</w:t>
      </w:r>
      <w:bookmarkEnd w:id="221"/>
    </w:p>
    <w:p w:rsidR="00D6787F" w:rsidRPr="00D6787F" w:rsidRDefault="00D6787F" w:rsidP="00D6787F">
      <w:pPr>
        <w:spacing w:after="480"/>
        <w:jc w:val="both"/>
        <w:rPr>
          <w:rFonts w:cs="Times New Roman"/>
          <w:noProof/>
        </w:rPr>
      </w:pPr>
      <w:bookmarkStart w:id="222" w:name="_ENREF_125"/>
      <w:r w:rsidRPr="00D6787F">
        <w:rPr>
          <w:rFonts w:cs="Times New Roman"/>
          <w:noProof/>
        </w:rPr>
        <w:tab/>
        <w:t>(125)</w:t>
      </w:r>
      <w:r w:rsidRPr="00D6787F">
        <w:rPr>
          <w:rFonts w:cs="Times New Roman"/>
          <w:noProof/>
        </w:rPr>
        <w:tab/>
        <w:t xml:space="preserve">Reichmuth, D. S.; Shepodd, T. J.; Kirby, B. J. </w:t>
      </w:r>
      <w:r w:rsidRPr="00D6787F">
        <w:rPr>
          <w:rFonts w:cs="Times New Roman"/>
          <w:i/>
          <w:noProof/>
        </w:rPr>
        <w:t>Analytical Chemistry</w:t>
      </w:r>
      <w:r w:rsidRPr="00D6787F">
        <w:rPr>
          <w:rFonts w:cs="Times New Roman"/>
          <w:noProof/>
        </w:rPr>
        <w:t xml:space="preserve"> </w:t>
      </w:r>
      <w:r w:rsidRPr="00D6787F">
        <w:rPr>
          <w:rFonts w:cs="Times New Roman"/>
          <w:b/>
          <w:noProof/>
        </w:rPr>
        <w:t>2004</w:t>
      </w:r>
      <w:r w:rsidRPr="00D6787F">
        <w:rPr>
          <w:rFonts w:cs="Times New Roman"/>
          <w:noProof/>
        </w:rPr>
        <w:t xml:space="preserve">, </w:t>
      </w:r>
      <w:r w:rsidRPr="00D6787F">
        <w:rPr>
          <w:rFonts w:cs="Times New Roman"/>
          <w:i/>
          <w:noProof/>
        </w:rPr>
        <w:t>76</w:t>
      </w:r>
      <w:r w:rsidRPr="00D6787F">
        <w:rPr>
          <w:rFonts w:cs="Times New Roman"/>
          <w:noProof/>
        </w:rPr>
        <w:t>, 5063-5068.</w:t>
      </w:r>
      <w:bookmarkEnd w:id="222"/>
    </w:p>
    <w:p w:rsidR="00D6787F" w:rsidRPr="00D6787F" w:rsidRDefault="00D6787F" w:rsidP="00D6787F">
      <w:pPr>
        <w:spacing w:after="480"/>
        <w:jc w:val="both"/>
        <w:rPr>
          <w:rFonts w:cs="Times New Roman"/>
          <w:noProof/>
        </w:rPr>
      </w:pPr>
      <w:bookmarkStart w:id="223" w:name="_ENREF_126"/>
      <w:r w:rsidRPr="00D6787F">
        <w:rPr>
          <w:rFonts w:cs="Times New Roman"/>
          <w:noProof/>
        </w:rPr>
        <w:tab/>
        <w:t>(126)</w:t>
      </w:r>
      <w:r w:rsidRPr="00D6787F">
        <w:rPr>
          <w:rFonts w:cs="Times New Roman"/>
          <w:noProof/>
        </w:rPr>
        <w:tab/>
        <w:t xml:space="preserve">Antonangelo, A. T. B. F.; Alonso, D. P.; Ribolla, P. E. M.; Colombi, D. </w:t>
      </w:r>
      <w:r w:rsidRPr="00D6787F">
        <w:rPr>
          <w:rFonts w:cs="Times New Roman"/>
          <w:i/>
          <w:noProof/>
        </w:rPr>
        <w:t>Yeast</w:t>
      </w:r>
      <w:r w:rsidRPr="00D6787F">
        <w:rPr>
          <w:rFonts w:cs="Times New Roman"/>
          <w:noProof/>
        </w:rPr>
        <w:t xml:space="preserve"> </w:t>
      </w:r>
      <w:r w:rsidRPr="00D6787F">
        <w:rPr>
          <w:rFonts w:cs="Times New Roman"/>
          <w:b/>
          <w:noProof/>
        </w:rPr>
        <w:t>2013</w:t>
      </w:r>
      <w:r w:rsidRPr="00D6787F">
        <w:rPr>
          <w:rFonts w:cs="Times New Roman"/>
          <w:noProof/>
        </w:rPr>
        <w:t xml:space="preserve">, </w:t>
      </w:r>
      <w:r w:rsidRPr="00D6787F">
        <w:rPr>
          <w:rFonts w:cs="Times New Roman"/>
          <w:i/>
          <w:noProof/>
        </w:rPr>
        <w:t>30</w:t>
      </w:r>
      <w:r w:rsidRPr="00D6787F">
        <w:rPr>
          <w:rFonts w:cs="Times New Roman"/>
          <w:noProof/>
        </w:rPr>
        <w:t>, 307-317.</w:t>
      </w:r>
      <w:bookmarkEnd w:id="223"/>
    </w:p>
    <w:p w:rsidR="00D6787F" w:rsidRPr="00D6787F" w:rsidRDefault="00D6787F" w:rsidP="00D6787F">
      <w:pPr>
        <w:spacing w:after="480"/>
        <w:jc w:val="both"/>
        <w:rPr>
          <w:rFonts w:cs="Times New Roman"/>
          <w:noProof/>
        </w:rPr>
      </w:pPr>
      <w:bookmarkStart w:id="224" w:name="_ENREF_127"/>
      <w:r w:rsidRPr="00D6787F">
        <w:rPr>
          <w:rFonts w:cs="Times New Roman"/>
          <w:noProof/>
        </w:rPr>
        <w:tab/>
        <w:t>(127)</w:t>
      </w:r>
      <w:r w:rsidRPr="00D6787F">
        <w:rPr>
          <w:rFonts w:cs="Times New Roman"/>
          <w:noProof/>
        </w:rPr>
        <w:tab/>
        <w:t xml:space="preserve">Vazquez, M. M.; Blanco, M. E. V.; Lorenzo, S. M.; Mahia, P. L.; Fernandez, E. F.; Rodriguez, D. P. </w:t>
      </w:r>
      <w:r w:rsidRPr="00D6787F">
        <w:rPr>
          <w:rFonts w:cs="Times New Roman"/>
          <w:i/>
          <w:noProof/>
        </w:rPr>
        <w:t>Journal of Chromatography A</w:t>
      </w:r>
      <w:r w:rsidRPr="00D6787F">
        <w:rPr>
          <w:rFonts w:cs="Times New Roman"/>
          <w:noProof/>
        </w:rPr>
        <w:t xml:space="preserve"> </w:t>
      </w:r>
      <w:r w:rsidRPr="00D6787F">
        <w:rPr>
          <w:rFonts w:cs="Times New Roman"/>
          <w:b/>
          <w:noProof/>
        </w:rPr>
        <w:t>2001</w:t>
      </w:r>
      <w:r w:rsidRPr="00D6787F">
        <w:rPr>
          <w:rFonts w:cs="Times New Roman"/>
          <w:noProof/>
        </w:rPr>
        <w:t xml:space="preserve">, </w:t>
      </w:r>
      <w:r w:rsidRPr="00D6787F">
        <w:rPr>
          <w:rFonts w:cs="Times New Roman"/>
          <w:i/>
          <w:noProof/>
        </w:rPr>
        <w:t>919</w:t>
      </w:r>
      <w:r w:rsidRPr="00D6787F">
        <w:rPr>
          <w:rFonts w:cs="Times New Roman"/>
          <w:noProof/>
        </w:rPr>
        <w:t>, 363-371.</w:t>
      </w:r>
      <w:bookmarkEnd w:id="224"/>
    </w:p>
    <w:p w:rsidR="00D6787F" w:rsidRPr="00D6787F" w:rsidRDefault="00D6787F" w:rsidP="00D6787F">
      <w:pPr>
        <w:spacing w:after="480"/>
        <w:jc w:val="both"/>
        <w:rPr>
          <w:rFonts w:cs="Times New Roman"/>
          <w:noProof/>
        </w:rPr>
      </w:pPr>
      <w:bookmarkStart w:id="225" w:name="_ENREF_128"/>
      <w:r w:rsidRPr="00D6787F">
        <w:rPr>
          <w:rFonts w:cs="Times New Roman"/>
          <w:noProof/>
        </w:rPr>
        <w:tab/>
        <w:t>(128)</w:t>
      </w:r>
      <w:r w:rsidRPr="00D6787F">
        <w:rPr>
          <w:rFonts w:cs="Times New Roman"/>
          <w:noProof/>
        </w:rPr>
        <w:tab/>
        <w:t xml:space="preserve">Bonn, J.; Redeby, J.; Roeraade, J. </w:t>
      </w:r>
      <w:r w:rsidRPr="00D6787F">
        <w:rPr>
          <w:rFonts w:cs="Times New Roman"/>
          <w:i/>
          <w:noProof/>
        </w:rPr>
        <w:t>Analytical Chemistry</w:t>
      </w:r>
      <w:r w:rsidRPr="00D6787F">
        <w:rPr>
          <w:rFonts w:cs="Times New Roman"/>
          <w:noProof/>
        </w:rPr>
        <w:t xml:space="preserve"> </w:t>
      </w:r>
      <w:r w:rsidRPr="00D6787F">
        <w:rPr>
          <w:rFonts w:cs="Times New Roman"/>
          <w:b/>
          <w:noProof/>
        </w:rPr>
        <w:t>2009</w:t>
      </w:r>
      <w:r w:rsidRPr="00D6787F">
        <w:rPr>
          <w:rFonts w:cs="Times New Roman"/>
          <w:noProof/>
        </w:rPr>
        <w:t xml:space="preserve">, </w:t>
      </w:r>
      <w:r w:rsidRPr="00D6787F">
        <w:rPr>
          <w:rFonts w:cs="Times New Roman"/>
          <w:i/>
          <w:noProof/>
        </w:rPr>
        <w:t>81</w:t>
      </w:r>
      <w:r w:rsidRPr="00D6787F">
        <w:rPr>
          <w:rFonts w:cs="Times New Roman"/>
          <w:noProof/>
        </w:rPr>
        <w:t>, 5327-5332.</w:t>
      </w:r>
      <w:bookmarkEnd w:id="225"/>
    </w:p>
    <w:p w:rsidR="00D6787F" w:rsidRPr="00D6787F" w:rsidRDefault="00D6787F" w:rsidP="00D6787F">
      <w:pPr>
        <w:spacing w:after="480"/>
        <w:jc w:val="both"/>
        <w:rPr>
          <w:rFonts w:cs="Times New Roman"/>
          <w:noProof/>
        </w:rPr>
      </w:pPr>
      <w:bookmarkStart w:id="226" w:name="_ENREF_129"/>
      <w:r w:rsidRPr="00D6787F">
        <w:rPr>
          <w:rFonts w:cs="Times New Roman"/>
          <w:noProof/>
        </w:rPr>
        <w:tab/>
        <w:t>(129)</w:t>
      </w:r>
      <w:r w:rsidRPr="00D6787F">
        <w:rPr>
          <w:rFonts w:cs="Times New Roman"/>
          <w:noProof/>
        </w:rPr>
        <w:tab/>
        <w:t xml:space="preserve">Jendrejack, R. M.; Schwartz, D. C.; Graham, M. D.; de Pablo, J. J. </w:t>
      </w:r>
      <w:r w:rsidRPr="00D6787F">
        <w:rPr>
          <w:rFonts w:cs="Times New Roman"/>
          <w:i/>
          <w:noProof/>
        </w:rPr>
        <w:t>Journal of Chemical Physics</w:t>
      </w:r>
      <w:r w:rsidRPr="00D6787F">
        <w:rPr>
          <w:rFonts w:cs="Times New Roman"/>
          <w:noProof/>
        </w:rPr>
        <w:t xml:space="preserve"> </w:t>
      </w:r>
      <w:r w:rsidRPr="00D6787F">
        <w:rPr>
          <w:rFonts w:cs="Times New Roman"/>
          <w:b/>
          <w:noProof/>
        </w:rPr>
        <w:t>2003</w:t>
      </w:r>
      <w:r w:rsidRPr="00D6787F">
        <w:rPr>
          <w:rFonts w:cs="Times New Roman"/>
          <w:noProof/>
        </w:rPr>
        <w:t xml:space="preserve">, </w:t>
      </w:r>
      <w:r w:rsidRPr="00D6787F">
        <w:rPr>
          <w:rFonts w:cs="Times New Roman"/>
          <w:i/>
          <w:noProof/>
        </w:rPr>
        <w:t>119</w:t>
      </w:r>
      <w:r w:rsidRPr="00D6787F">
        <w:rPr>
          <w:rFonts w:cs="Times New Roman"/>
          <w:noProof/>
        </w:rPr>
        <w:t>, 1165-1173.</w:t>
      </w:r>
      <w:bookmarkEnd w:id="226"/>
    </w:p>
    <w:p w:rsidR="00D6787F" w:rsidRPr="00D6787F" w:rsidRDefault="00D6787F" w:rsidP="00D6787F">
      <w:pPr>
        <w:spacing w:after="480"/>
        <w:jc w:val="both"/>
        <w:rPr>
          <w:rFonts w:cs="Times New Roman"/>
          <w:noProof/>
        </w:rPr>
      </w:pPr>
      <w:bookmarkStart w:id="227" w:name="_ENREF_130"/>
      <w:r w:rsidRPr="00D6787F">
        <w:rPr>
          <w:rFonts w:cs="Times New Roman"/>
          <w:noProof/>
        </w:rPr>
        <w:tab/>
        <w:t>(130)</w:t>
      </w:r>
      <w:r w:rsidRPr="00D6787F">
        <w:rPr>
          <w:rFonts w:cs="Times New Roman"/>
          <w:noProof/>
        </w:rPr>
        <w:tab/>
        <w:t xml:space="preserve">Reisner, W.; Morton, K. J.; Riehn, R.; Wang, Y. M.; Yu, Z. N.; Rosen, M.; Sturm, J. C.; Chou, S. Y.; Frey, E.; Austin, R. H. </w:t>
      </w:r>
      <w:r w:rsidRPr="00D6787F">
        <w:rPr>
          <w:rFonts w:cs="Times New Roman"/>
          <w:i/>
          <w:noProof/>
        </w:rPr>
        <w:t>Physical Review Letters</w:t>
      </w:r>
      <w:r w:rsidRPr="00D6787F">
        <w:rPr>
          <w:rFonts w:cs="Times New Roman"/>
          <w:noProof/>
        </w:rPr>
        <w:t xml:space="preserve"> </w:t>
      </w:r>
      <w:r w:rsidRPr="00D6787F">
        <w:rPr>
          <w:rFonts w:cs="Times New Roman"/>
          <w:b/>
          <w:noProof/>
        </w:rPr>
        <w:t>2005</w:t>
      </w:r>
      <w:r w:rsidRPr="00D6787F">
        <w:rPr>
          <w:rFonts w:cs="Times New Roman"/>
          <w:noProof/>
        </w:rPr>
        <w:t xml:space="preserve">, </w:t>
      </w:r>
      <w:r w:rsidRPr="00D6787F">
        <w:rPr>
          <w:rFonts w:cs="Times New Roman"/>
          <w:i/>
          <w:noProof/>
        </w:rPr>
        <w:t>94</w:t>
      </w:r>
      <w:r w:rsidRPr="00D6787F">
        <w:rPr>
          <w:rFonts w:cs="Times New Roman"/>
          <w:noProof/>
        </w:rPr>
        <w:t>.</w:t>
      </w:r>
      <w:bookmarkEnd w:id="227"/>
    </w:p>
    <w:p w:rsidR="00D6787F" w:rsidRPr="00D6787F" w:rsidRDefault="00D6787F" w:rsidP="00D6787F">
      <w:pPr>
        <w:spacing w:after="480"/>
        <w:jc w:val="both"/>
        <w:rPr>
          <w:rFonts w:cs="Times New Roman"/>
          <w:noProof/>
        </w:rPr>
      </w:pPr>
      <w:bookmarkStart w:id="228" w:name="_ENREF_131"/>
      <w:r w:rsidRPr="00D6787F">
        <w:rPr>
          <w:rFonts w:cs="Times New Roman"/>
          <w:noProof/>
        </w:rPr>
        <w:tab/>
        <w:t>(131)</w:t>
      </w:r>
      <w:r w:rsidRPr="00D6787F">
        <w:rPr>
          <w:rFonts w:cs="Times New Roman"/>
          <w:noProof/>
        </w:rPr>
        <w:tab/>
        <w:t xml:space="preserve">Usdin, K. </w:t>
      </w:r>
      <w:r w:rsidRPr="00D6787F">
        <w:rPr>
          <w:rFonts w:cs="Times New Roman"/>
          <w:i/>
          <w:noProof/>
        </w:rPr>
        <w:t>Genome Research</w:t>
      </w:r>
      <w:r w:rsidRPr="00D6787F">
        <w:rPr>
          <w:rFonts w:cs="Times New Roman"/>
          <w:noProof/>
        </w:rPr>
        <w:t xml:space="preserve"> </w:t>
      </w:r>
      <w:r w:rsidRPr="00D6787F">
        <w:rPr>
          <w:rFonts w:cs="Times New Roman"/>
          <w:b/>
          <w:noProof/>
        </w:rPr>
        <w:t>2008</w:t>
      </w:r>
      <w:r w:rsidRPr="00D6787F">
        <w:rPr>
          <w:rFonts w:cs="Times New Roman"/>
          <w:noProof/>
        </w:rPr>
        <w:t xml:space="preserve">, </w:t>
      </w:r>
      <w:r w:rsidRPr="00D6787F">
        <w:rPr>
          <w:rFonts w:cs="Times New Roman"/>
          <w:i/>
          <w:noProof/>
        </w:rPr>
        <w:t>18</w:t>
      </w:r>
      <w:r w:rsidRPr="00D6787F">
        <w:rPr>
          <w:rFonts w:cs="Times New Roman"/>
          <w:noProof/>
        </w:rPr>
        <w:t>, 1011-1019.</w:t>
      </w:r>
      <w:bookmarkEnd w:id="228"/>
    </w:p>
    <w:p w:rsidR="00D6787F" w:rsidRPr="00D6787F" w:rsidRDefault="00D6787F" w:rsidP="00D6787F">
      <w:pPr>
        <w:spacing w:after="480"/>
        <w:jc w:val="both"/>
        <w:rPr>
          <w:rFonts w:cs="Times New Roman"/>
          <w:noProof/>
        </w:rPr>
      </w:pPr>
      <w:bookmarkStart w:id="229" w:name="_ENREF_132"/>
      <w:r w:rsidRPr="00D6787F">
        <w:rPr>
          <w:rFonts w:cs="Times New Roman"/>
          <w:noProof/>
        </w:rPr>
        <w:tab/>
        <w:t>(132)</w:t>
      </w:r>
      <w:r w:rsidRPr="00D6787F">
        <w:rPr>
          <w:rFonts w:cs="Times New Roman"/>
          <w:noProof/>
        </w:rPr>
        <w:tab/>
        <w:t xml:space="preserve">Ellegren, H. </w:t>
      </w:r>
      <w:r w:rsidRPr="00D6787F">
        <w:rPr>
          <w:rFonts w:cs="Times New Roman"/>
          <w:i/>
          <w:noProof/>
        </w:rPr>
        <w:t>Nature Reviews Genetics</w:t>
      </w:r>
      <w:r w:rsidRPr="00D6787F">
        <w:rPr>
          <w:rFonts w:cs="Times New Roman"/>
          <w:noProof/>
        </w:rPr>
        <w:t xml:space="preserve"> </w:t>
      </w:r>
      <w:r w:rsidRPr="00D6787F">
        <w:rPr>
          <w:rFonts w:cs="Times New Roman"/>
          <w:b/>
          <w:noProof/>
        </w:rPr>
        <w:t>2004</w:t>
      </w:r>
      <w:r w:rsidRPr="00D6787F">
        <w:rPr>
          <w:rFonts w:cs="Times New Roman"/>
          <w:noProof/>
        </w:rPr>
        <w:t xml:space="preserve">, </w:t>
      </w:r>
      <w:r w:rsidRPr="00D6787F">
        <w:rPr>
          <w:rFonts w:cs="Times New Roman"/>
          <w:i/>
          <w:noProof/>
        </w:rPr>
        <w:t>5</w:t>
      </w:r>
      <w:r w:rsidRPr="00D6787F">
        <w:rPr>
          <w:rFonts w:cs="Times New Roman"/>
          <w:noProof/>
        </w:rPr>
        <w:t>, 435-445.</w:t>
      </w:r>
      <w:bookmarkEnd w:id="229"/>
    </w:p>
    <w:p w:rsidR="00D6787F" w:rsidRPr="00D6787F" w:rsidRDefault="00D6787F" w:rsidP="00D6787F">
      <w:pPr>
        <w:spacing w:after="480"/>
        <w:jc w:val="both"/>
        <w:rPr>
          <w:rFonts w:cs="Times New Roman"/>
          <w:noProof/>
        </w:rPr>
      </w:pPr>
      <w:bookmarkStart w:id="230" w:name="_ENREF_133"/>
      <w:r w:rsidRPr="00D6787F">
        <w:rPr>
          <w:rFonts w:cs="Times New Roman"/>
          <w:noProof/>
        </w:rPr>
        <w:tab/>
        <w:t>(133)</w:t>
      </w:r>
      <w:r w:rsidRPr="00D6787F">
        <w:rPr>
          <w:rFonts w:cs="Times New Roman"/>
          <w:noProof/>
        </w:rPr>
        <w:tab/>
        <w:t xml:space="preserve">Boby, T.; Patch, A. M.; Aves, S. J. </w:t>
      </w:r>
      <w:r w:rsidRPr="00D6787F">
        <w:rPr>
          <w:rFonts w:cs="Times New Roman"/>
          <w:i/>
          <w:noProof/>
        </w:rPr>
        <w:t>Bioinformatics</w:t>
      </w:r>
      <w:r w:rsidRPr="00D6787F">
        <w:rPr>
          <w:rFonts w:cs="Times New Roman"/>
          <w:noProof/>
        </w:rPr>
        <w:t xml:space="preserve"> </w:t>
      </w:r>
      <w:r w:rsidRPr="00D6787F">
        <w:rPr>
          <w:rFonts w:cs="Times New Roman"/>
          <w:b/>
          <w:noProof/>
        </w:rPr>
        <w:t>2005</w:t>
      </w:r>
      <w:r w:rsidRPr="00D6787F">
        <w:rPr>
          <w:rFonts w:cs="Times New Roman"/>
          <w:noProof/>
        </w:rPr>
        <w:t xml:space="preserve">, </w:t>
      </w:r>
      <w:r w:rsidRPr="00D6787F">
        <w:rPr>
          <w:rFonts w:cs="Times New Roman"/>
          <w:i/>
          <w:noProof/>
        </w:rPr>
        <w:t>21</w:t>
      </w:r>
      <w:r w:rsidRPr="00D6787F">
        <w:rPr>
          <w:rFonts w:cs="Times New Roman"/>
          <w:noProof/>
        </w:rPr>
        <w:t>, 811-816.</w:t>
      </w:r>
      <w:bookmarkEnd w:id="230"/>
    </w:p>
    <w:p w:rsidR="00D6787F" w:rsidRPr="00D6787F" w:rsidRDefault="00D6787F" w:rsidP="00D6787F">
      <w:pPr>
        <w:spacing w:after="480"/>
        <w:jc w:val="both"/>
        <w:rPr>
          <w:rFonts w:cs="Times New Roman"/>
          <w:noProof/>
        </w:rPr>
      </w:pPr>
      <w:bookmarkStart w:id="231" w:name="_ENREF_134"/>
      <w:r w:rsidRPr="00D6787F">
        <w:rPr>
          <w:rFonts w:cs="Times New Roman"/>
          <w:noProof/>
        </w:rPr>
        <w:tab/>
        <w:t>(134)</w:t>
      </w:r>
      <w:r w:rsidRPr="00D6787F">
        <w:rPr>
          <w:rFonts w:cs="Times New Roman"/>
          <w:noProof/>
        </w:rPr>
        <w:tab/>
        <w:t xml:space="preserve">Verstrepen, K. J.; Jansen, A.; Lewitter, F.; Fink, G. R. </w:t>
      </w:r>
      <w:r w:rsidRPr="00D6787F">
        <w:rPr>
          <w:rFonts w:cs="Times New Roman"/>
          <w:i/>
          <w:noProof/>
        </w:rPr>
        <w:t>Nature Genetics</w:t>
      </w:r>
      <w:r w:rsidRPr="00D6787F">
        <w:rPr>
          <w:rFonts w:cs="Times New Roman"/>
          <w:noProof/>
        </w:rPr>
        <w:t xml:space="preserve"> </w:t>
      </w:r>
      <w:r w:rsidRPr="00D6787F">
        <w:rPr>
          <w:rFonts w:cs="Times New Roman"/>
          <w:b/>
          <w:noProof/>
        </w:rPr>
        <w:t>2005</w:t>
      </w:r>
      <w:r w:rsidRPr="00D6787F">
        <w:rPr>
          <w:rFonts w:cs="Times New Roman"/>
          <w:noProof/>
        </w:rPr>
        <w:t xml:space="preserve">, </w:t>
      </w:r>
      <w:r w:rsidRPr="00D6787F">
        <w:rPr>
          <w:rFonts w:cs="Times New Roman"/>
          <w:i/>
          <w:noProof/>
        </w:rPr>
        <w:t>37</w:t>
      </w:r>
      <w:r w:rsidRPr="00D6787F">
        <w:rPr>
          <w:rFonts w:cs="Times New Roman"/>
          <w:noProof/>
        </w:rPr>
        <w:t>, 986-990.</w:t>
      </w:r>
      <w:bookmarkEnd w:id="231"/>
    </w:p>
    <w:p w:rsidR="00D6787F" w:rsidRPr="00D6787F" w:rsidRDefault="00D6787F" w:rsidP="00D6787F">
      <w:pPr>
        <w:jc w:val="both"/>
        <w:rPr>
          <w:rFonts w:cs="Times New Roman"/>
          <w:noProof/>
        </w:rPr>
      </w:pPr>
      <w:bookmarkStart w:id="232" w:name="_ENREF_135"/>
      <w:r w:rsidRPr="00D6787F">
        <w:rPr>
          <w:rFonts w:cs="Times New Roman"/>
          <w:noProof/>
        </w:rPr>
        <w:tab/>
        <w:t>(135)</w:t>
      </w:r>
      <w:r w:rsidRPr="00D6787F">
        <w:rPr>
          <w:rFonts w:cs="Times New Roman"/>
          <w:noProof/>
        </w:rPr>
        <w:tab/>
        <w:t xml:space="preserve">Wang, W.; Gu, C.; Lynch, K. B.; Lu, J. J.; Zhang, Z.; Pu, Q.; Liu, S. </w:t>
      </w:r>
      <w:r w:rsidRPr="00D6787F">
        <w:rPr>
          <w:rFonts w:cs="Times New Roman"/>
          <w:i/>
          <w:noProof/>
        </w:rPr>
        <w:t>Analytical Chemistry</w:t>
      </w:r>
      <w:r w:rsidRPr="00D6787F">
        <w:rPr>
          <w:rFonts w:cs="Times New Roman"/>
          <w:noProof/>
        </w:rPr>
        <w:t xml:space="preserve"> </w:t>
      </w:r>
      <w:r w:rsidRPr="00D6787F">
        <w:rPr>
          <w:rFonts w:cs="Times New Roman"/>
          <w:b/>
          <w:noProof/>
        </w:rPr>
        <w:t>2014</w:t>
      </w:r>
      <w:r w:rsidRPr="00D6787F">
        <w:rPr>
          <w:rFonts w:cs="Times New Roman"/>
          <w:noProof/>
        </w:rPr>
        <w:t xml:space="preserve">, </w:t>
      </w:r>
      <w:r w:rsidRPr="00D6787F">
        <w:rPr>
          <w:rFonts w:cs="Times New Roman"/>
          <w:i/>
          <w:noProof/>
        </w:rPr>
        <w:t>86</w:t>
      </w:r>
      <w:r w:rsidRPr="00D6787F">
        <w:rPr>
          <w:rFonts w:cs="Times New Roman"/>
          <w:noProof/>
        </w:rPr>
        <w:t>, 1958-1964.</w:t>
      </w:r>
      <w:bookmarkEnd w:id="232"/>
    </w:p>
    <w:p w:rsidR="00D6787F" w:rsidRDefault="00D6787F" w:rsidP="00D6787F">
      <w:pPr>
        <w:jc w:val="both"/>
        <w:rPr>
          <w:rFonts w:cs="Times New Roman"/>
          <w:noProof/>
        </w:rPr>
      </w:pPr>
    </w:p>
    <w:p w:rsidR="00BA2F37" w:rsidRPr="00752DA3" w:rsidRDefault="00256E11" w:rsidP="00BA2F93">
      <w:pPr>
        <w:rPr>
          <w:lang w:eastAsia="zh-CN"/>
        </w:rPr>
      </w:pPr>
      <w:r>
        <w:fldChar w:fldCharType="end"/>
      </w:r>
    </w:p>
    <w:p w:rsidR="00897EBE" w:rsidRPr="00427217" w:rsidRDefault="00897EBE" w:rsidP="00427217">
      <w:pPr>
        <w:rPr>
          <w:rFonts w:asciiTheme="minorHAnsi" w:hAnsiTheme="minorHAnsi" w:cstheme="minorHAnsi"/>
          <w:lang w:eastAsia="zh-CN"/>
        </w:rPr>
      </w:pPr>
    </w:p>
    <w:sectPr w:rsidR="00897EBE" w:rsidRPr="00427217" w:rsidSect="007163F1">
      <w:footerReference w:type="default" r:id="rId50"/>
      <w:pgSz w:w="12240" w:h="15840" w:code="1"/>
      <w:pgMar w:top="2016" w:right="2016" w:bottom="2016" w:left="28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D6E" w:rsidRDefault="00DD6D6E" w:rsidP="00BA2F37">
      <w:pPr>
        <w:spacing w:after="0"/>
      </w:pPr>
      <w:r>
        <w:separator/>
      </w:r>
    </w:p>
  </w:endnote>
  <w:endnote w:type="continuationSeparator" w:id="0">
    <w:p w:rsidR="00DD6D6E" w:rsidRDefault="00DD6D6E"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altName w:val="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145783"/>
      <w:docPartObj>
        <w:docPartGallery w:val="Page Numbers (Bottom of Page)"/>
        <w:docPartUnique/>
      </w:docPartObj>
    </w:sdtPr>
    <w:sdtEndPr/>
    <w:sdtContent>
      <w:p w:rsidR="007163F1" w:rsidRDefault="007163F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684199">
          <w:rPr>
            <w:rFonts w:asciiTheme="minorHAnsi" w:hAnsiTheme="minorHAnsi" w:cstheme="minorHAnsi"/>
            <w:noProof/>
          </w:rPr>
          <w:t>xiv</w:t>
        </w:r>
        <w:r w:rsidRPr="00E614FB">
          <w:rPr>
            <w:rFonts w:asciiTheme="minorHAnsi" w:hAnsiTheme="minorHAnsi" w:cstheme="minorHAnsi"/>
          </w:rPr>
          <w:fldChar w:fldCharType="end"/>
        </w:r>
      </w:p>
    </w:sdtContent>
  </w:sdt>
  <w:p w:rsidR="007163F1" w:rsidRDefault="007163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765"/>
      <w:docPartObj>
        <w:docPartGallery w:val="Page Numbers (Bottom of Page)"/>
        <w:docPartUnique/>
      </w:docPartObj>
    </w:sdtPr>
    <w:sdtEndPr/>
    <w:sdtContent>
      <w:p w:rsidR="007163F1" w:rsidRDefault="007163F1">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684199">
          <w:rPr>
            <w:rFonts w:asciiTheme="minorHAnsi" w:hAnsiTheme="minorHAnsi" w:cstheme="minorHAnsi"/>
            <w:noProof/>
          </w:rPr>
          <w:t>117</w:t>
        </w:r>
        <w:r w:rsidRPr="00E614FB">
          <w:rPr>
            <w:rFonts w:asciiTheme="minorHAnsi" w:hAnsiTheme="minorHAnsi" w:cstheme="minorHAnsi"/>
          </w:rPr>
          <w:fldChar w:fldCharType="end"/>
        </w:r>
      </w:p>
    </w:sdtContent>
  </w:sdt>
  <w:p w:rsidR="007163F1" w:rsidRDefault="00716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D6E" w:rsidRDefault="00DD6D6E" w:rsidP="00BA2F37">
      <w:pPr>
        <w:spacing w:after="0"/>
      </w:pPr>
      <w:r>
        <w:separator/>
      </w:r>
    </w:p>
  </w:footnote>
  <w:footnote w:type="continuationSeparator" w:id="0">
    <w:p w:rsidR="00DD6D6E" w:rsidRDefault="00DD6D6E"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41DA"/>
    <w:multiLevelType w:val="hybridMultilevel"/>
    <w:tmpl w:val="205A6548"/>
    <w:lvl w:ilvl="0" w:tplc="176033F8">
      <w:start w:val="1"/>
      <w:numFmt w:val="decimal"/>
      <w:lvlText w:val="4.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63046C"/>
    <w:multiLevelType w:val="hybridMultilevel"/>
    <w:tmpl w:val="83107F08"/>
    <w:lvl w:ilvl="0" w:tplc="F392AFD6">
      <w:start w:val="1"/>
      <w:numFmt w:val="decimal"/>
      <w:lvlText w:val="5.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E956E8"/>
    <w:multiLevelType w:val="hybridMultilevel"/>
    <w:tmpl w:val="54A825F2"/>
    <w:lvl w:ilvl="0" w:tplc="CD688352">
      <w:start w:val="1"/>
      <w:numFmt w:val="decimal"/>
      <w:lvlText w:val="3.3.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3DB7D2A"/>
    <w:multiLevelType w:val="hybridMultilevel"/>
    <w:tmpl w:val="51D0FC0C"/>
    <w:lvl w:ilvl="0" w:tplc="CFB60EA8">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84079E2"/>
    <w:multiLevelType w:val="hybridMultilevel"/>
    <w:tmpl w:val="6838A77A"/>
    <w:lvl w:ilvl="0" w:tplc="6A9660C2">
      <w:start w:val="1"/>
      <w:numFmt w:val="decimal"/>
      <w:lvlText w:val="3.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C7458F"/>
    <w:multiLevelType w:val="hybridMultilevel"/>
    <w:tmpl w:val="83967CAC"/>
    <w:lvl w:ilvl="0" w:tplc="7C0EA46C">
      <w:start w:val="1"/>
      <w:numFmt w:val="decimal"/>
      <w:lvlText w:val="2.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1CE119E"/>
    <w:multiLevelType w:val="hybridMultilevel"/>
    <w:tmpl w:val="04322CB4"/>
    <w:lvl w:ilvl="0" w:tplc="20CA3720">
      <w:start w:val="1"/>
      <w:numFmt w:val="decimal"/>
      <w:lvlText w:val="2.3.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46A2C89"/>
    <w:multiLevelType w:val="hybridMultilevel"/>
    <w:tmpl w:val="72F6C58E"/>
    <w:lvl w:ilvl="0" w:tplc="93743B46">
      <w:start w:val="1"/>
      <w:numFmt w:val="decimal"/>
      <w:lvlText w:val="4.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4C31634"/>
    <w:multiLevelType w:val="hybridMultilevel"/>
    <w:tmpl w:val="6EEA9158"/>
    <w:lvl w:ilvl="0" w:tplc="A4D0709E">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76217A8"/>
    <w:multiLevelType w:val="hybridMultilevel"/>
    <w:tmpl w:val="88325C90"/>
    <w:lvl w:ilvl="0" w:tplc="129675D0">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BBE428C"/>
    <w:multiLevelType w:val="multilevel"/>
    <w:tmpl w:val="8DF470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891608"/>
    <w:multiLevelType w:val="multilevel"/>
    <w:tmpl w:val="D6DE88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29436F"/>
    <w:multiLevelType w:val="hybridMultilevel"/>
    <w:tmpl w:val="7CC61ADA"/>
    <w:lvl w:ilvl="0" w:tplc="30C44830">
      <w:start w:val="1"/>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0123E23"/>
    <w:multiLevelType w:val="hybridMultilevel"/>
    <w:tmpl w:val="0FAA5D94"/>
    <w:lvl w:ilvl="0" w:tplc="D1E4CCE2">
      <w:start w:val="1"/>
      <w:numFmt w:val="decimal"/>
      <w:lvlText w:val="5.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9565F2"/>
    <w:multiLevelType w:val="hybridMultilevel"/>
    <w:tmpl w:val="5D80632C"/>
    <w:lvl w:ilvl="0" w:tplc="769CC5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45D7706"/>
    <w:multiLevelType w:val="multilevel"/>
    <w:tmpl w:val="D38632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5E70066"/>
    <w:multiLevelType w:val="multilevel"/>
    <w:tmpl w:val="D4AC7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8570375"/>
    <w:multiLevelType w:val="hybridMultilevel"/>
    <w:tmpl w:val="B4B41572"/>
    <w:lvl w:ilvl="0" w:tplc="AA52A8F0">
      <w:start w:val="1"/>
      <w:numFmt w:val="decimal"/>
      <w:lvlText w:val="2.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A0F6533"/>
    <w:multiLevelType w:val="hybridMultilevel"/>
    <w:tmpl w:val="CB483E1E"/>
    <w:lvl w:ilvl="0" w:tplc="81E492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BA1194D"/>
    <w:multiLevelType w:val="hybridMultilevel"/>
    <w:tmpl w:val="BB6EDDF6"/>
    <w:lvl w:ilvl="0" w:tplc="13F0509A">
      <w:start w:val="1"/>
      <w:numFmt w:val="decimal"/>
      <w:lvlText w:val="5.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025083"/>
    <w:multiLevelType w:val="hybridMultilevel"/>
    <w:tmpl w:val="DDF462CC"/>
    <w:lvl w:ilvl="0" w:tplc="532A007A">
      <w:start w:val="1"/>
      <w:numFmt w:val="decimal"/>
      <w:lvlText w:val="2.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208552A"/>
    <w:multiLevelType w:val="hybridMultilevel"/>
    <w:tmpl w:val="67D83068"/>
    <w:lvl w:ilvl="0" w:tplc="666472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56E1FF6"/>
    <w:multiLevelType w:val="hybridMultilevel"/>
    <w:tmpl w:val="D1BA843E"/>
    <w:lvl w:ilvl="0" w:tplc="A366050C">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BD53A6A"/>
    <w:multiLevelType w:val="hybridMultilevel"/>
    <w:tmpl w:val="879844D8"/>
    <w:lvl w:ilvl="0" w:tplc="30C44830">
      <w:start w:val="1"/>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9E0106"/>
    <w:multiLevelType w:val="hybridMultilevel"/>
    <w:tmpl w:val="28D01504"/>
    <w:lvl w:ilvl="0" w:tplc="37A29BE4">
      <w:start w:val="1"/>
      <w:numFmt w:val="decimal"/>
      <w:lvlText w:val="3.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036383E"/>
    <w:multiLevelType w:val="multilevel"/>
    <w:tmpl w:val="ACB8C3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1280393"/>
    <w:multiLevelType w:val="hybridMultilevel"/>
    <w:tmpl w:val="7A14F5A2"/>
    <w:lvl w:ilvl="0" w:tplc="705CE88C">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B1133B9"/>
    <w:multiLevelType w:val="multilevel"/>
    <w:tmpl w:val="1DDE3A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3BE1A33"/>
    <w:multiLevelType w:val="multilevel"/>
    <w:tmpl w:val="4EF21D4A"/>
    <w:lvl w:ilvl="0">
      <w:start w:val="2"/>
      <w:numFmt w:val="decimal"/>
      <w:lvlText w:val="%1"/>
      <w:lvlJc w:val="left"/>
      <w:pPr>
        <w:ind w:left="360" w:hanging="360"/>
      </w:pPr>
      <w:rPr>
        <w:rFonts w:hint="default"/>
      </w:rPr>
    </w:lvl>
    <w:lvl w:ilvl="1">
      <w:start w:val="1"/>
      <w:numFmt w:val="decimal"/>
      <w:lvlText w:val="3.4%2"/>
      <w:lvlJc w:val="left"/>
      <w:pPr>
        <w:ind w:left="360" w:hanging="360"/>
      </w:pPr>
      <w:rPr>
        <w:rFonts w:hint="eastAsi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57265C2"/>
    <w:multiLevelType w:val="hybridMultilevel"/>
    <w:tmpl w:val="2C30846C"/>
    <w:lvl w:ilvl="0" w:tplc="DA08046C">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57F5E40"/>
    <w:multiLevelType w:val="multilevel"/>
    <w:tmpl w:val="F97220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D21226E"/>
    <w:multiLevelType w:val="multilevel"/>
    <w:tmpl w:val="1AC0B112"/>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31"/>
  </w:num>
  <w:num w:numId="3">
    <w:abstractNumId w:val="20"/>
  </w:num>
  <w:num w:numId="4">
    <w:abstractNumId w:val="25"/>
  </w:num>
  <w:num w:numId="5">
    <w:abstractNumId w:val="8"/>
  </w:num>
  <w:num w:numId="6">
    <w:abstractNumId w:val="4"/>
  </w:num>
  <w:num w:numId="7">
    <w:abstractNumId w:val="33"/>
  </w:num>
  <w:num w:numId="8">
    <w:abstractNumId w:val="26"/>
  </w:num>
  <w:num w:numId="9">
    <w:abstractNumId w:val="3"/>
  </w:num>
  <w:num w:numId="10">
    <w:abstractNumId w:val="6"/>
  </w:num>
  <w:num w:numId="11">
    <w:abstractNumId w:val="2"/>
  </w:num>
  <w:num w:numId="12">
    <w:abstractNumId w:val="5"/>
  </w:num>
  <w:num w:numId="13">
    <w:abstractNumId w:val="32"/>
  </w:num>
  <w:num w:numId="14">
    <w:abstractNumId w:val="28"/>
  </w:num>
  <w:num w:numId="15">
    <w:abstractNumId w:val="7"/>
  </w:num>
  <w:num w:numId="16">
    <w:abstractNumId w:val="23"/>
  </w:num>
  <w:num w:numId="17">
    <w:abstractNumId w:val="21"/>
  </w:num>
  <w:num w:numId="18">
    <w:abstractNumId w:val="17"/>
  </w:num>
  <w:num w:numId="19">
    <w:abstractNumId w:val="9"/>
  </w:num>
  <w:num w:numId="20">
    <w:abstractNumId w:val="1"/>
  </w:num>
  <w:num w:numId="21">
    <w:abstractNumId w:val="13"/>
  </w:num>
  <w:num w:numId="22">
    <w:abstractNumId w:val="0"/>
  </w:num>
  <w:num w:numId="23">
    <w:abstractNumId w:val="19"/>
  </w:num>
  <w:num w:numId="24">
    <w:abstractNumId w:val="14"/>
  </w:num>
  <w:num w:numId="25">
    <w:abstractNumId w:val="27"/>
  </w:num>
  <w:num w:numId="26">
    <w:abstractNumId w:val="24"/>
  </w:num>
  <w:num w:numId="27">
    <w:abstractNumId w:val="16"/>
  </w:num>
  <w:num w:numId="28">
    <w:abstractNumId w:val="11"/>
  </w:num>
  <w:num w:numId="29">
    <w:abstractNumId w:val="18"/>
  </w:num>
  <w:num w:numId="30">
    <w:abstractNumId w:val="10"/>
  </w:num>
  <w:num w:numId="31">
    <w:abstractNumId w:val="35"/>
  </w:num>
  <w:num w:numId="32">
    <w:abstractNumId w:val="22"/>
  </w:num>
  <w:num w:numId="33">
    <w:abstractNumId w:val="12"/>
  </w:num>
  <w:num w:numId="34">
    <w:abstractNumId w:val="15"/>
  </w:num>
  <w:num w:numId="35">
    <w:abstractNumId w:val="29"/>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J Amer Chem Societ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1&lt;/HyperlinksEnabled&gt;&lt;HyperlinksVisible&gt;0&lt;/HyperlinksVisible&gt;&lt;/ENLayout&gt;"/>
    <w:docVar w:name="EN.Libraries" w:val="&lt;Libraries&gt;&lt;item db-id=&quot;zrpztdzxg5xzate5p0ipt9f70vtd0x9wxrer&quot;&gt;Writing Disertation&lt;record-ids&gt;&lt;item&gt;1&lt;/item&gt;&lt;item&gt;2&lt;/item&gt;&lt;item&gt;36&lt;/item&gt;&lt;item&gt;37&lt;/item&gt;&lt;item&gt;38&lt;/item&gt;&lt;item&gt;39&lt;/item&gt;&lt;item&gt;41&lt;/item&gt;&lt;item&gt;42&lt;/item&gt;&lt;item&gt;43&lt;/item&gt;&lt;item&gt;44&lt;/item&gt;&lt;item&gt;52&lt;/item&gt;&lt;item&gt;53&lt;/item&gt;&lt;item&gt;54&lt;/item&gt;&lt;item&gt;55&lt;/item&gt;&lt;item&gt;57&lt;/item&gt;&lt;item&gt;59&lt;/item&gt;&lt;item&gt;60&lt;/item&gt;&lt;item&gt;63&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5&lt;/item&gt;&lt;item&gt;96&lt;/item&gt;&lt;item&gt;97&lt;/item&gt;&lt;item&gt;98&lt;/item&gt;&lt;item&gt;99&lt;/item&gt;&lt;item&gt;101&lt;/item&gt;&lt;item&gt;102&lt;/item&gt;&lt;item&gt;107&lt;/item&gt;&lt;item&gt;108&lt;/item&gt;&lt;item&gt;109&lt;/item&gt;&lt;item&gt;110&lt;/item&gt;&lt;item&gt;111&lt;/item&gt;&lt;item&gt;112&lt;/item&gt;&lt;item&gt;113&lt;/item&gt;&lt;item&gt;116&lt;/item&gt;&lt;item&gt;117&lt;/item&gt;&lt;item&gt;118&lt;/item&gt;&lt;item&gt;119&lt;/item&gt;&lt;item&gt;120&lt;/item&gt;&lt;item&gt;121&lt;/item&gt;&lt;item&gt;122&lt;/item&gt;&lt;item&gt;124&lt;/item&gt;&lt;item&gt;125&lt;/item&gt;&lt;item&gt;126&lt;/item&gt;&lt;item&gt;128&lt;/item&gt;&lt;item&gt;130&lt;/item&gt;&lt;item&gt;133&lt;/item&gt;&lt;item&gt;134&lt;/item&gt;&lt;item&gt;138&lt;/item&gt;&lt;item&gt;139&lt;/item&gt;&lt;item&gt;140&lt;/item&gt;&lt;item&gt;141&lt;/item&gt;&lt;item&gt;145&lt;/item&gt;&lt;item&gt;152&lt;/item&gt;&lt;item&gt;153&lt;/item&gt;&lt;item&gt;154&lt;/item&gt;&lt;item&gt;155&lt;/item&gt;&lt;item&gt;156&lt;/item&gt;&lt;item&gt;157&lt;/item&gt;&lt;item&gt;158&lt;/item&gt;&lt;item&gt;161&lt;/item&gt;&lt;item&gt;162&lt;/item&gt;&lt;item&gt;163&lt;/item&gt;&lt;item&gt;164&lt;/item&gt;&lt;item&gt;165&lt;/item&gt;&lt;item&gt;167&lt;/item&gt;&lt;item&gt;168&lt;/item&gt;&lt;item&gt;169&lt;/item&gt;&lt;item&gt;170&lt;/item&gt;&lt;item&gt;171&lt;/item&gt;&lt;item&gt;172&lt;/item&gt;&lt;item&gt;174&lt;/item&gt;&lt;item&gt;175&lt;/item&gt;&lt;item&gt;176&lt;/item&gt;&lt;item&gt;225&lt;/item&gt;&lt;item&gt;226&lt;/item&gt;&lt;item&gt;227&lt;/item&gt;&lt;item&gt;228&lt;/item&gt;&lt;item&gt;230&lt;/item&gt;&lt;item&gt;231&lt;/item&gt;&lt;item&gt;241&lt;/item&gt;&lt;item&gt;263&lt;/item&gt;&lt;item&gt;264&lt;/item&gt;&lt;item&gt;265&lt;/item&gt;&lt;item&gt;266&lt;/item&gt;&lt;item&gt;267&lt;/item&gt;&lt;item&gt;269&lt;/item&gt;&lt;item&gt;271&lt;/item&gt;&lt;item&gt;272&lt;/item&gt;&lt;item&gt;273&lt;/item&gt;&lt;item&gt;274&lt;/item&gt;&lt;item&gt;275&lt;/item&gt;&lt;item&gt;276&lt;/item&gt;&lt;item&gt;277&lt;/item&gt;&lt;item&gt;280&lt;/item&gt;&lt;item&gt;281&lt;/item&gt;&lt;item&gt;282&lt;/item&gt;&lt;item&gt;283&lt;/item&gt;&lt;item&gt;284&lt;/item&gt;&lt;item&gt;285&lt;/item&gt;&lt;item&gt;286&lt;/item&gt;&lt;item&gt;287&lt;/item&gt;&lt;item&gt;289&lt;/item&gt;&lt;item&gt;290&lt;/item&gt;&lt;item&gt;291&lt;/item&gt;&lt;item&gt;292&lt;/item&gt;&lt;item&gt;293&lt;/item&gt;&lt;/record-ids&gt;&lt;/item&gt;&lt;/Libraries&gt;"/>
  </w:docVars>
  <w:rsids>
    <w:rsidRoot w:val="00410044"/>
    <w:rsid w:val="00000AAB"/>
    <w:rsid w:val="00000FFF"/>
    <w:rsid w:val="00001C8B"/>
    <w:rsid w:val="00002851"/>
    <w:rsid w:val="00003BA8"/>
    <w:rsid w:val="00004513"/>
    <w:rsid w:val="000049BB"/>
    <w:rsid w:val="00004CE6"/>
    <w:rsid w:val="00005CA5"/>
    <w:rsid w:val="00006127"/>
    <w:rsid w:val="00011764"/>
    <w:rsid w:val="00012280"/>
    <w:rsid w:val="000131A8"/>
    <w:rsid w:val="0001325A"/>
    <w:rsid w:val="00013381"/>
    <w:rsid w:val="000139C9"/>
    <w:rsid w:val="00013ECA"/>
    <w:rsid w:val="00014BB0"/>
    <w:rsid w:val="00016ECE"/>
    <w:rsid w:val="00017B00"/>
    <w:rsid w:val="000204E9"/>
    <w:rsid w:val="000210BD"/>
    <w:rsid w:val="000213BB"/>
    <w:rsid w:val="00022673"/>
    <w:rsid w:val="00022A92"/>
    <w:rsid w:val="0002457A"/>
    <w:rsid w:val="00024FB6"/>
    <w:rsid w:val="00025311"/>
    <w:rsid w:val="000255E3"/>
    <w:rsid w:val="000260B1"/>
    <w:rsid w:val="000264CA"/>
    <w:rsid w:val="0002739B"/>
    <w:rsid w:val="00027D28"/>
    <w:rsid w:val="000328AA"/>
    <w:rsid w:val="00033A84"/>
    <w:rsid w:val="00035D62"/>
    <w:rsid w:val="00036955"/>
    <w:rsid w:val="000407B6"/>
    <w:rsid w:val="00042050"/>
    <w:rsid w:val="0004333B"/>
    <w:rsid w:val="00044744"/>
    <w:rsid w:val="00045690"/>
    <w:rsid w:val="0004585F"/>
    <w:rsid w:val="00045CD6"/>
    <w:rsid w:val="00046EC7"/>
    <w:rsid w:val="00052A7E"/>
    <w:rsid w:val="00052CB2"/>
    <w:rsid w:val="000537B8"/>
    <w:rsid w:val="00053B81"/>
    <w:rsid w:val="000550CC"/>
    <w:rsid w:val="00055601"/>
    <w:rsid w:val="00055623"/>
    <w:rsid w:val="00064DEE"/>
    <w:rsid w:val="00066006"/>
    <w:rsid w:val="000666E5"/>
    <w:rsid w:val="00067776"/>
    <w:rsid w:val="00073A57"/>
    <w:rsid w:val="00074C58"/>
    <w:rsid w:val="00075AD0"/>
    <w:rsid w:val="00075C2E"/>
    <w:rsid w:val="00075E95"/>
    <w:rsid w:val="00076356"/>
    <w:rsid w:val="000763BD"/>
    <w:rsid w:val="000774F5"/>
    <w:rsid w:val="000802BB"/>
    <w:rsid w:val="00080A98"/>
    <w:rsid w:val="000823F3"/>
    <w:rsid w:val="00085BAA"/>
    <w:rsid w:val="0009141D"/>
    <w:rsid w:val="00094B6B"/>
    <w:rsid w:val="00095DC5"/>
    <w:rsid w:val="00097E1E"/>
    <w:rsid w:val="000A0133"/>
    <w:rsid w:val="000A07D5"/>
    <w:rsid w:val="000A377A"/>
    <w:rsid w:val="000A5A9F"/>
    <w:rsid w:val="000B0D6F"/>
    <w:rsid w:val="000B0FB6"/>
    <w:rsid w:val="000B1DBD"/>
    <w:rsid w:val="000B377E"/>
    <w:rsid w:val="000B3BCE"/>
    <w:rsid w:val="000C1481"/>
    <w:rsid w:val="000C2BE4"/>
    <w:rsid w:val="000C3366"/>
    <w:rsid w:val="000C5652"/>
    <w:rsid w:val="000C7F8D"/>
    <w:rsid w:val="000D0163"/>
    <w:rsid w:val="000D03A9"/>
    <w:rsid w:val="000D2EBF"/>
    <w:rsid w:val="000D3284"/>
    <w:rsid w:val="000D41E3"/>
    <w:rsid w:val="000D5489"/>
    <w:rsid w:val="000E04CE"/>
    <w:rsid w:val="000E07F8"/>
    <w:rsid w:val="000E09D8"/>
    <w:rsid w:val="000E0BFD"/>
    <w:rsid w:val="000E2783"/>
    <w:rsid w:val="000E3123"/>
    <w:rsid w:val="000E38AC"/>
    <w:rsid w:val="000E502E"/>
    <w:rsid w:val="000E678C"/>
    <w:rsid w:val="000E686D"/>
    <w:rsid w:val="000E7634"/>
    <w:rsid w:val="000F2743"/>
    <w:rsid w:val="000F46C8"/>
    <w:rsid w:val="000F50F5"/>
    <w:rsid w:val="000F552A"/>
    <w:rsid w:val="000F6F35"/>
    <w:rsid w:val="0010703C"/>
    <w:rsid w:val="00107801"/>
    <w:rsid w:val="00107A9E"/>
    <w:rsid w:val="00111E43"/>
    <w:rsid w:val="001152A4"/>
    <w:rsid w:val="00116CC4"/>
    <w:rsid w:val="00121761"/>
    <w:rsid w:val="001221F4"/>
    <w:rsid w:val="00123FBE"/>
    <w:rsid w:val="0012480D"/>
    <w:rsid w:val="00126121"/>
    <w:rsid w:val="0012747E"/>
    <w:rsid w:val="0013043A"/>
    <w:rsid w:val="00130B18"/>
    <w:rsid w:val="00130F8E"/>
    <w:rsid w:val="00133240"/>
    <w:rsid w:val="001345FB"/>
    <w:rsid w:val="001351F3"/>
    <w:rsid w:val="00137334"/>
    <w:rsid w:val="0014025F"/>
    <w:rsid w:val="001429B1"/>
    <w:rsid w:val="00144020"/>
    <w:rsid w:val="0014619B"/>
    <w:rsid w:val="001468FC"/>
    <w:rsid w:val="00146DA5"/>
    <w:rsid w:val="00153256"/>
    <w:rsid w:val="001553AD"/>
    <w:rsid w:val="001607DB"/>
    <w:rsid w:val="00160D2B"/>
    <w:rsid w:val="00161343"/>
    <w:rsid w:val="00161A32"/>
    <w:rsid w:val="0016214D"/>
    <w:rsid w:val="00162437"/>
    <w:rsid w:val="00162CA8"/>
    <w:rsid w:val="00162D94"/>
    <w:rsid w:val="001636B0"/>
    <w:rsid w:val="00163C26"/>
    <w:rsid w:val="00165498"/>
    <w:rsid w:val="00166713"/>
    <w:rsid w:val="001669F1"/>
    <w:rsid w:val="00167A67"/>
    <w:rsid w:val="00171FEA"/>
    <w:rsid w:val="00172A54"/>
    <w:rsid w:val="00172A55"/>
    <w:rsid w:val="0017349C"/>
    <w:rsid w:val="00174701"/>
    <w:rsid w:val="00175218"/>
    <w:rsid w:val="00176AC7"/>
    <w:rsid w:val="001824DF"/>
    <w:rsid w:val="00184034"/>
    <w:rsid w:val="00184544"/>
    <w:rsid w:val="001849D3"/>
    <w:rsid w:val="001851A1"/>
    <w:rsid w:val="00185676"/>
    <w:rsid w:val="00185BB1"/>
    <w:rsid w:val="001863BD"/>
    <w:rsid w:val="00186870"/>
    <w:rsid w:val="00187957"/>
    <w:rsid w:val="00187A9F"/>
    <w:rsid w:val="0019087E"/>
    <w:rsid w:val="00192CF8"/>
    <w:rsid w:val="00194497"/>
    <w:rsid w:val="001951B0"/>
    <w:rsid w:val="00195E0E"/>
    <w:rsid w:val="001963CF"/>
    <w:rsid w:val="00196FBF"/>
    <w:rsid w:val="001A0014"/>
    <w:rsid w:val="001A06C1"/>
    <w:rsid w:val="001A0F26"/>
    <w:rsid w:val="001A29D3"/>
    <w:rsid w:val="001A62A5"/>
    <w:rsid w:val="001A7935"/>
    <w:rsid w:val="001B1D1C"/>
    <w:rsid w:val="001B1E86"/>
    <w:rsid w:val="001B2917"/>
    <w:rsid w:val="001B3435"/>
    <w:rsid w:val="001B51B5"/>
    <w:rsid w:val="001B557A"/>
    <w:rsid w:val="001B56CB"/>
    <w:rsid w:val="001B61E8"/>
    <w:rsid w:val="001C0778"/>
    <w:rsid w:val="001C0801"/>
    <w:rsid w:val="001C14FB"/>
    <w:rsid w:val="001C1F4D"/>
    <w:rsid w:val="001C236D"/>
    <w:rsid w:val="001D381C"/>
    <w:rsid w:val="001D6084"/>
    <w:rsid w:val="001D6C72"/>
    <w:rsid w:val="001D7BF7"/>
    <w:rsid w:val="001E062F"/>
    <w:rsid w:val="001E2670"/>
    <w:rsid w:val="001E28ED"/>
    <w:rsid w:val="001E7454"/>
    <w:rsid w:val="001E74A8"/>
    <w:rsid w:val="001E781E"/>
    <w:rsid w:val="001E7935"/>
    <w:rsid w:val="001F33EF"/>
    <w:rsid w:val="001F560C"/>
    <w:rsid w:val="001F6129"/>
    <w:rsid w:val="001F7D71"/>
    <w:rsid w:val="002009A4"/>
    <w:rsid w:val="002013AC"/>
    <w:rsid w:val="0020228C"/>
    <w:rsid w:val="002026FF"/>
    <w:rsid w:val="002031BC"/>
    <w:rsid w:val="00203251"/>
    <w:rsid w:val="00203476"/>
    <w:rsid w:val="00204F5F"/>
    <w:rsid w:val="00206733"/>
    <w:rsid w:val="00206FF8"/>
    <w:rsid w:val="00207C01"/>
    <w:rsid w:val="00210239"/>
    <w:rsid w:val="002102EA"/>
    <w:rsid w:val="00211739"/>
    <w:rsid w:val="002124A0"/>
    <w:rsid w:val="0021330B"/>
    <w:rsid w:val="002214C0"/>
    <w:rsid w:val="0022175D"/>
    <w:rsid w:val="002219AB"/>
    <w:rsid w:val="00223450"/>
    <w:rsid w:val="00224CAB"/>
    <w:rsid w:val="0022562B"/>
    <w:rsid w:val="0023172A"/>
    <w:rsid w:val="00232D8C"/>
    <w:rsid w:val="00233270"/>
    <w:rsid w:val="00235827"/>
    <w:rsid w:val="00235B99"/>
    <w:rsid w:val="00237146"/>
    <w:rsid w:val="002373DE"/>
    <w:rsid w:val="002377A5"/>
    <w:rsid w:val="00241971"/>
    <w:rsid w:val="00241EF8"/>
    <w:rsid w:val="002420EE"/>
    <w:rsid w:val="00242275"/>
    <w:rsid w:val="002512DA"/>
    <w:rsid w:val="00251394"/>
    <w:rsid w:val="0025176E"/>
    <w:rsid w:val="002527AE"/>
    <w:rsid w:val="00252E5C"/>
    <w:rsid w:val="00254730"/>
    <w:rsid w:val="0025526D"/>
    <w:rsid w:val="00256E11"/>
    <w:rsid w:val="002600DF"/>
    <w:rsid w:val="002602BE"/>
    <w:rsid w:val="00261972"/>
    <w:rsid w:val="00263BE8"/>
    <w:rsid w:val="00263C3D"/>
    <w:rsid w:val="00264D90"/>
    <w:rsid w:val="00265476"/>
    <w:rsid w:val="00265756"/>
    <w:rsid w:val="00265B6E"/>
    <w:rsid w:val="00266F38"/>
    <w:rsid w:val="00270494"/>
    <w:rsid w:val="002706D0"/>
    <w:rsid w:val="0027359F"/>
    <w:rsid w:val="0027421D"/>
    <w:rsid w:val="0027543B"/>
    <w:rsid w:val="002756E9"/>
    <w:rsid w:val="00275BBB"/>
    <w:rsid w:val="00280B09"/>
    <w:rsid w:val="002814CB"/>
    <w:rsid w:val="00282EAF"/>
    <w:rsid w:val="00286C75"/>
    <w:rsid w:val="00286ECB"/>
    <w:rsid w:val="002873A9"/>
    <w:rsid w:val="00287718"/>
    <w:rsid w:val="002913A5"/>
    <w:rsid w:val="00292D98"/>
    <w:rsid w:val="00295009"/>
    <w:rsid w:val="0029562D"/>
    <w:rsid w:val="00295DA0"/>
    <w:rsid w:val="00297734"/>
    <w:rsid w:val="002A119B"/>
    <w:rsid w:val="002A31ED"/>
    <w:rsid w:val="002A5707"/>
    <w:rsid w:val="002A599F"/>
    <w:rsid w:val="002A7F2C"/>
    <w:rsid w:val="002B0403"/>
    <w:rsid w:val="002B3FC0"/>
    <w:rsid w:val="002B40D3"/>
    <w:rsid w:val="002B4189"/>
    <w:rsid w:val="002B6AB6"/>
    <w:rsid w:val="002B7732"/>
    <w:rsid w:val="002C12DB"/>
    <w:rsid w:val="002C15E7"/>
    <w:rsid w:val="002C3C8D"/>
    <w:rsid w:val="002C5492"/>
    <w:rsid w:val="002C58A7"/>
    <w:rsid w:val="002C5F95"/>
    <w:rsid w:val="002C62F5"/>
    <w:rsid w:val="002D39CA"/>
    <w:rsid w:val="002D4343"/>
    <w:rsid w:val="002D4CDC"/>
    <w:rsid w:val="002D688C"/>
    <w:rsid w:val="002D74AB"/>
    <w:rsid w:val="002D7FA7"/>
    <w:rsid w:val="002E03C9"/>
    <w:rsid w:val="002E06CC"/>
    <w:rsid w:val="002E2ED9"/>
    <w:rsid w:val="002E3504"/>
    <w:rsid w:val="002E3A2F"/>
    <w:rsid w:val="002E3B8C"/>
    <w:rsid w:val="002F1055"/>
    <w:rsid w:val="002F291E"/>
    <w:rsid w:val="002F43C1"/>
    <w:rsid w:val="002F73C6"/>
    <w:rsid w:val="002F7CDF"/>
    <w:rsid w:val="0030222C"/>
    <w:rsid w:val="00304D17"/>
    <w:rsid w:val="00306594"/>
    <w:rsid w:val="003074E5"/>
    <w:rsid w:val="00307CF7"/>
    <w:rsid w:val="0031036E"/>
    <w:rsid w:val="0031080A"/>
    <w:rsid w:val="00310A45"/>
    <w:rsid w:val="0031168E"/>
    <w:rsid w:val="00311A96"/>
    <w:rsid w:val="00312ABB"/>
    <w:rsid w:val="003145C1"/>
    <w:rsid w:val="00315609"/>
    <w:rsid w:val="0031655E"/>
    <w:rsid w:val="00324F7B"/>
    <w:rsid w:val="00325FE6"/>
    <w:rsid w:val="00326BF2"/>
    <w:rsid w:val="003273A8"/>
    <w:rsid w:val="0033022D"/>
    <w:rsid w:val="00330675"/>
    <w:rsid w:val="00331F82"/>
    <w:rsid w:val="003335DB"/>
    <w:rsid w:val="00333893"/>
    <w:rsid w:val="003339A9"/>
    <w:rsid w:val="00334440"/>
    <w:rsid w:val="00335369"/>
    <w:rsid w:val="00335E56"/>
    <w:rsid w:val="00336AED"/>
    <w:rsid w:val="00336BF9"/>
    <w:rsid w:val="00342569"/>
    <w:rsid w:val="00343CA7"/>
    <w:rsid w:val="00345874"/>
    <w:rsid w:val="00345F8B"/>
    <w:rsid w:val="00346E33"/>
    <w:rsid w:val="0035044A"/>
    <w:rsid w:val="003506D2"/>
    <w:rsid w:val="00350700"/>
    <w:rsid w:val="003522F6"/>
    <w:rsid w:val="003530C5"/>
    <w:rsid w:val="003538F6"/>
    <w:rsid w:val="00353DB4"/>
    <w:rsid w:val="0035437D"/>
    <w:rsid w:val="003556B4"/>
    <w:rsid w:val="00356F69"/>
    <w:rsid w:val="00360DB3"/>
    <w:rsid w:val="003617A8"/>
    <w:rsid w:val="00361C3B"/>
    <w:rsid w:val="003621D2"/>
    <w:rsid w:val="003627AC"/>
    <w:rsid w:val="003635A6"/>
    <w:rsid w:val="00363C49"/>
    <w:rsid w:val="00364C05"/>
    <w:rsid w:val="003658F6"/>
    <w:rsid w:val="00366220"/>
    <w:rsid w:val="00366DB8"/>
    <w:rsid w:val="00371DA4"/>
    <w:rsid w:val="00374405"/>
    <w:rsid w:val="00376713"/>
    <w:rsid w:val="00380964"/>
    <w:rsid w:val="00380B33"/>
    <w:rsid w:val="00380C3B"/>
    <w:rsid w:val="00381DFD"/>
    <w:rsid w:val="003852CE"/>
    <w:rsid w:val="00387F70"/>
    <w:rsid w:val="00391AA9"/>
    <w:rsid w:val="00392195"/>
    <w:rsid w:val="003934E3"/>
    <w:rsid w:val="0039422E"/>
    <w:rsid w:val="00395A24"/>
    <w:rsid w:val="00396C78"/>
    <w:rsid w:val="0039777E"/>
    <w:rsid w:val="003A01FE"/>
    <w:rsid w:val="003A168B"/>
    <w:rsid w:val="003A5812"/>
    <w:rsid w:val="003A5B71"/>
    <w:rsid w:val="003A6285"/>
    <w:rsid w:val="003A76AB"/>
    <w:rsid w:val="003B04A8"/>
    <w:rsid w:val="003B060B"/>
    <w:rsid w:val="003B0AA9"/>
    <w:rsid w:val="003B34DD"/>
    <w:rsid w:val="003B3C55"/>
    <w:rsid w:val="003B427B"/>
    <w:rsid w:val="003B42C9"/>
    <w:rsid w:val="003B62E6"/>
    <w:rsid w:val="003B641D"/>
    <w:rsid w:val="003B74BC"/>
    <w:rsid w:val="003B7B80"/>
    <w:rsid w:val="003B7C7F"/>
    <w:rsid w:val="003C11AC"/>
    <w:rsid w:val="003C121F"/>
    <w:rsid w:val="003C1590"/>
    <w:rsid w:val="003C1DFB"/>
    <w:rsid w:val="003C3F7E"/>
    <w:rsid w:val="003D053E"/>
    <w:rsid w:val="003D0B57"/>
    <w:rsid w:val="003D1A4C"/>
    <w:rsid w:val="003D220F"/>
    <w:rsid w:val="003D5EC7"/>
    <w:rsid w:val="003D61BB"/>
    <w:rsid w:val="003D7593"/>
    <w:rsid w:val="003D79B5"/>
    <w:rsid w:val="003E0D63"/>
    <w:rsid w:val="003E1842"/>
    <w:rsid w:val="003E4EC9"/>
    <w:rsid w:val="003E5036"/>
    <w:rsid w:val="003F0126"/>
    <w:rsid w:val="003F1939"/>
    <w:rsid w:val="003F2861"/>
    <w:rsid w:val="003F3F0E"/>
    <w:rsid w:val="003F3FBD"/>
    <w:rsid w:val="003F4C9D"/>
    <w:rsid w:val="003F5121"/>
    <w:rsid w:val="003F62B8"/>
    <w:rsid w:val="003F6FB0"/>
    <w:rsid w:val="003F7F28"/>
    <w:rsid w:val="004010EC"/>
    <w:rsid w:val="004026E6"/>
    <w:rsid w:val="004028E9"/>
    <w:rsid w:val="004031B0"/>
    <w:rsid w:val="004044F2"/>
    <w:rsid w:val="00404B03"/>
    <w:rsid w:val="00405316"/>
    <w:rsid w:val="00405DD3"/>
    <w:rsid w:val="004066E5"/>
    <w:rsid w:val="00406EAB"/>
    <w:rsid w:val="00407B41"/>
    <w:rsid w:val="00410044"/>
    <w:rsid w:val="00410A7F"/>
    <w:rsid w:val="00413CBB"/>
    <w:rsid w:val="0041446C"/>
    <w:rsid w:val="004207F5"/>
    <w:rsid w:val="00423D2C"/>
    <w:rsid w:val="00424584"/>
    <w:rsid w:val="00426145"/>
    <w:rsid w:val="00427217"/>
    <w:rsid w:val="00430365"/>
    <w:rsid w:val="00430F21"/>
    <w:rsid w:val="0043213F"/>
    <w:rsid w:val="00434B9A"/>
    <w:rsid w:val="00435AD6"/>
    <w:rsid w:val="004373FF"/>
    <w:rsid w:val="00437F36"/>
    <w:rsid w:val="004419F7"/>
    <w:rsid w:val="00442DC3"/>
    <w:rsid w:val="0044503B"/>
    <w:rsid w:val="004459FB"/>
    <w:rsid w:val="00446DFA"/>
    <w:rsid w:val="0044719A"/>
    <w:rsid w:val="0045004E"/>
    <w:rsid w:val="004570AD"/>
    <w:rsid w:val="00457175"/>
    <w:rsid w:val="00460803"/>
    <w:rsid w:val="004629E7"/>
    <w:rsid w:val="004632FE"/>
    <w:rsid w:val="0046368F"/>
    <w:rsid w:val="00463A4B"/>
    <w:rsid w:val="004643D1"/>
    <w:rsid w:val="004648D0"/>
    <w:rsid w:val="00466FB4"/>
    <w:rsid w:val="00467043"/>
    <w:rsid w:val="004671C5"/>
    <w:rsid w:val="00467865"/>
    <w:rsid w:val="00467CC0"/>
    <w:rsid w:val="0047179F"/>
    <w:rsid w:val="004737AF"/>
    <w:rsid w:val="00474BDD"/>
    <w:rsid w:val="00474F26"/>
    <w:rsid w:val="00475313"/>
    <w:rsid w:val="004763F2"/>
    <w:rsid w:val="00476F91"/>
    <w:rsid w:val="00477D5F"/>
    <w:rsid w:val="0048166B"/>
    <w:rsid w:val="004846C6"/>
    <w:rsid w:val="00484F76"/>
    <w:rsid w:val="00485BB1"/>
    <w:rsid w:val="0049009B"/>
    <w:rsid w:val="00490432"/>
    <w:rsid w:val="00492FCF"/>
    <w:rsid w:val="0049694D"/>
    <w:rsid w:val="00496A2A"/>
    <w:rsid w:val="00496B62"/>
    <w:rsid w:val="00497A4F"/>
    <w:rsid w:val="004A1142"/>
    <w:rsid w:val="004A1250"/>
    <w:rsid w:val="004A1CC8"/>
    <w:rsid w:val="004A4FE8"/>
    <w:rsid w:val="004A5171"/>
    <w:rsid w:val="004B1C0F"/>
    <w:rsid w:val="004B444F"/>
    <w:rsid w:val="004B4B14"/>
    <w:rsid w:val="004B6D23"/>
    <w:rsid w:val="004B7532"/>
    <w:rsid w:val="004C1449"/>
    <w:rsid w:val="004C4B7F"/>
    <w:rsid w:val="004C5BD9"/>
    <w:rsid w:val="004C5F0A"/>
    <w:rsid w:val="004C66DF"/>
    <w:rsid w:val="004D1577"/>
    <w:rsid w:val="004D1928"/>
    <w:rsid w:val="004D1A93"/>
    <w:rsid w:val="004D1EB0"/>
    <w:rsid w:val="004D2A1C"/>
    <w:rsid w:val="004D3746"/>
    <w:rsid w:val="004D586B"/>
    <w:rsid w:val="004D66FD"/>
    <w:rsid w:val="004D7992"/>
    <w:rsid w:val="004D79E9"/>
    <w:rsid w:val="004E5F72"/>
    <w:rsid w:val="004E6E47"/>
    <w:rsid w:val="004E6EB3"/>
    <w:rsid w:val="004E7931"/>
    <w:rsid w:val="004F0B45"/>
    <w:rsid w:val="004F14C7"/>
    <w:rsid w:val="004F2CC6"/>
    <w:rsid w:val="004F3A61"/>
    <w:rsid w:val="004F56F9"/>
    <w:rsid w:val="004F74D5"/>
    <w:rsid w:val="00501F83"/>
    <w:rsid w:val="00503D8B"/>
    <w:rsid w:val="00504EA1"/>
    <w:rsid w:val="0050730D"/>
    <w:rsid w:val="00507B7C"/>
    <w:rsid w:val="00512406"/>
    <w:rsid w:val="00514B10"/>
    <w:rsid w:val="00516AB6"/>
    <w:rsid w:val="0051796A"/>
    <w:rsid w:val="00521A8E"/>
    <w:rsid w:val="00523222"/>
    <w:rsid w:val="00524253"/>
    <w:rsid w:val="005244B0"/>
    <w:rsid w:val="00525612"/>
    <w:rsid w:val="00525E1A"/>
    <w:rsid w:val="00526674"/>
    <w:rsid w:val="00527B16"/>
    <w:rsid w:val="00532207"/>
    <w:rsid w:val="005347C4"/>
    <w:rsid w:val="00535624"/>
    <w:rsid w:val="00537C17"/>
    <w:rsid w:val="00537F16"/>
    <w:rsid w:val="005402B2"/>
    <w:rsid w:val="00542E6A"/>
    <w:rsid w:val="005439A8"/>
    <w:rsid w:val="005468F2"/>
    <w:rsid w:val="005469AF"/>
    <w:rsid w:val="0054754A"/>
    <w:rsid w:val="00547A67"/>
    <w:rsid w:val="00547BAB"/>
    <w:rsid w:val="00552DE8"/>
    <w:rsid w:val="005554A6"/>
    <w:rsid w:val="00556909"/>
    <w:rsid w:val="0056032D"/>
    <w:rsid w:val="00560601"/>
    <w:rsid w:val="00561B81"/>
    <w:rsid w:val="00563C44"/>
    <w:rsid w:val="00563E15"/>
    <w:rsid w:val="00564E60"/>
    <w:rsid w:val="0056712E"/>
    <w:rsid w:val="00567385"/>
    <w:rsid w:val="00571CBA"/>
    <w:rsid w:val="00572020"/>
    <w:rsid w:val="00573DF6"/>
    <w:rsid w:val="00576205"/>
    <w:rsid w:val="0058013B"/>
    <w:rsid w:val="0058134E"/>
    <w:rsid w:val="0058212B"/>
    <w:rsid w:val="005828BC"/>
    <w:rsid w:val="00583046"/>
    <w:rsid w:val="00584712"/>
    <w:rsid w:val="0058507E"/>
    <w:rsid w:val="005850F7"/>
    <w:rsid w:val="00585662"/>
    <w:rsid w:val="005863A6"/>
    <w:rsid w:val="00587309"/>
    <w:rsid w:val="00592026"/>
    <w:rsid w:val="005935AD"/>
    <w:rsid w:val="005941FC"/>
    <w:rsid w:val="00596674"/>
    <w:rsid w:val="005A0CD0"/>
    <w:rsid w:val="005A10EA"/>
    <w:rsid w:val="005A421A"/>
    <w:rsid w:val="005A6038"/>
    <w:rsid w:val="005B2520"/>
    <w:rsid w:val="005B279E"/>
    <w:rsid w:val="005B3D43"/>
    <w:rsid w:val="005B557E"/>
    <w:rsid w:val="005B5F60"/>
    <w:rsid w:val="005C10BE"/>
    <w:rsid w:val="005C2195"/>
    <w:rsid w:val="005C3BC7"/>
    <w:rsid w:val="005C4E47"/>
    <w:rsid w:val="005D13DA"/>
    <w:rsid w:val="005D2E65"/>
    <w:rsid w:val="005D2EF5"/>
    <w:rsid w:val="005D3726"/>
    <w:rsid w:val="005D4E92"/>
    <w:rsid w:val="005D501A"/>
    <w:rsid w:val="005D692D"/>
    <w:rsid w:val="005D7C8C"/>
    <w:rsid w:val="005E161C"/>
    <w:rsid w:val="005E18BB"/>
    <w:rsid w:val="005E2CDD"/>
    <w:rsid w:val="005E3032"/>
    <w:rsid w:val="005E5EF1"/>
    <w:rsid w:val="005E6129"/>
    <w:rsid w:val="005E6489"/>
    <w:rsid w:val="005F04C0"/>
    <w:rsid w:val="005F1474"/>
    <w:rsid w:val="005F1C28"/>
    <w:rsid w:val="005F379A"/>
    <w:rsid w:val="005F3DFE"/>
    <w:rsid w:val="005F3FB0"/>
    <w:rsid w:val="005F59FB"/>
    <w:rsid w:val="006003E7"/>
    <w:rsid w:val="0060239C"/>
    <w:rsid w:val="006031EE"/>
    <w:rsid w:val="00603AC3"/>
    <w:rsid w:val="00604430"/>
    <w:rsid w:val="00605521"/>
    <w:rsid w:val="00605D27"/>
    <w:rsid w:val="006076A6"/>
    <w:rsid w:val="00611EDD"/>
    <w:rsid w:val="0061445D"/>
    <w:rsid w:val="0061716B"/>
    <w:rsid w:val="00620C15"/>
    <w:rsid w:val="006230A5"/>
    <w:rsid w:val="00625B90"/>
    <w:rsid w:val="00631573"/>
    <w:rsid w:val="00632214"/>
    <w:rsid w:val="00632AD3"/>
    <w:rsid w:val="00632C31"/>
    <w:rsid w:val="00632EBD"/>
    <w:rsid w:val="00632F07"/>
    <w:rsid w:val="006333F7"/>
    <w:rsid w:val="00633DA6"/>
    <w:rsid w:val="00637DE0"/>
    <w:rsid w:val="00640216"/>
    <w:rsid w:val="00640497"/>
    <w:rsid w:val="006414F1"/>
    <w:rsid w:val="006423EB"/>
    <w:rsid w:val="00644375"/>
    <w:rsid w:val="006443E0"/>
    <w:rsid w:val="006471EB"/>
    <w:rsid w:val="00647BD3"/>
    <w:rsid w:val="00651B7C"/>
    <w:rsid w:val="00651C1A"/>
    <w:rsid w:val="00651DA0"/>
    <w:rsid w:val="00651E6A"/>
    <w:rsid w:val="00652F32"/>
    <w:rsid w:val="0066234A"/>
    <w:rsid w:val="0066271A"/>
    <w:rsid w:val="00663795"/>
    <w:rsid w:val="00663FB2"/>
    <w:rsid w:val="006647B8"/>
    <w:rsid w:val="00666489"/>
    <w:rsid w:val="0066686E"/>
    <w:rsid w:val="00667816"/>
    <w:rsid w:val="006707CB"/>
    <w:rsid w:val="0067136C"/>
    <w:rsid w:val="00671BC3"/>
    <w:rsid w:val="00671C7F"/>
    <w:rsid w:val="006720C7"/>
    <w:rsid w:val="00672DA0"/>
    <w:rsid w:val="00672F8B"/>
    <w:rsid w:val="00673554"/>
    <w:rsid w:val="00676A9B"/>
    <w:rsid w:val="00677FA0"/>
    <w:rsid w:val="00680B25"/>
    <w:rsid w:val="00684199"/>
    <w:rsid w:val="006847B9"/>
    <w:rsid w:val="00685B87"/>
    <w:rsid w:val="00687C8E"/>
    <w:rsid w:val="006904AA"/>
    <w:rsid w:val="00690554"/>
    <w:rsid w:val="0069093A"/>
    <w:rsid w:val="00691094"/>
    <w:rsid w:val="006917D9"/>
    <w:rsid w:val="006941ED"/>
    <w:rsid w:val="006948AA"/>
    <w:rsid w:val="00695C90"/>
    <w:rsid w:val="006969FC"/>
    <w:rsid w:val="006A0F8F"/>
    <w:rsid w:val="006A2939"/>
    <w:rsid w:val="006A5445"/>
    <w:rsid w:val="006A54E5"/>
    <w:rsid w:val="006A69A2"/>
    <w:rsid w:val="006A7D6E"/>
    <w:rsid w:val="006B0FD4"/>
    <w:rsid w:val="006B17F1"/>
    <w:rsid w:val="006B7239"/>
    <w:rsid w:val="006C044F"/>
    <w:rsid w:val="006C09A1"/>
    <w:rsid w:val="006C3746"/>
    <w:rsid w:val="006C5065"/>
    <w:rsid w:val="006C5510"/>
    <w:rsid w:val="006C739E"/>
    <w:rsid w:val="006D02B1"/>
    <w:rsid w:val="006D034C"/>
    <w:rsid w:val="006D07E4"/>
    <w:rsid w:val="006D15AE"/>
    <w:rsid w:val="006D3214"/>
    <w:rsid w:val="006D3FF0"/>
    <w:rsid w:val="006D4919"/>
    <w:rsid w:val="006D4923"/>
    <w:rsid w:val="006D5D53"/>
    <w:rsid w:val="006D6668"/>
    <w:rsid w:val="006E02F9"/>
    <w:rsid w:val="006E0721"/>
    <w:rsid w:val="006E1244"/>
    <w:rsid w:val="006E17D3"/>
    <w:rsid w:val="006E233B"/>
    <w:rsid w:val="006E3E66"/>
    <w:rsid w:val="006E5203"/>
    <w:rsid w:val="006E5605"/>
    <w:rsid w:val="006E69F0"/>
    <w:rsid w:val="006F2606"/>
    <w:rsid w:val="006F29DE"/>
    <w:rsid w:val="006F2F52"/>
    <w:rsid w:val="006F6916"/>
    <w:rsid w:val="006F7433"/>
    <w:rsid w:val="007003C3"/>
    <w:rsid w:val="0070053F"/>
    <w:rsid w:val="0070085E"/>
    <w:rsid w:val="0070304B"/>
    <w:rsid w:val="0070310B"/>
    <w:rsid w:val="00705B8A"/>
    <w:rsid w:val="00707E1A"/>
    <w:rsid w:val="00711F05"/>
    <w:rsid w:val="00712691"/>
    <w:rsid w:val="00712E97"/>
    <w:rsid w:val="007149F7"/>
    <w:rsid w:val="00714A02"/>
    <w:rsid w:val="007163F1"/>
    <w:rsid w:val="007178AA"/>
    <w:rsid w:val="00721D01"/>
    <w:rsid w:val="00721F0B"/>
    <w:rsid w:val="00722DFE"/>
    <w:rsid w:val="00723052"/>
    <w:rsid w:val="00723960"/>
    <w:rsid w:val="00725895"/>
    <w:rsid w:val="00726B89"/>
    <w:rsid w:val="0072765C"/>
    <w:rsid w:val="00731A15"/>
    <w:rsid w:val="00735711"/>
    <w:rsid w:val="007367EA"/>
    <w:rsid w:val="00737716"/>
    <w:rsid w:val="007428B7"/>
    <w:rsid w:val="0074325C"/>
    <w:rsid w:val="00743788"/>
    <w:rsid w:val="00743902"/>
    <w:rsid w:val="00743981"/>
    <w:rsid w:val="00744420"/>
    <w:rsid w:val="00745EA1"/>
    <w:rsid w:val="007468F7"/>
    <w:rsid w:val="00747B8E"/>
    <w:rsid w:val="00752709"/>
    <w:rsid w:val="00752DA3"/>
    <w:rsid w:val="00754FCF"/>
    <w:rsid w:val="0075539B"/>
    <w:rsid w:val="007566A3"/>
    <w:rsid w:val="00756B21"/>
    <w:rsid w:val="00756F4F"/>
    <w:rsid w:val="007626BD"/>
    <w:rsid w:val="00765060"/>
    <w:rsid w:val="00765730"/>
    <w:rsid w:val="00765DF3"/>
    <w:rsid w:val="007672A7"/>
    <w:rsid w:val="00767A69"/>
    <w:rsid w:val="00767BC3"/>
    <w:rsid w:val="00770C82"/>
    <w:rsid w:val="00771D73"/>
    <w:rsid w:val="007720FE"/>
    <w:rsid w:val="00772129"/>
    <w:rsid w:val="007769C0"/>
    <w:rsid w:val="00776BD8"/>
    <w:rsid w:val="00780EF7"/>
    <w:rsid w:val="0078198A"/>
    <w:rsid w:val="00782F4E"/>
    <w:rsid w:val="00783268"/>
    <w:rsid w:val="0078349E"/>
    <w:rsid w:val="007A069A"/>
    <w:rsid w:val="007A4D3C"/>
    <w:rsid w:val="007A7266"/>
    <w:rsid w:val="007A7B53"/>
    <w:rsid w:val="007B2F80"/>
    <w:rsid w:val="007B3AA7"/>
    <w:rsid w:val="007B4F53"/>
    <w:rsid w:val="007B6300"/>
    <w:rsid w:val="007B6F75"/>
    <w:rsid w:val="007B79A1"/>
    <w:rsid w:val="007C3B41"/>
    <w:rsid w:val="007C4E03"/>
    <w:rsid w:val="007D00E6"/>
    <w:rsid w:val="007D2333"/>
    <w:rsid w:val="007D3376"/>
    <w:rsid w:val="007D3BEB"/>
    <w:rsid w:val="007D64BE"/>
    <w:rsid w:val="007E0274"/>
    <w:rsid w:val="007E07C6"/>
    <w:rsid w:val="007E088A"/>
    <w:rsid w:val="007E0F25"/>
    <w:rsid w:val="007E24E9"/>
    <w:rsid w:val="007E26BE"/>
    <w:rsid w:val="007E2A20"/>
    <w:rsid w:val="007E4DC7"/>
    <w:rsid w:val="007E5F25"/>
    <w:rsid w:val="007E6A46"/>
    <w:rsid w:val="007F0A81"/>
    <w:rsid w:val="007F0E45"/>
    <w:rsid w:val="007F1BD4"/>
    <w:rsid w:val="007F2B35"/>
    <w:rsid w:val="007F51F8"/>
    <w:rsid w:val="008001E1"/>
    <w:rsid w:val="00800204"/>
    <w:rsid w:val="00801881"/>
    <w:rsid w:val="00804085"/>
    <w:rsid w:val="00804CE4"/>
    <w:rsid w:val="00806E11"/>
    <w:rsid w:val="00807E1B"/>
    <w:rsid w:val="00810FDE"/>
    <w:rsid w:val="00810FED"/>
    <w:rsid w:val="008126FB"/>
    <w:rsid w:val="008145A5"/>
    <w:rsid w:val="008149BF"/>
    <w:rsid w:val="0081670B"/>
    <w:rsid w:val="0081692C"/>
    <w:rsid w:val="00816D7E"/>
    <w:rsid w:val="008176A1"/>
    <w:rsid w:val="00820F39"/>
    <w:rsid w:val="00821D33"/>
    <w:rsid w:val="00822172"/>
    <w:rsid w:val="008222A9"/>
    <w:rsid w:val="008246EC"/>
    <w:rsid w:val="00825684"/>
    <w:rsid w:val="00825C55"/>
    <w:rsid w:val="008277EC"/>
    <w:rsid w:val="00827D17"/>
    <w:rsid w:val="00830B79"/>
    <w:rsid w:val="0083157F"/>
    <w:rsid w:val="00831624"/>
    <w:rsid w:val="008317FD"/>
    <w:rsid w:val="00831F4F"/>
    <w:rsid w:val="00832209"/>
    <w:rsid w:val="0083323C"/>
    <w:rsid w:val="00833271"/>
    <w:rsid w:val="00834A92"/>
    <w:rsid w:val="00834E61"/>
    <w:rsid w:val="0083573D"/>
    <w:rsid w:val="00835929"/>
    <w:rsid w:val="00841529"/>
    <w:rsid w:val="00842FF6"/>
    <w:rsid w:val="00846192"/>
    <w:rsid w:val="00846DB1"/>
    <w:rsid w:val="00847A7C"/>
    <w:rsid w:val="00847DBF"/>
    <w:rsid w:val="0085017E"/>
    <w:rsid w:val="00850A47"/>
    <w:rsid w:val="00851697"/>
    <w:rsid w:val="00852273"/>
    <w:rsid w:val="00853256"/>
    <w:rsid w:val="00853682"/>
    <w:rsid w:val="00854306"/>
    <w:rsid w:val="0085478E"/>
    <w:rsid w:val="008547B6"/>
    <w:rsid w:val="00854CE0"/>
    <w:rsid w:val="00855E60"/>
    <w:rsid w:val="00856332"/>
    <w:rsid w:val="008566DB"/>
    <w:rsid w:val="00856ABE"/>
    <w:rsid w:val="00857118"/>
    <w:rsid w:val="00861CE1"/>
    <w:rsid w:val="00862C6F"/>
    <w:rsid w:val="00863F8A"/>
    <w:rsid w:val="008643DD"/>
    <w:rsid w:val="008678A7"/>
    <w:rsid w:val="0087237C"/>
    <w:rsid w:val="00873470"/>
    <w:rsid w:val="00875862"/>
    <w:rsid w:val="0087612E"/>
    <w:rsid w:val="008767F9"/>
    <w:rsid w:val="00876B7D"/>
    <w:rsid w:val="00877150"/>
    <w:rsid w:val="0088022C"/>
    <w:rsid w:val="0088095F"/>
    <w:rsid w:val="00880AF6"/>
    <w:rsid w:val="008826D1"/>
    <w:rsid w:val="008844CA"/>
    <w:rsid w:val="00885C5E"/>
    <w:rsid w:val="008871FB"/>
    <w:rsid w:val="008907FE"/>
    <w:rsid w:val="0089134B"/>
    <w:rsid w:val="0089450A"/>
    <w:rsid w:val="00897023"/>
    <w:rsid w:val="00897EBE"/>
    <w:rsid w:val="008A09F6"/>
    <w:rsid w:val="008A1300"/>
    <w:rsid w:val="008A14BB"/>
    <w:rsid w:val="008A2864"/>
    <w:rsid w:val="008A5238"/>
    <w:rsid w:val="008B05C1"/>
    <w:rsid w:val="008B083C"/>
    <w:rsid w:val="008B2CDA"/>
    <w:rsid w:val="008B3F92"/>
    <w:rsid w:val="008B4589"/>
    <w:rsid w:val="008B509E"/>
    <w:rsid w:val="008B5344"/>
    <w:rsid w:val="008B74A2"/>
    <w:rsid w:val="008B74AC"/>
    <w:rsid w:val="008B7F23"/>
    <w:rsid w:val="008C06DC"/>
    <w:rsid w:val="008C0BB2"/>
    <w:rsid w:val="008C1A33"/>
    <w:rsid w:val="008C2279"/>
    <w:rsid w:val="008C2458"/>
    <w:rsid w:val="008C3F32"/>
    <w:rsid w:val="008C49D3"/>
    <w:rsid w:val="008C5D7D"/>
    <w:rsid w:val="008C625F"/>
    <w:rsid w:val="008D0DB2"/>
    <w:rsid w:val="008D4167"/>
    <w:rsid w:val="008D42EB"/>
    <w:rsid w:val="008D4955"/>
    <w:rsid w:val="008E0542"/>
    <w:rsid w:val="008E1578"/>
    <w:rsid w:val="008E5A50"/>
    <w:rsid w:val="008E5B9D"/>
    <w:rsid w:val="008E6DCF"/>
    <w:rsid w:val="008F2796"/>
    <w:rsid w:val="008F5B98"/>
    <w:rsid w:val="008F5E8C"/>
    <w:rsid w:val="0090048C"/>
    <w:rsid w:val="00900AC2"/>
    <w:rsid w:val="00900EA5"/>
    <w:rsid w:val="00902586"/>
    <w:rsid w:val="009029C9"/>
    <w:rsid w:val="00912501"/>
    <w:rsid w:val="00913307"/>
    <w:rsid w:val="0091380F"/>
    <w:rsid w:val="00915969"/>
    <w:rsid w:val="009159B8"/>
    <w:rsid w:val="00916082"/>
    <w:rsid w:val="0092070E"/>
    <w:rsid w:val="009209DB"/>
    <w:rsid w:val="00921C94"/>
    <w:rsid w:val="00922A2C"/>
    <w:rsid w:val="00924971"/>
    <w:rsid w:val="00925732"/>
    <w:rsid w:val="00926B04"/>
    <w:rsid w:val="00926F96"/>
    <w:rsid w:val="00927897"/>
    <w:rsid w:val="00934987"/>
    <w:rsid w:val="00935D4C"/>
    <w:rsid w:val="00937A53"/>
    <w:rsid w:val="00937D39"/>
    <w:rsid w:val="009427C5"/>
    <w:rsid w:val="00943323"/>
    <w:rsid w:val="00943989"/>
    <w:rsid w:val="00944E48"/>
    <w:rsid w:val="009453F4"/>
    <w:rsid w:val="00946354"/>
    <w:rsid w:val="00947B15"/>
    <w:rsid w:val="0095029A"/>
    <w:rsid w:val="00952313"/>
    <w:rsid w:val="00956142"/>
    <w:rsid w:val="0095770F"/>
    <w:rsid w:val="00957C76"/>
    <w:rsid w:val="009628D7"/>
    <w:rsid w:val="009644A8"/>
    <w:rsid w:val="009657E1"/>
    <w:rsid w:val="00965C82"/>
    <w:rsid w:val="00966511"/>
    <w:rsid w:val="009672A0"/>
    <w:rsid w:val="00967380"/>
    <w:rsid w:val="0096756A"/>
    <w:rsid w:val="00970497"/>
    <w:rsid w:val="0097206B"/>
    <w:rsid w:val="00972574"/>
    <w:rsid w:val="00973DBA"/>
    <w:rsid w:val="00983FE5"/>
    <w:rsid w:val="00984DB6"/>
    <w:rsid w:val="00985200"/>
    <w:rsid w:val="00985421"/>
    <w:rsid w:val="00986377"/>
    <w:rsid w:val="009866D7"/>
    <w:rsid w:val="00986772"/>
    <w:rsid w:val="00987F6E"/>
    <w:rsid w:val="009905BE"/>
    <w:rsid w:val="00990FAD"/>
    <w:rsid w:val="009914C1"/>
    <w:rsid w:val="0099246E"/>
    <w:rsid w:val="00993CF6"/>
    <w:rsid w:val="00994077"/>
    <w:rsid w:val="00994613"/>
    <w:rsid w:val="009A2A75"/>
    <w:rsid w:val="009A4864"/>
    <w:rsid w:val="009A4A22"/>
    <w:rsid w:val="009A75DD"/>
    <w:rsid w:val="009B15AB"/>
    <w:rsid w:val="009B3B8E"/>
    <w:rsid w:val="009B440E"/>
    <w:rsid w:val="009B4C88"/>
    <w:rsid w:val="009B4D5B"/>
    <w:rsid w:val="009B5B7D"/>
    <w:rsid w:val="009B61DF"/>
    <w:rsid w:val="009B6B2F"/>
    <w:rsid w:val="009C20DB"/>
    <w:rsid w:val="009C3F76"/>
    <w:rsid w:val="009C50F2"/>
    <w:rsid w:val="009C5DD1"/>
    <w:rsid w:val="009C5EF7"/>
    <w:rsid w:val="009C6392"/>
    <w:rsid w:val="009C770B"/>
    <w:rsid w:val="009C7C99"/>
    <w:rsid w:val="009D1C87"/>
    <w:rsid w:val="009D23B9"/>
    <w:rsid w:val="009D2417"/>
    <w:rsid w:val="009D2CB5"/>
    <w:rsid w:val="009D447A"/>
    <w:rsid w:val="009D6320"/>
    <w:rsid w:val="009D6ABE"/>
    <w:rsid w:val="009E0044"/>
    <w:rsid w:val="009E0A80"/>
    <w:rsid w:val="009E32EB"/>
    <w:rsid w:val="009F175D"/>
    <w:rsid w:val="009F36C0"/>
    <w:rsid w:val="009F3B0C"/>
    <w:rsid w:val="009F59CB"/>
    <w:rsid w:val="009F610D"/>
    <w:rsid w:val="009F6EE8"/>
    <w:rsid w:val="00A01692"/>
    <w:rsid w:val="00A030D0"/>
    <w:rsid w:val="00A033BD"/>
    <w:rsid w:val="00A05F3A"/>
    <w:rsid w:val="00A072A7"/>
    <w:rsid w:val="00A1075A"/>
    <w:rsid w:val="00A13644"/>
    <w:rsid w:val="00A142B7"/>
    <w:rsid w:val="00A15470"/>
    <w:rsid w:val="00A21002"/>
    <w:rsid w:val="00A21A7F"/>
    <w:rsid w:val="00A21C45"/>
    <w:rsid w:val="00A23BDF"/>
    <w:rsid w:val="00A2419D"/>
    <w:rsid w:val="00A24252"/>
    <w:rsid w:val="00A2554A"/>
    <w:rsid w:val="00A26D42"/>
    <w:rsid w:val="00A30C28"/>
    <w:rsid w:val="00A31758"/>
    <w:rsid w:val="00A31AB7"/>
    <w:rsid w:val="00A33D47"/>
    <w:rsid w:val="00A357A7"/>
    <w:rsid w:val="00A36CB6"/>
    <w:rsid w:val="00A4044F"/>
    <w:rsid w:val="00A40841"/>
    <w:rsid w:val="00A4139A"/>
    <w:rsid w:val="00A43F47"/>
    <w:rsid w:val="00A44C65"/>
    <w:rsid w:val="00A473AE"/>
    <w:rsid w:val="00A473C9"/>
    <w:rsid w:val="00A47AF2"/>
    <w:rsid w:val="00A50007"/>
    <w:rsid w:val="00A507A2"/>
    <w:rsid w:val="00A516BB"/>
    <w:rsid w:val="00A51F10"/>
    <w:rsid w:val="00A52715"/>
    <w:rsid w:val="00A552D3"/>
    <w:rsid w:val="00A61669"/>
    <w:rsid w:val="00A62924"/>
    <w:rsid w:val="00A62E8F"/>
    <w:rsid w:val="00A648A3"/>
    <w:rsid w:val="00A657EC"/>
    <w:rsid w:val="00A67878"/>
    <w:rsid w:val="00A67C42"/>
    <w:rsid w:val="00A727E6"/>
    <w:rsid w:val="00A72C43"/>
    <w:rsid w:val="00A7445F"/>
    <w:rsid w:val="00A74DAC"/>
    <w:rsid w:val="00A756A0"/>
    <w:rsid w:val="00A75AF8"/>
    <w:rsid w:val="00A75BE7"/>
    <w:rsid w:val="00A75C0B"/>
    <w:rsid w:val="00A761A3"/>
    <w:rsid w:val="00A763F7"/>
    <w:rsid w:val="00A77033"/>
    <w:rsid w:val="00A777F2"/>
    <w:rsid w:val="00A77E74"/>
    <w:rsid w:val="00A77EC8"/>
    <w:rsid w:val="00A810D7"/>
    <w:rsid w:val="00A83D39"/>
    <w:rsid w:val="00A84087"/>
    <w:rsid w:val="00A866F3"/>
    <w:rsid w:val="00A90C58"/>
    <w:rsid w:val="00A91350"/>
    <w:rsid w:val="00A94062"/>
    <w:rsid w:val="00A9489A"/>
    <w:rsid w:val="00A95E03"/>
    <w:rsid w:val="00A965C2"/>
    <w:rsid w:val="00AA0D5B"/>
    <w:rsid w:val="00AA11E1"/>
    <w:rsid w:val="00AA1848"/>
    <w:rsid w:val="00AA1C43"/>
    <w:rsid w:val="00AA6777"/>
    <w:rsid w:val="00AA7A88"/>
    <w:rsid w:val="00AA7C14"/>
    <w:rsid w:val="00AA7D90"/>
    <w:rsid w:val="00AB0319"/>
    <w:rsid w:val="00AB2AEE"/>
    <w:rsid w:val="00AB3A87"/>
    <w:rsid w:val="00AB4407"/>
    <w:rsid w:val="00AB585D"/>
    <w:rsid w:val="00AB64D8"/>
    <w:rsid w:val="00AB733B"/>
    <w:rsid w:val="00AC0DC2"/>
    <w:rsid w:val="00AC2C7E"/>
    <w:rsid w:val="00AC5D0B"/>
    <w:rsid w:val="00AC768E"/>
    <w:rsid w:val="00AC7A5F"/>
    <w:rsid w:val="00AD181E"/>
    <w:rsid w:val="00AD1C62"/>
    <w:rsid w:val="00AD3C98"/>
    <w:rsid w:val="00AD4422"/>
    <w:rsid w:val="00AD521A"/>
    <w:rsid w:val="00AD603B"/>
    <w:rsid w:val="00AD73FD"/>
    <w:rsid w:val="00AD7F8B"/>
    <w:rsid w:val="00AE1E1B"/>
    <w:rsid w:val="00AE1E25"/>
    <w:rsid w:val="00AE2003"/>
    <w:rsid w:val="00AE2B1F"/>
    <w:rsid w:val="00AE40F9"/>
    <w:rsid w:val="00AE4182"/>
    <w:rsid w:val="00AE7D48"/>
    <w:rsid w:val="00AF10E5"/>
    <w:rsid w:val="00AF2664"/>
    <w:rsid w:val="00AF287C"/>
    <w:rsid w:val="00AF3051"/>
    <w:rsid w:val="00AF374C"/>
    <w:rsid w:val="00AF407E"/>
    <w:rsid w:val="00AF40EC"/>
    <w:rsid w:val="00AF4ED9"/>
    <w:rsid w:val="00AF69FA"/>
    <w:rsid w:val="00B001F7"/>
    <w:rsid w:val="00B051EA"/>
    <w:rsid w:val="00B0604F"/>
    <w:rsid w:val="00B06E82"/>
    <w:rsid w:val="00B10CB8"/>
    <w:rsid w:val="00B11130"/>
    <w:rsid w:val="00B114F4"/>
    <w:rsid w:val="00B12508"/>
    <w:rsid w:val="00B125B5"/>
    <w:rsid w:val="00B13D61"/>
    <w:rsid w:val="00B15079"/>
    <w:rsid w:val="00B166CF"/>
    <w:rsid w:val="00B16796"/>
    <w:rsid w:val="00B174CC"/>
    <w:rsid w:val="00B21E39"/>
    <w:rsid w:val="00B22089"/>
    <w:rsid w:val="00B233E3"/>
    <w:rsid w:val="00B2343C"/>
    <w:rsid w:val="00B24302"/>
    <w:rsid w:val="00B25B86"/>
    <w:rsid w:val="00B30191"/>
    <w:rsid w:val="00B31A29"/>
    <w:rsid w:val="00B342D3"/>
    <w:rsid w:val="00B3456E"/>
    <w:rsid w:val="00B3486B"/>
    <w:rsid w:val="00B34C9D"/>
    <w:rsid w:val="00B351DF"/>
    <w:rsid w:val="00B3607A"/>
    <w:rsid w:val="00B37535"/>
    <w:rsid w:val="00B4300B"/>
    <w:rsid w:val="00B449A9"/>
    <w:rsid w:val="00B522BE"/>
    <w:rsid w:val="00B53434"/>
    <w:rsid w:val="00B53D62"/>
    <w:rsid w:val="00B5423B"/>
    <w:rsid w:val="00B54BD1"/>
    <w:rsid w:val="00B5605D"/>
    <w:rsid w:val="00B563F8"/>
    <w:rsid w:val="00B57884"/>
    <w:rsid w:val="00B60027"/>
    <w:rsid w:val="00B600D6"/>
    <w:rsid w:val="00B617FC"/>
    <w:rsid w:val="00B62911"/>
    <w:rsid w:val="00B668C2"/>
    <w:rsid w:val="00B67E0D"/>
    <w:rsid w:val="00B729AF"/>
    <w:rsid w:val="00B739C4"/>
    <w:rsid w:val="00B7518D"/>
    <w:rsid w:val="00B76DD3"/>
    <w:rsid w:val="00B8078D"/>
    <w:rsid w:val="00B80CEA"/>
    <w:rsid w:val="00B8123A"/>
    <w:rsid w:val="00B822A8"/>
    <w:rsid w:val="00B903A6"/>
    <w:rsid w:val="00B94BBB"/>
    <w:rsid w:val="00B95CA8"/>
    <w:rsid w:val="00B9655F"/>
    <w:rsid w:val="00BA0EB4"/>
    <w:rsid w:val="00BA2F37"/>
    <w:rsid w:val="00BA2F93"/>
    <w:rsid w:val="00BA539E"/>
    <w:rsid w:val="00BA5579"/>
    <w:rsid w:val="00BA5FFF"/>
    <w:rsid w:val="00BA6665"/>
    <w:rsid w:val="00BB3EA5"/>
    <w:rsid w:val="00BB5159"/>
    <w:rsid w:val="00BB60B4"/>
    <w:rsid w:val="00BC082C"/>
    <w:rsid w:val="00BC099F"/>
    <w:rsid w:val="00BC1BC1"/>
    <w:rsid w:val="00BC1E17"/>
    <w:rsid w:val="00BC3F98"/>
    <w:rsid w:val="00BC4920"/>
    <w:rsid w:val="00BC4B73"/>
    <w:rsid w:val="00BC5B59"/>
    <w:rsid w:val="00BC605A"/>
    <w:rsid w:val="00BC65F4"/>
    <w:rsid w:val="00BC68E1"/>
    <w:rsid w:val="00BC70F6"/>
    <w:rsid w:val="00BC75A4"/>
    <w:rsid w:val="00BD0BC8"/>
    <w:rsid w:val="00BD20E2"/>
    <w:rsid w:val="00BD3C4F"/>
    <w:rsid w:val="00BD3EB8"/>
    <w:rsid w:val="00BD4D54"/>
    <w:rsid w:val="00BD4FF1"/>
    <w:rsid w:val="00BD64DE"/>
    <w:rsid w:val="00BD7329"/>
    <w:rsid w:val="00BE0097"/>
    <w:rsid w:val="00BE0217"/>
    <w:rsid w:val="00BE06C7"/>
    <w:rsid w:val="00BE09F9"/>
    <w:rsid w:val="00BE1CA0"/>
    <w:rsid w:val="00BE451A"/>
    <w:rsid w:val="00BE6921"/>
    <w:rsid w:val="00BF0747"/>
    <w:rsid w:val="00BF3CE4"/>
    <w:rsid w:val="00BF4CF9"/>
    <w:rsid w:val="00BF77FE"/>
    <w:rsid w:val="00BF7BAB"/>
    <w:rsid w:val="00C03928"/>
    <w:rsid w:val="00C03F73"/>
    <w:rsid w:val="00C062B4"/>
    <w:rsid w:val="00C06598"/>
    <w:rsid w:val="00C06E63"/>
    <w:rsid w:val="00C101D5"/>
    <w:rsid w:val="00C10531"/>
    <w:rsid w:val="00C12741"/>
    <w:rsid w:val="00C167D0"/>
    <w:rsid w:val="00C17209"/>
    <w:rsid w:val="00C20C8D"/>
    <w:rsid w:val="00C21697"/>
    <w:rsid w:val="00C26B24"/>
    <w:rsid w:val="00C304F2"/>
    <w:rsid w:val="00C307D6"/>
    <w:rsid w:val="00C35D3F"/>
    <w:rsid w:val="00C35E3F"/>
    <w:rsid w:val="00C36B05"/>
    <w:rsid w:val="00C37456"/>
    <w:rsid w:val="00C435E5"/>
    <w:rsid w:val="00C4362A"/>
    <w:rsid w:val="00C441E2"/>
    <w:rsid w:val="00C442A6"/>
    <w:rsid w:val="00C45014"/>
    <w:rsid w:val="00C4795C"/>
    <w:rsid w:val="00C534B4"/>
    <w:rsid w:val="00C542DF"/>
    <w:rsid w:val="00C55146"/>
    <w:rsid w:val="00C562CD"/>
    <w:rsid w:val="00C618F8"/>
    <w:rsid w:val="00C61F5B"/>
    <w:rsid w:val="00C63E94"/>
    <w:rsid w:val="00C64F3C"/>
    <w:rsid w:val="00C65E73"/>
    <w:rsid w:val="00C66ED4"/>
    <w:rsid w:val="00C67003"/>
    <w:rsid w:val="00C70942"/>
    <w:rsid w:val="00C71EB7"/>
    <w:rsid w:val="00C72B23"/>
    <w:rsid w:val="00C74250"/>
    <w:rsid w:val="00C74407"/>
    <w:rsid w:val="00C81D60"/>
    <w:rsid w:val="00C8330F"/>
    <w:rsid w:val="00C83773"/>
    <w:rsid w:val="00C84361"/>
    <w:rsid w:val="00C87BA4"/>
    <w:rsid w:val="00C87CE8"/>
    <w:rsid w:val="00C9031A"/>
    <w:rsid w:val="00C910C0"/>
    <w:rsid w:val="00C91D84"/>
    <w:rsid w:val="00C926B0"/>
    <w:rsid w:val="00C94D0A"/>
    <w:rsid w:val="00C95B91"/>
    <w:rsid w:val="00C97555"/>
    <w:rsid w:val="00C9779D"/>
    <w:rsid w:val="00C97A2B"/>
    <w:rsid w:val="00CA10B8"/>
    <w:rsid w:val="00CA12DA"/>
    <w:rsid w:val="00CA2754"/>
    <w:rsid w:val="00CA2819"/>
    <w:rsid w:val="00CA2E26"/>
    <w:rsid w:val="00CA3634"/>
    <w:rsid w:val="00CA481E"/>
    <w:rsid w:val="00CA60C8"/>
    <w:rsid w:val="00CA688F"/>
    <w:rsid w:val="00CA7E09"/>
    <w:rsid w:val="00CB0D42"/>
    <w:rsid w:val="00CB320C"/>
    <w:rsid w:val="00CB3828"/>
    <w:rsid w:val="00CB3A72"/>
    <w:rsid w:val="00CB51CA"/>
    <w:rsid w:val="00CB6159"/>
    <w:rsid w:val="00CB6287"/>
    <w:rsid w:val="00CB6E98"/>
    <w:rsid w:val="00CC0614"/>
    <w:rsid w:val="00CC16CC"/>
    <w:rsid w:val="00CC2CA8"/>
    <w:rsid w:val="00CC3141"/>
    <w:rsid w:val="00CC375B"/>
    <w:rsid w:val="00CC4B92"/>
    <w:rsid w:val="00CC5785"/>
    <w:rsid w:val="00CC7A34"/>
    <w:rsid w:val="00CD1739"/>
    <w:rsid w:val="00CD2561"/>
    <w:rsid w:val="00CD3CC0"/>
    <w:rsid w:val="00CD4220"/>
    <w:rsid w:val="00CD4C74"/>
    <w:rsid w:val="00CD5762"/>
    <w:rsid w:val="00CD601C"/>
    <w:rsid w:val="00CE0329"/>
    <w:rsid w:val="00CE0A94"/>
    <w:rsid w:val="00CE13B4"/>
    <w:rsid w:val="00CE14AE"/>
    <w:rsid w:val="00CE3B6D"/>
    <w:rsid w:val="00CE4DA7"/>
    <w:rsid w:val="00CE53A4"/>
    <w:rsid w:val="00CE5BE9"/>
    <w:rsid w:val="00CF0392"/>
    <w:rsid w:val="00CF0AE1"/>
    <w:rsid w:val="00CF1A6B"/>
    <w:rsid w:val="00CF2009"/>
    <w:rsid w:val="00CF4063"/>
    <w:rsid w:val="00CF471B"/>
    <w:rsid w:val="00CF5426"/>
    <w:rsid w:val="00CF5D0B"/>
    <w:rsid w:val="00CF5D2A"/>
    <w:rsid w:val="00CF625D"/>
    <w:rsid w:val="00D008F5"/>
    <w:rsid w:val="00D01546"/>
    <w:rsid w:val="00D0269E"/>
    <w:rsid w:val="00D06B5A"/>
    <w:rsid w:val="00D07202"/>
    <w:rsid w:val="00D12E3E"/>
    <w:rsid w:val="00D133B1"/>
    <w:rsid w:val="00D14BF6"/>
    <w:rsid w:val="00D22DAE"/>
    <w:rsid w:val="00D23147"/>
    <w:rsid w:val="00D2384E"/>
    <w:rsid w:val="00D2391D"/>
    <w:rsid w:val="00D2494B"/>
    <w:rsid w:val="00D24B18"/>
    <w:rsid w:val="00D27994"/>
    <w:rsid w:val="00D27D21"/>
    <w:rsid w:val="00D27E14"/>
    <w:rsid w:val="00D3155B"/>
    <w:rsid w:val="00D321C8"/>
    <w:rsid w:val="00D341A6"/>
    <w:rsid w:val="00D362B0"/>
    <w:rsid w:val="00D37605"/>
    <w:rsid w:val="00D40567"/>
    <w:rsid w:val="00D407CB"/>
    <w:rsid w:val="00D40808"/>
    <w:rsid w:val="00D41824"/>
    <w:rsid w:val="00D436DE"/>
    <w:rsid w:val="00D4391B"/>
    <w:rsid w:val="00D50A74"/>
    <w:rsid w:val="00D50EE5"/>
    <w:rsid w:val="00D51247"/>
    <w:rsid w:val="00D53EED"/>
    <w:rsid w:val="00D548A3"/>
    <w:rsid w:val="00D6169F"/>
    <w:rsid w:val="00D6244E"/>
    <w:rsid w:val="00D63A2E"/>
    <w:rsid w:val="00D65590"/>
    <w:rsid w:val="00D65B65"/>
    <w:rsid w:val="00D662EB"/>
    <w:rsid w:val="00D665C9"/>
    <w:rsid w:val="00D66C5B"/>
    <w:rsid w:val="00D6787F"/>
    <w:rsid w:val="00D80F54"/>
    <w:rsid w:val="00D817BB"/>
    <w:rsid w:val="00D81E3C"/>
    <w:rsid w:val="00D84B0A"/>
    <w:rsid w:val="00D84DF2"/>
    <w:rsid w:val="00D8584F"/>
    <w:rsid w:val="00D9006D"/>
    <w:rsid w:val="00D907B2"/>
    <w:rsid w:val="00D9189C"/>
    <w:rsid w:val="00D91DA3"/>
    <w:rsid w:val="00D93360"/>
    <w:rsid w:val="00D93B84"/>
    <w:rsid w:val="00D9401D"/>
    <w:rsid w:val="00D9423F"/>
    <w:rsid w:val="00D9509F"/>
    <w:rsid w:val="00D9621F"/>
    <w:rsid w:val="00D965D7"/>
    <w:rsid w:val="00D97B63"/>
    <w:rsid w:val="00DA042E"/>
    <w:rsid w:val="00DA2342"/>
    <w:rsid w:val="00DA4303"/>
    <w:rsid w:val="00DA634C"/>
    <w:rsid w:val="00DA6C96"/>
    <w:rsid w:val="00DB058C"/>
    <w:rsid w:val="00DB126D"/>
    <w:rsid w:val="00DB58E0"/>
    <w:rsid w:val="00DB65D5"/>
    <w:rsid w:val="00DB73D1"/>
    <w:rsid w:val="00DC150A"/>
    <w:rsid w:val="00DC2745"/>
    <w:rsid w:val="00DC340F"/>
    <w:rsid w:val="00DC65DC"/>
    <w:rsid w:val="00DD1292"/>
    <w:rsid w:val="00DD2E76"/>
    <w:rsid w:val="00DD3B25"/>
    <w:rsid w:val="00DD4367"/>
    <w:rsid w:val="00DD5FB2"/>
    <w:rsid w:val="00DD6069"/>
    <w:rsid w:val="00DD6D6E"/>
    <w:rsid w:val="00DD72AF"/>
    <w:rsid w:val="00DD7FA9"/>
    <w:rsid w:val="00DE0636"/>
    <w:rsid w:val="00DE3A92"/>
    <w:rsid w:val="00DE4081"/>
    <w:rsid w:val="00DE4CC8"/>
    <w:rsid w:val="00DE59FA"/>
    <w:rsid w:val="00DE5C2A"/>
    <w:rsid w:val="00DE7742"/>
    <w:rsid w:val="00DF166A"/>
    <w:rsid w:val="00DF1E17"/>
    <w:rsid w:val="00DF2411"/>
    <w:rsid w:val="00DF4DFA"/>
    <w:rsid w:val="00DF4E2F"/>
    <w:rsid w:val="00DF6D45"/>
    <w:rsid w:val="00DF7329"/>
    <w:rsid w:val="00DF7B3D"/>
    <w:rsid w:val="00E00BC5"/>
    <w:rsid w:val="00E036F6"/>
    <w:rsid w:val="00E04482"/>
    <w:rsid w:val="00E04ECE"/>
    <w:rsid w:val="00E05E9A"/>
    <w:rsid w:val="00E073FE"/>
    <w:rsid w:val="00E103CF"/>
    <w:rsid w:val="00E11B11"/>
    <w:rsid w:val="00E14562"/>
    <w:rsid w:val="00E149A9"/>
    <w:rsid w:val="00E14F4B"/>
    <w:rsid w:val="00E15EBB"/>
    <w:rsid w:val="00E1681D"/>
    <w:rsid w:val="00E17A33"/>
    <w:rsid w:val="00E21E9F"/>
    <w:rsid w:val="00E2421C"/>
    <w:rsid w:val="00E268A9"/>
    <w:rsid w:val="00E26D6A"/>
    <w:rsid w:val="00E303CE"/>
    <w:rsid w:val="00E308D8"/>
    <w:rsid w:val="00E31A1D"/>
    <w:rsid w:val="00E3219C"/>
    <w:rsid w:val="00E32F12"/>
    <w:rsid w:val="00E32F3E"/>
    <w:rsid w:val="00E34247"/>
    <w:rsid w:val="00E35AB7"/>
    <w:rsid w:val="00E42002"/>
    <w:rsid w:val="00E44251"/>
    <w:rsid w:val="00E467CC"/>
    <w:rsid w:val="00E5147E"/>
    <w:rsid w:val="00E51752"/>
    <w:rsid w:val="00E51A97"/>
    <w:rsid w:val="00E533BF"/>
    <w:rsid w:val="00E53AF0"/>
    <w:rsid w:val="00E55421"/>
    <w:rsid w:val="00E55FAB"/>
    <w:rsid w:val="00E614FB"/>
    <w:rsid w:val="00E61540"/>
    <w:rsid w:val="00E627BB"/>
    <w:rsid w:val="00E62C47"/>
    <w:rsid w:val="00E6368B"/>
    <w:rsid w:val="00E638FC"/>
    <w:rsid w:val="00E6570B"/>
    <w:rsid w:val="00E65ABA"/>
    <w:rsid w:val="00E67FD9"/>
    <w:rsid w:val="00E67FE8"/>
    <w:rsid w:val="00E7097D"/>
    <w:rsid w:val="00E7102A"/>
    <w:rsid w:val="00E7203D"/>
    <w:rsid w:val="00E72210"/>
    <w:rsid w:val="00E72982"/>
    <w:rsid w:val="00E73A47"/>
    <w:rsid w:val="00E74A6D"/>
    <w:rsid w:val="00E7573D"/>
    <w:rsid w:val="00E75CE5"/>
    <w:rsid w:val="00E75F0C"/>
    <w:rsid w:val="00E7731D"/>
    <w:rsid w:val="00E80F13"/>
    <w:rsid w:val="00E816C3"/>
    <w:rsid w:val="00E82A04"/>
    <w:rsid w:val="00E84444"/>
    <w:rsid w:val="00E850B9"/>
    <w:rsid w:val="00E90082"/>
    <w:rsid w:val="00E92820"/>
    <w:rsid w:val="00E92CBD"/>
    <w:rsid w:val="00E92EEA"/>
    <w:rsid w:val="00E930B4"/>
    <w:rsid w:val="00E933DE"/>
    <w:rsid w:val="00E94195"/>
    <w:rsid w:val="00E96418"/>
    <w:rsid w:val="00E966DF"/>
    <w:rsid w:val="00E97911"/>
    <w:rsid w:val="00EA0873"/>
    <w:rsid w:val="00EA0A7C"/>
    <w:rsid w:val="00EA128F"/>
    <w:rsid w:val="00EA2570"/>
    <w:rsid w:val="00EA31D0"/>
    <w:rsid w:val="00EA400F"/>
    <w:rsid w:val="00EA4137"/>
    <w:rsid w:val="00EA6BF1"/>
    <w:rsid w:val="00EA7BF5"/>
    <w:rsid w:val="00EB1DF8"/>
    <w:rsid w:val="00EB4086"/>
    <w:rsid w:val="00EB4488"/>
    <w:rsid w:val="00EB4D91"/>
    <w:rsid w:val="00EB6074"/>
    <w:rsid w:val="00EB6A98"/>
    <w:rsid w:val="00EB756B"/>
    <w:rsid w:val="00EC3ECB"/>
    <w:rsid w:val="00EC3F42"/>
    <w:rsid w:val="00EC5032"/>
    <w:rsid w:val="00EC6BB8"/>
    <w:rsid w:val="00ED1DB1"/>
    <w:rsid w:val="00ED23E0"/>
    <w:rsid w:val="00ED3E7F"/>
    <w:rsid w:val="00ED4835"/>
    <w:rsid w:val="00ED4ED1"/>
    <w:rsid w:val="00ED72AC"/>
    <w:rsid w:val="00EE0114"/>
    <w:rsid w:val="00EE1CCD"/>
    <w:rsid w:val="00EE2761"/>
    <w:rsid w:val="00EE72C2"/>
    <w:rsid w:val="00EE79B9"/>
    <w:rsid w:val="00EF0249"/>
    <w:rsid w:val="00EF0D4A"/>
    <w:rsid w:val="00EF174F"/>
    <w:rsid w:val="00EF4627"/>
    <w:rsid w:val="00EF4A3D"/>
    <w:rsid w:val="00EF6FCE"/>
    <w:rsid w:val="00F00304"/>
    <w:rsid w:val="00F003FA"/>
    <w:rsid w:val="00F01C46"/>
    <w:rsid w:val="00F01CCA"/>
    <w:rsid w:val="00F0344C"/>
    <w:rsid w:val="00F03D18"/>
    <w:rsid w:val="00F043F3"/>
    <w:rsid w:val="00F04602"/>
    <w:rsid w:val="00F0599C"/>
    <w:rsid w:val="00F06601"/>
    <w:rsid w:val="00F07296"/>
    <w:rsid w:val="00F07327"/>
    <w:rsid w:val="00F07C70"/>
    <w:rsid w:val="00F1090C"/>
    <w:rsid w:val="00F11939"/>
    <w:rsid w:val="00F12373"/>
    <w:rsid w:val="00F138CA"/>
    <w:rsid w:val="00F15E97"/>
    <w:rsid w:val="00F217BD"/>
    <w:rsid w:val="00F238F2"/>
    <w:rsid w:val="00F24CF7"/>
    <w:rsid w:val="00F258B9"/>
    <w:rsid w:val="00F27E95"/>
    <w:rsid w:val="00F32F8F"/>
    <w:rsid w:val="00F332A5"/>
    <w:rsid w:val="00F339A2"/>
    <w:rsid w:val="00F33E87"/>
    <w:rsid w:val="00F34853"/>
    <w:rsid w:val="00F34DD0"/>
    <w:rsid w:val="00F351C0"/>
    <w:rsid w:val="00F35281"/>
    <w:rsid w:val="00F37705"/>
    <w:rsid w:val="00F37F68"/>
    <w:rsid w:val="00F41204"/>
    <w:rsid w:val="00F425CE"/>
    <w:rsid w:val="00F42B88"/>
    <w:rsid w:val="00F43977"/>
    <w:rsid w:val="00F44B69"/>
    <w:rsid w:val="00F44CEC"/>
    <w:rsid w:val="00F4597E"/>
    <w:rsid w:val="00F46192"/>
    <w:rsid w:val="00F46AA9"/>
    <w:rsid w:val="00F46C32"/>
    <w:rsid w:val="00F50A4F"/>
    <w:rsid w:val="00F52AD6"/>
    <w:rsid w:val="00F541EA"/>
    <w:rsid w:val="00F552ED"/>
    <w:rsid w:val="00F55D61"/>
    <w:rsid w:val="00F56C0B"/>
    <w:rsid w:val="00F62B66"/>
    <w:rsid w:val="00F62C6F"/>
    <w:rsid w:val="00F62DAF"/>
    <w:rsid w:val="00F631C1"/>
    <w:rsid w:val="00F70798"/>
    <w:rsid w:val="00F70E3A"/>
    <w:rsid w:val="00F7198A"/>
    <w:rsid w:val="00F72A24"/>
    <w:rsid w:val="00F72AD0"/>
    <w:rsid w:val="00F734A8"/>
    <w:rsid w:val="00F75A88"/>
    <w:rsid w:val="00F77C24"/>
    <w:rsid w:val="00F8032C"/>
    <w:rsid w:val="00F80662"/>
    <w:rsid w:val="00F809E9"/>
    <w:rsid w:val="00F832AF"/>
    <w:rsid w:val="00F856D8"/>
    <w:rsid w:val="00F8608E"/>
    <w:rsid w:val="00F86AC8"/>
    <w:rsid w:val="00F87E8D"/>
    <w:rsid w:val="00F91205"/>
    <w:rsid w:val="00F918DF"/>
    <w:rsid w:val="00F933BC"/>
    <w:rsid w:val="00F94757"/>
    <w:rsid w:val="00F948B0"/>
    <w:rsid w:val="00F94ED2"/>
    <w:rsid w:val="00F9507A"/>
    <w:rsid w:val="00F9633C"/>
    <w:rsid w:val="00FA03D6"/>
    <w:rsid w:val="00FA059B"/>
    <w:rsid w:val="00FA52CE"/>
    <w:rsid w:val="00FA68D0"/>
    <w:rsid w:val="00FB04A0"/>
    <w:rsid w:val="00FB1648"/>
    <w:rsid w:val="00FB5B0F"/>
    <w:rsid w:val="00FB7796"/>
    <w:rsid w:val="00FC04D2"/>
    <w:rsid w:val="00FC0FC4"/>
    <w:rsid w:val="00FC17E3"/>
    <w:rsid w:val="00FC17F2"/>
    <w:rsid w:val="00FC21AB"/>
    <w:rsid w:val="00FC22BA"/>
    <w:rsid w:val="00FC353D"/>
    <w:rsid w:val="00FC3CF8"/>
    <w:rsid w:val="00FC4582"/>
    <w:rsid w:val="00FC50C2"/>
    <w:rsid w:val="00FC5537"/>
    <w:rsid w:val="00FC5F3B"/>
    <w:rsid w:val="00FC711A"/>
    <w:rsid w:val="00FD2B8C"/>
    <w:rsid w:val="00FD2EF5"/>
    <w:rsid w:val="00FD3086"/>
    <w:rsid w:val="00FD49C8"/>
    <w:rsid w:val="00FD4B72"/>
    <w:rsid w:val="00FD4FEB"/>
    <w:rsid w:val="00FD58C0"/>
    <w:rsid w:val="00FE02BB"/>
    <w:rsid w:val="00FE0C82"/>
    <w:rsid w:val="00FE3DFF"/>
    <w:rsid w:val="00FE4F70"/>
    <w:rsid w:val="00FF0AC1"/>
    <w:rsid w:val="00FF5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F86AC8"/>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F86AC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F70E3A"/>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NormalWeb">
    <w:name w:val="Normal (Web)"/>
    <w:basedOn w:val="Normal"/>
    <w:uiPriority w:val="99"/>
    <w:semiHidden/>
    <w:unhideWhenUsed/>
    <w:rsid w:val="00256E11"/>
    <w:pPr>
      <w:spacing w:before="100" w:beforeAutospacing="1" w:after="100" w:afterAutospacing="1"/>
    </w:pPr>
    <w:rPr>
      <w:rFonts w:ascii="宋体" w:eastAsia="宋体" w:hAnsi="宋体" w:cs="宋体"/>
      <w:lang w:eastAsia="zh-CN"/>
    </w:rPr>
  </w:style>
  <w:style w:type="table" w:styleId="TableGrid">
    <w:name w:val="Table Grid"/>
    <w:basedOn w:val="TableNormal"/>
    <w:uiPriority w:val="59"/>
    <w:rsid w:val="00256E11"/>
    <w:pPr>
      <w:spacing w:after="0"/>
    </w:pPr>
    <w:rPr>
      <w:rFonts w:asciiTheme="minorHAnsi" w:hAnsiTheme="minorHAnsi" w:cstheme="minorBidi"/>
      <w:kern w:val="2"/>
      <w:sz w:val="21"/>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86AC8"/>
    <w:rPr>
      <w:b/>
      <w:bCs/>
      <w:kern w:val="44"/>
      <w:sz w:val="44"/>
      <w:szCs w:val="44"/>
    </w:rPr>
  </w:style>
  <w:style w:type="character" w:customStyle="1" w:styleId="Heading2Char">
    <w:name w:val="Heading 2 Char"/>
    <w:basedOn w:val="DefaultParagraphFont"/>
    <w:link w:val="Heading2"/>
    <w:uiPriority w:val="9"/>
    <w:rsid w:val="00F86AC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F70E3A"/>
    <w:rPr>
      <w:b/>
      <w:bCs/>
      <w:sz w:val="32"/>
      <w:szCs w:val="32"/>
    </w:rPr>
  </w:style>
  <w:style w:type="paragraph" w:styleId="Caption">
    <w:name w:val="caption"/>
    <w:basedOn w:val="Normal"/>
    <w:next w:val="Normal"/>
    <w:uiPriority w:val="35"/>
    <w:unhideWhenUsed/>
    <w:qFormat/>
    <w:rsid w:val="004B6D23"/>
    <w:rPr>
      <w:rFonts w:asciiTheme="majorHAnsi" w:eastAsia="黑体" w:hAnsiTheme="majorHAnsi" w:cstheme="majorBidi"/>
      <w:sz w:val="20"/>
      <w:szCs w:val="20"/>
    </w:rPr>
  </w:style>
  <w:style w:type="paragraph" w:styleId="TOCHeading">
    <w:name w:val="TOC Heading"/>
    <w:basedOn w:val="Heading1"/>
    <w:next w:val="Normal"/>
    <w:uiPriority w:val="39"/>
    <w:semiHidden/>
    <w:unhideWhenUsed/>
    <w:qFormat/>
    <w:rsid w:val="006F7433"/>
    <w:p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6F7433"/>
    <w:pPr>
      <w:spacing w:before="360" w:after="0"/>
    </w:pPr>
    <w:rPr>
      <w:rFonts w:asciiTheme="majorHAnsi" w:hAnsiTheme="majorHAnsi" w:cstheme="majorHAnsi"/>
      <w:b/>
      <w:bCs/>
      <w:caps/>
    </w:rPr>
  </w:style>
  <w:style w:type="paragraph" w:styleId="TOC2">
    <w:name w:val="toc 2"/>
    <w:basedOn w:val="Normal"/>
    <w:next w:val="Normal"/>
    <w:autoRedefine/>
    <w:uiPriority w:val="39"/>
    <w:unhideWhenUsed/>
    <w:qFormat/>
    <w:rsid w:val="006F7433"/>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qFormat/>
    <w:rsid w:val="006F7433"/>
    <w:pPr>
      <w:spacing w:after="0"/>
      <w:ind w:left="240"/>
    </w:pPr>
    <w:rPr>
      <w:rFonts w:asciiTheme="minorHAnsi" w:hAnsiTheme="minorHAnsi" w:cstheme="minorHAnsi"/>
      <w:sz w:val="20"/>
      <w:szCs w:val="20"/>
    </w:rPr>
  </w:style>
  <w:style w:type="paragraph" w:styleId="TableofFigures">
    <w:name w:val="table of figures"/>
    <w:basedOn w:val="Normal"/>
    <w:next w:val="Normal"/>
    <w:uiPriority w:val="99"/>
    <w:unhideWhenUsed/>
    <w:rsid w:val="00406EAB"/>
    <w:pPr>
      <w:ind w:leftChars="200" w:left="200" w:hangingChars="200" w:hanging="200"/>
    </w:pPr>
  </w:style>
  <w:style w:type="paragraph" w:styleId="TOC4">
    <w:name w:val="toc 4"/>
    <w:basedOn w:val="Normal"/>
    <w:next w:val="Normal"/>
    <w:autoRedefine/>
    <w:uiPriority w:val="39"/>
    <w:unhideWhenUsed/>
    <w:rsid w:val="00D9006D"/>
    <w:pPr>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D9006D"/>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D9006D"/>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9006D"/>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9006D"/>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9006D"/>
    <w:pPr>
      <w:spacing w:after="0"/>
      <w:ind w:left="1680"/>
    </w:pPr>
    <w:rPr>
      <w:rFonts w:asciiTheme="minorHAnsi" w:hAnsiTheme="minorHAnsi" w:cstheme="minorHAnsi"/>
      <w:sz w:val="20"/>
      <w:szCs w:val="20"/>
    </w:rPr>
  </w:style>
  <w:style w:type="paragraph" w:customStyle="1" w:styleId="P1">
    <w:name w:val="P1"/>
    <w:basedOn w:val="Normal"/>
    <w:qFormat/>
    <w:rsid w:val="00C910C0"/>
    <w:pPr>
      <w:spacing w:after="0" w:line="225" w:lineRule="exact"/>
      <w:jc w:val="both"/>
    </w:pPr>
    <w:rPr>
      <w:rFonts w:ascii="Arial" w:eastAsia="MS Mincho" w:hAnsi="Arial" w:cs="Times New Roman"/>
      <w:sz w:val="17"/>
      <w:lang w:eastAsia="ja-JP"/>
    </w:rPr>
  </w:style>
  <w:style w:type="paragraph" w:customStyle="1" w:styleId="TAMainText">
    <w:name w:val="TA_Main_Text"/>
    <w:basedOn w:val="Normal"/>
    <w:rsid w:val="003621D2"/>
    <w:pPr>
      <w:spacing w:after="0" w:line="480" w:lineRule="auto"/>
      <w:ind w:firstLine="202"/>
      <w:jc w:val="both"/>
    </w:pPr>
    <w:rPr>
      <w:rFonts w:ascii="Times" w:hAnsi="Time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F86AC8"/>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F86AC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F70E3A"/>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NormalWeb">
    <w:name w:val="Normal (Web)"/>
    <w:basedOn w:val="Normal"/>
    <w:uiPriority w:val="99"/>
    <w:semiHidden/>
    <w:unhideWhenUsed/>
    <w:rsid w:val="00256E11"/>
    <w:pPr>
      <w:spacing w:before="100" w:beforeAutospacing="1" w:after="100" w:afterAutospacing="1"/>
    </w:pPr>
    <w:rPr>
      <w:rFonts w:ascii="宋体" w:eastAsia="宋体" w:hAnsi="宋体" w:cs="宋体"/>
      <w:lang w:eastAsia="zh-CN"/>
    </w:rPr>
  </w:style>
  <w:style w:type="table" w:styleId="TableGrid">
    <w:name w:val="Table Grid"/>
    <w:basedOn w:val="TableNormal"/>
    <w:uiPriority w:val="59"/>
    <w:rsid w:val="00256E11"/>
    <w:pPr>
      <w:spacing w:after="0"/>
    </w:pPr>
    <w:rPr>
      <w:rFonts w:asciiTheme="minorHAnsi" w:hAnsiTheme="minorHAnsi" w:cstheme="minorBidi"/>
      <w:kern w:val="2"/>
      <w:sz w:val="21"/>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86AC8"/>
    <w:rPr>
      <w:b/>
      <w:bCs/>
      <w:kern w:val="44"/>
      <w:sz w:val="44"/>
      <w:szCs w:val="44"/>
    </w:rPr>
  </w:style>
  <w:style w:type="character" w:customStyle="1" w:styleId="Heading2Char">
    <w:name w:val="Heading 2 Char"/>
    <w:basedOn w:val="DefaultParagraphFont"/>
    <w:link w:val="Heading2"/>
    <w:uiPriority w:val="9"/>
    <w:rsid w:val="00F86AC8"/>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F70E3A"/>
    <w:rPr>
      <w:b/>
      <w:bCs/>
      <w:sz w:val="32"/>
      <w:szCs w:val="32"/>
    </w:rPr>
  </w:style>
  <w:style w:type="paragraph" w:styleId="Caption">
    <w:name w:val="caption"/>
    <w:basedOn w:val="Normal"/>
    <w:next w:val="Normal"/>
    <w:uiPriority w:val="35"/>
    <w:unhideWhenUsed/>
    <w:qFormat/>
    <w:rsid w:val="004B6D23"/>
    <w:rPr>
      <w:rFonts w:asciiTheme="majorHAnsi" w:eastAsia="黑体" w:hAnsiTheme="majorHAnsi" w:cstheme="majorBidi"/>
      <w:sz w:val="20"/>
      <w:szCs w:val="20"/>
    </w:rPr>
  </w:style>
  <w:style w:type="paragraph" w:styleId="TOCHeading">
    <w:name w:val="TOC Heading"/>
    <w:basedOn w:val="Heading1"/>
    <w:next w:val="Normal"/>
    <w:uiPriority w:val="39"/>
    <w:semiHidden/>
    <w:unhideWhenUsed/>
    <w:qFormat/>
    <w:rsid w:val="006F7433"/>
    <w:p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qFormat/>
    <w:rsid w:val="006F7433"/>
    <w:pPr>
      <w:spacing w:before="360" w:after="0"/>
    </w:pPr>
    <w:rPr>
      <w:rFonts w:asciiTheme="majorHAnsi" w:hAnsiTheme="majorHAnsi" w:cstheme="majorHAnsi"/>
      <w:b/>
      <w:bCs/>
      <w:caps/>
    </w:rPr>
  </w:style>
  <w:style w:type="paragraph" w:styleId="TOC2">
    <w:name w:val="toc 2"/>
    <w:basedOn w:val="Normal"/>
    <w:next w:val="Normal"/>
    <w:autoRedefine/>
    <w:uiPriority w:val="39"/>
    <w:unhideWhenUsed/>
    <w:qFormat/>
    <w:rsid w:val="006F7433"/>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qFormat/>
    <w:rsid w:val="006F7433"/>
    <w:pPr>
      <w:spacing w:after="0"/>
      <w:ind w:left="240"/>
    </w:pPr>
    <w:rPr>
      <w:rFonts w:asciiTheme="minorHAnsi" w:hAnsiTheme="minorHAnsi" w:cstheme="minorHAnsi"/>
      <w:sz w:val="20"/>
      <w:szCs w:val="20"/>
    </w:rPr>
  </w:style>
  <w:style w:type="paragraph" w:styleId="TableofFigures">
    <w:name w:val="table of figures"/>
    <w:basedOn w:val="Normal"/>
    <w:next w:val="Normal"/>
    <w:uiPriority w:val="99"/>
    <w:unhideWhenUsed/>
    <w:rsid w:val="00406EAB"/>
    <w:pPr>
      <w:ind w:leftChars="200" w:left="200" w:hangingChars="200" w:hanging="200"/>
    </w:pPr>
  </w:style>
  <w:style w:type="paragraph" w:styleId="TOC4">
    <w:name w:val="toc 4"/>
    <w:basedOn w:val="Normal"/>
    <w:next w:val="Normal"/>
    <w:autoRedefine/>
    <w:uiPriority w:val="39"/>
    <w:unhideWhenUsed/>
    <w:rsid w:val="00D9006D"/>
    <w:pPr>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D9006D"/>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D9006D"/>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9006D"/>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9006D"/>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9006D"/>
    <w:pPr>
      <w:spacing w:after="0"/>
      <w:ind w:left="1680"/>
    </w:pPr>
    <w:rPr>
      <w:rFonts w:asciiTheme="minorHAnsi" w:hAnsiTheme="minorHAnsi" w:cstheme="minorHAnsi"/>
      <w:sz w:val="20"/>
      <w:szCs w:val="20"/>
    </w:rPr>
  </w:style>
  <w:style w:type="paragraph" w:customStyle="1" w:styleId="P1">
    <w:name w:val="P1"/>
    <w:basedOn w:val="Normal"/>
    <w:qFormat/>
    <w:rsid w:val="00C910C0"/>
    <w:pPr>
      <w:spacing w:after="0" w:line="225" w:lineRule="exact"/>
      <w:jc w:val="both"/>
    </w:pPr>
    <w:rPr>
      <w:rFonts w:ascii="Arial" w:eastAsia="MS Mincho" w:hAnsi="Arial" w:cs="Times New Roman"/>
      <w:sz w:val="17"/>
      <w:lang w:eastAsia="ja-JP"/>
    </w:rPr>
  </w:style>
  <w:style w:type="paragraph" w:customStyle="1" w:styleId="TAMainText">
    <w:name w:val="TA_Main_Text"/>
    <w:basedOn w:val="Normal"/>
    <w:rsid w:val="003621D2"/>
    <w:pPr>
      <w:spacing w:after="0" w:line="480" w:lineRule="auto"/>
      <w:ind w:firstLine="202"/>
      <w:jc w:val="both"/>
    </w:pPr>
    <w:rPr>
      <w:rFonts w:ascii="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tiff"/><Relationship Id="rId26" Type="http://schemas.openxmlformats.org/officeDocument/2006/relationships/image" Target="media/image18.jpeg"/><Relationship Id="rId39" Type="http://schemas.openxmlformats.org/officeDocument/2006/relationships/image" Target="media/image31.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tiff"/><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tif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tiff"/><Relationship Id="rId40" Type="http://schemas.openxmlformats.org/officeDocument/2006/relationships/image" Target="media/image32.tiff"/><Relationship Id="rId45" Type="http://schemas.openxmlformats.org/officeDocument/2006/relationships/image" Target="media/image37.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tiff"/><Relationship Id="rId49" Type="http://schemas.openxmlformats.org/officeDocument/2006/relationships/image" Target="media/image41.tiff"/><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tiff"/><Relationship Id="rId43" Type="http://schemas.openxmlformats.org/officeDocument/2006/relationships/image" Target="media/image35.tiff"/><Relationship Id="rId48" Type="http://schemas.openxmlformats.org/officeDocument/2006/relationships/image" Target="media/image40.jpeg"/><Relationship Id="rId8" Type="http://schemas.openxmlformats.org/officeDocument/2006/relationships/footer" Target="footer1.xml"/><Relationship Id="rId5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altName w:val="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720"/>
  <w:characterSpacingControl w:val="doNotCompress"/>
  <w:compat>
    <w:useFELayout/>
    <w:compatSetting w:name="compatibilityMode" w:uri="http://schemas.microsoft.com/office/word" w:val="12"/>
  </w:compat>
  <w:rsids>
    <w:rsidRoot w:val="00076224"/>
    <w:rsid w:val="000023D9"/>
    <w:rsid w:val="00032548"/>
    <w:rsid w:val="00074151"/>
    <w:rsid w:val="00076224"/>
    <w:rsid w:val="0008564B"/>
    <w:rsid w:val="000A16AD"/>
    <w:rsid w:val="000F44E7"/>
    <w:rsid w:val="00134452"/>
    <w:rsid w:val="0014783D"/>
    <w:rsid w:val="001666D9"/>
    <w:rsid w:val="001D57DA"/>
    <w:rsid w:val="001E0EEB"/>
    <w:rsid w:val="001E3906"/>
    <w:rsid w:val="002A399F"/>
    <w:rsid w:val="002A7140"/>
    <w:rsid w:val="003212EA"/>
    <w:rsid w:val="0035058B"/>
    <w:rsid w:val="00380541"/>
    <w:rsid w:val="003F03EE"/>
    <w:rsid w:val="00416915"/>
    <w:rsid w:val="004504B2"/>
    <w:rsid w:val="00485888"/>
    <w:rsid w:val="004975DA"/>
    <w:rsid w:val="005077DA"/>
    <w:rsid w:val="00512D78"/>
    <w:rsid w:val="00532752"/>
    <w:rsid w:val="00580D42"/>
    <w:rsid w:val="005A27E8"/>
    <w:rsid w:val="005D11BB"/>
    <w:rsid w:val="005F58AE"/>
    <w:rsid w:val="0060196C"/>
    <w:rsid w:val="00610417"/>
    <w:rsid w:val="00634885"/>
    <w:rsid w:val="0068606B"/>
    <w:rsid w:val="006F349A"/>
    <w:rsid w:val="00755096"/>
    <w:rsid w:val="00780D3B"/>
    <w:rsid w:val="007C2D95"/>
    <w:rsid w:val="007D7CA8"/>
    <w:rsid w:val="008246A4"/>
    <w:rsid w:val="00861215"/>
    <w:rsid w:val="00863C97"/>
    <w:rsid w:val="008964F7"/>
    <w:rsid w:val="008D1812"/>
    <w:rsid w:val="008D7A85"/>
    <w:rsid w:val="00962FAB"/>
    <w:rsid w:val="009770E3"/>
    <w:rsid w:val="009B42CA"/>
    <w:rsid w:val="009B7FE6"/>
    <w:rsid w:val="009D7C95"/>
    <w:rsid w:val="009F267D"/>
    <w:rsid w:val="00A11150"/>
    <w:rsid w:val="00A47792"/>
    <w:rsid w:val="00A8792F"/>
    <w:rsid w:val="00AC3275"/>
    <w:rsid w:val="00AC7CDE"/>
    <w:rsid w:val="00B11D39"/>
    <w:rsid w:val="00B52E5B"/>
    <w:rsid w:val="00B711B1"/>
    <w:rsid w:val="00B75B84"/>
    <w:rsid w:val="00BD4DC9"/>
    <w:rsid w:val="00BF075C"/>
    <w:rsid w:val="00C048B4"/>
    <w:rsid w:val="00CE034D"/>
    <w:rsid w:val="00CE6154"/>
    <w:rsid w:val="00D03AEA"/>
    <w:rsid w:val="00D15C54"/>
    <w:rsid w:val="00D766D5"/>
    <w:rsid w:val="00D8059E"/>
    <w:rsid w:val="00DE48BA"/>
    <w:rsid w:val="00DE7984"/>
    <w:rsid w:val="00DF547F"/>
    <w:rsid w:val="00E21404"/>
    <w:rsid w:val="00E6070F"/>
    <w:rsid w:val="00EA5EAC"/>
    <w:rsid w:val="00F22C53"/>
    <w:rsid w:val="00F46FBE"/>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3EE"/>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B950F211FA7240C9976DBC97476932DC">
    <w:name w:val="B950F211FA7240C9976DBC97476932DC"/>
    <w:rsid w:val="004975DA"/>
    <w:pPr>
      <w:widowControl w:val="0"/>
      <w:spacing w:after="0" w:line="240" w:lineRule="auto"/>
      <w:jc w:val="both"/>
    </w:pPr>
    <w:rPr>
      <w:kern w:val="2"/>
      <w:sz w:val="21"/>
      <w:lang w:eastAsia="zh-CN"/>
    </w:rPr>
  </w:style>
  <w:style w:type="paragraph" w:customStyle="1" w:styleId="3B0A412F157246818716829846DB6255">
    <w:name w:val="3B0A412F157246818716829846DB6255"/>
    <w:rsid w:val="004975DA"/>
    <w:pPr>
      <w:widowControl w:val="0"/>
      <w:spacing w:after="0" w:line="240" w:lineRule="auto"/>
      <w:jc w:val="both"/>
    </w:pPr>
    <w:rPr>
      <w:kern w:val="2"/>
      <w:sz w:val="21"/>
      <w:lang w:eastAsia="zh-CN"/>
    </w:rPr>
  </w:style>
  <w:style w:type="paragraph" w:customStyle="1" w:styleId="447113F779244E86B6982993D3C75FE1">
    <w:name w:val="447113F779244E86B6982993D3C75FE1"/>
    <w:rsid w:val="004975DA"/>
    <w:pPr>
      <w:widowControl w:val="0"/>
      <w:spacing w:after="0" w:line="240" w:lineRule="auto"/>
      <w:jc w:val="both"/>
    </w:pPr>
    <w:rPr>
      <w:kern w:val="2"/>
      <w:sz w:val="21"/>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132</Pages>
  <Words>38044</Words>
  <Characters>216852</Characters>
  <Application>Microsoft Office Word</Application>
  <DocSecurity>0</DocSecurity>
  <Lines>1807</Lines>
  <Paragraphs>508</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254388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Doctoral Disertation Template</dc:subject>
  <dc:creator>OU Graduate College</dc:creator>
  <cp:lastModifiedBy>zzf</cp:lastModifiedBy>
  <cp:revision>2</cp:revision>
  <cp:lastPrinted>2014-05-19T02:35:00Z</cp:lastPrinted>
  <dcterms:created xsi:type="dcterms:W3CDTF">2014-06-25T00:15:00Z</dcterms:created>
  <dcterms:modified xsi:type="dcterms:W3CDTF">2014-06-25T00:15:00Z</dcterms:modified>
</cp:coreProperties>
</file>