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A2F" w:rsidRDefault="003B0A2F" w:rsidP="003B0A2F">
      <w:pPr>
        <w:rPr>
          <w:caps/>
        </w:rPr>
      </w:pP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3D778E" w:rsidP="0008176F">
          <w:pPr>
            <w:pStyle w:val="NoSpacing"/>
            <w:spacing w:line="480" w:lineRule="auto"/>
            <w:jc w:val="center"/>
            <w:rPr>
              <w:caps/>
            </w:rPr>
          </w:pPr>
          <w:r>
            <w:rPr>
              <w:caps/>
            </w:rPr>
            <w:t xml:space="preserve">A Review of the application of databases in freshwater fisheries management and </w:t>
          </w:r>
          <w:r w:rsidR="00DC7358">
            <w:rPr>
              <w:caps/>
            </w:rPr>
            <w:t>the effect of water quality on the mean relative weight of largemouth bass, crappie, and channel catfish in oklahoma lakes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8042F0"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r w:rsidR="004E315F">
        <w:rPr>
          <w:caps/>
        </w:rPr>
        <w:t>THESIS</w:t>
      </w:r>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p w:rsidR="00746E16" w:rsidRDefault="003D778E" w:rsidP="00746E16">
      <w:pPr>
        <w:pStyle w:val="NoSpacing"/>
        <w:spacing w:line="480" w:lineRule="auto"/>
        <w:jc w:val="center"/>
        <w:rPr>
          <w:caps/>
        </w:rPr>
      </w:pPr>
      <w:r>
        <w:rPr>
          <w:caps/>
        </w:rPr>
        <w:t>M</w:t>
      </w:r>
      <w:r w:rsidR="00763D4A">
        <w:rPr>
          <w:caps/>
        </w:rPr>
        <w:t>aster of science</w:t>
      </w:r>
      <w:r w:rsidR="00F11AB8">
        <w:rPr>
          <w:caps/>
        </w:rPr>
        <w:t xml:space="preserve"> in geography</w:t>
      </w: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720B54">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3D778E" w:rsidP="00746E16">
          <w:pPr>
            <w:pStyle w:val="NoSpacing"/>
            <w:jc w:val="center"/>
            <w:rPr>
              <w:caps/>
            </w:rPr>
          </w:pPr>
          <w:r>
            <w:rPr>
              <w:caps/>
            </w:rPr>
            <w:t>austin griffin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3D778E" w:rsidP="00720B54">
          <w:pPr>
            <w:pStyle w:val="NoSpacing"/>
            <w:jc w:val="center"/>
          </w:pPr>
          <w:r>
            <w:t>201</w:t>
          </w:r>
          <w:r w:rsidR="00720B54">
            <w:t>8</w:t>
          </w:r>
        </w:p>
      </w:sdtContent>
    </w:sdt>
    <w:sdt>
      <w:sdtPr>
        <w:rPr>
          <w:caps/>
        </w:rPr>
        <w:alias w:val="Click to enter dissertation title"/>
        <w:tag w:val="Click to enter dissertation title"/>
        <w:id w:val="-910071053"/>
        <w:placeholder>
          <w:docPart w:val="A8D1357EA83E4D5D85259EBF2F0ED560"/>
        </w:placeholder>
      </w:sdtPr>
      <w:sdtEndPr/>
      <w:sdtContent>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270163155"/>
                <w:placeholder>
                  <w:docPart w:val="63124476196642E7BBD32132FC2CE5B8"/>
                </w:placeholder>
              </w:sdtPr>
              <w:sdtEndPr/>
              <w:sdtContent>
                <w:p w:rsidR="006D3752" w:rsidRDefault="006D3752" w:rsidP="006D3752">
                  <w:pPr>
                    <w:pStyle w:val="NoSpacing"/>
                    <w:jc w:val="center"/>
                    <w:rPr>
                      <w:caps/>
                    </w:rPr>
                  </w:pPr>
                </w:p>
                <w:p w:rsidR="006D3752" w:rsidRDefault="006D3752" w:rsidP="006D3752">
                  <w:pPr>
                    <w:pStyle w:val="NoSpacing"/>
                    <w:jc w:val="center"/>
                    <w:rPr>
                      <w:caps/>
                    </w:rPr>
                  </w:pPr>
                </w:p>
                <w:p w:rsidR="006D3752" w:rsidRDefault="006D3752" w:rsidP="006D3752">
                  <w:pPr>
                    <w:pStyle w:val="NoSpacing"/>
                    <w:jc w:val="center"/>
                    <w:rPr>
                      <w:caps/>
                    </w:rPr>
                  </w:pPr>
                </w:p>
                <w:p w:rsidR="006D3752" w:rsidRDefault="006D3752" w:rsidP="006D3752">
                  <w:pPr>
                    <w:pStyle w:val="NoSpacing"/>
                    <w:jc w:val="center"/>
                    <w:rPr>
                      <w:caps/>
                    </w:rPr>
                  </w:pPr>
                </w:p>
                <w:p w:rsidR="006D3752" w:rsidRDefault="006D3752" w:rsidP="006D3752">
                  <w:pPr>
                    <w:pStyle w:val="NoSpacing"/>
                    <w:jc w:val="center"/>
                    <w:rPr>
                      <w:caps/>
                    </w:rPr>
                  </w:pPr>
                </w:p>
                <w:p w:rsidR="00F11AB8" w:rsidRPr="0008176F" w:rsidRDefault="00F11AB8" w:rsidP="006D3752">
                  <w:pPr>
                    <w:pStyle w:val="NoSpacing"/>
                    <w:jc w:val="center"/>
                    <w:rPr>
                      <w:caps/>
                    </w:rPr>
                  </w:pPr>
                  <w:r>
                    <w:rPr>
                      <w:caps/>
                    </w:rPr>
                    <w:t>A Review of the application of databases in freshwater fisheries management and the effect of water quality on the mean relative weight of largemouth bass, crappie, and channel catfish in oklahoma lakes</w:t>
                  </w:r>
                </w:p>
              </w:sdtContent>
            </w:sdt>
            <w:p w:rsidR="00730F0A" w:rsidRPr="00730F0A" w:rsidRDefault="008042F0" w:rsidP="00730F0A">
              <w:pPr>
                <w:pStyle w:val="NoSpacing"/>
                <w:jc w:val="center"/>
                <w:rPr>
                  <w:caps/>
                </w:rPr>
              </w:pPr>
            </w:p>
          </w:sdtContent>
        </w:sdt>
      </w:sdtContent>
    </w:sdt>
    <w:p w:rsidR="00730F0A" w:rsidRPr="00730F0A" w:rsidRDefault="00730F0A" w:rsidP="00AD33A7">
      <w:pPr>
        <w:pStyle w:val="NoSpacing"/>
        <w:rPr>
          <w:caps/>
        </w:rPr>
      </w:pPr>
    </w:p>
    <w:p w:rsidR="00730F0A" w:rsidRPr="00730F0A" w:rsidRDefault="008042F0"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r w:rsidR="00720B54">
        <w:rPr>
          <w:caps/>
        </w:rPr>
        <w:t>Thesis</w:t>
      </w:r>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3D778E" w:rsidP="00746E16">
          <w:pPr>
            <w:pStyle w:val="NoSpacing"/>
            <w:jc w:val="center"/>
            <w:rPr>
              <w:caps/>
            </w:rPr>
          </w:pPr>
          <w:r>
            <w:rPr>
              <w:caps/>
            </w:rPr>
            <w:t>Department of Geography and Environmental Sustainability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AD33A7" w:rsidRDefault="00AD33A7" w:rsidP="00730F0A">
      <w:pPr>
        <w:pStyle w:val="NoSpacing"/>
        <w:jc w:val="center"/>
        <w:rPr>
          <w:caps/>
        </w:rPr>
      </w:pPr>
    </w:p>
    <w:p w:rsidR="00AD33A7" w:rsidRPr="00730F0A" w:rsidRDefault="00AD33A7"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AD33A7" w:rsidRDefault="00AD33A7" w:rsidP="00730F0A">
      <w:pPr>
        <w:pStyle w:val="NoSpacing"/>
        <w:jc w:val="center"/>
      </w:pPr>
    </w:p>
    <w:p w:rsidR="00AD33A7" w:rsidRDefault="00AD33A7"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8042F0"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3D778E">
            <w:t>Bruce Hoagland</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8042F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F11AB8">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F11AB8">
            <w:t xml:space="preserve">Rebecca </w:t>
          </w:r>
          <w:proofErr w:type="spellStart"/>
          <w:r w:rsidR="00F11AB8">
            <w:t>Loraamm</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8042F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3D778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F11AB8">
            <w:t xml:space="preserve">Thomas </w:t>
          </w:r>
          <w:proofErr w:type="spellStart"/>
          <w:r w:rsidR="00F11AB8">
            <w:t>Neeson</w:t>
          </w:r>
          <w:proofErr w:type="spellEnd"/>
        </w:sdtContent>
      </w:sdt>
    </w:p>
    <w:p w:rsidR="00730F0A" w:rsidRDefault="00730F0A" w:rsidP="00730F0A">
      <w:pPr>
        <w:pStyle w:val="NoSpacing"/>
        <w:jc w:val="right"/>
      </w:pPr>
    </w:p>
    <w:p w:rsidR="00730F0A" w:rsidRDefault="00730F0A" w:rsidP="00730F0A">
      <w:pPr>
        <w:pStyle w:val="NoSpacing"/>
        <w:jc w:val="right"/>
      </w:pPr>
    </w:p>
    <w:p w:rsidR="00FF0F0F" w:rsidRDefault="00FF0F0F" w:rsidP="00FF0F0F">
      <w:pPr>
        <w:pStyle w:val="NoSpacing"/>
        <w:jc w:val="right"/>
      </w:pPr>
    </w:p>
    <w:p w:rsidR="00FF0F0F" w:rsidRDefault="00FF0F0F" w:rsidP="00FF0F0F">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8042F0"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D778E">
            <w:rPr>
              <w:caps/>
            </w:rPr>
            <w:t>Austin griffin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3D778E">
            <w:t>2018</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392697">
      <w:pPr>
        <w:pStyle w:val="Heading1"/>
      </w:pPr>
      <w:bookmarkStart w:id="0" w:name="_Toc310579464"/>
      <w:bookmarkStart w:id="1" w:name="_Toc315681313"/>
      <w:r>
        <w:lastRenderedPageBreak/>
        <w:t>Acknowledgements</w:t>
      </w:r>
      <w:bookmarkEnd w:id="0"/>
      <w:bookmarkEnd w:id="1"/>
    </w:p>
    <w:p w:rsidR="003450B1" w:rsidRDefault="007367E1" w:rsidP="007367E1">
      <w:r>
        <w:tab/>
      </w:r>
      <w:r w:rsidR="00797F3E">
        <w:t>I would like to thank my advisor Dr. Bruce Hoagland for his advice and guidance throughout my time at OU.  His willingness to educate and work with someone who had little to no experience in database development is much appreciated.  I would also</w:t>
      </w:r>
      <w:bookmarkStart w:id="2" w:name="_GoBack"/>
      <w:bookmarkEnd w:id="2"/>
      <w:r w:rsidR="00797F3E">
        <w:t xml:space="preserve"> like to thank Kurt Kuklinski of the Oklahoma Department of Wildlife Conservation (ODWC) as well as everyone else who works at the Oklahoma Fisheries Research Lab.  Not only for their help and guidance in the development of this project, but </w:t>
      </w:r>
      <w:r w:rsidR="002E249E">
        <w:t xml:space="preserve">also </w:t>
      </w:r>
      <w:r w:rsidR="00797F3E">
        <w:t>for their willingness to get me out in the field.</w:t>
      </w:r>
      <w:r w:rsidR="002E249E">
        <w:t xml:space="preserve">  I would also like to say thank you to everyone at the Oklahoma Biological Survey as well as my other committee members, Dr. Rebecca </w:t>
      </w:r>
      <w:proofErr w:type="spellStart"/>
      <w:r w:rsidR="002E249E">
        <w:t>Loraamm</w:t>
      </w:r>
      <w:proofErr w:type="spellEnd"/>
      <w:r w:rsidR="002E249E">
        <w:t xml:space="preserve"> and Dr. Thomas </w:t>
      </w:r>
      <w:proofErr w:type="spellStart"/>
      <w:r w:rsidR="002E249E">
        <w:t>Neeson</w:t>
      </w:r>
      <w:proofErr w:type="spellEnd"/>
      <w:r w:rsidR="002E249E">
        <w:t xml:space="preserve">, for their advice and input in the development of this project.  </w:t>
      </w:r>
    </w:p>
    <w:p w:rsidR="00797F3E" w:rsidRDefault="00797F3E" w:rsidP="007367E1">
      <w:r>
        <w:tab/>
        <w:t xml:space="preserve">I would like to let my wife Courtney know how much her patience and support has been appreciated throughout this entire process, as well as for giving me a wonderful baby girl right in the middle of it!  </w:t>
      </w:r>
      <w:r w:rsidR="002E249E">
        <w:t xml:space="preserve">Lastly, </w:t>
      </w:r>
      <w:r>
        <w:t>I’d like to thank my parents for their unfailing love and support, and my father in particular for exposing me to the outdoors and putting me on the career path that I have chosen.</w:t>
      </w:r>
    </w:p>
    <w:p w:rsidR="0078679A" w:rsidRDefault="00775701" w:rsidP="00F773EE">
      <w:pPr>
        <w:pStyle w:val="Title"/>
      </w:pPr>
      <w:r>
        <w:br w:type="page"/>
      </w:r>
      <w:r>
        <w:lastRenderedPageBreak/>
        <w:t xml:space="preserve">Table of </w:t>
      </w:r>
      <w:r w:rsidRPr="00775701">
        <w:t>Contents</w:t>
      </w:r>
    </w:p>
    <w:p w:rsidR="004A7222" w:rsidRPr="0078679A" w:rsidRDefault="004A7222" w:rsidP="004A7222">
      <w:pPr>
        <w:pStyle w:val="NoSpacing"/>
      </w:pPr>
    </w:p>
    <w:p w:rsidR="003D34F2"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3D34F2">
          <w:rPr>
            <w:noProof/>
            <w:webHidden/>
          </w:rPr>
          <w:tab/>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2F4CCA">
          <w:rPr>
            <w:noProof/>
            <w:webHidden/>
          </w:rPr>
          <w:t>iv</w:t>
        </w:r>
        <w:r>
          <w:rPr>
            <w:noProof/>
            <w:webHidden/>
          </w:rPr>
          <w:fldChar w:fldCharType="end"/>
        </w:r>
      </w:hyperlink>
    </w:p>
    <w:p w:rsidR="003D34F2" w:rsidRDefault="008042F0">
      <w:pPr>
        <w:pStyle w:val="TOC1"/>
        <w:rPr>
          <w:rFonts w:eastAsiaTheme="minorEastAsia" w:cstheme="minorBidi"/>
          <w:noProof/>
          <w:sz w:val="22"/>
          <w:szCs w:val="22"/>
          <w:lang w:bidi="ar-SA"/>
        </w:rPr>
      </w:pPr>
      <w:hyperlink w:anchor="_Toc315681314" w:history="1">
        <w:r w:rsidR="003D34F2" w:rsidRPr="00C665F9">
          <w:rPr>
            <w:rStyle w:val="Hyperlink"/>
            <w:noProof/>
          </w:rPr>
          <w:t>List of Tables</w:t>
        </w:r>
        <w:r w:rsidR="003D34F2">
          <w:rPr>
            <w:noProof/>
            <w:webHidden/>
          </w:rPr>
          <w:tab/>
        </w:r>
        <w:r w:rsidR="00F7122D">
          <w:rPr>
            <w:noProof/>
            <w:webHidden/>
          </w:rPr>
          <w:fldChar w:fldCharType="begin"/>
        </w:r>
        <w:r w:rsidR="003D34F2">
          <w:rPr>
            <w:noProof/>
            <w:webHidden/>
          </w:rPr>
          <w:instrText xml:space="preserve"> PAGEREF _Toc315681314 \h </w:instrText>
        </w:r>
        <w:r w:rsidR="00F7122D">
          <w:rPr>
            <w:noProof/>
            <w:webHidden/>
          </w:rPr>
        </w:r>
        <w:r w:rsidR="00F7122D">
          <w:rPr>
            <w:noProof/>
            <w:webHidden/>
          </w:rPr>
          <w:fldChar w:fldCharType="separate"/>
        </w:r>
        <w:r w:rsidR="002F4CCA">
          <w:rPr>
            <w:noProof/>
            <w:webHidden/>
          </w:rPr>
          <w:t>vii</w:t>
        </w:r>
        <w:r w:rsidR="00F7122D">
          <w:rPr>
            <w:noProof/>
            <w:webHidden/>
          </w:rPr>
          <w:fldChar w:fldCharType="end"/>
        </w:r>
      </w:hyperlink>
    </w:p>
    <w:p w:rsidR="003D34F2" w:rsidRDefault="008042F0">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3D34F2">
          <w:rPr>
            <w:noProof/>
            <w:webHidden/>
          </w:rPr>
          <w:tab/>
        </w:r>
        <w:r w:rsidR="00F7122D">
          <w:rPr>
            <w:noProof/>
            <w:webHidden/>
          </w:rPr>
          <w:fldChar w:fldCharType="begin"/>
        </w:r>
        <w:r w:rsidR="003D34F2">
          <w:rPr>
            <w:noProof/>
            <w:webHidden/>
          </w:rPr>
          <w:instrText xml:space="preserve"> PAGEREF _Toc315681315 \h </w:instrText>
        </w:r>
        <w:r w:rsidR="00F7122D">
          <w:rPr>
            <w:noProof/>
            <w:webHidden/>
          </w:rPr>
        </w:r>
        <w:r w:rsidR="00F7122D">
          <w:rPr>
            <w:noProof/>
            <w:webHidden/>
          </w:rPr>
          <w:fldChar w:fldCharType="separate"/>
        </w:r>
        <w:r w:rsidR="002F4CCA">
          <w:rPr>
            <w:noProof/>
            <w:webHidden/>
          </w:rPr>
          <w:t>viii</w:t>
        </w:r>
        <w:r w:rsidR="00F7122D">
          <w:rPr>
            <w:noProof/>
            <w:webHidden/>
          </w:rPr>
          <w:fldChar w:fldCharType="end"/>
        </w:r>
      </w:hyperlink>
    </w:p>
    <w:p w:rsidR="003D34F2" w:rsidRDefault="008042F0">
      <w:pPr>
        <w:pStyle w:val="TOC1"/>
        <w:rPr>
          <w:noProof/>
        </w:rPr>
      </w:pPr>
      <w:hyperlink w:anchor="_Toc315681316" w:history="1">
        <w:r w:rsidR="003D34F2" w:rsidRPr="00C665F9">
          <w:rPr>
            <w:rStyle w:val="Hyperlink"/>
            <w:noProof/>
          </w:rPr>
          <w:t>Abstract</w:t>
        </w:r>
        <w:r w:rsidR="003D34F2">
          <w:rPr>
            <w:noProof/>
            <w:webHidden/>
          </w:rPr>
          <w:tab/>
        </w:r>
        <w:r w:rsidR="007B44FD">
          <w:rPr>
            <w:noProof/>
            <w:webHidden/>
          </w:rPr>
          <w:t>ix</w:t>
        </w:r>
      </w:hyperlink>
    </w:p>
    <w:p w:rsidR="003D34F2" w:rsidRDefault="008042F0">
      <w:pPr>
        <w:pStyle w:val="TOC1"/>
        <w:rPr>
          <w:rFonts w:eastAsiaTheme="minorEastAsia" w:cstheme="minorBidi"/>
          <w:noProof/>
          <w:sz w:val="22"/>
          <w:szCs w:val="22"/>
          <w:lang w:bidi="ar-SA"/>
        </w:rPr>
      </w:pPr>
      <w:hyperlink w:anchor="_Toc315681317" w:history="1">
        <w:r w:rsidR="003D34F2" w:rsidRPr="00C665F9">
          <w:rPr>
            <w:rStyle w:val="Hyperlink"/>
            <w:noProof/>
          </w:rPr>
          <w:t>Chapter 1: Introduction</w:t>
        </w:r>
        <w:r w:rsidR="003D34F2">
          <w:rPr>
            <w:noProof/>
            <w:webHidden/>
          </w:rPr>
          <w:tab/>
        </w:r>
        <w:r w:rsidR="00F7122D">
          <w:rPr>
            <w:noProof/>
            <w:webHidden/>
          </w:rPr>
          <w:fldChar w:fldCharType="begin"/>
        </w:r>
        <w:r w:rsidR="003D34F2">
          <w:rPr>
            <w:noProof/>
            <w:webHidden/>
          </w:rPr>
          <w:instrText xml:space="preserve"> PAGEREF _Toc315681317 \h </w:instrText>
        </w:r>
        <w:r w:rsidR="00F7122D">
          <w:rPr>
            <w:noProof/>
            <w:webHidden/>
          </w:rPr>
        </w:r>
        <w:r w:rsidR="00F7122D">
          <w:rPr>
            <w:noProof/>
            <w:webHidden/>
          </w:rPr>
          <w:fldChar w:fldCharType="separate"/>
        </w:r>
        <w:r w:rsidR="002F4CCA">
          <w:rPr>
            <w:noProof/>
            <w:webHidden/>
          </w:rPr>
          <w:t>1</w:t>
        </w:r>
        <w:r w:rsidR="00F7122D">
          <w:rPr>
            <w:noProof/>
            <w:webHidden/>
          </w:rPr>
          <w:fldChar w:fldCharType="end"/>
        </w:r>
      </w:hyperlink>
    </w:p>
    <w:p w:rsidR="00D14231" w:rsidRDefault="008042F0" w:rsidP="00F773EE">
      <w:pPr>
        <w:pStyle w:val="TOC2"/>
      </w:pPr>
      <w:hyperlink w:anchor="_Toc315681318" w:history="1">
        <w:r w:rsidR="00D14231">
          <w:rPr>
            <w:rStyle w:val="Hyperlink"/>
          </w:rPr>
          <w:t>Legacy Data Sources</w:t>
        </w:r>
        <w:r w:rsidR="003D34F2">
          <w:rPr>
            <w:webHidden/>
          </w:rPr>
          <w:tab/>
        </w:r>
        <w:r w:rsidR="007B44FD">
          <w:rPr>
            <w:webHidden/>
          </w:rPr>
          <w:t>2</w:t>
        </w:r>
      </w:hyperlink>
    </w:p>
    <w:p w:rsidR="00BD3592" w:rsidRPr="00BD3592" w:rsidRDefault="008042F0" w:rsidP="00F773EE">
      <w:pPr>
        <w:pStyle w:val="TOC2"/>
      </w:pPr>
      <w:hyperlink w:anchor="_Toc315681318" w:history="1">
        <w:r w:rsidR="00BD3592">
          <w:rPr>
            <w:rStyle w:val="Hyperlink"/>
          </w:rPr>
          <w:t>The Value of Databases in Fisheries</w:t>
        </w:r>
        <w:r w:rsidR="00BD3592">
          <w:rPr>
            <w:webHidden/>
          </w:rPr>
          <w:tab/>
        </w:r>
        <w:r w:rsidR="007B44FD">
          <w:rPr>
            <w:webHidden/>
          </w:rPr>
          <w:t>3</w:t>
        </w:r>
      </w:hyperlink>
    </w:p>
    <w:p w:rsidR="003D34F2" w:rsidRDefault="008042F0" w:rsidP="007B25F9">
      <w:pPr>
        <w:pStyle w:val="TOC3"/>
        <w:rPr>
          <w:noProof/>
        </w:rPr>
      </w:pPr>
      <w:hyperlink w:anchor="_Toc315681319" w:history="1">
        <w:r w:rsidR="00BD3592">
          <w:rPr>
            <w:rStyle w:val="Hyperlink"/>
            <w:noProof/>
          </w:rPr>
          <w:t>International Databases</w:t>
        </w:r>
        <w:r w:rsidR="003D34F2">
          <w:rPr>
            <w:noProof/>
            <w:webHidden/>
          </w:rPr>
          <w:tab/>
        </w:r>
        <w:r w:rsidR="007B44FD">
          <w:rPr>
            <w:noProof/>
            <w:webHidden/>
          </w:rPr>
          <w:t>3</w:t>
        </w:r>
      </w:hyperlink>
    </w:p>
    <w:p w:rsidR="00BD3592" w:rsidRDefault="008042F0" w:rsidP="007B25F9">
      <w:pPr>
        <w:pStyle w:val="TOC3"/>
        <w:rPr>
          <w:rFonts w:eastAsiaTheme="minorEastAsia" w:cstheme="minorBidi"/>
          <w:noProof/>
          <w:sz w:val="22"/>
          <w:szCs w:val="22"/>
          <w:lang w:bidi="ar-SA"/>
        </w:rPr>
      </w:pPr>
      <w:hyperlink w:anchor="_Toc315681319" w:history="1">
        <w:r w:rsidR="00BD3592">
          <w:rPr>
            <w:rStyle w:val="Hyperlink"/>
            <w:noProof/>
          </w:rPr>
          <w:t>National and Interstate Databases</w:t>
        </w:r>
        <w:r w:rsidR="00BD3592">
          <w:rPr>
            <w:noProof/>
            <w:webHidden/>
          </w:rPr>
          <w:tab/>
        </w:r>
        <w:r w:rsidR="007B44FD">
          <w:rPr>
            <w:noProof/>
            <w:webHidden/>
          </w:rPr>
          <w:t>5</w:t>
        </w:r>
      </w:hyperlink>
    </w:p>
    <w:p w:rsidR="00BD3592" w:rsidRDefault="008042F0" w:rsidP="007B25F9">
      <w:pPr>
        <w:pStyle w:val="TOC3"/>
        <w:rPr>
          <w:rFonts w:eastAsiaTheme="minorEastAsia" w:cstheme="minorBidi"/>
          <w:noProof/>
          <w:sz w:val="22"/>
          <w:szCs w:val="22"/>
          <w:lang w:bidi="ar-SA"/>
        </w:rPr>
      </w:pPr>
      <w:hyperlink w:anchor="_Toc315681319" w:history="1">
        <w:r w:rsidR="00BD3592">
          <w:rPr>
            <w:rStyle w:val="Hyperlink"/>
            <w:noProof/>
          </w:rPr>
          <w:t>State Databases</w:t>
        </w:r>
        <w:r w:rsidR="00BD3592">
          <w:rPr>
            <w:noProof/>
            <w:webHidden/>
          </w:rPr>
          <w:tab/>
        </w:r>
        <w:r w:rsidR="007B44FD">
          <w:rPr>
            <w:noProof/>
            <w:webHidden/>
          </w:rPr>
          <w:t>7</w:t>
        </w:r>
      </w:hyperlink>
    </w:p>
    <w:p w:rsidR="00BD3592" w:rsidRDefault="008042F0" w:rsidP="007B25F9">
      <w:pPr>
        <w:pStyle w:val="TOC3"/>
        <w:rPr>
          <w:noProof/>
        </w:rPr>
      </w:pPr>
      <w:hyperlink w:anchor="_Toc315681319" w:history="1">
        <w:r w:rsidR="00BD3592">
          <w:rPr>
            <w:rStyle w:val="Hyperlink"/>
            <w:noProof/>
          </w:rPr>
          <w:t>Local Knowledge</w:t>
        </w:r>
        <w:r w:rsidR="00BD3592">
          <w:rPr>
            <w:noProof/>
            <w:webHidden/>
          </w:rPr>
          <w:tab/>
        </w:r>
        <w:r w:rsidR="007B44FD">
          <w:rPr>
            <w:noProof/>
            <w:webHidden/>
          </w:rPr>
          <w:t>8</w:t>
        </w:r>
      </w:hyperlink>
    </w:p>
    <w:p w:rsidR="00BD3592" w:rsidRPr="00BD3592" w:rsidRDefault="008042F0" w:rsidP="00F773EE">
      <w:pPr>
        <w:pStyle w:val="TOC2"/>
      </w:pPr>
      <w:hyperlink w:anchor="_Toc315681318" w:history="1">
        <w:r w:rsidR="00BD3592">
          <w:rPr>
            <w:rStyle w:val="Hyperlink"/>
          </w:rPr>
          <w:t>Database Creation, Manipulation, and Maintenance</w:t>
        </w:r>
        <w:r w:rsidR="00BD3592">
          <w:rPr>
            <w:webHidden/>
          </w:rPr>
          <w:tab/>
        </w:r>
        <w:r w:rsidR="007B44FD">
          <w:rPr>
            <w:webHidden/>
          </w:rPr>
          <w:t>9</w:t>
        </w:r>
      </w:hyperlink>
    </w:p>
    <w:p w:rsidR="00BD3592" w:rsidRDefault="008042F0" w:rsidP="007B25F9">
      <w:pPr>
        <w:pStyle w:val="TOC3"/>
        <w:rPr>
          <w:noProof/>
        </w:rPr>
      </w:pPr>
      <w:hyperlink w:anchor="_Toc315681319" w:history="1">
        <w:r w:rsidR="00BD3592">
          <w:rPr>
            <w:rStyle w:val="Hyperlink"/>
            <w:noProof/>
          </w:rPr>
          <w:t>Geospatial Databases</w:t>
        </w:r>
        <w:r w:rsidR="00BD3592">
          <w:rPr>
            <w:noProof/>
            <w:webHidden/>
          </w:rPr>
          <w:tab/>
        </w:r>
        <w:r w:rsidR="007B44FD">
          <w:rPr>
            <w:noProof/>
            <w:webHidden/>
          </w:rPr>
          <w:t>9</w:t>
        </w:r>
      </w:hyperlink>
    </w:p>
    <w:p w:rsidR="00BD3592" w:rsidRDefault="008042F0" w:rsidP="007B25F9">
      <w:pPr>
        <w:pStyle w:val="TOC3"/>
        <w:rPr>
          <w:noProof/>
        </w:rPr>
      </w:pPr>
      <w:hyperlink w:anchor="_Toc315681319" w:history="1">
        <w:r w:rsidR="00BD3592">
          <w:rPr>
            <w:rStyle w:val="Hyperlink"/>
            <w:noProof/>
          </w:rPr>
          <w:t>Issues to Address</w:t>
        </w:r>
        <w:r w:rsidR="00BD3592">
          <w:rPr>
            <w:noProof/>
            <w:webHidden/>
          </w:rPr>
          <w:tab/>
        </w:r>
        <w:r w:rsidR="007B44FD">
          <w:rPr>
            <w:noProof/>
            <w:webHidden/>
          </w:rPr>
          <w:t>11</w:t>
        </w:r>
      </w:hyperlink>
    </w:p>
    <w:p w:rsidR="00BD3592" w:rsidRDefault="008042F0" w:rsidP="007B25F9">
      <w:pPr>
        <w:pStyle w:val="TOC3"/>
        <w:rPr>
          <w:noProof/>
        </w:rPr>
      </w:pPr>
      <w:hyperlink w:anchor="_Toc315681319" w:history="1">
        <w:r w:rsidR="00BD3592">
          <w:rPr>
            <w:rStyle w:val="Hyperlink"/>
            <w:noProof/>
          </w:rPr>
          <w:t>Quality Assurance and Quality Control</w:t>
        </w:r>
        <w:r w:rsidR="00BD3592">
          <w:rPr>
            <w:noProof/>
            <w:webHidden/>
          </w:rPr>
          <w:tab/>
        </w:r>
        <w:r w:rsidR="007B44FD">
          <w:rPr>
            <w:noProof/>
            <w:webHidden/>
          </w:rPr>
          <w:t>12</w:t>
        </w:r>
      </w:hyperlink>
    </w:p>
    <w:p w:rsidR="00BD3592" w:rsidRDefault="008042F0" w:rsidP="007B25F9">
      <w:pPr>
        <w:pStyle w:val="TOC3"/>
        <w:rPr>
          <w:noProof/>
        </w:rPr>
      </w:pPr>
      <w:hyperlink w:anchor="_Toc315681319" w:history="1">
        <w:r w:rsidR="00BD3592">
          <w:rPr>
            <w:rStyle w:val="Hyperlink"/>
            <w:noProof/>
          </w:rPr>
          <w:t>SSP Database Creation</w:t>
        </w:r>
        <w:r w:rsidR="00BD3592">
          <w:rPr>
            <w:noProof/>
            <w:webHidden/>
          </w:rPr>
          <w:tab/>
        </w:r>
        <w:r w:rsidR="007B44FD">
          <w:rPr>
            <w:noProof/>
            <w:webHidden/>
          </w:rPr>
          <w:t>14</w:t>
        </w:r>
      </w:hyperlink>
    </w:p>
    <w:p w:rsidR="00BD3592" w:rsidRDefault="008042F0" w:rsidP="00F773EE">
      <w:pPr>
        <w:pStyle w:val="TOC2"/>
      </w:pPr>
      <w:hyperlink w:anchor="_Toc315681318" w:history="1">
        <w:r w:rsidR="00BD3592">
          <w:rPr>
            <w:rStyle w:val="Hyperlink"/>
          </w:rPr>
          <w:t>Conclusion</w:t>
        </w:r>
        <w:r w:rsidR="00BD3592">
          <w:rPr>
            <w:webHidden/>
          </w:rPr>
          <w:tab/>
        </w:r>
        <w:r w:rsidR="007B44FD">
          <w:rPr>
            <w:webHidden/>
          </w:rPr>
          <w:t>17</w:t>
        </w:r>
      </w:hyperlink>
    </w:p>
    <w:p w:rsidR="00BD3592" w:rsidRPr="00BD3592" w:rsidRDefault="008042F0" w:rsidP="00F773EE">
      <w:pPr>
        <w:pStyle w:val="TOC2"/>
      </w:pPr>
      <w:hyperlink w:anchor="_Toc315681318" w:history="1">
        <w:r w:rsidR="00BD3592">
          <w:rPr>
            <w:rStyle w:val="Hyperlink"/>
          </w:rPr>
          <w:t>References</w:t>
        </w:r>
        <w:r w:rsidR="00BD3592">
          <w:rPr>
            <w:webHidden/>
          </w:rPr>
          <w:tab/>
        </w:r>
        <w:r w:rsidR="00061B30">
          <w:rPr>
            <w:webHidden/>
          </w:rPr>
          <w:t>19</w:t>
        </w:r>
      </w:hyperlink>
    </w:p>
    <w:p w:rsidR="003D34F2" w:rsidRDefault="008042F0" w:rsidP="00BD3592">
      <w:pPr>
        <w:pStyle w:val="TOC1"/>
        <w:ind w:left="0" w:firstLine="0"/>
        <w:rPr>
          <w:rFonts w:eastAsiaTheme="minorEastAsia" w:cstheme="minorBidi"/>
          <w:noProof/>
          <w:sz w:val="22"/>
          <w:szCs w:val="22"/>
          <w:lang w:bidi="ar-SA"/>
        </w:rPr>
      </w:pPr>
      <w:hyperlink w:anchor="_Toc315681320" w:history="1">
        <w:r w:rsidR="00E0024F">
          <w:rPr>
            <w:rStyle w:val="Hyperlink"/>
            <w:noProof/>
          </w:rPr>
          <w:t>Chapter 2:  Introduction</w:t>
        </w:r>
        <w:r w:rsidR="003D34F2">
          <w:rPr>
            <w:noProof/>
            <w:webHidden/>
          </w:rPr>
          <w:tab/>
        </w:r>
        <w:r w:rsidR="00AE4A9E">
          <w:rPr>
            <w:noProof/>
            <w:webHidden/>
          </w:rPr>
          <w:t>3</w:t>
        </w:r>
        <w:r w:rsidR="00061B30">
          <w:rPr>
            <w:noProof/>
            <w:webHidden/>
          </w:rPr>
          <w:t>3</w:t>
        </w:r>
      </w:hyperlink>
    </w:p>
    <w:p w:rsidR="003D34F2" w:rsidRDefault="008042F0" w:rsidP="00F773EE">
      <w:pPr>
        <w:pStyle w:val="TOC2"/>
      </w:pPr>
      <w:hyperlink w:anchor="_Toc315681321" w:history="1">
        <w:r w:rsidR="00E0024F">
          <w:rPr>
            <w:rStyle w:val="Hyperlink"/>
          </w:rPr>
          <w:t>Methods</w:t>
        </w:r>
        <w:r w:rsidR="003D34F2">
          <w:rPr>
            <w:webHidden/>
          </w:rPr>
          <w:tab/>
        </w:r>
        <w:r w:rsidR="00AE4A9E">
          <w:rPr>
            <w:webHidden/>
          </w:rPr>
          <w:t>3</w:t>
        </w:r>
        <w:r w:rsidR="00061B30">
          <w:rPr>
            <w:webHidden/>
          </w:rPr>
          <w:t>7</w:t>
        </w:r>
      </w:hyperlink>
    </w:p>
    <w:p w:rsidR="00E0024F" w:rsidRDefault="008042F0" w:rsidP="007B25F9">
      <w:pPr>
        <w:pStyle w:val="TOC3"/>
        <w:rPr>
          <w:rFonts w:eastAsiaTheme="minorEastAsia" w:cstheme="minorBidi"/>
          <w:noProof/>
          <w:sz w:val="22"/>
          <w:szCs w:val="22"/>
          <w:lang w:bidi="ar-SA"/>
        </w:rPr>
      </w:pPr>
      <w:hyperlink w:anchor="_Toc315681323" w:history="1">
        <w:r w:rsidR="00E0024F">
          <w:rPr>
            <w:rStyle w:val="Hyperlink"/>
            <w:noProof/>
          </w:rPr>
          <w:t>Study Area</w:t>
        </w:r>
        <w:r w:rsidR="00E0024F">
          <w:rPr>
            <w:noProof/>
            <w:webHidden/>
          </w:rPr>
          <w:tab/>
        </w:r>
        <w:r w:rsidR="00AE4A9E">
          <w:rPr>
            <w:noProof/>
            <w:webHidden/>
          </w:rPr>
          <w:t>3</w:t>
        </w:r>
        <w:r w:rsidR="00061B30">
          <w:rPr>
            <w:noProof/>
            <w:webHidden/>
          </w:rPr>
          <w:t>7</w:t>
        </w:r>
      </w:hyperlink>
    </w:p>
    <w:p w:rsidR="00E0024F" w:rsidRPr="007B25F9" w:rsidRDefault="008042F0" w:rsidP="007B25F9">
      <w:pPr>
        <w:pStyle w:val="TOC3"/>
        <w:rPr>
          <w:noProof/>
        </w:rPr>
      </w:pPr>
      <w:hyperlink w:anchor="_Toc315681319" w:history="1">
        <w:r w:rsidR="007B25F9">
          <w:rPr>
            <w:rStyle w:val="Hyperlink"/>
            <w:noProof/>
          </w:rPr>
          <w:t>Data Sources and Analysis</w:t>
        </w:r>
        <w:r w:rsidR="007B25F9">
          <w:rPr>
            <w:noProof/>
            <w:webHidden/>
          </w:rPr>
          <w:tab/>
        </w:r>
        <w:r w:rsidR="00AE4A9E">
          <w:rPr>
            <w:noProof/>
            <w:webHidden/>
          </w:rPr>
          <w:t>3</w:t>
        </w:r>
        <w:r w:rsidR="00EA5D61">
          <w:rPr>
            <w:noProof/>
            <w:webHidden/>
          </w:rPr>
          <w:t>8</w:t>
        </w:r>
      </w:hyperlink>
    </w:p>
    <w:p w:rsidR="003D34F2" w:rsidRDefault="008042F0" w:rsidP="00F773EE">
      <w:pPr>
        <w:pStyle w:val="TOC2"/>
      </w:pPr>
      <w:hyperlink w:anchor="_Toc315681322" w:history="1">
        <w:r w:rsidR="001478BF">
          <w:rPr>
            <w:rStyle w:val="Hyperlink"/>
          </w:rPr>
          <w:t>Results and Discussion</w:t>
        </w:r>
        <w:r w:rsidR="003D34F2">
          <w:rPr>
            <w:webHidden/>
          </w:rPr>
          <w:tab/>
        </w:r>
        <w:r w:rsidR="00AE4A9E">
          <w:rPr>
            <w:webHidden/>
          </w:rPr>
          <w:t>4</w:t>
        </w:r>
        <w:r w:rsidR="00EA5D61">
          <w:rPr>
            <w:webHidden/>
          </w:rPr>
          <w:t>2</w:t>
        </w:r>
      </w:hyperlink>
    </w:p>
    <w:p w:rsidR="001478BF" w:rsidRDefault="008042F0" w:rsidP="00F773EE">
      <w:pPr>
        <w:pStyle w:val="TOC2"/>
      </w:pPr>
      <w:hyperlink w:anchor="_Toc315681322" w:history="1">
        <w:r w:rsidR="001478BF">
          <w:rPr>
            <w:rStyle w:val="Hyperlink"/>
          </w:rPr>
          <w:t>Conclusion</w:t>
        </w:r>
        <w:r w:rsidR="001478BF">
          <w:rPr>
            <w:webHidden/>
          </w:rPr>
          <w:tab/>
        </w:r>
        <w:r w:rsidR="00AE4A9E">
          <w:rPr>
            <w:webHidden/>
          </w:rPr>
          <w:t>4</w:t>
        </w:r>
        <w:r w:rsidR="00EA5D61">
          <w:rPr>
            <w:webHidden/>
          </w:rPr>
          <w:t>6</w:t>
        </w:r>
      </w:hyperlink>
    </w:p>
    <w:p w:rsidR="003D34F2" w:rsidRPr="001478BF" w:rsidRDefault="008042F0" w:rsidP="00F773EE">
      <w:pPr>
        <w:pStyle w:val="TOC2"/>
      </w:pPr>
      <w:hyperlink w:anchor="_Toc315681322" w:history="1">
        <w:r w:rsidR="001478BF">
          <w:rPr>
            <w:rStyle w:val="Hyperlink"/>
          </w:rPr>
          <w:t>References</w:t>
        </w:r>
        <w:r w:rsidR="001478BF">
          <w:rPr>
            <w:webHidden/>
          </w:rPr>
          <w:tab/>
        </w:r>
        <w:r w:rsidR="00AE4A9E">
          <w:rPr>
            <w:webHidden/>
          </w:rPr>
          <w:t>4</w:t>
        </w:r>
        <w:r w:rsidR="00EA5D61">
          <w:rPr>
            <w:webHidden/>
          </w:rPr>
          <w:t>8</w:t>
        </w:r>
      </w:hyperlink>
    </w:p>
    <w:p w:rsidR="003D34F2" w:rsidRDefault="008042F0">
      <w:pPr>
        <w:pStyle w:val="TOC1"/>
        <w:rPr>
          <w:rFonts w:eastAsiaTheme="minorEastAsia" w:cstheme="minorBidi"/>
          <w:noProof/>
          <w:sz w:val="22"/>
          <w:szCs w:val="22"/>
          <w:lang w:bidi="ar-SA"/>
        </w:rPr>
      </w:pPr>
      <w:hyperlink w:anchor="_Toc315681327" w:history="1">
        <w:r w:rsidR="003D34F2" w:rsidRPr="00C665F9">
          <w:rPr>
            <w:rStyle w:val="Hyperlink"/>
            <w:noProof/>
          </w:rPr>
          <w:t>Appendi</w:t>
        </w:r>
        <w:r w:rsidR="00F773EE">
          <w:rPr>
            <w:rStyle w:val="Hyperlink"/>
            <w:noProof/>
          </w:rPr>
          <w:t>ces</w:t>
        </w:r>
        <w:r w:rsidR="003D34F2" w:rsidRPr="00C665F9">
          <w:rPr>
            <w:rStyle w:val="Hyperlink"/>
            <w:noProof/>
          </w:rPr>
          <w:t xml:space="preserve"> </w:t>
        </w:r>
        <w:r w:rsidR="003D34F2">
          <w:rPr>
            <w:noProof/>
            <w:webHidden/>
          </w:rPr>
          <w:tab/>
        </w:r>
        <w:r w:rsidR="00AE4A9E">
          <w:rPr>
            <w:noProof/>
            <w:webHidden/>
          </w:rPr>
          <w:t>6</w:t>
        </w:r>
        <w:r w:rsidR="00EA5D61">
          <w:rPr>
            <w:noProof/>
            <w:webHidden/>
          </w:rPr>
          <w:t>9</w:t>
        </w:r>
      </w:hyperlink>
    </w:p>
    <w:p w:rsidR="00F773EE" w:rsidRPr="00F773EE" w:rsidRDefault="00F7122D" w:rsidP="00F773EE">
      <w:pPr>
        <w:pStyle w:val="TOC2"/>
      </w:pPr>
      <w:r>
        <w:fldChar w:fldCharType="end"/>
      </w:r>
      <w:hyperlink w:anchor="_Toc315681322" w:history="1">
        <w:r w:rsidR="00F773EE" w:rsidRPr="00F773EE">
          <w:rPr>
            <w:rStyle w:val="Hyperlink"/>
            <w:color w:val="auto"/>
            <w:u w:val="none"/>
          </w:rPr>
          <w:t>Appendix A</w:t>
        </w:r>
        <w:r w:rsidR="00F773EE" w:rsidRPr="00F773EE">
          <w:rPr>
            <w:webHidden/>
          </w:rPr>
          <w:tab/>
        </w:r>
        <w:r w:rsidR="00AE4A9E">
          <w:rPr>
            <w:webHidden/>
          </w:rPr>
          <w:t>6</w:t>
        </w:r>
        <w:r w:rsidR="00EA5D61">
          <w:rPr>
            <w:webHidden/>
          </w:rPr>
          <w:t>9</w:t>
        </w:r>
      </w:hyperlink>
    </w:p>
    <w:p w:rsidR="00F773EE" w:rsidRPr="001478BF" w:rsidRDefault="008042F0" w:rsidP="00F773EE">
      <w:pPr>
        <w:pStyle w:val="TOC2"/>
      </w:pPr>
      <w:hyperlink w:anchor="_Toc315681322" w:history="1">
        <w:r w:rsidR="00F773EE" w:rsidRPr="00F773EE">
          <w:rPr>
            <w:rStyle w:val="Hyperlink"/>
            <w:color w:val="auto"/>
            <w:u w:val="none"/>
          </w:rPr>
          <w:t>Appendix B</w:t>
        </w:r>
        <w:r w:rsidR="00F773EE">
          <w:rPr>
            <w:webHidden/>
          </w:rPr>
          <w:tab/>
        </w:r>
        <w:r w:rsidR="00EA5D61">
          <w:rPr>
            <w:webHidden/>
          </w:rPr>
          <w:t>72</w:t>
        </w:r>
      </w:hyperlink>
    </w:p>
    <w:p w:rsidR="00DA1971" w:rsidRDefault="00DA1971" w:rsidP="00DA1971"/>
    <w:p w:rsidR="00775701" w:rsidRDefault="00DA1971" w:rsidP="00392697">
      <w:pPr>
        <w:pStyle w:val="Heading1"/>
      </w:pPr>
      <w:r>
        <w:br w:type="page"/>
      </w:r>
      <w:bookmarkStart w:id="3" w:name="_Toc310579465"/>
      <w:bookmarkStart w:id="4" w:name="_Toc315681314"/>
      <w:r>
        <w:lastRenderedPageBreak/>
        <w:t>List of Tables</w:t>
      </w:r>
      <w:bookmarkEnd w:id="3"/>
      <w:bookmarkEnd w:id="4"/>
    </w:p>
    <w:p w:rsidR="00F773EE" w:rsidRPr="00F773EE" w:rsidRDefault="00F773EE">
      <w:pPr>
        <w:pStyle w:val="TableofFigures"/>
        <w:tabs>
          <w:tab w:val="right" w:leader="dot" w:pos="8486"/>
        </w:tabs>
        <w:rPr>
          <w:b/>
        </w:rPr>
      </w:pPr>
      <w:r w:rsidRPr="00F773EE">
        <w:rPr>
          <w:b/>
        </w:rPr>
        <w:t>Chapter 1</w:t>
      </w:r>
    </w:p>
    <w:p w:rsidR="003D34F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3D34F2" w:rsidRPr="00882D50">
          <w:rPr>
            <w:rStyle w:val="Hyperlink"/>
            <w:noProof/>
          </w:rPr>
          <w:t xml:space="preserve">Table 1. </w:t>
        </w:r>
        <w:r w:rsidR="00875407" w:rsidRPr="00875407">
          <w:t>State agency and university websites that provide fisheries information</w:t>
        </w:r>
        <w:r w:rsidR="003D34F2">
          <w:rPr>
            <w:noProof/>
            <w:webHidden/>
          </w:rPr>
          <w:tab/>
        </w:r>
        <w:r w:rsidR="00FE41D0">
          <w:rPr>
            <w:noProof/>
            <w:webHidden/>
          </w:rPr>
          <w:t>26</w:t>
        </w:r>
      </w:hyperlink>
    </w:p>
    <w:p w:rsidR="003D34F2" w:rsidRDefault="008042F0">
      <w:pPr>
        <w:pStyle w:val="TableofFigures"/>
        <w:tabs>
          <w:tab w:val="right" w:leader="dot" w:pos="8486"/>
        </w:tabs>
        <w:rPr>
          <w:rFonts w:eastAsiaTheme="minorEastAsia" w:cstheme="minorBidi"/>
          <w:noProof/>
          <w:sz w:val="22"/>
          <w:szCs w:val="22"/>
          <w:lang w:bidi="ar-SA"/>
        </w:rPr>
      </w:pPr>
      <w:hyperlink w:anchor="_Toc315681311" w:history="1">
        <w:r w:rsidR="003D34F2" w:rsidRPr="00882D50">
          <w:rPr>
            <w:rStyle w:val="Hyperlink"/>
            <w:noProof/>
          </w:rPr>
          <w:t xml:space="preserve">Table 2. </w:t>
        </w:r>
        <w:r w:rsidR="00875407" w:rsidRPr="00875407">
          <w:t>Metadata information regarding the Standard Sampling Protocol database</w:t>
        </w:r>
        <w:r w:rsidR="003D34F2">
          <w:rPr>
            <w:noProof/>
            <w:webHidden/>
          </w:rPr>
          <w:tab/>
        </w:r>
        <w:r w:rsidR="00875407">
          <w:rPr>
            <w:noProof/>
            <w:webHidden/>
          </w:rPr>
          <w:t>2</w:t>
        </w:r>
        <w:r w:rsidR="003009B2">
          <w:rPr>
            <w:noProof/>
            <w:webHidden/>
          </w:rPr>
          <w:t>8</w:t>
        </w:r>
      </w:hyperlink>
    </w:p>
    <w:p w:rsidR="00DE1EF7" w:rsidRPr="00F773EE" w:rsidRDefault="00F7122D" w:rsidP="00DE1EF7">
      <w:pPr>
        <w:rPr>
          <w:b/>
        </w:rPr>
      </w:pPr>
      <w:r>
        <w:fldChar w:fldCharType="end"/>
      </w:r>
      <w:r w:rsidR="00F773EE" w:rsidRPr="00F773EE">
        <w:rPr>
          <w:b/>
        </w:rPr>
        <w:t>Chapter 2</w:t>
      </w:r>
    </w:p>
    <w:p w:rsidR="00875407" w:rsidRPr="00875407" w:rsidRDefault="008042F0" w:rsidP="00875407">
      <w:pPr>
        <w:pStyle w:val="TableofFigures"/>
        <w:tabs>
          <w:tab w:val="right" w:leader="dot" w:pos="8486"/>
        </w:tabs>
        <w:rPr>
          <w:rFonts w:eastAsiaTheme="minorEastAsia" w:cstheme="minorBidi"/>
          <w:noProof/>
          <w:sz w:val="22"/>
          <w:szCs w:val="22"/>
          <w:lang w:bidi="ar-SA"/>
        </w:rPr>
      </w:pPr>
      <w:hyperlink w:anchor="_Toc315681310" w:history="1">
        <w:r w:rsidR="00875407" w:rsidRPr="00875407">
          <w:rPr>
            <w:rStyle w:val="Hyperlink"/>
            <w:noProof/>
            <w:color w:val="auto"/>
            <w:u w:val="none"/>
          </w:rPr>
          <w:t xml:space="preserve">Table 1. </w:t>
        </w:r>
        <w:r w:rsidR="00875407" w:rsidRPr="00875407">
          <w:t>Water body name, code, and the most recent year in which it was sampled for the Oklahoma Water Resources Board’s lakes Beneficial Use Monitoring  Program</w:t>
        </w:r>
        <w:r w:rsidR="00875407" w:rsidRPr="00875407">
          <w:rPr>
            <w:noProof/>
            <w:webHidden/>
          </w:rPr>
          <w:tab/>
          <w:t>5</w:t>
        </w:r>
        <w:r w:rsidR="003009B2">
          <w:rPr>
            <w:noProof/>
            <w:webHidden/>
          </w:rPr>
          <w:t>4</w:t>
        </w:r>
      </w:hyperlink>
    </w:p>
    <w:p w:rsidR="00875407" w:rsidRPr="00875407" w:rsidRDefault="008042F0" w:rsidP="00875407">
      <w:pPr>
        <w:pStyle w:val="TableofFigures"/>
        <w:tabs>
          <w:tab w:val="right" w:leader="dot" w:pos="8486"/>
        </w:tabs>
        <w:rPr>
          <w:rFonts w:eastAsiaTheme="minorEastAsia" w:cstheme="minorBidi"/>
          <w:noProof/>
          <w:sz w:val="22"/>
          <w:szCs w:val="22"/>
          <w:lang w:bidi="ar-SA"/>
        </w:rPr>
      </w:pPr>
      <w:hyperlink w:anchor="_Toc315681311" w:history="1">
        <w:r w:rsidR="00875407" w:rsidRPr="00875407">
          <w:rPr>
            <w:rStyle w:val="Hyperlink"/>
            <w:noProof/>
            <w:color w:val="auto"/>
            <w:u w:val="none"/>
          </w:rPr>
          <w:t xml:space="preserve">Table 2. </w:t>
        </w:r>
        <w:r w:rsidR="00875407" w:rsidRPr="00875407">
          <w:t>Confusion and cross-validation matrix totals showing the percent correct classified observations for each type of Discriminant Analysis by class</w:t>
        </w:r>
        <w:r w:rsidR="00875407" w:rsidRPr="00875407">
          <w:rPr>
            <w:noProof/>
            <w:webHidden/>
          </w:rPr>
          <w:tab/>
        </w:r>
        <w:r w:rsidR="00875407">
          <w:rPr>
            <w:noProof/>
            <w:webHidden/>
          </w:rPr>
          <w:t>5</w:t>
        </w:r>
        <w:r w:rsidR="003009B2">
          <w:rPr>
            <w:noProof/>
            <w:webHidden/>
          </w:rPr>
          <w:t>7</w:t>
        </w:r>
      </w:hyperlink>
    </w:p>
    <w:p w:rsidR="00875407" w:rsidRPr="00875407" w:rsidRDefault="008042F0" w:rsidP="00875407">
      <w:pPr>
        <w:pStyle w:val="TableofFigures"/>
        <w:tabs>
          <w:tab w:val="right" w:leader="dot" w:pos="8486"/>
        </w:tabs>
        <w:rPr>
          <w:rFonts w:eastAsiaTheme="minorEastAsia" w:cstheme="minorBidi"/>
          <w:noProof/>
          <w:sz w:val="22"/>
          <w:szCs w:val="22"/>
          <w:lang w:bidi="ar-SA"/>
        </w:rPr>
      </w:pPr>
      <w:hyperlink w:anchor="_Toc315681311" w:history="1">
        <w:r w:rsidR="00875407" w:rsidRPr="00875407">
          <w:rPr>
            <w:rStyle w:val="Hyperlink"/>
            <w:noProof/>
            <w:color w:val="auto"/>
            <w:u w:val="none"/>
          </w:rPr>
          <w:t xml:space="preserve">Table </w:t>
        </w:r>
        <w:r w:rsidR="00875407">
          <w:rPr>
            <w:rStyle w:val="Hyperlink"/>
            <w:noProof/>
            <w:color w:val="auto"/>
            <w:u w:val="none"/>
          </w:rPr>
          <w:t>3</w:t>
        </w:r>
        <w:r w:rsidR="00875407" w:rsidRPr="00875407">
          <w:rPr>
            <w:rStyle w:val="Hyperlink"/>
            <w:noProof/>
            <w:color w:val="auto"/>
            <w:u w:val="none"/>
          </w:rPr>
          <w:t xml:space="preserve">. </w:t>
        </w:r>
        <w:r w:rsidR="00875407" w:rsidRPr="00875407">
          <w:t>Summary statistics for the relative weights of each study species according to the discriminant analysis classifications for 108 water bodies</w:t>
        </w:r>
        <w:r w:rsidR="00875407" w:rsidRPr="00875407">
          <w:rPr>
            <w:noProof/>
            <w:webHidden/>
          </w:rPr>
          <w:tab/>
        </w:r>
        <w:r w:rsidR="003009B2">
          <w:rPr>
            <w:noProof/>
            <w:webHidden/>
          </w:rPr>
          <w:t>58</w:t>
        </w:r>
      </w:hyperlink>
    </w:p>
    <w:p w:rsidR="00875407" w:rsidRPr="00875407" w:rsidRDefault="008042F0" w:rsidP="00875407">
      <w:pPr>
        <w:pStyle w:val="TableofFigures"/>
        <w:tabs>
          <w:tab w:val="right" w:leader="dot" w:pos="8486"/>
        </w:tabs>
        <w:rPr>
          <w:rFonts w:eastAsiaTheme="minorEastAsia" w:cstheme="minorBidi"/>
          <w:noProof/>
          <w:sz w:val="22"/>
          <w:szCs w:val="22"/>
          <w:lang w:bidi="ar-SA"/>
        </w:rPr>
      </w:pPr>
      <w:hyperlink w:anchor="_Toc315681311" w:history="1">
        <w:r w:rsidR="00875407" w:rsidRPr="00875407">
          <w:rPr>
            <w:rStyle w:val="Hyperlink"/>
            <w:noProof/>
            <w:color w:val="auto"/>
            <w:u w:val="none"/>
          </w:rPr>
          <w:t xml:space="preserve">Table 4. </w:t>
        </w:r>
        <w:r w:rsidR="00875407" w:rsidRPr="00875407">
          <w:t>Summary statistics for each water quality parameter according to the discriminant analysis classifications for 108 water bodies</w:t>
        </w:r>
        <w:r w:rsidR="00875407" w:rsidRPr="00875407">
          <w:rPr>
            <w:noProof/>
            <w:webHidden/>
          </w:rPr>
          <w:tab/>
        </w:r>
        <w:r w:rsidR="003009B2">
          <w:rPr>
            <w:noProof/>
            <w:webHidden/>
          </w:rPr>
          <w:t>59</w:t>
        </w:r>
      </w:hyperlink>
    </w:p>
    <w:p w:rsidR="00875407" w:rsidRPr="00875407" w:rsidRDefault="008042F0" w:rsidP="00875407">
      <w:pPr>
        <w:pStyle w:val="TableofFigures"/>
        <w:tabs>
          <w:tab w:val="right" w:leader="dot" w:pos="8486"/>
        </w:tabs>
        <w:rPr>
          <w:rFonts w:eastAsiaTheme="minorEastAsia" w:cstheme="minorBidi"/>
          <w:noProof/>
          <w:sz w:val="22"/>
          <w:szCs w:val="22"/>
          <w:lang w:bidi="ar-SA"/>
        </w:rPr>
      </w:pPr>
      <w:hyperlink w:anchor="_Toc315681311" w:history="1">
        <w:r w:rsidR="00875407" w:rsidRPr="00875407">
          <w:rPr>
            <w:rStyle w:val="Hyperlink"/>
            <w:noProof/>
            <w:color w:val="auto"/>
            <w:u w:val="none"/>
          </w:rPr>
          <w:t xml:space="preserve">Table </w:t>
        </w:r>
        <w:r w:rsidR="00875407">
          <w:rPr>
            <w:rStyle w:val="Hyperlink"/>
            <w:noProof/>
            <w:color w:val="auto"/>
            <w:u w:val="none"/>
          </w:rPr>
          <w:t>5</w:t>
        </w:r>
        <w:r w:rsidR="00875407" w:rsidRPr="00875407">
          <w:rPr>
            <w:rStyle w:val="Hyperlink"/>
            <w:noProof/>
            <w:color w:val="auto"/>
            <w:u w:val="none"/>
          </w:rPr>
          <w:t xml:space="preserve">. </w:t>
        </w:r>
        <w:r w:rsidR="00875407" w:rsidRPr="00875407">
          <w:t>Type III Sum of Squares p-values for each water quality parameter by species.  Significant values are listed bold</w:t>
        </w:r>
        <w:r w:rsidR="00875407" w:rsidRPr="00875407">
          <w:rPr>
            <w:noProof/>
            <w:webHidden/>
          </w:rPr>
          <w:tab/>
        </w:r>
        <w:r w:rsidR="003009B2">
          <w:rPr>
            <w:noProof/>
            <w:webHidden/>
          </w:rPr>
          <w:t>60</w:t>
        </w:r>
      </w:hyperlink>
    </w:p>
    <w:p w:rsidR="00DA1971" w:rsidRDefault="00DA1971" w:rsidP="00392697">
      <w:pPr>
        <w:pStyle w:val="Heading1"/>
      </w:pPr>
      <w:r>
        <w:br w:type="page"/>
      </w:r>
      <w:bookmarkStart w:id="5" w:name="_Toc310579466"/>
      <w:bookmarkStart w:id="6"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CC7E26" w:rsidRPr="00F773EE" w:rsidRDefault="00F773EE" w:rsidP="004A7222">
      <w:pPr>
        <w:pStyle w:val="NoSpacing"/>
        <w:rPr>
          <w:b/>
        </w:rPr>
      </w:pPr>
      <w:r w:rsidRPr="00F773EE">
        <w:rPr>
          <w:b/>
        </w:rPr>
        <w:t>Chapter 1</w:t>
      </w:r>
    </w:p>
    <w:p w:rsidR="004A7222" w:rsidRPr="00EE3EDB" w:rsidRDefault="004A7222" w:rsidP="004A7222">
      <w:pPr>
        <w:pStyle w:val="NoSpacing"/>
      </w:pPr>
    </w:p>
    <w:p w:rsidR="003D34F2" w:rsidRDefault="00F7122D">
      <w:pPr>
        <w:pStyle w:val="TableofFigures"/>
        <w:tabs>
          <w:tab w:val="right" w:leader="dot" w:pos="8486"/>
        </w:tabs>
        <w:rPr>
          <w:noProof/>
        </w:rPr>
      </w:pPr>
      <w:r>
        <w:fldChar w:fldCharType="begin"/>
      </w:r>
      <w:r w:rsidR="00CC7E26">
        <w:instrText xml:space="preserve"> TOC \h \z \c "Figure" </w:instrText>
      </w:r>
      <w:r>
        <w:fldChar w:fldCharType="separate"/>
      </w:r>
      <w:hyperlink w:anchor="_Toc315681307" w:history="1">
        <w:r w:rsidR="003D34F2" w:rsidRPr="00CE62AE">
          <w:rPr>
            <w:rStyle w:val="Hyperlink"/>
            <w:noProof/>
          </w:rPr>
          <w:t xml:space="preserve">Figure 1. </w:t>
        </w:r>
        <w:r w:rsidR="00875407" w:rsidRPr="00875407">
          <w:rPr>
            <w:noProof/>
          </w:rPr>
          <w:t>Standard Sampling Protocol Database schema</w:t>
        </w:r>
        <w:r w:rsidR="003D34F2" w:rsidRPr="00875407">
          <w:rPr>
            <w:noProof/>
            <w:webHidden/>
          </w:rPr>
          <w:tab/>
        </w:r>
        <w:r w:rsidR="00875407">
          <w:rPr>
            <w:noProof/>
            <w:webHidden/>
          </w:rPr>
          <w:t>3</w:t>
        </w:r>
        <w:r w:rsidR="003009B2">
          <w:rPr>
            <w:noProof/>
            <w:webHidden/>
          </w:rPr>
          <w:t>2</w:t>
        </w:r>
      </w:hyperlink>
    </w:p>
    <w:p w:rsidR="00F773EE" w:rsidRPr="00F773EE" w:rsidRDefault="00F773EE" w:rsidP="00F773EE">
      <w:pPr>
        <w:rPr>
          <w:rFonts w:eastAsiaTheme="minorEastAsia"/>
          <w:b/>
        </w:rPr>
      </w:pPr>
      <w:r w:rsidRPr="00F773EE">
        <w:rPr>
          <w:rFonts w:eastAsiaTheme="minorEastAsia"/>
          <w:b/>
        </w:rPr>
        <w:t>Chapter 2</w:t>
      </w:r>
    </w:p>
    <w:p w:rsidR="00875407" w:rsidRPr="00875407" w:rsidRDefault="00F7122D" w:rsidP="00875407">
      <w:pPr>
        <w:pStyle w:val="Caption"/>
        <w:spacing w:line="480" w:lineRule="auto"/>
        <w:rPr>
          <w:b w:val="0"/>
        </w:rPr>
      </w:pPr>
      <w:r>
        <w:fldChar w:fldCharType="end"/>
      </w:r>
      <w:r w:rsidR="00875407" w:rsidRPr="00875407">
        <w:rPr>
          <w:rStyle w:val="Hyperlink"/>
          <w:color w:val="auto"/>
          <w:u w:val="none"/>
        </w:rPr>
        <w:fldChar w:fldCharType="begin"/>
      </w:r>
      <w:r w:rsidR="00875407" w:rsidRPr="00875407">
        <w:rPr>
          <w:rStyle w:val="Hyperlink"/>
          <w:noProof/>
          <w:color w:val="auto"/>
          <w:u w:val="none"/>
        </w:rPr>
        <w:instrText xml:space="preserve"> HYPERLINK \l "_Toc315681307" </w:instrText>
      </w:r>
      <w:r w:rsidR="00875407" w:rsidRPr="00875407">
        <w:rPr>
          <w:rStyle w:val="Hyperlink"/>
          <w:color w:val="auto"/>
          <w:u w:val="none"/>
        </w:rPr>
        <w:fldChar w:fldCharType="separate"/>
      </w:r>
      <w:r w:rsidR="00875407" w:rsidRPr="00875407">
        <w:rPr>
          <w:rStyle w:val="Hyperlink"/>
          <w:b w:val="0"/>
          <w:noProof/>
          <w:color w:val="auto"/>
          <w:u w:val="none"/>
        </w:rPr>
        <w:t xml:space="preserve">Figure 1. </w:t>
      </w:r>
      <w:r w:rsidR="00875407" w:rsidRPr="00875407">
        <w:rPr>
          <w:b w:val="0"/>
        </w:rPr>
        <w:t>Salinity (a) and pH (b) range and location of study lakes adapted from the Beneficial Use Monitoring Program Nutrient Status figure in Lakes of Oklahoma</w:t>
      </w:r>
    </w:p>
    <w:p w:rsidR="00875407" w:rsidRPr="00875407" w:rsidRDefault="00875407" w:rsidP="00875407">
      <w:pPr>
        <w:pStyle w:val="TableofFigures"/>
        <w:tabs>
          <w:tab w:val="right" w:leader="dot" w:pos="8486"/>
        </w:tabs>
        <w:rPr>
          <w:noProof/>
        </w:rPr>
      </w:pPr>
      <w:r w:rsidRPr="00875407">
        <w:rPr>
          <w:noProof/>
          <w:webHidden/>
        </w:rPr>
        <w:tab/>
      </w:r>
      <w:r w:rsidR="003009B2">
        <w:rPr>
          <w:noProof/>
          <w:webHidden/>
        </w:rPr>
        <w:t>61</w:t>
      </w:r>
      <w:r w:rsidRPr="00875407">
        <w:rPr>
          <w:noProof/>
        </w:rPr>
        <w:fldChar w:fldCharType="end"/>
      </w:r>
    </w:p>
    <w:p w:rsidR="00875407" w:rsidRPr="00875407" w:rsidRDefault="008042F0" w:rsidP="00875407">
      <w:pPr>
        <w:pStyle w:val="TableofFigures"/>
        <w:tabs>
          <w:tab w:val="right" w:leader="dot" w:pos="8486"/>
        </w:tabs>
        <w:rPr>
          <w:noProof/>
        </w:rPr>
      </w:pPr>
      <w:hyperlink w:anchor="_Toc315681307" w:history="1">
        <w:r w:rsidR="00875407" w:rsidRPr="00875407">
          <w:rPr>
            <w:rStyle w:val="Hyperlink"/>
            <w:noProof/>
            <w:color w:val="auto"/>
            <w:u w:val="none"/>
          </w:rPr>
          <w:t xml:space="preserve">Figure 2. </w:t>
        </w:r>
        <w:r w:rsidR="00875407" w:rsidRPr="00875407">
          <w:t>Scree plot showing the k-means clustering within-class variance and illustrating the elbow at 6 classes</w:t>
        </w:r>
        <w:r w:rsidR="00875407" w:rsidRPr="00875407">
          <w:rPr>
            <w:noProof/>
            <w:webHidden/>
          </w:rPr>
          <w:tab/>
        </w:r>
        <w:r w:rsidR="00875407">
          <w:rPr>
            <w:noProof/>
            <w:webHidden/>
          </w:rPr>
          <w:t>6</w:t>
        </w:r>
        <w:r w:rsidR="003009B2">
          <w:rPr>
            <w:noProof/>
            <w:webHidden/>
          </w:rPr>
          <w:t>2</w:t>
        </w:r>
      </w:hyperlink>
    </w:p>
    <w:p w:rsidR="00875407" w:rsidRPr="00875407" w:rsidRDefault="008042F0" w:rsidP="00875407">
      <w:pPr>
        <w:pStyle w:val="TableofFigures"/>
        <w:tabs>
          <w:tab w:val="right" w:leader="dot" w:pos="8486"/>
        </w:tabs>
        <w:rPr>
          <w:noProof/>
        </w:rPr>
      </w:pPr>
      <w:hyperlink w:anchor="_Toc315681307" w:history="1">
        <w:r w:rsidR="00875407" w:rsidRPr="00875407">
          <w:rPr>
            <w:rStyle w:val="Hyperlink"/>
            <w:noProof/>
            <w:color w:val="auto"/>
            <w:u w:val="none"/>
          </w:rPr>
          <w:t xml:space="preserve">Figure 3. </w:t>
        </w:r>
        <w:r w:rsidR="00875407" w:rsidRPr="00875407">
          <w:t>Ordination diagrams depicting results for the  standard, forward stepwise, and backward stepwise discriminant analysis of water quality variables</w:t>
        </w:r>
        <w:r w:rsidR="00875407" w:rsidRPr="00875407">
          <w:rPr>
            <w:noProof/>
            <w:webHidden/>
          </w:rPr>
          <w:tab/>
        </w:r>
        <w:r w:rsidR="00875407">
          <w:rPr>
            <w:noProof/>
            <w:webHidden/>
          </w:rPr>
          <w:t>6</w:t>
        </w:r>
        <w:r w:rsidR="003009B2">
          <w:rPr>
            <w:noProof/>
            <w:webHidden/>
          </w:rPr>
          <w:t>3</w:t>
        </w:r>
      </w:hyperlink>
    </w:p>
    <w:p w:rsidR="00875407" w:rsidRPr="00875407" w:rsidRDefault="008042F0" w:rsidP="00875407">
      <w:pPr>
        <w:pStyle w:val="TableofFigures"/>
        <w:tabs>
          <w:tab w:val="right" w:leader="dot" w:pos="8486"/>
        </w:tabs>
        <w:rPr>
          <w:noProof/>
        </w:rPr>
      </w:pPr>
      <w:hyperlink w:anchor="_Toc315681307" w:history="1">
        <w:r w:rsidR="00875407" w:rsidRPr="00875407">
          <w:rPr>
            <w:rStyle w:val="Hyperlink"/>
            <w:noProof/>
            <w:color w:val="auto"/>
            <w:u w:val="none"/>
          </w:rPr>
          <w:t>Figure 4</w:t>
        </w:r>
        <w:r w:rsidR="00875407">
          <w:rPr>
            <w:rStyle w:val="Hyperlink"/>
            <w:noProof/>
            <w:color w:val="auto"/>
            <w:u w:val="none"/>
          </w:rPr>
          <w:t>a</w:t>
        </w:r>
        <w:r w:rsidR="00875407" w:rsidRPr="00875407">
          <w:rPr>
            <w:rStyle w:val="Hyperlink"/>
            <w:noProof/>
            <w:color w:val="auto"/>
            <w:u w:val="none"/>
          </w:rPr>
          <w:t xml:space="preserve">. </w:t>
        </w:r>
        <w:r w:rsidR="00875407" w:rsidRPr="00875407">
          <w:t>Box and whisker plots for each water quality parameter according to discriminant analysis classes</w:t>
        </w:r>
        <w:r w:rsidR="00875407" w:rsidRPr="00875407">
          <w:rPr>
            <w:noProof/>
            <w:webHidden/>
          </w:rPr>
          <w:tab/>
        </w:r>
        <w:r w:rsidR="00875407">
          <w:rPr>
            <w:noProof/>
            <w:webHidden/>
          </w:rPr>
          <w:t>6</w:t>
        </w:r>
        <w:r w:rsidR="003009B2">
          <w:rPr>
            <w:noProof/>
            <w:webHidden/>
          </w:rPr>
          <w:t>4</w:t>
        </w:r>
      </w:hyperlink>
    </w:p>
    <w:p w:rsidR="00875407" w:rsidRDefault="008042F0" w:rsidP="00875407">
      <w:pPr>
        <w:pStyle w:val="TableofFigures"/>
        <w:tabs>
          <w:tab w:val="right" w:leader="dot" w:pos="8486"/>
        </w:tabs>
        <w:rPr>
          <w:noProof/>
        </w:rPr>
      </w:pPr>
      <w:hyperlink w:anchor="_Toc315681307" w:history="1">
        <w:r w:rsidR="00875407" w:rsidRPr="00875407">
          <w:rPr>
            <w:rStyle w:val="Hyperlink"/>
            <w:noProof/>
            <w:color w:val="auto"/>
            <w:u w:val="none"/>
          </w:rPr>
          <w:t xml:space="preserve">Figure </w:t>
        </w:r>
        <w:r w:rsidR="00875407">
          <w:rPr>
            <w:rStyle w:val="Hyperlink"/>
            <w:noProof/>
            <w:color w:val="auto"/>
            <w:u w:val="none"/>
          </w:rPr>
          <w:t>4b</w:t>
        </w:r>
        <w:r w:rsidR="00875407" w:rsidRPr="00875407">
          <w:rPr>
            <w:rStyle w:val="Hyperlink"/>
            <w:noProof/>
            <w:color w:val="auto"/>
            <w:u w:val="none"/>
          </w:rPr>
          <w:t xml:space="preserve">. </w:t>
        </w:r>
        <w:r w:rsidR="00875407" w:rsidRPr="00875407">
          <w:t>Box and whisker plots for each water quality parameter according to discriminant analysis classes</w:t>
        </w:r>
        <w:r w:rsidR="00875407" w:rsidRPr="00875407">
          <w:rPr>
            <w:noProof/>
            <w:webHidden/>
          </w:rPr>
          <w:tab/>
        </w:r>
        <w:r w:rsidR="00875407">
          <w:rPr>
            <w:noProof/>
            <w:webHidden/>
          </w:rPr>
          <w:t>6</w:t>
        </w:r>
        <w:r w:rsidR="003009B2">
          <w:rPr>
            <w:noProof/>
            <w:webHidden/>
          </w:rPr>
          <w:t>5</w:t>
        </w:r>
      </w:hyperlink>
    </w:p>
    <w:p w:rsidR="007D3AF6" w:rsidRPr="00365017" w:rsidRDefault="00875407" w:rsidP="007D3AF6">
      <w:pPr>
        <w:pStyle w:val="Caption"/>
        <w:rPr>
          <w:b w:val="0"/>
        </w:rPr>
      </w:pPr>
      <w:r w:rsidRPr="00875407">
        <w:rPr>
          <w:rStyle w:val="Hyperlink"/>
          <w:color w:val="auto"/>
          <w:u w:val="none"/>
        </w:rPr>
        <w:fldChar w:fldCharType="begin"/>
      </w:r>
      <w:r w:rsidRPr="00875407">
        <w:rPr>
          <w:rStyle w:val="Hyperlink"/>
          <w:noProof/>
          <w:color w:val="auto"/>
          <w:u w:val="none"/>
        </w:rPr>
        <w:instrText xml:space="preserve"> HYPERLINK \l "_Toc315681307" </w:instrText>
      </w:r>
      <w:r w:rsidRPr="00875407">
        <w:rPr>
          <w:rStyle w:val="Hyperlink"/>
          <w:color w:val="auto"/>
          <w:u w:val="none"/>
        </w:rPr>
        <w:fldChar w:fldCharType="separate"/>
      </w:r>
      <w:r w:rsidRPr="007D3AF6">
        <w:rPr>
          <w:rStyle w:val="Hyperlink"/>
          <w:b w:val="0"/>
          <w:noProof/>
          <w:color w:val="auto"/>
          <w:u w:val="none"/>
        </w:rPr>
        <w:t xml:space="preserve">Figure 5. </w:t>
      </w:r>
      <w:r w:rsidR="007D3AF6" w:rsidRPr="00365017">
        <w:rPr>
          <w:b w:val="0"/>
        </w:rPr>
        <w:t>Water body class centroids and clusters with respect to axes 1 and 2</w:t>
      </w:r>
    </w:p>
    <w:p w:rsidR="00875407" w:rsidRPr="00875407" w:rsidRDefault="00875407" w:rsidP="00875407">
      <w:pPr>
        <w:pStyle w:val="TableofFigures"/>
        <w:tabs>
          <w:tab w:val="right" w:leader="dot" w:pos="8486"/>
        </w:tabs>
        <w:rPr>
          <w:noProof/>
        </w:rPr>
      </w:pPr>
      <w:r w:rsidRPr="00875407">
        <w:rPr>
          <w:noProof/>
          <w:webHidden/>
        </w:rPr>
        <w:tab/>
      </w:r>
      <w:r>
        <w:rPr>
          <w:noProof/>
          <w:webHidden/>
        </w:rPr>
        <w:t>6</w:t>
      </w:r>
      <w:r w:rsidR="003009B2">
        <w:rPr>
          <w:noProof/>
          <w:webHidden/>
        </w:rPr>
        <w:t>6</w:t>
      </w:r>
      <w:r w:rsidRPr="00875407">
        <w:rPr>
          <w:noProof/>
        </w:rPr>
        <w:fldChar w:fldCharType="end"/>
      </w:r>
    </w:p>
    <w:p w:rsidR="007D3AF6" w:rsidRPr="00365017" w:rsidRDefault="00875407" w:rsidP="007D3AF6">
      <w:pPr>
        <w:pStyle w:val="Caption"/>
        <w:rPr>
          <w:b w:val="0"/>
        </w:rPr>
      </w:pPr>
      <w:r w:rsidRPr="00875407">
        <w:rPr>
          <w:rStyle w:val="Hyperlink"/>
          <w:color w:val="auto"/>
          <w:u w:val="none"/>
        </w:rPr>
        <w:fldChar w:fldCharType="begin"/>
      </w:r>
      <w:r w:rsidRPr="00875407">
        <w:rPr>
          <w:rStyle w:val="Hyperlink"/>
          <w:noProof/>
          <w:color w:val="auto"/>
          <w:u w:val="none"/>
        </w:rPr>
        <w:instrText xml:space="preserve"> HYPERLINK \l "_Toc315681307" </w:instrText>
      </w:r>
      <w:r w:rsidRPr="00875407">
        <w:rPr>
          <w:rStyle w:val="Hyperlink"/>
          <w:color w:val="auto"/>
          <w:u w:val="none"/>
        </w:rPr>
        <w:fldChar w:fldCharType="separate"/>
      </w:r>
      <w:r w:rsidRPr="007D3AF6">
        <w:rPr>
          <w:rStyle w:val="Hyperlink"/>
          <w:b w:val="0"/>
          <w:noProof/>
          <w:color w:val="auto"/>
          <w:u w:val="none"/>
        </w:rPr>
        <w:t xml:space="preserve">Figure 6. </w:t>
      </w:r>
      <w:r w:rsidR="007D3AF6" w:rsidRPr="00365017">
        <w:rPr>
          <w:b w:val="0"/>
        </w:rPr>
        <w:t>Discriminant analysis classification of 108 Oklahoma water bodies</w:t>
      </w:r>
    </w:p>
    <w:p w:rsidR="00875407" w:rsidRPr="00875407" w:rsidRDefault="00875407" w:rsidP="00875407">
      <w:pPr>
        <w:pStyle w:val="TableofFigures"/>
        <w:tabs>
          <w:tab w:val="right" w:leader="dot" w:pos="8486"/>
        </w:tabs>
        <w:rPr>
          <w:noProof/>
        </w:rPr>
      </w:pPr>
      <w:r w:rsidRPr="00875407">
        <w:rPr>
          <w:noProof/>
          <w:webHidden/>
        </w:rPr>
        <w:tab/>
      </w:r>
      <w:r>
        <w:rPr>
          <w:noProof/>
          <w:webHidden/>
        </w:rPr>
        <w:t>6</w:t>
      </w:r>
      <w:r w:rsidR="003009B2">
        <w:rPr>
          <w:noProof/>
          <w:webHidden/>
        </w:rPr>
        <w:t>7</w:t>
      </w:r>
      <w:r w:rsidRPr="00875407">
        <w:rPr>
          <w:noProof/>
        </w:rPr>
        <w:fldChar w:fldCharType="end"/>
      </w:r>
    </w:p>
    <w:p w:rsidR="00875407" w:rsidRPr="00875407" w:rsidRDefault="008042F0" w:rsidP="00875407">
      <w:pPr>
        <w:pStyle w:val="TableofFigures"/>
        <w:tabs>
          <w:tab w:val="right" w:leader="dot" w:pos="8486"/>
        </w:tabs>
        <w:rPr>
          <w:noProof/>
        </w:rPr>
      </w:pPr>
      <w:hyperlink w:anchor="_Toc315681307" w:history="1">
        <w:r w:rsidR="00875407" w:rsidRPr="00875407">
          <w:rPr>
            <w:rStyle w:val="Hyperlink"/>
            <w:noProof/>
            <w:color w:val="auto"/>
            <w:u w:val="none"/>
          </w:rPr>
          <w:t xml:space="preserve">Figure 7. </w:t>
        </w:r>
        <w:r w:rsidR="007D3AF6" w:rsidRPr="007D3AF6">
          <w:t>Predicted relative weights of each fish compared to the observed relative weights</w:t>
        </w:r>
        <w:r w:rsidR="00875407" w:rsidRPr="00875407">
          <w:rPr>
            <w:noProof/>
            <w:webHidden/>
          </w:rPr>
          <w:tab/>
        </w:r>
        <w:r w:rsidR="00875407">
          <w:rPr>
            <w:noProof/>
            <w:webHidden/>
          </w:rPr>
          <w:t>6</w:t>
        </w:r>
        <w:r w:rsidR="003009B2">
          <w:rPr>
            <w:noProof/>
            <w:webHidden/>
          </w:rPr>
          <w:t>8</w:t>
        </w:r>
      </w:hyperlink>
    </w:p>
    <w:p w:rsidR="00DA1971" w:rsidRDefault="00DA1971" w:rsidP="0007137B">
      <w:pPr>
        <w:pStyle w:val="Heading1"/>
      </w:pPr>
      <w:r>
        <w:br w:type="page"/>
      </w:r>
      <w:bookmarkStart w:id="7" w:name="_Toc310579467"/>
      <w:bookmarkStart w:id="8" w:name="_Toc315681316"/>
      <w:r>
        <w:lastRenderedPageBreak/>
        <w:t>Abstract</w:t>
      </w:r>
      <w:bookmarkEnd w:id="7"/>
      <w:bookmarkEnd w:id="8"/>
    </w:p>
    <w:p w:rsidR="009E07AE" w:rsidRDefault="009E07AE" w:rsidP="004E315F">
      <w:pPr>
        <w:ind w:firstLine="720"/>
      </w:pPr>
      <w:r>
        <w:t xml:space="preserve">The </w:t>
      </w:r>
      <w:r w:rsidR="00137F03">
        <w:t xml:space="preserve">subject </w:t>
      </w:r>
      <w:r>
        <w:t xml:space="preserve">of this thesis is the development and use of databases for use in fisheries management. The thesis consists of two chapters. The first is a </w:t>
      </w:r>
      <w:r w:rsidR="00954DE7">
        <w:t xml:space="preserve">literature review of fisheries databases </w:t>
      </w:r>
      <w:r>
        <w:t xml:space="preserve">and an overview of my work as a graduate research assistant with the Oklahoma Biological Survey and Oklahoma Fisheries Research Laboratory (OFRL) </w:t>
      </w:r>
      <w:r w:rsidR="00C53BC5">
        <w:t>of</w:t>
      </w:r>
      <w:r>
        <w:t xml:space="preserve"> the Oklahoma Department of Wildlife Conservation.</w:t>
      </w:r>
    </w:p>
    <w:p w:rsidR="002621D0" w:rsidRDefault="009E07AE" w:rsidP="004E315F">
      <w:pPr>
        <w:ind w:firstLine="720"/>
      </w:pPr>
      <w:r>
        <w:t xml:space="preserve">The </w:t>
      </w:r>
      <w:r w:rsidRPr="00170FBC">
        <w:rPr>
          <w:i/>
        </w:rPr>
        <w:t>Standard Sampling Protocol</w:t>
      </w:r>
      <w:r w:rsidRPr="00E50C8B">
        <w:t xml:space="preserve"> (SSP)</w:t>
      </w:r>
      <w:r w:rsidRPr="002621D0">
        <w:t xml:space="preserve"> </w:t>
      </w:r>
      <w:r w:rsidR="002621D0">
        <w:t xml:space="preserve">is at the core of both chapters. In chapter 1, I reviewed the fisheries database literature to aid in the development of the </w:t>
      </w:r>
      <w:r w:rsidR="002621D0" w:rsidRPr="00170FBC">
        <w:rPr>
          <w:i/>
        </w:rPr>
        <w:t xml:space="preserve">SSP </w:t>
      </w:r>
      <w:r w:rsidR="002621D0">
        <w:rPr>
          <w:i/>
        </w:rPr>
        <w:t>D</w:t>
      </w:r>
      <w:r w:rsidR="002621D0" w:rsidRPr="00170FBC">
        <w:rPr>
          <w:i/>
        </w:rPr>
        <w:t>atabase</w:t>
      </w:r>
      <w:r w:rsidR="002621D0">
        <w:t xml:space="preserve"> and emphasize some of the issues that commonly occur with database development and application.  This information guided me in the development of a relational database for the SSP data.</w:t>
      </w:r>
      <w:r w:rsidR="00E50C8B">
        <w:t xml:space="preserve">  Th</w:t>
      </w:r>
      <w:r w:rsidR="00137F03">
        <w:t xml:space="preserve">e resulting </w:t>
      </w:r>
      <w:r w:rsidR="00E50C8B">
        <w:t xml:space="preserve">database includes approximately 1.6 million records for 150 fish species in Oklahoma.  </w:t>
      </w:r>
      <w:r w:rsidR="00137F03">
        <w:t xml:space="preserve">The database schema consists of five tables: </w:t>
      </w:r>
      <w:r w:rsidR="004A3BAA">
        <w:t>Abiotic, Biotic, SSP Species List, OBIS Taxonomy, and OWRB Lake Data.</w:t>
      </w:r>
    </w:p>
    <w:p w:rsidR="00954DE7" w:rsidRPr="00E50C8B" w:rsidRDefault="002621D0" w:rsidP="004E315F">
      <w:pPr>
        <w:ind w:firstLine="720"/>
      </w:pPr>
      <w:r>
        <w:t xml:space="preserve">Chapter 2 employed the SSP database to </w:t>
      </w:r>
      <w:r w:rsidR="00137F03">
        <w:t xml:space="preserve">determine if </w:t>
      </w:r>
      <w:r>
        <w:t xml:space="preserve">water quality parameters in </w:t>
      </w:r>
      <w:r w:rsidR="00954DE7">
        <w:t>108 Oklahoma lakes</w:t>
      </w:r>
      <w:r>
        <w:t xml:space="preserve"> </w:t>
      </w:r>
      <w:r w:rsidR="00137F03">
        <w:t xml:space="preserve">influenced </w:t>
      </w:r>
      <w:r>
        <w:t xml:space="preserve">the relative weights of </w:t>
      </w:r>
      <w:r w:rsidR="00E2720C">
        <w:t xml:space="preserve">largemouth </w:t>
      </w:r>
      <w:r>
        <w:t>bass</w:t>
      </w:r>
      <w:r w:rsidR="00E2720C">
        <w:t xml:space="preserve"> </w:t>
      </w:r>
      <w:r w:rsidR="00E2720C" w:rsidRPr="007128F0">
        <w:rPr>
          <w:i/>
        </w:rPr>
        <w:t xml:space="preserve">(Micropterus </w:t>
      </w:r>
      <w:proofErr w:type="spellStart"/>
      <w:r w:rsidR="00E2720C" w:rsidRPr="007128F0">
        <w:rPr>
          <w:i/>
        </w:rPr>
        <w:t>salmoides</w:t>
      </w:r>
      <w:proofErr w:type="spellEnd"/>
      <w:r w:rsidR="00E2720C" w:rsidRPr="007128F0">
        <w:rPr>
          <w:i/>
        </w:rPr>
        <w:t>)</w:t>
      </w:r>
      <w:r>
        <w:t>, crappie</w:t>
      </w:r>
      <w:r w:rsidR="00E2720C">
        <w:t xml:space="preserve"> </w:t>
      </w:r>
      <w:r w:rsidR="00E2720C" w:rsidRPr="007128F0">
        <w:rPr>
          <w:i/>
        </w:rPr>
        <w:t>(</w:t>
      </w:r>
      <w:proofErr w:type="spellStart"/>
      <w:r w:rsidR="00E2720C" w:rsidRPr="007128F0">
        <w:rPr>
          <w:i/>
        </w:rPr>
        <w:t>Pomoxis</w:t>
      </w:r>
      <w:proofErr w:type="spellEnd"/>
      <w:r w:rsidR="00E2720C" w:rsidRPr="007128F0">
        <w:rPr>
          <w:i/>
        </w:rPr>
        <w:t xml:space="preserve"> </w:t>
      </w:r>
      <w:proofErr w:type="spellStart"/>
      <w:r w:rsidR="00E2720C" w:rsidRPr="007128F0">
        <w:rPr>
          <w:i/>
        </w:rPr>
        <w:t>annularis</w:t>
      </w:r>
      <w:proofErr w:type="spellEnd"/>
      <w:r w:rsidR="00E2720C">
        <w:t xml:space="preserve"> and </w:t>
      </w:r>
      <w:proofErr w:type="spellStart"/>
      <w:r w:rsidR="00E2720C" w:rsidRPr="007128F0">
        <w:rPr>
          <w:i/>
        </w:rPr>
        <w:t>Pomoxis</w:t>
      </w:r>
      <w:proofErr w:type="spellEnd"/>
      <w:r w:rsidR="00E2720C" w:rsidRPr="007128F0">
        <w:rPr>
          <w:i/>
        </w:rPr>
        <w:t xml:space="preserve"> </w:t>
      </w:r>
      <w:proofErr w:type="spellStart"/>
      <w:r w:rsidR="00E2720C" w:rsidRPr="007128F0">
        <w:rPr>
          <w:i/>
        </w:rPr>
        <w:t>nigromaculatus</w:t>
      </w:r>
      <w:proofErr w:type="spellEnd"/>
      <w:r w:rsidR="00E2720C" w:rsidRPr="007128F0">
        <w:rPr>
          <w:i/>
        </w:rPr>
        <w:t>)</w:t>
      </w:r>
      <w:r>
        <w:t xml:space="preserve">, </w:t>
      </w:r>
      <w:r w:rsidR="00E2720C">
        <w:t xml:space="preserve">and </w:t>
      </w:r>
      <w:r>
        <w:t>channel catfish</w:t>
      </w:r>
      <w:r w:rsidR="00E2720C">
        <w:t xml:space="preserve"> </w:t>
      </w:r>
      <w:r w:rsidR="00E2720C" w:rsidRPr="007128F0">
        <w:rPr>
          <w:i/>
        </w:rPr>
        <w:t>(</w:t>
      </w:r>
      <w:proofErr w:type="spellStart"/>
      <w:r w:rsidR="00E2720C" w:rsidRPr="007128F0">
        <w:rPr>
          <w:i/>
        </w:rPr>
        <w:t>Ictalurus</w:t>
      </w:r>
      <w:proofErr w:type="spellEnd"/>
      <w:r w:rsidR="00E2720C" w:rsidRPr="007128F0">
        <w:rPr>
          <w:i/>
        </w:rPr>
        <w:t xml:space="preserve"> punctatus)</w:t>
      </w:r>
      <w:r>
        <w:t>.</w:t>
      </w:r>
      <w:r w:rsidR="004D7064">
        <w:t xml:space="preserve">  Discriminant analysis of eight water quality parameters resulted in the classification of said lakes into six classes.  Mean relative weights for largemouth bass, crappie, and catfish ranged from 89.84-99.17, 91.99-98.17, and 86.90-94.01 respectively.  Salinity, which was the most important explanatory variable in lake classification, ranged from 0.04-0.63 ppt among the six classes.</w:t>
      </w:r>
      <w:r w:rsidR="00137F03">
        <w:t xml:space="preserve"> </w:t>
      </w:r>
      <w:r w:rsidR="00170FBC">
        <w:t xml:space="preserve">This information could prove useful to the fisheries managers of Oklahoma by reclassifying similar lakes </w:t>
      </w:r>
      <w:r w:rsidR="00170FBC">
        <w:lastRenderedPageBreak/>
        <w:t xml:space="preserve">regardless of management region, allowing </w:t>
      </w:r>
      <w:r w:rsidR="00E0280C">
        <w:t xml:space="preserve">for </w:t>
      </w:r>
      <w:r w:rsidR="00170FBC">
        <w:t xml:space="preserve">a different perspective on management practices. </w:t>
      </w:r>
      <w:r w:rsidR="00170FBC">
        <w:rPr>
          <w:i/>
        </w:rPr>
        <w:t xml:space="preserve"> </w:t>
      </w:r>
    </w:p>
    <w:p w:rsidR="00C53BC5" w:rsidRDefault="009772B1">
      <w:pPr>
        <w:spacing w:line="240" w:lineRule="auto"/>
        <w:sectPr w:rsidR="00C53BC5" w:rsidSect="00C53BC5">
          <w:footerReference w:type="default" r:id="rId8"/>
          <w:pgSz w:w="12240" w:h="15840" w:code="1"/>
          <w:pgMar w:top="1440" w:right="1440" w:bottom="1440" w:left="2304" w:header="720" w:footer="720" w:gutter="0"/>
          <w:pgNumType w:fmt="lowerRoman" w:start="4"/>
          <w:cols w:space="720"/>
          <w:docGrid w:linePitch="360"/>
        </w:sectPr>
      </w:pPr>
      <w:r>
        <w:br w:type="page"/>
      </w:r>
    </w:p>
    <w:p w:rsidR="009772B1" w:rsidRDefault="009772B1">
      <w:pPr>
        <w:spacing w:line="240" w:lineRule="auto"/>
      </w:pPr>
    </w:p>
    <w:p w:rsidR="00125BDC" w:rsidRPr="00DA0EA4" w:rsidRDefault="00DA1971" w:rsidP="00CB167C">
      <w:pPr>
        <w:jc w:val="center"/>
        <w:rPr>
          <w:rFonts w:ascii="Times New Roman" w:hAnsi="Times New Roman"/>
          <w:b/>
          <w:sz w:val="28"/>
          <w:szCs w:val="28"/>
        </w:rPr>
      </w:pPr>
      <w:bookmarkStart w:id="9" w:name="_Toc310579468"/>
      <w:bookmarkStart w:id="10" w:name="_Toc315681317"/>
      <w:r w:rsidRPr="00392697">
        <w:rPr>
          <w:b/>
          <w:sz w:val="28"/>
          <w:szCs w:val="28"/>
        </w:rPr>
        <w:t xml:space="preserve">Chapter </w:t>
      </w:r>
      <w:r w:rsidR="00111915" w:rsidRPr="00392697">
        <w:rPr>
          <w:b/>
          <w:sz w:val="28"/>
          <w:szCs w:val="28"/>
        </w:rPr>
        <w:t>1</w:t>
      </w:r>
      <w:r w:rsidR="009245C5" w:rsidRPr="00392697">
        <w:rPr>
          <w:b/>
          <w:sz w:val="28"/>
          <w:szCs w:val="28"/>
        </w:rPr>
        <w:t>:</w:t>
      </w:r>
      <w:bookmarkEnd w:id="9"/>
      <w:bookmarkEnd w:id="10"/>
      <w:r w:rsidR="00392697" w:rsidRPr="00392697">
        <w:rPr>
          <w:b/>
          <w:sz w:val="28"/>
          <w:szCs w:val="28"/>
        </w:rPr>
        <w:t xml:space="preserve">  </w:t>
      </w:r>
      <w:r w:rsidR="00392697" w:rsidRPr="00392697">
        <w:rPr>
          <w:rFonts w:ascii="Times New Roman" w:hAnsi="Times New Roman"/>
          <w:b/>
          <w:sz w:val="28"/>
          <w:szCs w:val="28"/>
        </w:rPr>
        <w:t>A</w:t>
      </w:r>
      <w:r w:rsidR="00392697">
        <w:rPr>
          <w:rFonts w:ascii="Times New Roman" w:hAnsi="Times New Roman"/>
          <w:b/>
          <w:sz w:val="28"/>
          <w:szCs w:val="28"/>
        </w:rPr>
        <w:t xml:space="preserve"> Review of the Application of Databases in Freshwater Fisheries Management</w:t>
      </w:r>
    </w:p>
    <w:p w:rsidR="00125BDC" w:rsidRPr="00125BDC" w:rsidRDefault="00125BDC" w:rsidP="00125BDC"/>
    <w:p w:rsidR="00DA1971" w:rsidRPr="000F56FF" w:rsidRDefault="00392697" w:rsidP="00392697">
      <w:pPr>
        <w:pStyle w:val="Heading1"/>
      </w:pPr>
      <w:r>
        <w:t>Introduction</w:t>
      </w:r>
    </w:p>
    <w:p w:rsidR="00392697" w:rsidRPr="001568B4" w:rsidRDefault="00F84397" w:rsidP="001568B4">
      <w:pPr>
        <w:pStyle w:val="Heading2"/>
        <w:rPr>
          <w:rFonts w:asciiTheme="majorHAnsi" w:hAnsiTheme="majorHAnsi"/>
        </w:rPr>
      </w:pPr>
      <w:bookmarkStart w:id="11" w:name="_Toc315681318"/>
      <w:r w:rsidRPr="00392697">
        <w:rPr>
          <w:szCs w:val="24"/>
        </w:rPr>
        <w:tab/>
      </w:r>
      <w:r w:rsidRPr="001568B4">
        <w:t xml:space="preserve"> </w:t>
      </w:r>
      <w:r w:rsidR="00392697" w:rsidRPr="001568B4">
        <w:t>A database is “a collection of related data”, or records that have a shared meaning (</w:t>
      </w:r>
      <w:proofErr w:type="spellStart"/>
      <w:r w:rsidR="00392697" w:rsidRPr="001568B4">
        <w:t>Elmasri</w:t>
      </w:r>
      <w:proofErr w:type="spellEnd"/>
      <w:r w:rsidR="00392697" w:rsidRPr="001568B4">
        <w:t xml:space="preserve"> and </w:t>
      </w:r>
      <w:proofErr w:type="spellStart"/>
      <w:r w:rsidR="00392697" w:rsidRPr="001568B4">
        <w:t>Navathe</w:t>
      </w:r>
      <w:proofErr w:type="spellEnd"/>
      <w:r w:rsidR="00392697" w:rsidRPr="001568B4">
        <w:t xml:space="preserve"> 2011), while a data product consists of “a large data set in a format that requires little or no processing or programming” (TechTarget 2018).  Th</w:t>
      </w:r>
      <w:r w:rsidR="00971E98" w:rsidRPr="001568B4">
        <w:t>e</w:t>
      </w:r>
      <w:r w:rsidR="00392697" w:rsidRPr="001568B4">
        <w:t xml:space="preserve"> collection of data alone does not prove to be very useful without some sort of structure and accessibility.  If </w:t>
      </w:r>
      <w:r w:rsidR="004B6685" w:rsidRPr="001568B4">
        <w:t>structure and accessibility</w:t>
      </w:r>
      <w:r w:rsidR="00392697" w:rsidRPr="001568B4">
        <w:t xml:space="preserve"> are absent, the acquisition and manipulation of the information contained within a database becomes very tedious at best. The </w:t>
      </w:r>
      <w:r w:rsidR="00392697" w:rsidRPr="001568B4">
        <w:rPr>
          <w:i/>
        </w:rPr>
        <w:t>Integrated Database System</w:t>
      </w:r>
      <w:r w:rsidR="00392697" w:rsidRPr="001568B4">
        <w:t xml:space="preserve"> was designed by Charles W. Bachman</w:t>
      </w:r>
      <w:r w:rsidR="003F75EB">
        <w:t xml:space="preserve"> </w:t>
      </w:r>
      <w:r w:rsidR="00392697" w:rsidRPr="001568B4">
        <w:t>in</w:t>
      </w:r>
      <w:r w:rsidR="003F75EB">
        <w:t xml:space="preserve"> </w:t>
      </w:r>
      <w:r w:rsidR="00392697" w:rsidRPr="001568B4">
        <w:t xml:space="preserve">1960 and was the first data management system (Neufeld and </w:t>
      </w:r>
      <w:proofErr w:type="spellStart"/>
      <w:r w:rsidR="00392697" w:rsidRPr="001568B4">
        <w:t>Cornog</w:t>
      </w:r>
      <w:proofErr w:type="spellEnd"/>
      <w:r w:rsidR="00392697" w:rsidRPr="001568B4">
        <w:t xml:space="preserve"> 1986, DATAVERSITY 2017). Advances in technology have paved the way for the use of relational databases, or a collection of relations that link multiple tables together (</w:t>
      </w:r>
      <w:proofErr w:type="spellStart"/>
      <w:r w:rsidR="00392697" w:rsidRPr="001568B4">
        <w:t>Elmasri</w:t>
      </w:r>
      <w:proofErr w:type="spellEnd"/>
      <w:r w:rsidR="00392697" w:rsidRPr="001568B4">
        <w:t xml:space="preserve"> and </w:t>
      </w:r>
      <w:proofErr w:type="spellStart"/>
      <w:r w:rsidR="00392697" w:rsidRPr="001568B4">
        <w:t>Navathe</w:t>
      </w:r>
      <w:proofErr w:type="spellEnd"/>
      <w:r w:rsidR="00392697" w:rsidRPr="001568B4">
        <w:t xml:space="preserve"> 2011).  This allows for the increased manipulation of varying types of data through Structured Query Language (SQL).  The inception of the internet and the creation of the online platforms greatly increased the capabilities of database management and accessibility.  </w:t>
      </w:r>
    </w:p>
    <w:p w:rsidR="00CB039E" w:rsidRPr="001568B4" w:rsidRDefault="001568B4" w:rsidP="00CB039E">
      <w:pPr>
        <w:ind w:firstLine="720"/>
        <w:rPr>
          <w:rFonts w:ascii="Times New Roman" w:hAnsi="Times New Roman"/>
        </w:rPr>
      </w:pPr>
      <w:r w:rsidRPr="001568B4">
        <w:rPr>
          <w:rFonts w:ascii="Times New Roman" w:hAnsi="Times New Roman"/>
        </w:rPr>
        <w:t>Relational databases are a standard tool in fish and wildlife management</w:t>
      </w:r>
      <w:r w:rsidR="00245304">
        <w:rPr>
          <w:rFonts w:ascii="Times New Roman" w:hAnsi="Times New Roman"/>
        </w:rPr>
        <w:t xml:space="preserve"> (</w:t>
      </w:r>
      <w:r w:rsidR="00245304" w:rsidRPr="000017B3">
        <w:rPr>
          <w:rFonts w:ascii="Times New Roman" w:hAnsi="Times New Roman"/>
          <w:color w:val="000000"/>
        </w:rPr>
        <w:t>adfg.alaska.gov</w:t>
      </w:r>
      <w:r w:rsidR="004F5901">
        <w:rPr>
          <w:rFonts w:ascii="Times New Roman" w:hAnsi="Times New Roman"/>
          <w:color w:val="000000"/>
        </w:rPr>
        <w:t xml:space="preserve">, </w:t>
      </w:r>
      <w:r w:rsidR="004F5901" w:rsidRPr="000017B3">
        <w:rPr>
          <w:rFonts w:ascii="Times New Roman" w:hAnsi="Times New Roman"/>
          <w:color w:val="000000"/>
        </w:rPr>
        <w:t>in.gov/</w:t>
      </w:r>
      <w:proofErr w:type="spellStart"/>
      <w:r w:rsidR="004F5901" w:rsidRPr="000017B3">
        <w:rPr>
          <w:rFonts w:ascii="Times New Roman" w:hAnsi="Times New Roman"/>
          <w:color w:val="000000"/>
        </w:rPr>
        <w:t>dnr</w:t>
      </w:r>
      <w:proofErr w:type="spellEnd"/>
      <w:r w:rsidR="005B5A2D">
        <w:rPr>
          <w:rFonts w:ascii="Times New Roman" w:hAnsi="Times New Roman"/>
          <w:color w:val="000000"/>
        </w:rPr>
        <w:t xml:space="preserve"> 2018</w:t>
      </w:r>
      <w:r w:rsidR="00245304">
        <w:rPr>
          <w:rFonts w:ascii="Times New Roman" w:hAnsi="Times New Roman"/>
          <w:color w:val="000000"/>
        </w:rPr>
        <w:t>)</w:t>
      </w:r>
      <w:r w:rsidRPr="001568B4">
        <w:rPr>
          <w:rFonts w:ascii="Times New Roman" w:hAnsi="Times New Roman"/>
        </w:rPr>
        <w:t>.</w:t>
      </w:r>
      <w:r w:rsidR="00245304">
        <w:rPr>
          <w:rFonts w:ascii="Times New Roman" w:hAnsi="Times New Roman"/>
        </w:rPr>
        <w:t xml:space="preserve">  </w:t>
      </w:r>
      <w:r w:rsidRPr="001568B4">
        <w:rPr>
          <w:rFonts w:ascii="Times New Roman" w:hAnsi="Times New Roman"/>
        </w:rPr>
        <w:t xml:space="preserve">This literature review addresses the application of databases in fisheries management, with an emphasis on lentic systems.  First, I will </w:t>
      </w:r>
      <w:r w:rsidRPr="001568B4">
        <w:rPr>
          <w:rFonts w:ascii="Times New Roman" w:hAnsi="Times New Roman"/>
        </w:rPr>
        <w:lastRenderedPageBreak/>
        <w:t xml:space="preserve">discuss existing fisheries databases followed by a review of how those systems have been used </w:t>
      </w:r>
      <w:r w:rsidR="00D525EC">
        <w:rPr>
          <w:rFonts w:ascii="Times New Roman" w:hAnsi="Times New Roman"/>
        </w:rPr>
        <w:t>in</w:t>
      </w:r>
      <w:r w:rsidRPr="001568B4">
        <w:rPr>
          <w:rFonts w:ascii="Times New Roman" w:hAnsi="Times New Roman"/>
        </w:rPr>
        <w:t xml:space="preserve"> fisheries management, </w:t>
      </w:r>
      <w:r>
        <w:rPr>
          <w:rFonts w:ascii="Times New Roman" w:hAnsi="Times New Roman"/>
        </w:rPr>
        <w:t xml:space="preserve">data </w:t>
      </w:r>
      <w:r w:rsidRPr="001568B4">
        <w:rPr>
          <w:rFonts w:ascii="Times New Roman" w:hAnsi="Times New Roman"/>
        </w:rPr>
        <w:t>analys</w:t>
      </w:r>
      <w:r>
        <w:rPr>
          <w:rFonts w:ascii="Times New Roman" w:hAnsi="Times New Roman"/>
        </w:rPr>
        <w:t>e</w:t>
      </w:r>
      <w:r w:rsidRPr="001568B4">
        <w:rPr>
          <w:rFonts w:ascii="Times New Roman" w:hAnsi="Times New Roman"/>
        </w:rPr>
        <w:t>s, and as a public resource.</w:t>
      </w:r>
    </w:p>
    <w:p w:rsidR="001568B4" w:rsidRPr="00CB039E" w:rsidRDefault="001568B4" w:rsidP="00CB039E">
      <w:pPr>
        <w:ind w:firstLine="720"/>
        <w:rPr>
          <w:rFonts w:ascii="Times New Roman" w:hAnsi="Times New Roman"/>
        </w:rPr>
      </w:pPr>
    </w:p>
    <w:p w:rsidR="00392697" w:rsidRPr="00D53E4A" w:rsidRDefault="00392697" w:rsidP="00392697">
      <w:pPr>
        <w:rPr>
          <w:rFonts w:ascii="Times New Roman" w:hAnsi="Times New Roman"/>
          <w:b/>
          <w:sz w:val="28"/>
          <w:szCs w:val="28"/>
        </w:rPr>
      </w:pPr>
      <w:r w:rsidRPr="00392697">
        <w:rPr>
          <w:rFonts w:ascii="Times New Roman" w:hAnsi="Times New Roman"/>
          <w:b/>
        </w:rPr>
        <w:t>L</w:t>
      </w:r>
      <w:r w:rsidR="00D53E4A">
        <w:rPr>
          <w:rFonts w:ascii="Times New Roman" w:hAnsi="Times New Roman"/>
          <w:b/>
          <w:sz w:val="28"/>
          <w:szCs w:val="28"/>
        </w:rPr>
        <w:t>egacy Data Sources</w:t>
      </w:r>
    </w:p>
    <w:p w:rsidR="00392697" w:rsidRDefault="00392697" w:rsidP="00392697">
      <w:pPr>
        <w:rPr>
          <w:rFonts w:ascii="Times New Roman" w:hAnsi="Times New Roman"/>
        </w:rPr>
      </w:pPr>
      <w:r>
        <w:rPr>
          <w:rFonts w:ascii="Times New Roman" w:hAnsi="Times New Roman"/>
        </w:rPr>
        <w:tab/>
        <w:t xml:space="preserve">The following section discusses database examples that contain historical information regarding fisheries.  By historical, I mean data that encompass multiple decades.  </w:t>
      </w:r>
      <w:proofErr w:type="spellStart"/>
      <w:r w:rsidRPr="002E3CD5">
        <w:rPr>
          <w:rFonts w:ascii="Times New Roman" w:hAnsi="Times New Roman"/>
          <w:i/>
        </w:rPr>
        <w:t>FishBase</w:t>
      </w:r>
      <w:proofErr w:type="spellEnd"/>
      <w:r>
        <w:rPr>
          <w:rFonts w:ascii="Times New Roman" w:hAnsi="Times New Roman"/>
        </w:rPr>
        <w:t xml:space="preserve"> (</w:t>
      </w:r>
      <w:r w:rsidRPr="00E0449C">
        <w:rPr>
          <w:rFonts w:ascii="Times New Roman" w:hAnsi="Times New Roman"/>
        </w:rPr>
        <w:t>fishbase.or</w:t>
      </w:r>
      <w:r>
        <w:rPr>
          <w:rFonts w:ascii="Times New Roman" w:hAnsi="Times New Roman"/>
        </w:rPr>
        <w:t>g</w:t>
      </w:r>
      <w:r w:rsidR="005B5A2D">
        <w:rPr>
          <w:rFonts w:ascii="Times New Roman" w:hAnsi="Times New Roman"/>
        </w:rPr>
        <w:t xml:space="preserve"> 2018</w:t>
      </w:r>
      <w:r>
        <w:rPr>
          <w:rFonts w:ascii="Times New Roman" w:hAnsi="Times New Roman"/>
        </w:rPr>
        <w:t xml:space="preserve">) is one of the first online fisheries databases, providing global biodiversity information for all known fish species including museum records and observation records reported in the literature. There are approximately 33,000 species currently in </w:t>
      </w:r>
      <w:proofErr w:type="spellStart"/>
      <w:r w:rsidRPr="00AE27D5">
        <w:rPr>
          <w:rFonts w:ascii="Times New Roman" w:hAnsi="Times New Roman"/>
          <w:i/>
        </w:rPr>
        <w:t>Fishbase</w:t>
      </w:r>
      <w:proofErr w:type="spellEnd"/>
      <w:r>
        <w:rPr>
          <w:rFonts w:ascii="Times New Roman" w:hAnsi="Times New Roman"/>
        </w:rPr>
        <w:t xml:space="preserve">, </w:t>
      </w:r>
      <w:r w:rsidR="00483A2C">
        <w:rPr>
          <w:rFonts w:ascii="Times New Roman" w:hAnsi="Times New Roman"/>
        </w:rPr>
        <w:t>compared</w:t>
      </w:r>
      <w:r>
        <w:rPr>
          <w:rFonts w:ascii="Times New Roman" w:hAnsi="Times New Roman"/>
        </w:rPr>
        <w:t xml:space="preserve"> to </w:t>
      </w:r>
      <w:r w:rsidR="00483A2C">
        <w:rPr>
          <w:rFonts w:ascii="Times New Roman" w:hAnsi="Times New Roman"/>
        </w:rPr>
        <w:t xml:space="preserve">just </w:t>
      </w:r>
      <w:r>
        <w:rPr>
          <w:rFonts w:ascii="Times New Roman" w:hAnsi="Times New Roman"/>
        </w:rPr>
        <w:t xml:space="preserve">15,000 </w:t>
      </w:r>
      <w:r w:rsidR="00483A2C">
        <w:rPr>
          <w:rFonts w:ascii="Times New Roman" w:hAnsi="Times New Roman"/>
        </w:rPr>
        <w:t xml:space="preserve">records </w:t>
      </w:r>
      <w:r>
        <w:rPr>
          <w:rFonts w:ascii="Times New Roman" w:hAnsi="Times New Roman"/>
        </w:rPr>
        <w:t xml:space="preserve">in 1996 (Crawford 1997).  Initially, the intent of </w:t>
      </w:r>
      <w:proofErr w:type="spellStart"/>
      <w:r w:rsidRPr="00AE27D5">
        <w:rPr>
          <w:rFonts w:ascii="Times New Roman" w:hAnsi="Times New Roman"/>
          <w:i/>
        </w:rPr>
        <w:t>FishBase</w:t>
      </w:r>
      <w:proofErr w:type="spellEnd"/>
      <w:r>
        <w:rPr>
          <w:rFonts w:ascii="Times New Roman" w:hAnsi="Times New Roman"/>
        </w:rPr>
        <w:t xml:space="preserve"> was to monitor population dynamics for major commercial species.  However, it now contains all known taxa of finfishes (no shellfish), including taxonomy, biology, trophic ecology, life history, commercial uses, and 250 years of historical data (presence/absence).  This database provides vital information for the management, conservation, and protection of sustainable fisheries. These data are often used in meta-analyses, such as the work of </w:t>
      </w:r>
      <w:proofErr w:type="spellStart"/>
      <w:r>
        <w:rPr>
          <w:rFonts w:ascii="Times New Roman" w:hAnsi="Times New Roman"/>
        </w:rPr>
        <w:t>Zaki</w:t>
      </w:r>
      <w:proofErr w:type="spellEnd"/>
      <w:r>
        <w:rPr>
          <w:rFonts w:ascii="Times New Roman" w:hAnsi="Times New Roman"/>
        </w:rPr>
        <w:t xml:space="preserve"> et al. 2017 on the first observation of Pacific bluefin tuna (11 May 2017), </w:t>
      </w:r>
      <w:proofErr w:type="spellStart"/>
      <w:r w:rsidRPr="00C9118B">
        <w:rPr>
          <w:rFonts w:ascii="Times New Roman" w:hAnsi="Times New Roman"/>
          <w:i/>
        </w:rPr>
        <w:t>Thunnus</w:t>
      </w:r>
      <w:proofErr w:type="spellEnd"/>
      <w:r w:rsidRPr="00C9118B">
        <w:rPr>
          <w:rFonts w:ascii="Times New Roman" w:hAnsi="Times New Roman"/>
          <w:i/>
        </w:rPr>
        <w:t xml:space="preserve"> </w:t>
      </w:r>
      <w:proofErr w:type="spellStart"/>
      <w:r w:rsidRPr="00C9118B">
        <w:rPr>
          <w:rFonts w:ascii="Times New Roman" w:hAnsi="Times New Roman"/>
          <w:i/>
        </w:rPr>
        <w:t>orientalis</w:t>
      </w:r>
      <w:proofErr w:type="spellEnd"/>
      <w:r>
        <w:rPr>
          <w:rFonts w:ascii="Times New Roman" w:hAnsi="Times New Roman"/>
        </w:rPr>
        <w:t xml:space="preserve">, off the coast of Sur, Sultanate of Oman.  The authors were able to use </w:t>
      </w:r>
      <w:proofErr w:type="spellStart"/>
      <w:r w:rsidRPr="00AE27D5">
        <w:rPr>
          <w:rFonts w:ascii="Times New Roman" w:hAnsi="Times New Roman"/>
          <w:i/>
        </w:rPr>
        <w:t>Fishbase</w:t>
      </w:r>
      <w:proofErr w:type="spellEnd"/>
      <w:r>
        <w:rPr>
          <w:rFonts w:ascii="Times New Roman" w:hAnsi="Times New Roman"/>
        </w:rPr>
        <w:t xml:space="preserve"> to determine the previously known range and environmental tolerances of the bluefin tuna.</w:t>
      </w:r>
    </w:p>
    <w:p w:rsidR="00392697" w:rsidRDefault="00392697" w:rsidP="00392697">
      <w:pPr>
        <w:rPr>
          <w:rFonts w:ascii="Times New Roman" w:hAnsi="Times New Roman"/>
        </w:rPr>
      </w:pPr>
      <w:r>
        <w:rPr>
          <w:rFonts w:ascii="Times New Roman" w:hAnsi="Times New Roman"/>
        </w:rPr>
        <w:tab/>
        <w:t xml:space="preserve">The </w:t>
      </w:r>
      <w:proofErr w:type="spellStart"/>
      <w:r w:rsidRPr="00AE27D5">
        <w:rPr>
          <w:rFonts w:ascii="Times New Roman" w:hAnsi="Times New Roman"/>
          <w:i/>
        </w:rPr>
        <w:t>Clodia</w:t>
      </w:r>
      <w:proofErr w:type="spellEnd"/>
      <w:r w:rsidRPr="00AE27D5">
        <w:rPr>
          <w:rFonts w:ascii="Times New Roman" w:hAnsi="Times New Roman"/>
          <w:i/>
        </w:rPr>
        <w:t xml:space="preserve"> Database</w:t>
      </w:r>
      <w:r>
        <w:rPr>
          <w:rFonts w:ascii="Times New Roman" w:hAnsi="Times New Roman"/>
        </w:rPr>
        <w:t xml:space="preserve"> (</w:t>
      </w:r>
      <w:r w:rsidRPr="000E48B9">
        <w:rPr>
          <w:rFonts w:ascii="Times New Roman" w:hAnsi="Times New Roman"/>
        </w:rPr>
        <w:t>dx.doi.org/10.6084/m9.figshare.1015506</w:t>
      </w:r>
      <w:r w:rsidR="005B5A2D">
        <w:rPr>
          <w:rFonts w:ascii="Times New Roman" w:hAnsi="Times New Roman"/>
        </w:rPr>
        <w:t xml:space="preserve"> 2018</w:t>
      </w:r>
      <w:r>
        <w:rPr>
          <w:rFonts w:ascii="Times New Roman" w:hAnsi="Times New Roman"/>
        </w:rPr>
        <w:t>) includes historical landing data from the Adriatic Sea dating from 1945-2013.  Instead of providing presence/absence and location information, like</w:t>
      </w:r>
      <w:r w:rsidRPr="00AE27D5">
        <w:rPr>
          <w:rFonts w:ascii="Times New Roman" w:hAnsi="Times New Roman"/>
          <w:i/>
        </w:rPr>
        <w:t xml:space="preserve"> </w:t>
      </w:r>
      <w:proofErr w:type="spellStart"/>
      <w:r w:rsidRPr="00AE27D5">
        <w:rPr>
          <w:rFonts w:ascii="Times New Roman" w:hAnsi="Times New Roman"/>
          <w:i/>
        </w:rPr>
        <w:t>FishBase</w:t>
      </w:r>
      <w:proofErr w:type="spellEnd"/>
      <w:r>
        <w:rPr>
          <w:rFonts w:ascii="Times New Roman" w:hAnsi="Times New Roman"/>
        </w:rPr>
        <w:t xml:space="preserve">, this database provides a long-term measurement of species abundance in the form of the weights of </w:t>
      </w:r>
      <w:r>
        <w:rPr>
          <w:rFonts w:ascii="Times New Roman" w:hAnsi="Times New Roman"/>
        </w:rPr>
        <w:lastRenderedPageBreak/>
        <w:t>each species brought to market.  This provides a record of change in abundance in specific communities with response to climate change, anthropogenic influence, and the modification of trophic relationships (</w:t>
      </w:r>
      <w:proofErr w:type="spellStart"/>
      <w:r>
        <w:rPr>
          <w:rFonts w:ascii="Times New Roman" w:eastAsiaTheme="minorEastAsia" w:hAnsi="Times New Roman"/>
          <w:kern w:val="24"/>
        </w:rPr>
        <w:t>Mazzoldi</w:t>
      </w:r>
      <w:proofErr w:type="spellEnd"/>
      <w:r>
        <w:rPr>
          <w:rFonts w:ascii="Times New Roman" w:eastAsiaTheme="minorEastAsia" w:hAnsi="Times New Roman"/>
          <w:kern w:val="24"/>
        </w:rPr>
        <w:t xml:space="preserve"> et al. 2014)</w:t>
      </w:r>
      <w:r>
        <w:rPr>
          <w:rFonts w:ascii="Times New Roman" w:hAnsi="Times New Roman"/>
        </w:rPr>
        <w:t>.  These types of data provide for the evaluation of a particular region or even specific communities of fish.</w:t>
      </w:r>
    </w:p>
    <w:p w:rsidR="00392697" w:rsidRDefault="00392697" w:rsidP="00392697">
      <w:pPr>
        <w:rPr>
          <w:rFonts w:ascii="Times New Roman" w:hAnsi="Times New Roman"/>
          <w:color w:val="333333"/>
          <w:shd w:val="clear" w:color="auto" w:fill="FFFFFF"/>
        </w:rPr>
      </w:pPr>
      <w:r>
        <w:rPr>
          <w:rFonts w:ascii="Times New Roman" w:hAnsi="Times New Roman"/>
        </w:rPr>
        <w:tab/>
      </w:r>
      <w:proofErr w:type="spellStart"/>
      <w:r w:rsidRPr="00AE27D5">
        <w:rPr>
          <w:rFonts w:ascii="Times New Roman" w:hAnsi="Times New Roman"/>
          <w:i/>
        </w:rPr>
        <w:t>IchthyMaps</w:t>
      </w:r>
      <w:proofErr w:type="spellEnd"/>
      <w:r>
        <w:rPr>
          <w:rFonts w:ascii="Times New Roman" w:hAnsi="Times New Roman"/>
        </w:rPr>
        <w:t xml:space="preserve"> </w:t>
      </w:r>
      <w:r w:rsidRPr="00A37096">
        <w:rPr>
          <w:rFonts w:ascii="Times New Roman" w:hAnsi="Times New Roman"/>
        </w:rPr>
        <w:t>(</w:t>
      </w:r>
      <w:r w:rsidRPr="00C9118B">
        <w:rPr>
          <w:rFonts w:ascii="Times New Roman" w:hAnsi="Times New Roman"/>
          <w:color w:val="333333"/>
          <w:shd w:val="clear" w:color="auto" w:fill="FFFFFF"/>
        </w:rPr>
        <w:t>dx.doi.org/10.5066/F7M32ST8</w:t>
      </w:r>
      <w:r w:rsidR="005B5A2D">
        <w:rPr>
          <w:rFonts w:ascii="Times New Roman" w:hAnsi="Times New Roman"/>
          <w:color w:val="333333"/>
          <w:shd w:val="clear" w:color="auto" w:fill="FFFFFF"/>
        </w:rPr>
        <w:t xml:space="preserve"> 2018</w:t>
      </w:r>
      <w:r>
        <w:rPr>
          <w:rFonts w:ascii="Times New Roman" w:hAnsi="Times New Roman"/>
          <w:color w:val="333333"/>
          <w:shd w:val="clear" w:color="auto" w:fill="FFFFFF"/>
        </w:rPr>
        <w:t xml:space="preserve">) is a </w:t>
      </w:r>
      <w:r>
        <w:rPr>
          <w:rFonts w:ascii="Times New Roman" w:hAnsi="Times New Roman"/>
        </w:rPr>
        <w:t xml:space="preserve">USGS database comprised of historical stream fish distribution data for the conterminous USA.  </w:t>
      </w:r>
      <w:r>
        <w:rPr>
          <w:rFonts w:ascii="Times New Roman" w:hAnsi="Times New Roman"/>
          <w:color w:val="333333"/>
          <w:shd w:val="clear" w:color="auto" w:fill="FFFFFF"/>
        </w:rPr>
        <w:t>It contains a total of 606,550 presence/absence occurrence records from the years</w:t>
      </w:r>
      <w:r>
        <w:rPr>
          <w:rFonts w:ascii="Times New Roman" w:hAnsi="Times New Roman"/>
        </w:rPr>
        <w:t xml:space="preserve"> 1950-1990</w:t>
      </w:r>
      <w:r>
        <w:rPr>
          <w:rFonts w:ascii="Times New Roman" w:hAnsi="Times New Roman"/>
          <w:color w:val="333333"/>
          <w:shd w:val="clear" w:color="auto" w:fill="FFFFFF"/>
        </w:rPr>
        <w:t xml:space="preserve"> for 1,038 species and subspecies</w:t>
      </w:r>
      <w:r w:rsidRPr="00AE27D5">
        <w:rPr>
          <w:rFonts w:ascii="Times New Roman" w:hAnsi="Times New Roman"/>
          <w:i/>
          <w:color w:val="333333"/>
          <w:shd w:val="clear" w:color="auto" w:fill="FFFFFF"/>
        </w:rPr>
        <w:t xml:space="preserve">.  </w:t>
      </w:r>
      <w:proofErr w:type="spellStart"/>
      <w:r w:rsidRPr="00AE27D5">
        <w:rPr>
          <w:rFonts w:ascii="Times New Roman" w:hAnsi="Times New Roman"/>
          <w:i/>
        </w:rPr>
        <w:t>IchthyMaps</w:t>
      </w:r>
      <w:proofErr w:type="spellEnd"/>
      <w:r w:rsidDel="00F5215D">
        <w:rPr>
          <w:rFonts w:ascii="Times New Roman" w:hAnsi="Times New Roman"/>
          <w:color w:val="333333"/>
          <w:shd w:val="clear" w:color="auto" w:fill="FFFFFF"/>
        </w:rPr>
        <w:t xml:space="preserve"> </w:t>
      </w:r>
      <w:r>
        <w:rPr>
          <w:rFonts w:ascii="Times New Roman" w:hAnsi="Times New Roman"/>
          <w:color w:val="333333"/>
          <w:shd w:val="clear" w:color="auto" w:fill="FFFFFF"/>
        </w:rPr>
        <w:t>is a publicly accessible tool. Data retrieved from this database have been used to address questions in conservation, biogeography, land use impacts, the tracking of invasive species, and climate change.  It was created on the principles of metacommunity ecology, or the ecological interactions of a set of interacting communities. This database was developed with the creation of species distribution and habitat suitability models in mind (Frimpong et al. 2015).</w:t>
      </w:r>
    </w:p>
    <w:p w:rsidR="00392697" w:rsidRDefault="00392697" w:rsidP="00392697">
      <w:pPr>
        <w:rPr>
          <w:rFonts w:ascii="Times New Roman" w:hAnsi="Times New Roman"/>
          <w:color w:val="333333"/>
          <w:shd w:val="clear" w:color="auto" w:fill="FFFFFF"/>
        </w:rPr>
      </w:pPr>
    </w:p>
    <w:p w:rsidR="00D53E4A" w:rsidRPr="00D53E4A" w:rsidRDefault="00392697" w:rsidP="00392697">
      <w:pPr>
        <w:rPr>
          <w:rFonts w:ascii="Times New Roman" w:hAnsi="Times New Roman"/>
          <w:b/>
          <w:sz w:val="28"/>
          <w:szCs w:val="28"/>
        </w:rPr>
      </w:pPr>
      <w:r w:rsidRPr="00D53E4A">
        <w:rPr>
          <w:rFonts w:ascii="Times New Roman" w:hAnsi="Times New Roman"/>
          <w:b/>
          <w:sz w:val="28"/>
          <w:szCs w:val="28"/>
        </w:rPr>
        <w:t>T</w:t>
      </w:r>
      <w:r w:rsidR="00D53E4A" w:rsidRPr="00D53E4A">
        <w:rPr>
          <w:rFonts w:ascii="Times New Roman" w:hAnsi="Times New Roman"/>
          <w:b/>
          <w:sz w:val="28"/>
          <w:szCs w:val="28"/>
        </w:rPr>
        <w:t>he Value of Databases in Fisheries</w:t>
      </w:r>
    </w:p>
    <w:p w:rsidR="00392697" w:rsidRDefault="00392697" w:rsidP="00392697">
      <w:pPr>
        <w:rPr>
          <w:rFonts w:ascii="Times New Roman" w:hAnsi="Times New Roman"/>
          <w:i/>
        </w:rPr>
      </w:pPr>
      <w:r w:rsidRPr="00392697">
        <w:rPr>
          <w:rFonts w:ascii="Times New Roman" w:hAnsi="Times New Roman"/>
          <w:i/>
        </w:rPr>
        <w:t>International Databases</w:t>
      </w:r>
    </w:p>
    <w:p w:rsidR="00392697" w:rsidRPr="00BB1049" w:rsidRDefault="00392697" w:rsidP="00392697">
      <w:pPr>
        <w:ind w:firstLine="720"/>
        <w:rPr>
          <w:rFonts w:ascii="Times New Roman" w:hAnsi="Times New Roman"/>
        </w:rPr>
      </w:pPr>
      <w:r>
        <w:rPr>
          <w:rFonts w:ascii="Times New Roman" w:hAnsi="Times New Roman"/>
        </w:rPr>
        <w:t>The geographic representation of a database affects the scope and scale of the questions researchers can address</w:t>
      </w:r>
      <w:r w:rsidRPr="00BB1049">
        <w:rPr>
          <w:rFonts w:ascii="Times New Roman" w:hAnsi="Times New Roman"/>
        </w:rPr>
        <w:t>.</w:t>
      </w:r>
      <w:r>
        <w:rPr>
          <w:rFonts w:ascii="Times New Roman" w:hAnsi="Times New Roman"/>
        </w:rPr>
        <w:t xml:space="preserve">  Resources such as </w:t>
      </w:r>
      <w:proofErr w:type="spellStart"/>
      <w:r w:rsidRPr="00AE27D5">
        <w:rPr>
          <w:rFonts w:ascii="Times New Roman" w:hAnsi="Times New Roman"/>
          <w:i/>
        </w:rPr>
        <w:t>FishBase</w:t>
      </w:r>
      <w:proofErr w:type="spellEnd"/>
      <w:r>
        <w:rPr>
          <w:rFonts w:ascii="Times New Roman" w:hAnsi="Times New Roman"/>
        </w:rPr>
        <w:t xml:space="preserve"> allow for the analysis and detection of changes in species abundance and distribution</w:t>
      </w:r>
      <w:r w:rsidRPr="00BB1049">
        <w:rPr>
          <w:rFonts w:ascii="Times New Roman" w:hAnsi="Times New Roman"/>
        </w:rPr>
        <w:t xml:space="preserve">.  Tedesco et al. (2017) </w:t>
      </w:r>
      <w:r>
        <w:rPr>
          <w:rFonts w:ascii="Times New Roman" w:hAnsi="Times New Roman"/>
        </w:rPr>
        <w:t xml:space="preserve">and </w:t>
      </w:r>
      <w:r w:rsidRPr="00BB1049">
        <w:rPr>
          <w:rFonts w:ascii="Times New Roman" w:hAnsi="Times New Roman"/>
        </w:rPr>
        <w:t>(</w:t>
      </w:r>
      <w:proofErr w:type="spellStart"/>
      <w:r w:rsidRPr="00BB1049">
        <w:rPr>
          <w:rFonts w:ascii="Times New Roman" w:hAnsi="Times New Roman"/>
        </w:rPr>
        <w:t>Brosse</w:t>
      </w:r>
      <w:proofErr w:type="spellEnd"/>
      <w:r w:rsidRPr="00BB1049">
        <w:rPr>
          <w:rFonts w:ascii="Times New Roman" w:hAnsi="Times New Roman"/>
        </w:rPr>
        <w:t xml:space="preserve"> et al. 2012)</w:t>
      </w:r>
      <w:r>
        <w:rPr>
          <w:rFonts w:ascii="Times New Roman" w:hAnsi="Times New Roman"/>
        </w:rPr>
        <w:t xml:space="preserve"> are two examples </w:t>
      </w:r>
      <w:r w:rsidRPr="00BB1049">
        <w:rPr>
          <w:rFonts w:ascii="Times New Roman" w:hAnsi="Times New Roman"/>
        </w:rPr>
        <w:t>of global freshwater databases.  Tedesco et al. (2017) create</w:t>
      </w:r>
      <w:r>
        <w:rPr>
          <w:rFonts w:ascii="Times New Roman" w:hAnsi="Times New Roman"/>
        </w:rPr>
        <w:t>d</w:t>
      </w:r>
      <w:r w:rsidRPr="00BB1049">
        <w:rPr>
          <w:rFonts w:ascii="Times New Roman" w:hAnsi="Times New Roman"/>
        </w:rPr>
        <w:t xml:space="preserve"> a database that describe</w:t>
      </w:r>
      <w:r>
        <w:rPr>
          <w:rFonts w:ascii="Times New Roman" w:hAnsi="Times New Roman"/>
        </w:rPr>
        <w:t>s</w:t>
      </w:r>
      <w:r w:rsidRPr="00BB1049">
        <w:rPr>
          <w:rFonts w:ascii="Times New Roman" w:hAnsi="Times New Roman"/>
        </w:rPr>
        <w:t xml:space="preserve"> the high diversity of freshwater fish species in </w:t>
      </w:r>
      <w:r>
        <w:rPr>
          <w:rFonts w:ascii="Times New Roman" w:hAnsi="Times New Roman"/>
        </w:rPr>
        <w:t xml:space="preserve">relation to the total area </w:t>
      </w:r>
      <w:r w:rsidRPr="00BB1049">
        <w:rPr>
          <w:rFonts w:ascii="Times New Roman" w:hAnsi="Times New Roman"/>
        </w:rPr>
        <w:t>of fresh water.  The</w:t>
      </w:r>
      <w:r>
        <w:rPr>
          <w:rFonts w:ascii="Times New Roman" w:hAnsi="Times New Roman"/>
        </w:rPr>
        <w:t xml:space="preserve">y </w:t>
      </w:r>
      <w:r w:rsidRPr="00BB1049">
        <w:rPr>
          <w:rFonts w:ascii="Times New Roman" w:hAnsi="Times New Roman"/>
        </w:rPr>
        <w:t>utilized over 1400 data sources</w:t>
      </w:r>
      <w:r>
        <w:rPr>
          <w:rFonts w:ascii="Times New Roman" w:hAnsi="Times New Roman"/>
        </w:rPr>
        <w:t xml:space="preserve"> (books, </w:t>
      </w:r>
      <w:r>
        <w:rPr>
          <w:rFonts w:ascii="Times New Roman" w:hAnsi="Times New Roman"/>
        </w:rPr>
        <w:lastRenderedPageBreak/>
        <w:t>published papers, grey-literature, and web-based sources)</w:t>
      </w:r>
      <w:r w:rsidRPr="00BB1049">
        <w:rPr>
          <w:rFonts w:ascii="Times New Roman" w:hAnsi="Times New Roman"/>
        </w:rPr>
        <w:t xml:space="preserve"> and include</w:t>
      </w:r>
      <w:r>
        <w:rPr>
          <w:rFonts w:ascii="Times New Roman" w:hAnsi="Times New Roman"/>
        </w:rPr>
        <w:t>d</w:t>
      </w:r>
      <w:r w:rsidRPr="00BB1049">
        <w:rPr>
          <w:rFonts w:ascii="Times New Roman" w:hAnsi="Times New Roman"/>
        </w:rPr>
        <w:t xml:space="preserve"> species lists for 3119 drainage basins</w:t>
      </w:r>
      <w:r>
        <w:rPr>
          <w:rFonts w:ascii="Times New Roman" w:hAnsi="Times New Roman"/>
        </w:rPr>
        <w:t>,</w:t>
      </w:r>
      <w:r w:rsidRPr="00BB1049">
        <w:rPr>
          <w:rFonts w:ascii="Times New Roman" w:hAnsi="Times New Roman"/>
        </w:rPr>
        <w:t xml:space="preserve"> represent</w:t>
      </w:r>
      <w:r>
        <w:rPr>
          <w:rFonts w:ascii="Times New Roman" w:hAnsi="Times New Roman"/>
        </w:rPr>
        <w:t>ing</w:t>
      </w:r>
      <w:r w:rsidRPr="00BB1049">
        <w:rPr>
          <w:rFonts w:ascii="Times New Roman" w:hAnsi="Times New Roman"/>
        </w:rPr>
        <w:t xml:space="preserve"> over eighty percent of the Earth’s </w:t>
      </w:r>
      <w:r>
        <w:rPr>
          <w:rFonts w:ascii="Times New Roman" w:hAnsi="Times New Roman"/>
        </w:rPr>
        <w:t>surface</w:t>
      </w:r>
      <w:r w:rsidRPr="00BB1049">
        <w:rPr>
          <w:rFonts w:ascii="Times New Roman" w:hAnsi="Times New Roman"/>
        </w:rPr>
        <w:t>.</w:t>
      </w:r>
    </w:p>
    <w:p w:rsidR="00392697" w:rsidRDefault="00392697" w:rsidP="00392697">
      <w:pPr>
        <w:rPr>
          <w:rFonts w:ascii="Times New Roman" w:hAnsi="Times New Roman"/>
        </w:rPr>
      </w:pPr>
      <w:r w:rsidRPr="00BB1049">
        <w:rPr>
          <w:rFonts w:ascii="Times New Roman" w:hAnsi="Times New Roman"/>
        </w:rPr>
        <w:tab/>
        <w:t>The second article provides a similar example</w:t>
      </w:r>
      <w:r>
        <w:rPr>
          <w:rFonts w:ascii="Times New Roman" w:hAnsi="Times New Roman"/>
        </w:rPr>
        <w:t xml:space="preserve"> in that they applied a macroecological (large-scale patterns) approach to freshwater fish species richness</w:t>
      </w:r>
      <w:r w:rsidRPr="00BB1049">
        <w:rPr>
          <w:rFonts w:ascii="Times New Roman" w:hAnsi="Times New Roman"/>
        </w:rPr>
        <w:t xml:space="preserve"> at a </w:t>
      </w:r>
      <w:r>
        <w:rPr>
          <w:rFonts w:ascii="Times New Roman" w:hAnsi="Times New Roman"/>
        </w:rPr>
        <w:t>larger drainage basin level (</w:t>
      </w:r>
      <w:proofErr w:type="spellStart"/>
      <w:r w:rsidRPr="00BB1049">
        <w:rPr>
          <w:rFonts w:ascii="Times New Roman" w:hAnsi="Times New Roman"/>
        </w:rPr>
        <w:t>Brosse</w:t>
      </w:r>
      <w:proofErr w:type="spellEnd"/>
      <w:r w:rsidRPr="00BB1049">
        <w:rPr>
          <w:rFonts w:ascii="Times New Roman" w:hAnsi="Times New Roman"/>
        </w:rPr>
        <w:t xml:space="preserve"> et al. 2012</w:t>
      </w:r>
      <w:r>
        <w:rPr>
          <w:rFonts w:ascii="Times New Roman" w:hAnsi="Times New Roman"/>
        </w:rPr>
        <w:t>)</w:t>
      </w:r>
      <w:r w:rsidRPr="00BB1049">
        <w:rPr>
          <w:rFonts w:ascii="Times New Roman" w:hAnsi="Times New Roman"/>
        </w:rPr>
        <w:t xml:space="preserve">.  The </w:t>
      </w:r>
      <w:r w:rsidRPr="00AE27D5">
        <w:rPr>
          <w:rFonts w:ascii="Times New Roman" w:hAnsi="Times New Roman"/>
          <w:i/>
        </w:rPr>
        <w:t xml:space="preserve">Fish-SPRICH </w:t>
      </w:r>
      <w:r w:rsidRPr="00BB1049">
        <w:rPr>
          <w:rFonts w:ascii="Times New Roman" w:hAnsi="Times New Roman"/>
        </w:rPr>
        <w:t xml:space="preserve">database contains species richness data at </w:t>
      </w:r>
      <w:r>
        <w:rPr>
          <w:rFonts w:ascii="Times New Roman" w:hAnsi="Times New Roman"/>
        </w:rPr>
        <w:t>a larger level than the previously mentioned article described by the authors as</w:t>
      </w:r>
      <w:r w:rsidRPr="00BB1049">
        <w:rPr>
          <w:rFonts w:ascii="Times New Roman" w:hAnsi="Times New Roman"/>
        </w:rPr>
        <w:t xml:space="preserve"> river basin grain</w:t>
      </w:r>
      <w:r>
        <w:rPr>
          <w:rFonts w:ascii="Times New Roman" w:hAnsi="Times New Roman"/>
        </w:rPr>
        <w:t xml:space="preserve">.  It is available as part of the </w:t>
      </w:r>
      <w:r w:rsidRPr="00AE27D5">
        <w:rPr>
          <w:rFonts w:ascii="Times New Roman" w:hAnsi="Times New Roman"/>
          <w:i/>
        </w:rPr>
        <w:t>Global Freshwater Biodiversity Atlas</w:t>
      </w:r>
      <w:r>
        <w:rPr>
          <w:rFonts w:ascii="Times New Roman" w:hAnsi="Times New Roman"/>
        </w:rPr>
        <w:t xml:space="preserve"> (atlas.freshwaterbiodiversity.eu</w:t>
      </w:r>
      <w:r w:rsidR="005B5A2D">
        <w:rPr>
          <w:rFonts w:ascii="Times New Roman" w:hAnsi="Times New Roman"/>
        </w:rPr>
        <w:t xml:space="preserve"> 2018</w:t>
      </w:r>
      <w:r>
        <w:rPr>
          <w:rFonts w:ascii="Times New Roman" w:hAnsi="Times New Roman"/>
        </w:rPr>
        <w:t>).  It is</w:t>
      </w:r>
      <w:r w:rsidRPr="00BB1049">
        <w:rPr>
          <w:rFonts w:ascii="Times New Roman" w:hAnsi="Times New Roman"/>
        </w:rPr>
        <w:t xml:space="preserve"> comprised of 1054 river basins that cover a similar percentage</w:t>
      </w:r>
      <w:r>
        <w:rPr>
          <w:rFonts w:ascii="Times New Roman" w:hAnsi="Times New Roman"/>
        </w:rPr>
        <w:t xml:space="preserve"> (&gt;80%)</w:t>
      </w:r>
      <w:r w:rsidRPr="00BB1049">
        <w:rPr>
          <w:rFonts w:ascii="Times New Roman" w:hAnsi="Times New Roman"/>
        </w:rPr>
        <w:t xml:space="preserve"> </w:t>
      </w:r>
      <w:r>
        <w:rPr>
          <w:rFonts w:ascii="Times New Roman" w:hAnsi="Times New Roman"/>
        </w:rPr>
        <w:t>of the earth’s land surface</w:t>
      </w:r>
      <w:r w:rsidRPr="00BB1049" w:rsidDel="00987B33">
        <w:rPr>
          <w:rFonts w:ascii="Times New Roman" w:hAnsi="Times New Roman"/>
        </w:rPr>
        <w:t xml:space="preserve"> </w:t>
      </w:r>
      <w:r w:rsidRPr="00BB1049">
        <w:rPr>
          <w:rFonts w:ascii="Times New Roman" w:hAnsi="Times New Roman"/>
        </w:rPr>
        <w:t>(</w:t>
      </w:r>
      <w:proofErr w:type="spellStart"/>
      <w:r w:rsidRPr="00BB1049">
        <w:rPr>
          <w:rFonts w:ascii="Times New Roman" w:hAnsi="Times New Roman"/>
        </w:rPr>
        <w:t>Brosse</w:t>
      </w:r>
      <w:proofErr w:type="spellEnd"/>
      <w:r w:rsidRPr="00BB1049">
        <w:rPr>
          <w:rFonts w:ascii="Times New Roman" w:hAnsi="Times New Roman"/>
        </w:rPr>
        <w:t xml:space="preserve"> et al. 2012).   Essentially, </w:t>
      </w:r>
      <w:r>
        <w:rPr>
          <w:rFonts w:ascii="Times New Roman" w:hAnsi="Times New Roman"/>
        </w:rPr>
        <w:t xml:space="preserve">Tedesco et al. (2017) continued the work of </w:t>
      </w:r>
      <w:proofErr w:type="spellStart"/>
      <w:r>
        <w:rPr>
          <w:rFonts w:ascii="Times New Roman" w:hAnsi="Times New Roman"/>
        </w:rPr>
        <w:t>Brosse</w:t>
      </w:r>
      <w:proofErr w:type="spellEnd"/>
      <w:r>
        <w:rPr>
          <w:rFonts w:ascii="Times New Roman" w:hAnsi="Times New Roman"/>
        </w:rPr>
        <w:t xml:space="preserve"> et al. (2012) by enhancing the quantity of data for smaller drainage basins. </w:t>
      </w:r>
      <w:r w:rsidRPr="00BB1049">
        <w:rPr>
          <w:rFonts w:ascii="Times New Roman" w:hAnsi="Times New Roman"/>
        </w:rPr>
        <w:t xml:space="preserve"> Both</w:t>
      </w:r>
      <w:r>
        <w:rPr>
          <w:rFonts w:ascii="Times New Roman" w:hAnsi="Times New Roman"/>
        </w:rPr>
        <w:t xml:space="preserve"> </w:t>
      </w:r>
      <w:r w:rsidRPr="00BB1049">
        <w:rPr>
          <w:rFonts w:ascii="Times New Roman" w:hAnsi="Times New Roman"/>
        </w:rPr>
        <w:t xml:space="preserve">examples </w:t>
      </w:r>
      <w:r>
        <w:rPr>
          <w:rFonts w:ascii="Times New Roman" w:hAnsi="Times New Roman"/>
        </w:rPr>
        <w:t xml:space="preserve">resulted in the creation of a database that facilitates macro scale research related to the ecology, biogeography, and conservation of freshwater fish species. </w:t>
      </w:r>
    </w:p>
    <w:p w:rsidR="00392697" w:rsidRDefault="00392697" w:rsidP="00392697">
      <w:pPr>
        <w:rPr>
          <w:rFonts w:ascii="Times New Roman" w:hAnsi="Times New Roman"/>
        </w:rPr>
      </w:pPr>
      <w:r>
        <w:rPr>
          <w:rFonts w:ascii="Times New Roman" w:hAnsi="Times New Roman"/>
        </w:rPr>
        <w:tab/>
        <w:t xml:space="preserve">Global scale fisheries databases are also applied for detection and warning of fish diseases and toxic accumulation.  Some examples include tracking mercury concentrations, the bioaccumulation of toxic substances in fishes, and methods for disease diagnosis in domestic fish stock (EPA 1999, Li et al. 2002, </w:t>
      </w:r>
      <w:proofErr w:type="spellStart"/>
      <w:r>
        <w:rPr>
          <w:rFonts w:ascii="Times New Roman" w:hAnsi="Times New Roman"/>
        </w:rPr>
        <w:t>Weisbrod</w:t>
      </w:r>
      <w:proofErr w:type="spellEnd"/>
      <w:r>
        <w:rPr>
          <w:rFonts w:ascii="Times New Roman" w:hAnsi="Times New Roman"/>
        </w:rPr>
        <w:t xml:space="preserve"> et al. 2007).  The EPA’s national survey of mercury concentrations in fish combines tissue samples from freshwater fish from 40 states and the District of Columbia.  The database consists of data sources for each of these states, the EPA’s </w:t>
      </w:r>
      <w:r w:rsidRPr="00AE27D5">
        <w:rPr>
          <w:rFonts w:ascii="Times New Roman" w:hAnsi="Times New Roman"/>
          <w:i/>
        </w:rPr>
        <w:t>STORET</w:t>
      </w:r>
      <w:r>
        <w:rPr>
          <w:rFonts w:ascii="Times New Roman" w:hAnsi="Times New Roman"/>
        </w:rPr>
        <w:t xml:space="preserve"> (</w:t>
      </w:r>
      <w:proofErr w:type="spellStart"/>
      <w:r>
        <w:rPr>
          <w:rFonts w:ascii="Times New Roman" w:hAnsi="Times New Roman"/>
        </w:rPr>
        <w:t>STOrage</w:t>
      </w:r>
      <w:proofErr w:type="spellEnd"/>
      <w:r>
        <w:rPr>
          <w:rFonts w:ascii="Times New Roman" w:hAnsi="Times New Roman"/>
        </w:rPr>
        <w:t xml:space="preserve"> and </w:t>
      </w:r>
      <w:proofErr w:type="spellStart"/>
      <w:r>
        <w:rPr>
          <w:rFonts w:ascii="Times New Roman" w:hAnsi="Times New Roman"/>
        </w:rPr>
        <w:t>RETrieval</w:t>
      </w:r>
      <w:proofErr w:type="spellEnd"/>
      <w:r>
        <w:rPr>
          <w:rFonts w:ascii="Times New Roman" w:hAnsi="Times New Roman"/>
        </w:rPr>
        <w:t xml:space="preserve">) data, or a combination of the two.  The information contained in this database includes location (usually coordinates), common and scientific names, total mercury concentrations, and weighted mercury concentrations (the number of fish in a </w:t>
      </w:r>
      <w:r>
        <w:rPr>
          <w:rFonts w:ascii="Times New Roman" w:hAnsi="Times New Roman"/>
        </w:rPr>
        <w:lastRenderedPageBreak/>
        <w:t>sample) (EPA 1999).</w:t>
      </w:r>
      <w:r w:rsidRPr="00014FE7">
        <w:rPr>
          <w:rFonts w:ascii="Times New Roman" w:hAnsi="Times New Roman"/>
        </w:rPr>
        <w:t xml:space="preserve"> </w:t>
      </w:r>
      <w:r>
        <w:rPr>
          <w:rFonts w:ascii="Times New Roman" w:hAnsi="Times New Roman"/>
        </w:rPr>
        <w:t xml:space="preserve">The </w:t>
      </w:r>
      <w:r w:rsidRPr="00AE27D5">
        <w:rPr>
          <w:rFonts w:ascii="Times New Roman" w:hAnsi="Times New Roman"/>
          <w:i/>
        </w:rPr>
        <w:t>Fish-Expert</w:t>
      </w:r>
      <w:r>
        <w:rPr>
          <w:rFonts w:ascii="Times New Roman" w:hAnsi="Times New Roman"/>
        </w:rPr>
        <w:t xml:space="preserve"> disease diagnosis system is a web-based system used by fish farmers in the North China region.  The system is comprised of a database, knowledge base, and image base that allows for the diagnosis of 126 disease types for nine widely produced freshwater fish species (Li et al. 2002).    </w:t>
      </w:r>
    </w:p>
    <w:p w:rsidR="00392697" w:rsidRDefault="00392697" w:rsidP="00392697">
      <w:pPr>
        <w:rPr>
          <w:rFonts w:ascii="Times New Roman" w:hAnsi="Times New Roman"/>
        </w:rPr>
      </w:pPr>
      <w:r>
        <w:rPr>
          <w:rFonts w:ascii="Times New Roman" w:hAnsi="Times New Roman"/>
        </w:rPr>
        <w:tab/>
        <w:t>Sportfishing groups such as the International Game Fish Association (IGFA) maintain weight data for highly sought after recreational fish species and track world records (</w:t>
      </w:r>
      <w:r w:rsidRPr="00CA1BAB">
        <w:rPr>
          <w:rFonts w:ascii="Times New Roman" w:hAnsi="Times New Roman"/>
        </w:rPr>
        <w:t>igfa.org</w:t>
      </w:r>
      <w:r w:rsidR="005B5A2D">
        <w:rPr>
          <w:rFonts w:ascii="Times New Roman" w:hAnsi="Times New Roman"/>
        </w:rPr>
        <w:t xml:space="preserve"> 2018</w:t>
      </w:r>
      <w:r>
        <w:rPr>
          <w:rFonts w:ascii="Times New Roman" w:hAnsi="Times New Roman"/>
        </w:rPr>
        <w:t>).  The IGFA facilitates education and enables the exchange of information between recreational anglers and fisheries professionals (IGFA 2018).  The IGFA sponsored the work of Friedlander et al. (2008), a project that collected catch and effort data of bonefish, movement patterns, recruitment dynamics, and ecology of nearshore fishes, as well as passive acoustic tracking of fishes in the northern Line Islands and the Palmyra Atoll.  Most state fish and game agencies keep track of state and water body records for sought after sportfish species as well.  The publication of record caliber fish can help promote interest in fishing and fisheries.</w:t>
      </w:r>
    </w:p>
    <w:p w:rsidR="004F5901" w:rsidRDefault="00392697" w:rsidP="004F5901">
      <w:pPr>
        <w:ind w:firstLine="720"/>
        <w:rPr>
          <w:rFonts w:ascii="Times New Roman" w:hAnsi="Times New Roman"/>
        </w:rPr>
      </w:pPr>
      <w:r>
        <w:rPr>
          <w:rFonts w:ascii="Times New Roman" w:hAnsi="Times New Roman"/>
        </w:rPr>
        <w:t xml:space="preserve">A final example, the </w:t>
      </w:r>
      <w:r w:rsidRPr="00AE27D5">
        <w:rPr>
          <w:rFonts w:ascii="Times New Roman" w:hAnsi="Times New Roman"/>
          <w:i/>
        </w:rPr>
        <w:t>Global Biodiversity Information Facility (GBIF)</w:t>
      </w:r>
      <w:r>
        <w:rPr>
          <w:rFonts w:ascii="Times New Roman" w:hAnsi="Times New Roman"/>
        </w:rPr>
        <w:t>, provides data for many lifeforms on earth (</w:t>
      </w:r>
      <w:r w:rsidRPr="00750856">
        <w:rPr>
          <w:rFonts w:ascii="Times New Roman" w:hAnsi="Times New Roman"/>
        </w:rPr>
        <w:t>gbif.org</w:t>
      </w:r>
      <w:r w:rsidR="005B5A2D">
        <w:rPr>
          <w:rFonts w:ascii="Times New Roman" w:hAnsi="Times New Roman"/>
        </w:rPr>
        <w:t xml:space="preserve"> 2018</w:t>
      </w:r>
      <w:r>
        <w:rPr>
          <w:rFonts w:ascii="Times New Roman" w:hAnsi="Times New Roman"/>
        </w:rPr>
        <w:t xml:space="preserve">).  Common standards and open-sourced tools allow users across the globe to share temporal and spatial information.  Sources include museum specimens, traditional biological collections, and geotagged photographs.  </w:t>
      </w:r>
      <w:r w:rsidRPr="00AE27D5">
        <w:rPr>
          <w:rFonts w:ascii="Times New Roman" w:hAnsi="Times New Roman"/>
          <w:i/>
        </w:rPr>
        <w:t>GBIF</w:t>
      </w:r>
      <w:r>
        <w:rPr>
          <w:rFonts w:ascii="Times New Roman" w:hAnsi="Times New Roman"/>
        </w:rPr>
        <w:t xml:space="preserve"> uses the </w:t>
      </w:r>
      <w:r w:rsidRPr="00AE27D5">
        <w:rPr>
          <w:rFonts w:ascii="Times New Roman" w:hAnsi="Times New Roman"/>
          <w:i/>
        </w:rPr>
        <w:t>Darwin Core</w:t>
      </w:r>
      <w:r>
        <w:rPr>
          <w:rFonts w:ascii="Times New Roman" w:hAnsi="Times New Roman"/>
        </w:rPr>
        <w:t xml:space="preserve"> standard for all of its data holdings (GBIF 2018).  The </w:t>
      </w:r>
      <w:r w:rsidRPr="00AE27D5">
        <w:rPr>
          <w:rFonts w:ascii="Times New Roman" w:hAnsi="Times New Roman"/>
          <w:i/>
        </w:rPr>
        <w:t>Fish-AMAZBOL</w:t>
      </w:r>
      <w:r>
        <w:rPr>
          <w:rFonts w:ascii="Times New Roman" w:hAnsi="Times New Roman"/>
        </w:rPr>
        <w:t xml:space="preserve"> database was created in part using GBIF and an intensive literature survey of all fishes that reside in the major sub drainages of the Bolivian Amazon.  The resulting database includes 802 species, 12 of which are non-native, that </w:t>
      </w:r>
      <w:r>
        <w:rPr>
          <w:rFonts w:ascii="Times New Roman" w:hAnsi="Times New Roman"/>
        </w:rPr>
        <w:lastRenderedPageBreak/>
        <w:t>represent six percent of the freshwater fish species in the world (Carvajal-</w:t>
      </w:r>
      <w:proofErr w:type="spellStart"/>
      <w:r>
        <w:rPr>
          <w:rFonts w:ascii="Times New Roman" w:hAnsi="Times New Roman"/>
        </w:rPr>
        <w:t>Vallejos</w:t>
      </w:r>
      <w:proofErr w:type="spellEnd"/>
      <w:r>
        <w:rPr>
          <w:rFonts w:ascii="Times New Roman" w:hAnsi="Times New Roman"/>
        </w:rPr>
        <w:t xml:space="preserve"> et al. 2014).</w:t>
      </w:r>
    </w:p>
    <w:p w:rsidR="004F5901" w:rsidRDefault="004F5901" w:rsidP="004F5901">
      <w:pPr>
        <w:rPr>
          <w:rFonts w:ascii="Times New Roman" w:hAnsi="Times New Roman"/>
          <w:i/>
        </w:rPr>
      </w:pPr>
    </w:p>
    <w:p w:rsidR="00392697" w:rsidRPr="004F5901" w:rsidRDefault="00392697" w:rsidP="004F5901">
      <w:pPr>
        <w:rPr>
          <w:rFonts w:ascii="Times New Roman" w:hAnsi="Times New Roman"/>
        </w:rPr>
      </w:pPr>
      <w:r w:rsidRPr="00392697">
        <w:rPr>
          <w:rFonts w:ascii="Times New Roman" w:hAnsi="Times New Roman"/>
          <w:i/>
        </w:rPr>
        <w:t>National and Interstate Databases</w:t>
      </w:r>
    </w:p>
    <w:p w:rsidR="00392697" w:rsidRDefault="00392697" w:rsidP="00392697">
      <w:pPr>
        <w:ind w:firstLine="720"/>
        <w:rPr>
          <w:rFonts w:ascii="Times New Roman" w:hAnsi="Times New Roman"/>
        </w:rPr>
      </w:pPr>
      <w:r>
        <w:rPr>
          <w:rFonts w:ascii="Times New Roman" w:hAnsi="Times New Roman"/>
        </w:rPr>
        <w:t xml:space="preserve">This section covers databases that focus on fisheries at the national level.  An example of a national level database for species ranges is the </w:t>
      </w:r>
      <w:r w:rsidRPr="00AE27D5">
        <w:rPr>
          <w:rFonts w:ascii="Times New Roman" w:hAnsi="Times New Roman"/>
          <w:i/>
        </w:rPr>
        <w:t>NatureServe Explorer (2010)</w:t>
      </w:r>
      <w:r>
        <w:rPr>
          <w:rFonts w:ascii="Times New Roman" w:hAnsi="Times New Roman"/>
        </w:rPr>
        <w:t xml:space="preserve"> database (explorer.natureserve.org</w:t>
      </w:r>
      <w:r w:rsidR="005B5A2D">
        <w:rPr>
          <w:rFonts w:ascii="Times New Roman" w:hAnsi="Times New Roman"/>
        </w:rPr>
        <w:t xml:space="preserve"> 2018</w:t>
      </w:r>
      <w:r>
        <w:rPr>
          <w:rFonts w:ascii="Times New Roman" w:hAnsi="Times New Roman"/>
        </w:rPr>
        <w:t>).  It is comprised of distribution maps for freshwater fish by watershed, providing historical and present-day distributions</w:t>
      </w:r>
      <w:r w:rsidR="00CB039E">
        <w:rPr>
          <w:rFonts w:ascii="Times New Roman" w:hAnsi="Times New Roman"/>
        </w:rPr>
        <w:t xml:space="preserve"> that are more comprehensive than previously mentioned databases</w:t>
      </w:r>
      <w:r>
        <w:rPr>
          <w:rFonts w:ascii="Times New Roman" w:hAnsi="Times New Roman"/>
        </w:rPr>
        <w:t xml:space="preserve">. The taxonomic reference is the </w:t>
      </w:r>
      <w:r w:rsidRPr="00AE27D5">
        <w:rPr>
          <w:rFonts w:ascii="Times New Roman" w:hAnsi="Times New Roman"/>
          <w:i/>
        </w:rPr>
        <w:t>Integrated Taxonomic Information System (ITIS)</w:t>
      </w:r>
      <w:r>
        <w:rPr>
          <w:rFonts w:ascii="Times New Roman" w:hAnsi="Times New Roman"/>
        </w:rPr>
        <w:t xml:space="preserve"> and each taxon is denoted as either native or introduced.  Occurrence data are derived from regional ichthyologists, state heritage programs, and the published literature. These data provide valuable information to ichthyologists</w:t>
      </w:r>
      <w:r w:rsidDel="00DA7B67">
        <w:rPr>
          <w:rFonts w:ascii="Times New Roman" w:hAnsi="Times New Roman"/>
        </w:rPr>
        <w:t xml:space="preserve"> </w:t>
      </w:r>
      <w:r>
        <w:rPr>
          <w:rFonts w:ascii="Times New Roman" w:hAnsi="Times New Roman"/>
        </w:rPr>
        <w:t xml:space="preserve">and conservation biologists in the lower 48 states. </w:t>
      </w:r>
    </w:p>
    <w:p w:rsidR="00392697" w:rsidRDefault="00392697" w:rsidP="00392697">
      <w:pPr>
        <w:ind w:firstLine="720"/>
        <w:rPr>
          <w:rFonts w:ascii="Times New Roman" w:hAnsi="Times New Roman"/>
        </w:rPr>
      </w:pPr>
      <w:r>
        <w:rPr>
          <w:rFonts w:ascii="Times New Roman" w:hAnsi="Times New Roman"/>
        </w:rPr>
        <w:t xml:space="preserve">The USFWS maintains the </w:t>
      </w:r>
      <w:r w:rsidRPr="00AE27D5">
        <w:rPr>
          <w:rFonts w:ascii="Times New Roman" w:hAnsi="Times New Roman"/>
          <w:i/>
        </w:rPr>
        <w:t>National Wild Fish Health Survey (NWFHS)</w:t>
      </w:r>
      <w:r>
        <w:rPr>
          <w:rFonts w:ascii="Times New Roman" w:hAnsi="Times New Roman"/>
        </w:rPr>
        <w:t xml:space="preserve">, which was developed in response to the Salmonid Whirling Disease outbreak of 1996.  Prior to this outbreak, no national system existed for the detection of fish pathogens.  To allow for the comparison of data collected in different regions, the </w:t>
      </w:r>
      <w:r w:rsidRPr="00AE27D5">
        <w:rPr>
          <w:rFonts w:ascii="Times New Roman" w:hAnsi="Times New Roman"/>
          <w:i/>
        </w:rPr>
        <w:t>NWFHS</w:t>
      </w:r>
      <w:r>
        <w:rPr>
          <w:rFonts w:ascii="Times New Roman" w:hAnsi="Times New Roman"/>
        </w:rPr>
        <w:t xml:space="preserve"> laboratory procedures manual was created to ensure standardization.  Data is provided through an interactive map that is searchable by pathogen, species, water body, and state.  Beneficiaries of this database include fisheries managers, anglers, the aquaculture industry, and even </w:t>
      </w:r>
      <w:r w:rsidR="001D0126">
        <w:rPr>
          <w:rFonts w:ascii="Times New Roman" w:hAnsi="Times New Roman"/>
        </w:rPr>
        <w:t>state and national</w:t>
      </w:r>
      <w:r>
        <w:rPr>
          <w:rFonts w:ascii="Times New Roman" w:hAnsi="Times New Roman"/>
        </w:rPr>
        <w:t xml:space="preserve"> economy, through sustained income from recreational angling (NWFHS 2018).      </w:t>
      </w:r>
    </w:p>
    <w:p w:rsidR="00392697" w:rsidRDefault="00392697" w:rsidP="00392697">
      <w:pPr>
        <w:ind w:firstLine="720"/>
        <w:rPr>
          <w:rFonts w:ascii="Times New Roman" w:hAnsi="Times New Roman"/>
        </w:rPr>
      </w:pPr>
      <w:r>
        <w:rPr>
          <w:rFonts w:ascii="Times New Roman" w:hAnsi="Times New Roman"/>
        </w:rPr>
        <w:lastRenderedPageBreak/>
        <w:t xml:space="preserve">The </w:t>
      </w:r>
      <w:r w:rsidRPr="00AE27D5">
        <w:rPr>
          <w:rFonts w:ascii="Times New Roman" w:hAnsi="Times New Roman"/>
          <w:i/>
        </w:rPr>
        <w:t>Great Lakes Fish Stocking Database (GLFSD)</w:t>
      </w:r>
      <w:r>
        <w:rPr>
          <w:rFonts w:ascii="Times New Roman" w:hAnsi="Times New Roman"/>
        </w:rPr>
        <w:t xml:space="preserve"> is an interstate data system that does not operate within the premise of state boundaries but provides information for the entire Great Lakes system (GLFSD 2018).  This aids in the management of an entire freshwater system, regardless of political boundaries.</w:t>
      </w:r>
    </w:p>
    <w:p w:rsidR="004F5901" w:rsidRDefault="004F5901" w:rsidP="00392697">
      <w:pPr>
        <w:rPr>
          <w:rFonts w:ascii="Times New Roman" w:hAnsi="Times New Roman"/>
          <w:i/>
        </w:rPr>
      </w:pPr>
    </w:p>
    <w:p w:rsidR="00392697" w:rsidRPr="004F5901" w:rsidRDefault="00392697" w:rsidP="00392697">
      <w:pPr>
        <w:rPr>
          <w:rFonts w:ascii="Times New Roman" w:hAnsi="Times New Roman"/>
          <w:i/>
        </w:rPr>
      </w:pPr>
      <w:r w:rsidRPr="004F5901">
        <w:rPr>
          <w:rFonts w:ascii="Times New Roman" w:hAnsi="Times New Roman"/>
          <w:i/>
        </w:rPr>
        <w:t>State Databases</w:t>
      </w:r>
    </w:p>
    <w:p w:rsidR="00392697" w:rsidRDefault="00392697" w:rsidP="00392697">
      <w:pPr>
        <w:rPr>
          <w:rFonts w:ascii="Times New Roman" w:hAnsi="Times New Roman"/>
        </w:rPr>
      </w:pPr>
      <w:r>
        <w:rPr>
          <w:rFonts w:ascii="Times New Roman" w:hAnsi="Times New Roman"/>
        </w:rPr>
        <w:tab/>
        <w:t>State level databases and data products typically provide information such as species identification and ranges, fishery access points, lakes information, sampling records, and stocking reports.  Every state has accessible fisheries databases provided by state agency and/or university websites (Table 1).  Although many of the examples listed qualify as data products rather than databases, they are accessible to the public and provide information such as fishing access and stocking reports, taxonomy and species ranges, and even consumption warnings.  State agencies from Kansas, New Hampshire, New Jersey and Rhode Island report data in a simple tabular format, while states like Georgia and Indiana provide access to a fully searchable database.  The Alaska Department of Fish and Game (</w:t>
      </w:r>
      <w:r w:rsidRPr="000017B3">
        <w:rPr>
          <w:rFonts w:ascii="Times New Roman" w:hAnsi="Times New Roman"/>
          <w:color w:val="000000"/>
        </w:rPr>
        <w:t>adfg.alaska.gov</w:t>
      </w:r>
      <w:r w:rsidR="005B5A2D">
        <w:rPr>
          <w:rFonts w:ascii="Times New Roman" w:hAnsi="Times New Roman"/>
          <w:color w:val="000000"/>
        </w:rPr>
        <w:t xml:space="preserve"> 2018</w:t>
      </w:r>
      <w:r>
        <w:rPr>
          <w:rFonts w:ascii="Times New Roman" w:hAnsi="Times New Roman"/>
        </w:rPr>
        <w:t>) provides data for freshwater fish inventory, lake locations, sport fishing surveys, migratory fish counts, fish passage/stream crossings, and subsistence use information among other topics.  The Washington Department of Fish and Wildlife Conservation (</w:t>
      </w:r>
      <w:r w:rsidRPr="000017B3">
        <w:rPr>
          <w:rFonts w:ascii="Times New Roman" w:hAnsi="Times New Roman"/>
          <w:color w:val="000000"/>
        </w:rPr>
        <w:t>wdfw.wa.gov</w:t>
      </w:r>
      <w:r w:rsidR="005B5A2D">
        <w:rPr>
          <w:rFonts w:ascii="Times New Roman" w:hAnsi="Times New Roman"/>
          <w:color w:val="000000"/>
        </w:rPr>
        <w:t xml:space="preserve"> 2018</w:t>
      </w:r>
      <w:r>
        <w:rPr>
          <w:rFonts w:ascii="Times New Roman" w:hAnsi="Times New Roman"/>
          <w:color w:val="000000"/>
        </w:rPr>
        <w:t>)</w:t>
      </w:r>
      <w:r>
        <w:rPr>
          <w:rFonts w:ascii="Times New Roman" w:hAnsi="Times New Roman"/>
        </w:rPr>
        <w:t xml:space="preserve"> also provides regularly updated salmon population information, distribution, fish passage barrier locations, and priority habitats and species.  Data access differs according to user groups, masking sensitive information, such as the location of a threatened species.  </w:t>
      </w:r>
    </w:p>
    <w:p w:rsidR="00392697" w:rsidRDefault="00392697" w:rsidP="00392697">
      <w:pPr>
        <w:rPr>
          <w:rFonts w:ascii="Times New Roman" w:hAnsi="Times New Roman"/>
        </w:rPr>
      </w:pPr>
      <w:r>
        <w:rPr>
          <w:rFonts w:ascii="Times New Roman" w:hAnsi="Times New Roman"/>
        </w:rPr>
        <w:lastRenderedPageBreak/>
        <w:tab/>
        <w:t xml:space="preserve">A final category of state level fisheries databases is stocking records.  The Missouri Department of Conservation tracks stocking orders and information about fish production activities through the </w:t>
      </w:r>
      <w:r w:rsidRPr="00AE27D5">
        <w:rPr>
          <w:rFonts w:ascii="Times New Roman" w:hAnsi="Times New Roman"/>
          <w:i/>
        </w:rPr>
        <w:t>Hatchery Information Management System (HIMS)</w:t>
      </w:r>
      <w:r>
        <w:rPr>
          <w:rFonts w:ascii="Times New Roman" w:hAnsi="Times New Roman"/>
        </w:rPr>
        <w:t xml:space="preserve">.  </w:t>
      </w:r>
      <w:r w:rsidRPr="00AE27D5">
        <w:rPr>
          <w:rFonts w:ascii="Times New Roman" w:hAnsi="Times New Roman"/>
          <w:i/>
        </w:rPr>
        <w:t>HIMS</w:t>
      </w:r>
      <w:r>
        <w:rPr>
          <w:rFonts w:ascii="Times New Roman" w:hAnsi="Times New Roman"/>
        </w:rPr>
        <w:t xml:space="preserve"> combines hatchery recordkeeping, lake manager fish requests, and stocking reports that allow hatchery personnel and fishery professionals access to historical data (Valentine 2015).  The </w:t>
      </w:r>
      <w:r w:rsidRPr="00AE27D5">
        <w:rPr>
          <w:rFonts w:ascii="Times New Roman" w:hAnsi="Times New Roman"/>
          <w:i/>
        </w:rPr>
        <w:t>Alaska Lake Database (ALDAT)</w:t>
      </w:r>
      <w:r>
        <w:rPr>
          <w:rFonts w:ascii="Times New Roman" w:hAnsi="Times New Roman"/>
        </w:rPr>
        <w:t>, developed by the Alaska Department of Fish and Game (</w:t>
      </w:r>
      <w:r w:rsidRPr="000017B3">
        <w:rPr>
          <w:rFonts w:ascii="Times New Roman" w:hAnsi="Times New Roman"/>
          <w:color w:val="000000"/>
        </w:rPr>
        <w:t>adfg.alaska.gov</w:t>
      </w:r>
      <w:r w:rsidR="005B5A2D">
        <w:rPr>
          <w:rFonts w:ascii="Times New Roman" w:hAnsi="Times New Roman"/>
          <w:color w:val="000000"/>
        </w:rPr>
        <w:t xml:space="preserve"> 2018</w:t>
      </w:r>
      <w:r>
        <w:rPr>
          <w:rFonts w:ascii="Times New Roman" w:hAnsi="Times New Roman"/>
          <w:color w:val="000000"/>
        </w:rPr>
        <w:t xml:space="preserve">), </w:t>
      </w:r>
      <w:r>
        <w:rPr>
          <w:rFonts w:ascii="Times New Roman" w:hAnsi="Times New Roman"/>
        </w:rPr>
        <w:t>incorporates maps, pictures, sampling data, stocking records, and historical information (associated historical documents) of water bodies into an easily accessed interface for the interested angler or recreationist (Sportfish Staff 2013). The Indiana Department of Natural Resources provides a fish stocking database (</w:t>
      </w:r>
      <w:r w:rsidRPr="000017B3">
        <w:rPr>
          <w:rFonts w:ascii="Times New Roman" w:hAnsi="Times New Roman"/>
          <w:color w:val="000000"/>
        </w:rPr>
        <w:t>in.gov/</w:t>
      </w:r>
      <w:proofErr w:type="spellStart"/>
      <w:r w:rsidRPr="000017B3">
        <w:rPr>
          <w:rFonts w:ascii="Times New Roman" w:hAnsi="Times New Roman"/>
          <w:color w:val="000000"/>
        </w:rPr>
        <w:t>dnr</w:t>
      </w:r>
      <w:proofErr w:type="spellEnd"/>
      <w:r w:rsidR="005B5A2D">
        <w:rPr>
          <w:rFonts w:ascii="Times New Roman" w:hAnsi="Times New Roman"/>
          <w:color w:val="000000"/>
        </w:rPr>
        <w:t xml:space="preserve"> 2018</w:t>
      </w:r>
      <w:r>
        <w:rPr>
          <w:rFonts w:ascii="Times New Roman" w:hAnsi="Times New Roman"/>
          <w:color w:val="000000"/>
        </w:rPr>
        <w:t>)</w:t>
      </w:r>
      <w:r>
        <w:rPr>
          <w:rFonts w:ascii="Times New Roman" w:hAnsi="Times New Roman"/>
        </w:rPr>
        <w:t xml:space="preserve"> with search capabilities of stocking records going back four years by county, species, and/or water body.  The Wisconsin Department of Natural Resources Bureau of Fisheries Management produces fish stocking summaries for 141 lakes and streams at the county level (</w:t>
      </w:r>
      <w:r w:rsidRPr="00A341C3">
        <w:rPr>
          <w:rFonts w:ascii="Times New Roman" w:hAnsi="Times New Roman"/>
        </w:rPr>
        <w:t>dnr.wi.gov</w:t>
      </w:r>
      <w:r w:rsidR="005B5A2D">
        <w:rPr>
          <w:rFonts w:ascii="Times New Roman" w:hAnsi="Times New Roman"/>
        </w:rPr>
        <w:t xml:space="preserve"> 2018</w:t>
      </w:r>
      <w:r>
        <w:rPr>
          <w:rFonts w:ascii="Times New Roman" w:hAnsi="Times New Roman"/>
        </w:rPr>
        <w:t xml:space="preserve">).  The usability, defined by Petrie and Bevan (2009) as “the extent to which a product can be used… with effectiveness, efficiency and satisfaction in a specified context of use”, of the Wisconsin system is not quite as straightforward as the </w:t>
      </w:r>
      <w:r w:rsidRPr="00AE27D5">
        <w:rPr>
          <w:rFonts w:ascii="Times New Roman" w:hAnsi="Times New Roman"/>
          <w:i/>
        </w:rPr>
        <w:t>ALDAT</w:t>
      </w:r>
      <w:r>
        <w:rPr>
          <w:rFonts w:ascii="Times New Roman" w:hAnsi="Times New Roman"/>
        </w:rPr>
        <w:t xml:space="preserve"> system.  However, it still provides the public and resource managers alike with stocking information, both current and historical.  </w:t>
      </w:r>
    </w:p>
    <w:p w:rsidR="004F5901" w:rsidRDefault="004F5901" w:rsidP="00392697">
      <w:pPr>
        <w:rPr>
          <w:rFonts w:ascii="Times New Roman" w:hAnsi="Times New Roman"/>
        </w:rPr>
      </w:pPr>
    </w:p>
    <w:p w:rsidR="00392697" w:rsidRPr="00392697" w:rsidRDefault="00392697" w:rsidP="00392697">
      <w:pPr>
        <w:rPr>
          <w:rFonts w:ascii="Times New Roman" w:hAnsi="Times New Roman"/>
          <w:i/>
        </w:rPr>
      </w:pPr>
      <w:r w:rsidRPr="00392697">
        <w:rPr>
          <w:rFonts w:ascii="Times New Roman" w:hAnsi="Times New Roman"/>
          <w:i/>
        </w:rPr>
        <w:t>Local Knowledge</w:t>
      </w:r>
    </w:p>
    <w:p w:rsidR="00392697" w:rsidRDefault="00392697" w:rsidP="00392697">
      <w:pPr>
        <w:rPr>
          <w:rFonts w:ascii="Times New Roman" w:hAnsi="Times New Roman"/>
        </w:rPr>
      </w:pPr>
      <w:r w:rsidRPr="00BB1049">
        <w:rPr>
          <w:rFonts w:ascii="Times New Roman" w:hAnsi="Times New Roman"/>
        </w:rPr>
        <w:tab/>
        <w:t xml:space="preserve">The </w:t>
      </w:r>
      <w:r>
        <w:rPr>
          <w:rFonts w:ascii="Times New Roman" w:hAnsi="Times New Roman"/>
        </w:rPr>
        <w:t>utility</w:t>
      </w:r>
      <w:r w:rsidRPr="00BB1049">
        <w:rPr>
          <w:rFonts w:ascii="Times New Roman" w:hAnsi="Times New Roman"/>
        </w:rPr>
        <w:t xml:space="preserve"> and application of local</w:t>
      </w:r>
      <w:r>
        <w:rPr>
          <w:rFonts w:ascii="Times New Roman" w:hAnsi="Times New Roman"/>
        </w:rPr>
        <w:t xml:space="preserve"> </w:t>
      </w:r>
      <w:r w:rsidRPr="00BB1049">
        <w:rPr>
          <w:rFonts w:ascii="Times New Roman" w:hAnsi="Times New Roman"/>
        </w:rPr>
        <w:t>knowledge</w:t>
      </w:r>
      <w:r>
        <w:rPr>
          <w:rFonts w:ascii="Times New Roman" w:hAnsi="Times New Roman"/>
        </w:rPr>
        <w:t xml:space="preserve">, particularly </w:t>
      </w:r>
      <w:r w:rsidRPr="00BB1049">
        <w:rPr>
          <w:rFonts w:ascii="Times New Roman" w:hAnsi="Times New Roman"/>
        </w:rPr>
        <w:t>of native peoples</w:t>
      </w:r>
      <w:r>
        <w:rPr>
          <w:rFonts w:ascii="Times New Roman" w:hAnsi="Times New Roman"/>
        </w:rPr>
        <w:t>, has increasing value</w:t>
      </w:r>
      <w:r w:rsidRPr="00BB1049">
        <w:rPr>
          <w:rFonts w:ascii="Times New Roman" w:hAnsi="Times New Roman"/>
        </w:rPr>
        <w:t xml:space="preserve"> in fisheries management and </w:t>
      </w:r>
      <w:r>
        <w:rPr>
          <w:rFonts w:ascii="Times New Roman" w:hAnsi="Times New Roman"/>
        </w:rPr>
        <w:t>conservation</w:t>
      </w:r>
      <w:r w:rsidRPr="00BB1049">
        <w:rPr>
          <w:rFonts w:ascii="Times New Roman" w:hAnsi="Times New Roman"/>
        </w:rPr>
        <w:t>.</w:t>
      </w:r>
      <w:r>
        <w:rPr>
          <w:rFonts w:ascii="Times New Roman" w:hAnsi="Times New Roman"/>
        </w:rPr>
        <w:t xml:space="preserve">  Local Ecological </w:t>
      </w:r>
      <w:r>
        <w:rPr>
          <w:rFonts w:ascii="Times New Roman" w:hAnsi="Times New Roman"/>
        </w:rPr>
        <w:lastRenderedPageBreak/>
        <w:t xml:space="preserve">Knowledge (LEK) is defined as “a set of perceptions and experiences of traditional communities regarding its surrounding natural environment” (Bender et al. 2014).  </w:t>
      </w:r>
      <w:r w:rsidRPr="00BB1049">
        <w:rPr>
          <w:rFonts w:ascii="Times New Roman" w:hAnsi="Times New Roman"/>
        </w:rPr>
        <w:t xml:space="preserve">The </w:t>
      </w:r>
      <w:r w:rsidRPr="00BB1049">
        <w:rPr>
          <w:rFonts w:ascii="Times New Roman" w:hAnsi="Times New Roman"/>
          <w:i/>
        </w:rPr>
        <w:t xml:space="preserve">NOAA Fisheries Alaska Native Traditional Environmental Knowledge Database </w:t>
      </w:r>
      <w:r w:rsidRPr="00BB1049">
        <w:rPr>
          <w:rFonts w:ascii="Times New Roman" w:hAnsi="Times New Roman"/>
        </w:rPr>
        <w:t xml:space="preserve">emphasizes </w:t>
      </w:r>
      <w:r w:rsidR="006A640B">
        <w:rPr>
          <w:rFonts w:ascii="Times New Roman" w:hAnsi="Times New Roman"/>
        </w:rPr>
        <w:t>T</w:t>
      </w:r>
      <w:r w:rsidRPr="00BB1049">
        <w:rPr>
          <w:rFonts w:ascii="Times New Roman" w:hAnsi="Times New Roman"/>
        </w:rPr>
        <w:t xml:space="preserve">raditional </w:t>
      </w:r>
      <w:r w:rsidR="006A640B">
        <w:rPr>
          <w:rFonts w:ascii="Times New Roman" w:hAnsi="Times New Roman"/>
        </w:rPr>
        <w:t>E</w:t>
      </w:r>
      <w:r w:rsidRPr="00BB1049">
        <w:rPr>
          <w:rFonts w:ascii="Times New Roman" w:hAnsi="Times New Roman"/>
        </w:rPr>
        <w:t xml:space="preserve">nvironmental </w:t>
      </w:r>
      <w:r w:rsidR="006A640B">
        <w:rPr>
          <w:rFonts w:ascii="Times New Roman" w:hAnsi="Times New Roman"/>
        </w:rPr>
        <w:t>K</w:t>
      </w:r>
      <w:r w:rsidRPr="00BB1049">
        <w:rPr>
          <w:rFonts w:ascii="Times New Roman" w:hAnsi="Times New Roman"/>
        </w:rPr>
        <w:t xml:space="preserve">nowledge </w:t>
      </w:r>
      <w:r>
        <w:rPr>
          <w:rFonts w:ascii="Times New Roman" w:hAnsi="Times New Roman"/>
        </w:rPr>
        <w:t>(TEK), which is similar to LEK, but includes “detailed, empirically grounded knowledge of local plants, animals, and places” (</w:t>
      </w:r>
      <w:proofErr w:type="spellStart"/>
      <w:r>
        <w:rPr>
          <w:rFonts w:ascii="Times New Roman" w:hAnsi="Times New Roman"/>
        </w:rPr>
        <w:t>Hunn</w:t>
      </w:r>
      <w:proofErr w:type="spellEnd"/>
      <w:r>
        <w:rPr>
          <w:rFonts w:ascii="Times New Roman" w:hAnsi="Times New Roman"/>
        </w:rPr>
        <w:t xml:space="preserve"> et al. 2005).  </w:t>
      </w:r>
      <w:r w:rsidRPr="00BB1049">
        <w:rPr>
          <w:rFonts w:ascii="Times New Roman" w:hAnsi="Times New Roman"/>
          <w:i/>
        </w:rPr>
        <w:t xml:space="preserve">NOAA Fisheries Alaska Native Traditional Environmental Knowledge Database </w:t>
      </w:r>
      <w:r w:rsidRPr="00BB1049">
        <w:rPr>
          <w:rFonts w:ascii="Times New Roman" w:hAnsi="Times New Roman"/>
        </w:rPr>
        <w:t>emphasiz</w:t>
      </w:r>
      <w:r>
        <w:rPr>
          <w:rFonts w:ascii="Times New Roman" w:hAnsi="Times New Roman"/>
        </w:rPr>
        <w:t>es</w:t>
      </w:r>
      <w:r w:rsidRPr="00BB1049">
        <w:rPr>
          <w:rFonts w:ascii="Times New Roman" w:hAnsi="Times New Roman"/>
        </w:rPr>
        <w:t xml:space="preserve"> the relationship between local/native communities and fisheries</w:t>
      </w:r>
      <w:r>
        <w:rPr>
          <w:rFonts w:ascii="Times New Roman" w:hAnsi="Times New Roman"/>
        </w:rPr>
        <w:t xml:space="preserve"> and provides </w:t>
      </w:r>
      <w:r w:rsidRPr="00BB1049">
        <w:rPr>
          <w:rFonts w:ascii="Times New Roman" w:hAnsi="Times New Roman"/>
        </w:rPr>
        <w:t>historical perspective on</w:t>
      </w:r>
      <w:r>
        <w:rPr>
          <w:rFonts w:ascii="Times New Roman" w:hAnsi="Times New Roman"/>
        </w:rPr>
        <w:t xml:space="preserve"> </w:t>
      </w:r>
      <w:r w:rsidRPr="00BB1049">
        <w:rPr>
          <w:rFonts w:ascii="Times New Roman" w:hAnsi="Times New Roman"/>
        </w:rPr>
        <w:t>environmental phenomena</w:t>
      </w:r>
      <w:r>
        <w:rPr>
          <w:rFonts w:ascii="Times New Roman" w:hAnsi="Times New Roman"/>
        </w:rPr>
        <w:t>, such as climate change. The TEK data also brings to light issues that may not be apparent through the regular process of scientific inquiry</w:t>
      </w:r>
      <w:r w:rsidR="00F750AC">
        <w:rPr>
          <w:rFonts w:ascii="Times New Roman" w:hAnsi="Times New Roman"/>
        </w:rPr>
        <w:t xml:space="preserve">, such as </w:t>
      </w:r>
      <w:r w:rsidR="00266C38">
        <w:rPr>
          <w:rFonts w:ascii="Times New Roman" w:hAnsi="Times New Roman"/>
        </w:rPr>
        <w:t>an increased historical perspective that could pre-date scientific records</w:t>
      </w:r>
      <w:r>
        <w:rPr>
          <w:rFonts w:ascii="Times New Roman" w:hAnsi="Times New Roman"/>
        </w:rPr>
        <w:t xml:space="preserve"> (</w:t>
      </w:r>
      <w:proofErr w:type="spellStart"/>
      <w:r w:rsidRPr="00BB1049">
        <w:rPr>
          <w:rFonts w:ascii="Times New Roman" w:hAnsi="Times New Roman"/>
        </w:rPr>
        <w:t>Lazrus</w:t>
      </w:r>
      <w:proofErr w:type="spellEnd"/>
      <w:r w:rsidRPr="00BB1049">
        <w:rPr>
          <w:rFonts w:ascii="Times New Roman" w:hAnsi="Times New Roman"/>
        </w:rPr>
        <w:t xml:space="preserve"> and </w:t>
      </w:r>
      <w:proofErr w:type="spellStart"/>
      <w:r w:rsidRPr="00BB1049">
        <w:rPr>
          <w:rFonts w:ascii="Times New Roman" w:hAnsi="Times New Roman"/>
        </w:rPr>
        <w:t>Sepez</w:t>
      </w:r>
      <w:proofErr w:type="spellEnd"/>
      <w:r w:rsidRPr="00BB1049">
        <w:rPr>
          <w:rFonts w:ascii="Times New Roman" w:hAnsi="Times New Roman"/>
        </w:rPr>
        <w:t xml:space="preserve"> 2005).  The LE</w:t>
      </w:r>
      <w:r>
        <w:rPr>
          <w:rFonts w:ascii="Times New Roman" w:hAnsi="Times New Roman"/>
        </w:rPr>
        <w:t xml:space="preserve">K </w:t>
      </w:r>
      <w:r w:rsidRPr="00BB1049">
        <w:rPr>
          <w:rFonts w:ascii="Times New Roman" w:hAnsi="Times New Roman"/>
        </w:rPr>
        <w:t>of fishermen can contribute additional information about the ecology, behavior, and abundance of fish in their local area, as well as enhance the results of fisheries surveys (</w:t>
      </w:r>
      <w:proofErr w:type="spellStart"/>
      <w:r w:rsidRPr="00BB1049">
        <w:rPr>
          <w:rFonts w:ascii="Times New Roman" w:hAnsi="Times New Roman"/>
        </w:rPr>
        <w:t>Silvano</w:t>
      </w:r>
      <w:proofErr w:type="spellEnd"/>
      <w:r w:rsidRPr="00BB1049">
        <w:rPr>
          <w:rFonts w:ascii="Times New Roman" w:hAnsi="Times New Roman"/>
        </w:rPr>
        <w:t xml:space="preserve"> and </w:t>
      </w:r>
      <w:proofErr w:type="spellStart"/>
      <w:r w:rsidRPr="00BB1049">
        <w:rPr>
          <w:rFonts w:ascii="Times New Roman" w:hAnsi="Times New Roman"/>
        </w:rPr>
        <w:t>Valbo-Jørgensen</w:t>
      </w:r>
      <w:proofErr w:type="spellEnd"/>
      <w:r w:rsidRPr="00BB1049">
        <w:rPr>
          <w:rFonts w:ascii="Times New Roman" w:hAnsi="Times New Roman"/>
        </w:rPr>
        <w:t xml:space="preserve"> 2008).</w:t>
      </w:r>
    </w:p>
    <w:p w:rsidR="00392697" w:rsidRPr="00392697" w:rsidRDefault="00392697" w:rsidP="00392697">
      <w:pPr>
        <w:rPr>
          <w:rFonts w:ascii="Times New Roman" w:hAnsi="Times New Roman"/>
        </w:rPr>
      </w:pPr>
    </w:p>
    <w:p w:rsidR="00D53E4A" w:rsidRPr="00D53E4A" w:rsidRDefault="00392697" w:rsidP="00392697">
      <w:pPr>
        <w:rPr>
          <w:rFonts w:ascii="Times New Roman" w:hAnsi="Times New Roman"/>
          <w:b/>
          <w:sz w:val="28"/>
          <w:szCs w:val="28"/>
        </w:rPr>
      </w:pPr>
      <w:r w:rsidRPr="00D53E4A">
        <w:rPr>
          <w:rFonts w:ascii="Times New Roman" w:hAnsi="Times New Roman"/>
          <w:b/>
          <w:sz w:val="28"/>
          <w:szCs w:val="28"/>
        </w:rPr>
        <w:t>D</w:t>
      </w:r>
      <w:r w:rsidR="00D53E4A" w:rsidRPr="00D53E4A">
        <w:rPr>
          <w:rFonts w:ascii="Times New Roman" w:hAnsi="Times New Roman"/>
          <w:b/>
          <w:sz w:val="28"/>
          <w:szCs w:val="28"/>
        </w:rPr>
        <w:t>atabase Creation, Manipulation, and Maintenance</w:t>
      </w:r>
    </w:p>
    <w:p w:rsidR="00392697" w:rsidRPr="00392697" w:rsidRDefault="00392697" w:rsidP="00392697">
      <w:pPr>
        <w:rPr>
          <w:rFonts w:ascii="Times New Roman" w:hAnsi="Times New Roman"/>
          <w:i/>
        </w:rPr>
      </w:pPr>
      <w:r w:rsidRPr="00392697">
        <w:rPr>
          <w:rFonts w:ascii="Times New Roman" w:hAnsi="Times New Roman"/>
          <w:i/>
        </w:rPr>
        <w:t>Geospatial Databases</w:t>
      </w:r>
    </w:p>
    <w:p w:rsidR="00392697" w:rsidRDefault="00392697" w:rsidP="00392697">
      <w:pPr>
        <w:ind w:firstLine="720"/>
        <w:rPr>
          <w:rFonts w:cs="Calibri"/>
        </w:rPr>
      </w:pPr>
      <w:r w:rsidRPr="00101C1C">
        <w:rPr>
          <w:rFonts w:ascii="Times New Roman" w:hAnsi="Times New Roman"/>
        </w:rPr>
        <w:t xml:space="preserve">Global positioning systems (GPS), Geographic Information Systems (GIS), and remote sensing </w:t>
      </w:r>
      <w:r>
        <w:rPr>
          <w:rFonts w:ascii="Times New Roman" w:hAnsi="Times New Roman"/>
        </w:rPr>
        <w:t>technologies</w:t>
      </w:r>
      <w:r w:rsidRPr="00101C1C">
        <w:rPr>
          <w:rFonts w:ascii="Times New Roman" w:hAnsi="Times New Roman"/>
        </w:rPr>
        <w:t xml:space="preserve"> have enhanced the efficiency of spatial analysis</w:t>
      </w:r>
      <w:r>
        <w:rPr>
          <w:rFonts w:ascii="Times New Roman" w:hAnsi="Times New Roman"/>
        </w:rPr>
        <w:t xml:space="preserve"> but rely significantly on biological databases </w:t>
      </w:r>
      <w:r w:rsidRPr="00101C1C">
        <w:rPr>
          <w:rFonts w:ascii="Times New Roman" w:hAnsi="Times New Roman"/>
        </w:rPr>
        <w:t xml:space="preserve">(USFWS 2018).  </w:t>
      </w:r>
      <w:proofErr w:type="spellStart"/>
      <w:r w:rsidRPr="00C9118B">
        <w:rPr>
          <w:rFonts w:ascii="Times New Roman" w:hAnsi="Times New Roman"/>
        </w:rPr>
        <w:t>Kaeser</w:t>
      </w:r>
      <w:proofErr w:type="spellEnd"/>
      <w:r w:rsidRPr="00C9118B">
        <w:rPr>
          <w:rFonts w:ascii="Times New Roman" w:hAnsi="Times New Roman"/>
        </w:rPr>
        <w:t xml:space="preserve"> and </w:t>
      </w:r>
      <w:proofErr w:type="spellStart"/>
      <w:r w:rsidRPr="00C9118B">
        <w:rPr>
          <w:rFonts w:ascii="Times New Roman" w:hAnsi="Times New Roman"/>
        </w:rPr>
        <w:t>Litts</w:t>
      </w:r>
      <w:proofErr w:type="spellEnd"/>
      <w:r w:rsidRPr="00C9118B">
        <w:rPr>
          <w:rFonts w:ascii="Times New Roman" w:hAnsi="Times New Roman"/>
        </w:rPr>
        <w:t xml:space="preserve"> </w:t>
      </w:r>
      <w:r>
        <w:rPr>
          <w:rFonts w:ascii="Times New Roman" w:hAnsi="Times New Roman"/>
        </w:rPr>
        <w:t xml:space="preserve">(2010) </w:t>
      </w:r>
      <w:r w:rsidRPr="00C9118B">
        <w:rPr>
          <w:rFonts w:ascii="Times New Roman" w:hAnsi="Times New Roman"/>
        </w:rPr>
        <w:t xml:space="preserve">used GIS with </w:t>
      </w:r>
      <w:r>
        <w:rPr>
          <w:rFonts w:ascii="Times New Roman" w:hAnsi="Times New Roman"/>
        </w:rPr>
        <w:t xml:space="preserve">side scan </w:t>
      </w:r>
      <w:r w:rsidRPr="00C9118B">
        <w:rPr>
          <w:rFonts w:ascii="Times New Roman" w:hAnsi="Times New Roman"/>
        </w:rPr>
        <w:t>sonar images to map instream habitat</w:t>
      </w:r>
      <w:r>
        <w:rPr>
          <w:rFonts w:ascii="Times New Roman" w:hAnsi="Times New Roman"/>
        </w:rPr>
        <w:t xml:space="preserve"> in order to be able to assess amounts of desirable habitat (for spawning, escape cover, nursery cover, etc.) during varying </w:t>
      </w:r>
      <w:r w:rsidRPr="00C9118B">
        <w:rPr>
          <w:rFonts w:ascii="Times New Roman" w:hAnsi="Times New Roman"/>
        </w:rPr>
        <w:t xml:space="preserve">fluctuations in water level.  These results allow for the collection of watershed </w:t>
      </w:r>
      <w:r w:rsidRPr="00C9118B">
        <w:rPr>
          <w:rFonts w:ascii="Times New Roman" w:hAnsi="Times New Roman"/>
        </w:rPr>
        <w:lastRenderedPageBreak/>
        <w:t xml:space="preserve">level habitat data, </w:t>
      </w:r>
      <w:r>
        <w:rPr>
          <w:rFonts w:ascii="Times New Roman" w:hAnsi="Times New Roman"/>
        </w:rPr>
        <w:t>t</w:t>
      </w:r>
      <w:r w:rsidRPr="00C9118B">
        <w:rPr>
          <w:rFonts w:ascii="Times New Roman" w:hAnsi="Times New Roman"/>
        </w:rPr>
        <w:t xml:space="preserve">o </w:t>
      </w:r>
      <w:r>
        <w:rPr>
          <w:rFonts w:ascii="Times New Roman" w:hAnsi="Times New Roman"/>
        </w:rPr>
        <w:t>aid in</w:t>
      </w:r>
      <w:r w:rsidRPr="00C9118B">
        <w:rPr>
          <w:rFonts w:ascii="Times New Roman" w:hAnsi="Times New Roman"/>
        </w:rPr>
        <w:t xml:space="preserve"> management and research of freshwater ecosystems (</w:t>
      </w:r>
      <w:proofErr w:type="spellStart"/>
      <w:r w:rsidRPr="00C9118B">
        <w:rPr>
          <w:rFonts w:ascii="Times New Roman" w:hAnsi="Times New Roman"/>
        </w:rPr>
        <w:t>Kaeser</w:t>
      </w:r>
      <w:proofErr w:type="spellEnd"/>
      <w:r w:rsidRPr="00C9118B">
        <w:rPr>
          <w:rFonts w:ascii="Times New Roman" w:hAnsi="Times New Roman"/>
        </w:rPr>
        <w:t xml:space="preserve">, </w:t>
      </w:r>
      <w:proofErr w:type="spellStart"/>
      <w:r w:rsidRPr="00C9118B">
        <w:rPr>
          <w:rFonts w:ascii="Times New Roman" w:hAnsi="Times New Roman"/>
        </w:rPr>
        <w:t>Litts</w:t>
      </w:r>
      <w:proofErr w:type="spellEnd"/>
      <w:r w:rsidRPr="00C9118B">
        <w:rPr>
          <w:rFonts w:ascii="Times New Roman" w:hAnsi="Times New Roman"/>
        </w:rPr>
        <w:t>, and Tracy, 2013).</w:t>
      </w:r>
      <w:r>
        <w:rPr>
          <w:rFonts w:cs="Calibri"/>
        </w:rPr>
        <w:t xml:space="preserve">  </w:t>
      </w:r>
    </w:p>
    <w:p w:rsidR="00392697" w:rsidRPr="00C9118B" w:rsidRDefault="00392697" w:rsidP="00392697">
      <w:pPr>
        <w:ind w:firstLine="720"/>
        <w:rPr>
          <w:rFonts w:cs="Calibri"/>
        </w:rPr>
      </w:pPr>
      <w:r>
        <w:rPr>
          <w:rFonts w:ascii="Times New Roman" w:hAnsi="Times New Roman"/>
        </w:rPr>
        <w:t xml:space="preserve">The organization and manipulation of spatial data can be very complex.  In order to combine multiple locations, attributes, and metadata into one relational structure, Shaw et al. (2004) patented the </w:t>
      </w:r>
      <w:r w:rsidRPr="00C9118B">
        <w:rPr>
          <w:rFonts w:ascii="Times New Roman" w:hAnsi="Times New Roman"/>
          <w:i/>
        </w:rPr>
        <w:t>Method and Apparatus for building and maintaining an object-oriented geospatial database</w:t>
      </w:r>
      <w:r>
        <w:rPr>
          <w:rFonts w:ascii="Times New Roman" w:hAnsi="Times New Roman"/>
        </w:rPr>
        <w:t>.  They emphasize that a properly designed database allows for updates that preserve spatial linkage between objects.  Proper design of the schema is of the utmost importance, not only for spatial linkage preservation, but also for the broad application of a particular design across multiple fields (querying multiple tables)</w:t>
      </w:r>
      <w:r w:rsidR="004163E3">
        <w:rPr>
          <w:rFonts w:ascii="Times New Roman" w:hAnsi="Times New Roman"/>
        </w:rPr>
        <w:t>, as well as across multiple professional fields</w:t>
      </w:r>
      <w:r>
        <w:rPr>
          <w:rFonts w:ascii="Times New Roman" w:hAnsi="Times New Roman"/>
        </w:rPr>
        <w:t>.</w:t>
      </w:r>
      <w:r w:rsidR="004163E3">
        <w:rPr>
          <w:rFonts w:ascii="Times New Roman" w:hAnsi="Times New Roman"/>
        </w:rPr>
        <w:t xml:space="preserve">  These key points hold true regardless of the field of work, allowing for widespread application.</w:t>
      </w:r>
      <w:r>
        <w:rPr>
          <w:rFonts w:ascii="Times New Roman" w:hAnsi="Times New Roman"/>
        </w:rPr>
        <w:t xml:space="preserve">  A schema design that uses meta-concepts (ontologies, models, and concepts), rather than concepts with the potential to fluctuate in the domain, allows for this broad scale application (</w:t>
      </w:r>
      <w:proofErr w:type="spellStart"/>
      <w:r>
        <w:rPr>
          <w:rFonts w:ascii="Times New Roman" w:hAnsi="Times New Roman"/>
        </w:rPr>
        <w:t>Brodaric</w:t>
      </w:r>
      <w:proofErr w:type="spellEnd"/>
      <w:r>
        <w:rPr>
          <w:rFonts w:ascii="Times New Roman" w:hAnsi="Times New Roman"/>
        </w:rPr>
        <w:t xml:space="preserve"> and </w:t>
      </w:r>
      <w:proofErr w:type="spellStart"/>
      <w:r>
        <w:rPr>
          <w:rFonts w:ascii="Times New Roman" w:eastAsiaTheme="minorEastAsia" w:hAnsi="Times New Roman"/>
          <w:kern w:val="24"/>
        </w:rPr>
        <w:t>Gahegan</w:t>
      </w:r>
      <w:proofErr w:type="spellEnd"/>
      <w:r>
        <w:rPr>
          <w:rFonts w:ascii="Times New Roman" w:hAnsi="Times New Roman"/>
        </w:rPr>
        <w:t xml:space="preserve"> 2002).</w:t>
      </w:r>
    </w:p>
    <w:p w:rsidR="00392697" w:rsidRDefault="00392697" w:rsidP="00392697">
      <w:pPr>
        <w:rPr>
          <w:rFonts w:ascii="Times New Roman" w:hAnsi="Times New Roman"/>
        </w:rPr>
      </w:pPr>
      <w:r>
        <w:rPr>
          <w:rFonts w:ascii="Times New Roman" w:hAnsi="Times New Roman"/>
        </w:rPr>
        <w:tab/>
        <w:t>Nanson (1997) provides an early example of the appeal for the importance of online geospatial databases for information acquisition.  The Ordnance Survey of the UK required a system that would link, combine, and allow easy access to the various geospatial datasets held by different organizations across the country.  This would provide the user with a single location to access geospatial data, improve accuracy, make statistical analysis easier, and reduce data costs by eliminating duplication.  These early discussions provided a basis for the creation and publication of geospatial databases online.</w:t>
      </w:r>
    </w:p>
    <w:p w:rsidR="00392697" w:rsidRDefault="00392697" w:rsidP="00392697">
      <w:pPr>
        <w:rPr>
          <w:rFonts w:ascii="Times New Roman" w:hAnsi="Times New Roman"/>
        </w:rPr>
      </w:pPr>
      <w:r>
        <w:rPr>
          <w:rFonts w:ascii="Times New Roman" w:hAnsi="Times New Roman"/>
        </w:rPr>
        <w:lastRenderedPageBreak/>
        <w:tab/>
      </w:r>
      <w:r w:rsidR="00B0230A">
        <w:rPr>
          <w:rFonts w:ascii="Times New Roman" w:hAnsi="Times New Roman"/>
        </w:rPr>
        <w:t>British Columbia Fisheries and Fisheries and Oceans Canada created t</w:t>
      </w:r>
      <w:r>
        <w:rPr>
          <w:rFonts w:ascii="Times New Roman" w:hAnsi="Times New Roman"/>
        </w:rPr>
        <w:t xml:space="preserve">he </w:t>
      </w:r>
      <w:r w:rsidRPr="00AE27D5">
        <w:rPr>
          <w:rFonts w:ascii="Times New Roman" w:hAnsi="Times New Roman"/>
          <w:i/>
        </w:rPr>
        <w:t>Fisheries Information Summary System (FISS)</w:t>
      </w:r>
      <w:r w:rsidR="00B0230A">
        <w:rPr>
          <w:rFonts w:ascii="Times New Roman" w:hAnsi="Times New Roman"/>
        </w:rPr>
        <w:t xml:space="preserve"> </w:t>
      </w:r>
      <w:r>
        <w:rPr>
          <w:rFonts w:ascii="Times New Roman" w:hAnsi="Times New Roman"/>
        </w:rPr>
        <w:t>(</w:t>
      </w:r>
      <w:r w:rsidRPr="006C19AB">
        <w:rPr>
          <w:rFonts w:ascii="Times New Roman" w:hAnsi="Times New Roman"/>
        </w:rPr>
        <w:t>env.gov.bc.ca/fish/</w:t>
      </w:r>
      <w:proofErr w:type="spellStart"/>
      <w:r w:rsidRPr="006C19AB">
        <w:rPr>
          <w:rFonts w:ascii="Times New Roman" w:hAnsi="Times New Roman"/>
        </w:rPr>
        <w:t>fiss</w:t>
      </w:r>
      <w:proofErr w:type="spellEnd"/>
      <w:r w:rsidRPr="006C19AB">
        <w:rPr>
          <w:rFonts w:ascii="Times New Roman" w:hAnsi="Times New Roman"/>
        </w:rPr>
        <w:t>/background.htm</w:t>
      </w:r>
      <w:r w:rsidR="003E3F61">
        <w:rPr>
          <w:rFonts w:ascii="Times New Roman" w:hAnsi="Times New Roman"/>
        </w:rPr>
        <w:t xml:space="preserve"> 2018</w:t>
      </w:r>
      <w:r>
        <w:rPr>
          <w:rFonts w:ascii="Times New Roman" w:hAnsi="Times New Roman"/>
        </w:rPr>
        <w:t>)</w:t>
      </w:r>
      <w:r w:rsidR="00B0230A">
        <w:rPr>
          <w:rFonts w:ascii="Times New Roman" w:hAnsi="Times New Roman"/>
        </w:rPr>
        <w:t xml:space="preserve">.  It </w:t>
      </w:r>
      <w:r>
        <w:rPr>
          <w:rFonts w:ascii="Times New Roman" w:hAnsi="Times New Roman"/>
        </w:rPr>
        <w:t>is a relational system that incorporates fish and fish habitat data, lake classification data (water quality and types of resource use), a digital stream network of British Columbia and the Yukon, and is fully accessible through website queries, maps, and reports.  Attributes include species distribution, land use, water use, resource use, flow, and harvest, where many of the previously mentioned examples focus on recreational fishing opportunities (FISS 2018).  This system is accessible to a variety of users, including public and private interests, and is continually growing, fulfilling the goals of an online geospatial database.</w:t>
      </w:r>
    </w:p>
    <w:p w:rsidR="00392697" w:rsidRDefault="00392697" w:rsidP="00392697">
      <w:pPr>
        <w:rPr>
          <w:rFonts w:ascii="Times New Roman" w:hAnsi="Times New Roman"/>
        </w:rPr>
      </w:pPr>
    </w:p>
    <w:p w:rsidR="00392697" w:rsidRPr="00392697" w:rsidRDefault="00392697" w:rsidP="00392697">
      <w:pPr>
        <w:rPr>
          <w:rFonts w:ascii="Times New Roman" w:hAnsi="Times New Roman"/>
          <w:i/>
        </w:rPr>
      </w:pPr>
      <w:r w:rsidRPr="00392697">
        <w:rPr>
          <w:rFonts w:ascii="Times New Roman" w:hAnsi="Times New Roman"/>
          <w:i/>
        </w:rPr>
        <w:t>Issues to Address</w:t>
      </w:r>
    </w:p>
    <w:p w:rsidR="00392697" w:rsidRDefault="00392697" w:rsidP="00392697">
      <w:pPr>
        <w:rPr>
          <w:rFonts w:ascii="Times New Roman" w:hAnsi="Times New Roman"/>
        </w:rPr>
      </w:pPr>
      <w:r>
        <w:rPr>
          <w:rFonts w:ascii="Times New Roman" w:hAnsi="Times New Roman"/>
        </w:rPr>
        <w:tab/>
        <w:t xml:space="preserve">Many issues can potentially affect the functionality and effectiveness of a database such as inclusion of species characteristics and traits, differences in standards for taxonomic classification, availability and accessibility of the data, and the integration and consolidation of multiple databases.  These issues can be addressed in the database design phase to minimize their impact.  Functional characteristics and species traits such as life-history, habitat preference, reproductive strategy, and the ecology, morphology, behavior, and physiology of a species can greatly enhance the value of a database by providing complementary information beyond the basic biological measurements of length, weight, age, etc. (Vieira et al. 2006).  </w:t>
      </w:r>
    </w:p>
    <w:p w:rsidR="00392697" w:rsidRDefault="00392697" w:rsidP="00392697">
      <w:pPr>
        <w:rPr>
          <w:rFonts w:ascii="Times New Roman" w:hAnsi="Times New Roman"/>
        </w:rPr>
      </w:pPr>
      <w:r>
        <w:rPr>
          <w:rFonts w:ascii="Times New Roman" w:hAnsi="Times New Roman"/>
        </w:rPr>
        <w:t xml:space="preserve">Even today, some data that are stored digitally are not accessible through a web interface, limiting a majority of potential users (Ivanova and </w:t>
      </w:r>
      <w:proofErr w:type="spellStart"/>
      <w:r>
        <w:rPr>
          <w:rFonts w:ascii="Times New Roman" w:hAnsi="Times New Roman"/>
        </w:rPr>
        <w:t>Shashkov</w:t>
      </w:r>
      <w:proofErr w:type="spellEnd"/>
      <w:r>
        <w:rPr>
          <w:rFonts w:ascii="Times New Roman" w:hAnsi="Times New Roman"/>
        </w:rPr>
        <w:t xml:space="preserve"> 2016).  As </w:t>
      </w:r>
      <w:r>
        <w:rPr>
          <w:rFonts w:ascii="Times New Roman" w:hAnsi="Times New Roman"/>
        </w:rPr>
        <w:lastRenderedPageBreak/>
        <w:t xml:space="preserve">mentioned above, species traits data that are readily available enhance the effectiveness of a database (Frimpong and </w:t>
      </w:r>
      <w:proofErr w:type="spellStart"/>
      <w:r>
        <w:rPr>
          <w:rFonts w:ascii="Times New Roman" w:hAnsi="Times New Roman"/>
        </w:rPr>
        <w:t>Angermeier</w:t>
      </w:r>
      <w:proofErr w:type="spellEnd"/>
      <w:r>
        <w:rPr>
          <w:rFonts w:ascii="Times New Roman" w:hAnsi="Times New Roman"/>
        </w:rPr>
        <w:t xml:space="preserve"> 2009).  The ability to access these data along with length and weight records increases the power of a relational fisheries database.  In some cases, the compilation of large amounts of available information is necessary for meta-analyses.  These “</w:t>
      </w:r>
      <w:proofErr w:type="spellStart"/>
      <w:r>
        <w:rPr>
          <w:rFonts w:ascii="Times New Roman" w:hAnsi="Times New Roman"/>
        </w:rPr>
        <w:t>metatdata</w:t>
      </w:r>
      <w:proofErr w:type="spellEnd"/>
      <w:r>
        <w:rPr>
          <w:rFonts w:ascii="Times New Roman" w:hAnsi="Times New Roman"/>
        </w:rPr>
        <w:t xml:space="preserve"> databases” include information from a large number, in some cases hundreds, of sources that span multiple disciplines, allowing for the simple navigation of related data (Cisneros-Montemayor et al. 2016).  On this same note, flexibility in database development with regards to the design and composition of other data sets leads to the opportunity for multiple applications (Homer et al. 2004).  In other words, databases that do not confine themselves to one professional field or application can prove to be applicable to a larger audience.</w:t>
      </w:r>
    </w:p>
    <w:p w:rsidR="00B90781" w:rsidRDefault="00B90781" w:rsidP="00392697">
      <w:pPr>
        <w:rPr>
          <w:rFonts w:ascii="Times New Roman" w:hAnsi="Times New Roman"/>
        </w:rPr>
      </w:pPr>
    </w:p>
    <w:p w:rsidR="00392697" w:rsidRPr="00B90781" w:rsidRDefault="00392697" w:rsidP="00392697">
      <w:pPr>
        <w:rPr>
          <w:rFonts w:ascii="Times New Roman" w:hAnsi="Times New Roman"/>
          <w:i/>
        </w:rPr>
      </w:pPr>
      <w:r w:rsidRPr="00B90781">
        <w:rPr>
          <w:rFonts w:ascii="Times New Roman" w:hAnsi="Times New Roman"/>
          <w:i/>
        </w:rPr>
        <w:t>Quality Assurance and Quality Control</w:t>
      </w:r>
      <w:r w:rsidRPr="00B90781">
        <w:rPr>
          <w:rFonts w:ascii="Times New Roman" w:hAnsi="Times New Roman"/>
          <w:i/>
        </w:rPr>
        <w:tab/>
      </w:r>
    </w:p>
    <w:p w:rsidR="00392697" w:rsidRDefault="00392697" w:rsidP="00392697">
      <w:pPr>
        <w:rPr>
          <w:rFonts w:ascii="Times New Roman" w:hAnsi="Times New Roman"/>
        </w:rPr>
      </w:pPr>
      <w:r>
        <w:rPr>
          <w:rFonts w:ascii="Times New Roman" w:hAnsi="Times New Roman"/>
        </w:rPr>
        <w:tab/>
        <w:t xml:space="preserve">Quality assurance (QA) is process oriented and ensures that protocols are implemented to keep inaccuracies in the data at a minimum.  Quality control (QC) is product oriented and is the process of verifying the quality of the output.  Both QA and QC are continually considered by a database manager (Arthur 2018, Campbell et al. 2013).  Quality data, and more specifically quality data entry results in a database that will provide the ability for more accurate and complete analyses.  Examples of poor quality data include data measured using incorrect units or data that was recorded in the wrong column.  An efficient storage system, double checking entries, and statistical summaries help ensure quality database content (USGS 2018a).  Querying the data for values that exceed acceptable ranges, checking for blank cells or missing values, and </w:t>
      </w:r>
      <w:r>
        <w:rPr>
          <w:rFonts w:ascii="Times New Roman" w:hAnsi="Times New Roman"/>
        </w:rPr>
        <w:lastRenderedPageBreak/>
        <w:t xml:space="preserve">copy/pasting/appending information with as little manual input as possible can speed up the QA/QC process.  With the application of sensor networks, such as the </w:t>
      </w:r>
      <w:r w:rsidRPr="00AE27D5">
        <w:rPr>
          <w:rFonts w:ascii="Times New Roman" w:hAnsi="Times New Roman"/>
          <w:i/>
        </w:rPr>
        <w:t xml:space="preserve">Oklahoma </w:t>
      </w:r>
      <w:proofErr w:type="spellStart"/>
      <w:r w:rsidRPr="00AE27D5">
        <w:rPr>
          <w:rFonts w:ascii="Times New Roman" w:hAnsi="Times New Roman"/>
          <w:i/>
        </w:rPr>
        <w:t>Mesonet</w:t>
      </w:r>
      <w:proofErr w:type="spellEnd"/>
      <w:r>
        <w:rPr>
          <w:rFonts w:ascii="Times New Roman" w:hAnsi="Times New Roman"/>
        </w:rPr>
        <w:t>, large quantities of data can now be accessed almost instantaneously.  QA/QC strategies for these networks have not kept up with the technology, revealing the importance of precise data collection and entry, as well as the need for automated QA/QC methods that can adequately keep up with new sensing technologies</w:t>
      </w:r>
      <w:r w:rsidR="00E54606">
        <w:rPr>
          <w:rFonts w:ascii="Times New Roman" w:hAnsi="Times New Roman"/>
        </w:rPr>
        <w:t>.</w:t>
      </w:r>
      <w:r>
        <w:rPr>
          <w:rFonts w:ascii="Times New Roman" w:hAnsi="Times New Roman"/>
        </w:rPr>
        <w:t xml:space="preserve">  In order to address this, the development of QA/QC standards across multiple disciplines could benefit the time it takes to perform checks, as well as improve operations between sensor networks (Campbell et al. 2013).  As a final note, to ensure high quality, a consistent format and completeness are important when combining multiple datasets (EPA 2016).  As I will illustrate in the methods section, this process can be extensive and time consuming.</w:t>
      </w:r>
      <w:r>
        <w:rPr>
          <w:rFonts w:ascii="Times New Roman" w:hAnsi="Times New Roman"/>
        </w:rPr>
        <w:tab/>
      </w:r>
    </w:p>
    <w:p w:rsidR="00392697" w:rsidRDefault="00392697" w:rsidP="00392697">
      <w:pPr>
        <w:rPr>
          <w:rFonts w:ascii="Times New Roman" w:hAnsi="Times New Roman"/>
        </w:rPr>
      </w:pPr>
      <w:r>
        <w:rPr>
          <w:rFonts w:ascii="Times New Roman" w:hAnsi="Times New Roman"/>
        </w:rPr>
        <w:tab/>
        <w:t xml:space="preserve">When it comes to freshwater fisheries data collection, the standardization of collection methods to increase consistency in the data is </w:t>
      </w:r>
      <w:r w:rsidR="001D0126">
        <w:rPr>
          <w:rFonts w:ascii="Times New Roman" w:hAnsi="Times New Roman"/>
        </w:rPr>
        <w:t>critical</w:t>
      </w:r>
      <w:r>
        <w:rPr>
          <w:rFonts w:ascii="Times New Roman" w:hAnsi="Times New Roman"/>
        </w:rPr>
        <w:t xml:space="preserve">.  These guidelines became available in 2009 with the release of </w:t>
      </w:r>
      <w:r w:rsidRPr="00AE27D5">
        <w:rPr>
          <w:rFonts w:ascii="Times New Roman" w:hAnsi="Times New Roman"/>
          <w:i/>
        </w:rPr>
        <w:t>Standard Methods for Sampling North American Freshwater Fishes</w:t>
      </w:r>
      <w:r>
        <w:rPr>
          <w:rFonts w:ascii="Times New Roman" w:hAnsi="Times New Roman"/>
        </w:rPr>
        <w:t xml:space="preserve"> by the American Fisheries Society (Bonar et al. 2009).  When sampling warm water species in reservoirs and lakes, specific techniques must be utilized to capture species associated with littoral and pelagic zones.  Standard methods include the use of boat electrofishing in the littoral zone, </w:t>
      </w:r>
      <w:proofErr w:type="spellStart"/>
      <w:r>
        <w:rPr>
          <w:rFonts w:ascii="Times New Roman" w:hAnsi="Times New Roman"/>
        </w:rPr>
        <w:t>fyke</w:t>
      </w:r>
      <w:proofErr w:type="spellEnd"/>
      <w:r>
        <w:rPr>
          <w:rFonts w:ascii="Times New Roman" w:hAnsi="Times New Roman"/>
        </w:rPr>
        <w:t xml:space="preserve"> nets to bridge the gap between littoral and pelagic, and gill nets for pelagic species (Miranda and </w:t>
      </w:r>
      <w:proofErr w:type="spellStart"/>
      <w:r>
        <w:rPr>
          <w:rFonts w:ascii="Times New Roman" w:hAnsi="Times New Roman"/>
        </w:rPr>
        <w:t>Boxrucker</w:t>
      </w:r>
      <w:proofErr w:type="spellEnd"/>
      <w:r>
        <w:rPr>
          <w:rFonts w:ascii="Times New Roman" w:hAnsi="Times New Roman"/>
        </w:rPr>
        <w:t xml:space="preserve"> 2009).  Miranda and </w:t>
      </w:r>
      <w:proofErr w:type="spellStart"/>
      <w:r>
        <w:rPr>
          <w:rFonts w:ascii="Times New Roman" w:hAnsi="Times New Roman"/>
        </w:rPr>
        <w:t>Boxrucker</w:t>
      </w:r>
      <w:proofErr w:type="spellEnd"/>
      <w:r>
        <w:rPr>
          <w:rFonts w:ascii="Times New Roman" w:hAnsi="Times New Roman"/>
        </w:rPr>
        <w:t xml:space="preserve"> (2009) also note that other gears, such as shoreline seine, toxicants, and trawls exist, but are more selective of habitat preference and do not necessarily provide as adequate a picture of fish groupings for a water body.</w:t>
      </w:r>
    </w:p>
    <w:p w:rsidR="00392697" w:rsidRDefault="00392697" w:rsidP="00392697">
      <w:pPr>
        <w:rPr>
          <w:rFonts w:ascii="Times New Roman" w:hAnsi="Times New Roman"/>
        </w:rPr>
      </w:pPr>
      <w:r>
        <w:rPr>
          <w:rFonts w:ascii="Times New Roman" w:hAnsi="Times New Roman"/>
        </w:rPr>
        <w:lastRenderedPageBreak/>
        <w:tab/>
        <w:t xml:space="preserve">Water quality data is often used in conjunction with fish data in freshwater fisheries management.  The collection of water quality data is also standardized, with examples spanning international to state and local levels.  The USGS website offers several resources that monitor the water quality of rivers, streams, and various other resources that allow for public use of these data (USGS 2018b).  The Oklahoma Water Resources Board’s (OWRB) </w:t>
      </w:r>
      <w:r w:rsidRPr="00AE27D5">
        <w:rPr>
          <w:rFonts w:ascii="Times New Roman" w:hAnsi="Times New Roman"/>
          <w:i/>
        </w:rPr>
        <w:t>Beneficial Use Monitoring Program (BUMP)</w:t>
      </w:r>
      <w:r>
        <w:rPr>
          <w:rFonts w:ascii="Times New Roman" w:hAnsi="Times New Roman"/>
        </w:rPr>
        <w:t xml:space="preserve"> measures and publishes water quality parameters for lakes and streams across the state.  The OWRB ensures the standardization of data collection with QA/QC methods that ensure proper collection methods and utilize blank, duplicate, and replicate samples at several steps throughout the sampling process.  Examples include the creation of a QA manual that includes a policy statement, organizational structure, staff responsibilities, laboratory tests, sample handling procedures, and procedures for calibration, verification, and maintenance of equipment.  QC methods include an initial and ongoing demonstration of capability, a method blank, a blank spike, a matrix spike and duplicate, calibration, control charts, QC acceptance criteria, and the definitions of a batch (OWRB 2016).</w:t>
      </w:r>
    </w:p>
    <w:p w:rsidR="00B90781" w:rsidRPr="00955C45" w:rsidRDefault="00B90781" w:rsidP="00392697">
      <w:pPr>
        <w:rPr>
          <w:rFonts w:ascii="Times New Roman" w:hAnsi="Times New Roman"/>
        </w:rPr>
      </w:pPr>
    </w:p>
    <w:p w:rsidR="00B90781" w:rsidRPr="00B90781" w:rsidRDefault="00B90781" w:rsidP="00B90781">
      <w:pPr>
        <w:rPr>
          <w:rFonts w:ascii="Times New Roman" w:hAnsi="Times New Roman"/>
          <w:i/>
        </w:rPr>
      </w:pPr>
      <w:r w:rsidRPr="00B90781">
        <w:rPr>
          <w:rFonts w:ascii="Times New Roman" w:hAnsi="Times New Roman"/>
          <w:i/>
        </w:rPr>
        <w:t>SSP Database Creation</w:t>
      </w:r>
    </w:p>
    <w:p w:rsidR="00C76394" w:rsidRDefault="00B90781" w:rsidP="00B90781">
      <w:pPr>
        <w:rPr>
          <w:rFonts w:ascii="Times New Roman" w:hAnsi="Times New Roman"/>
          <w:lang w:val="en-GB"/>
        </w:rPr>
      </w:pPr>
      <w:r>
        <w:rPr>
          <w:rFonts w:ascii="Times New Roman" w:hAnsi="Times New Roman"/>
        </w:rPr>
        <w:tab/>
      </w:r>
      <w:r>
        <w:rPr>
          <w:rFonts w:ascii="Times New Roman" w:hAnsi="Times New Roman"/>
          <w:lang w:val="en-GB"/>
        </w:rPr>
        <w:t xml:space="preserve">The </w:t>
      </w:r>
      <w:r w:rsidRPr="00AE27D5">
        <w:rPr>
          <w:rFonts w:ascii="Times New Roman" w:hAnsi="Times New Roman"/>
          <w:i/>
          <w:lang w:val="en-GB"/>
        </w:rPr>
        <w:t>Standard Sampling Protocol (SSP)</w:t>
      </w:r>
      <w:r>
        <w:rPr>
          <w:rFonts w:ascii="Times New Roman" w:hAnsi="Times New Roman"/>
          <w:lang w:val="en-GB"/>
        </w:rPr>
        <w:t xml:space="preserve"> dataset, which was provided by Kurt Kuklinski of the Oklahoma Fisheries Research Lab of the Oklahoma Department of Wildlife Conservation (ODWC) served as a basis for the relational database we have created.  This dataset contained abiotic, biotic, and descriptive data for all lakes and species sampled and managed by the ODWC.  The original dataset included a species </w:t>
      </w:r>
      <w:r>
        <w:rPr>
          <w:rFonts w:ascii="Times New Roman" w:hAnsi="Times New Roman"/>
          <w:lang w:val="en-GB"/>
        </w:rPr>
        <w:lastRenderedPageBreak/>
        <w:t xml:space="preserve">code designation, an individual count for the sample, length, and weight measurements, lake name, station, date, time, pool elevation, temperature, Secchi disk, conductivity, a gear type, gear length, habitat designation, a measurement of effort, serial number, and management region.  </w:t>
      </w:r>
      <w:r w:rsidR="009772B1">
        <w:rPr>
          <w:rFonts w:ascii="Times New Roman" w:hAnsi="Times New Roman"/>
          <w:lang w:val="en-GB"/>
        </w:rPr>
        <w:t>Use of the SSP</w:t>
      </w:r>
      <w:r w:rsidR="009772B1" w:rsidRPr="009772B1">
        <w:rPr>
          <w:rFonts w:ascii="Times New Roman" w:hAnsi="Times New Roman"/>
          <w:lang w:val="en-GB"/>
        </w:rPr>
        <w:t xml:space="preserve"> </w:t>
      </w:r>
      <w:r>
        <w:rPr>
          <w:rFonts w:ascii="Times New Roman" w:hAnsi="Times New Roman"/>
          <w:lang w:val="en-GB"/>
        </w:rPr>
        <w:t>began in 1977</w:t>
      </w:r>
      <w:r w:rsidR="009772B1">
        <w:rPr>
          <w:rFonts w:ascii="Times New Roman" w:hAnsi="Times New Roman"/>
          <w:lang w:val="en-GB"/>
        </w:rPr>
        <w:t xml:space="preserve"> at a select number of lakes in Oklahoma</w:t>
      </w:r>
      <w:r>
        <w:rPr>
          <w:rFonts w:ascii="Times New Roman" w:hAnsi="Times New Roman"/>
          <w:lang w:val="en-GB"/>
        </w:rPr>
        <w:t>,</w:t>
      </w:r>
      <w:r w:rsidR="009772B1">
        <w:rPr>
          <w:rFonts w:ascii="Times New Roman" w:hAnsi="Times New Roman"/>
          <w:lang w:val="en-GB"/>
        </w:rPr>
        <w:t xml:space="preserve"> was adopted </w:t>
      </w:r>
      <w:r>
        <w:rPr>
          <w:rFonts w:ascii="Times New Roman" w:hAnsi="Times New Roman"/>
          <w:lang w:val="en-GB"/>
        </w:rPr>
        <w:t xml:space="preserve">state-wide </w:t>
      </w:r>
      <w:r w:rsidR="009772B1">
        <w:rPr>
          <w:rFonts w:ascii="Times New Roman" w:hAnsi="Times New Roman"/>
          <w:lang w:val="en-GB"/>
        </w:rPr>
        <w:t xml:space="preserve">in </w:t>
      </w:r>
      <w:r>
        <w:rPr>
          <w:rFonts w:ascii="Times New Roman" w:hAnsi="Times New Roman"/>
          <w:lang w:val="en-GB"/>
        </w:rPr>
        <w:t>1980</w:t>
      </w:r>
      <w:r w:rsidR="00E50C8B">
        <w:rPr>
          <w:rFonts w:ascii="Times New Roman" w:hAnsi="Times New Roman"/>
          <w:lang w:val="en-GB"/>
        </w:rPr>
        <w:t>,</w:t>
      </w:r>
      <w:r w:rsidR="009772B1">
        <w:rPr>
          <w:rFonts w:ascii="Times New Roman" w:hAnsi="Times New Roman"/>
          <w:lang w:val="en-GB"/>
        </w:rPr>
        <w:t xml:space="preserve"> and has been </w:t>
      </w:r>
      <w:r>
        <w:rPr>
          <w:rFonts w:ascii="Times New Roman" w:hAnsi="Times New Roman"/>
          <w:lang w:val="en-GB"/>
        </w:rPr>
        <w:t xml:space="preserve">continuous to this day. Following each field season, </w:t>
      </w:r>
      <w:r w:rsidR="00C76394">
        <w:rPr>
          <w:rFonts w:ascii="Times New Roman" w:hAnsi="Times New Roman"/>
          <w:lang w:val="en-GB"/>
        </w:rPr>
        <w:t xml:space="preserve">ODWC personnel </w:t>
      </w:r>
      <w:r w:rsidR="00D52F78">
        <w:rPr>
          <w:rFonts w:ascii="Times New Roman" w:hAnsi="Times New Roman"/>
          <w:lang w:val="en-GB"/>
        </w:rPr>
        <w:t xml:space="preserve">entered </w:t>
      </w:r>
      <w:r>
        <w:rPr>
          <w:rFonts w:ascii="Times New Roman" w:hAnsi="Times New Roman"/>
          <w:lang w:val="en-GB"/>
        </w:rPr>
        <w:t xml:space="preserve">and saved </w:t>
      </w:r>
      <w:r w:rsidR="00C76394">
        <w:rPr>
          <w:rFonts w:ascii="Times New Roman" w:hAnsi="Times New Roman"/>
          <w:lang w:val="en-GB"/>
        </w:rPr>
        <w:t xml:space="preserve">the SSP data </w:t>
      </w:r>
      <w:r>
        <w:rPr>
          <w:rFonts w:ascii="Times New Roman" w:hAnsi="Times New Roman"/>
          <w:lang w:val="en-GB"/>
        </w:rPr>
        <w:t>as a text file for analysis using SAS</w:t>
      </w:r>
      <w:r w:rsidR="00045926">
        <w:rPr>
          <w:rFonts w:ascii="Times New Roman" w:hAnsi="Times New Roman"/>
          <w:lang w:val="en-GB"/>
        </w:rPr>
        <w:t xml:space="preserve"> software (SAS Institute Inc., Cary, NC, USA)</w:t>
      </w:r>
      <w:r>
        <w:rPr>
          <w:rFonts w:ascii="Times New Roman" w:hAnsi="Times New Roman"/>
          <w:lang w:val="en-GB"/>
        </w:rPr>
        <w:t xml:space="preserve">. </w:t>
      </w:r>
      <w:r w:rsidR="009772B1">
        <w:rPr>
          <w:rFonts w:ascii="Times New Roman" w:hAnsi="Times New Roman"/>
          <w:lang w:val="en-GB"/>
        </w:rPr>
        <w:t xml:space="preserve">Therefore, prior to this project, the SSP data were contained </w:t>
      </w:r>
      <w:r w:rsidR="00E50C8B">
        <w:rPr>
          <w:rFonts w:ascii="Times New Roman" w:hAnsi="Times New Roman"/>
          <w:lang w:val="en-GB"/>
        </w:rPr>
        <w:t xml:space="preserve">in </w:t>
      </w:r>
      <w:r w:rsidR="009772B1">
        <w:rPr>
          <w:rFonts w:ascii="Times New Roman" w:hAnsi="Times New Roman"/>
          <w:lang w:val="en-GB"/>
        </w:rPr>
        <w:t>36 individual text files. To facil</w:t>
      </w:r>
      <w:r w:rsidR="00E50C8B">
        <w:rPr>
          <w:rFonts w:ascii="Times New Roman" w:hAnsi="Times New Roman"/>
          <w:lang w:val="en-GB"/>
        </w:rPr>
        <w:t>it</w:t>
      </w:r>
      <w:r w:rsidR="009772B1">
        <w:rPr>
          <w:rFonts w:ascii="Times New Roman" w:hAnsi="Times New Roman"/>
          <w:lang w:val="en-GB"/>
        </w:rPr>
        <w:t xml:space="preserve">ate </w:t>
      </w:r>
      <w:r w:rsidR="00E50C8B">
        <w:rPr>
          <w:rFonts w:ascii="Times New Roman" w:hAnsi="Times New Roman"/>
          <w:lang w:val="en-GB"/>
        </w:rPr>
        <w:t xml:space="preserve">the </w:t>
      </w:r>
      <w:r w:rsidR="009772B1">
        <w:rPr>
          <w:rFonts w:ascii="Times New Roman" w:hAnsi="Times New Roman"/>
          <w:lang w:val="en-GB"/>
        </w:rPr>
        <w:t>use of SSP data by ODWC biologists, fisheries professionals</w:t>
      </w:r>
      <w:r w:rsidR="00C53BC5">
        <w:rPr>
          <w:rFonts w:ascii="Times New Roman" w:hAnsi="Times New Roman"/>
          <w:lang w:val="en-GB"/>
        </w:rPr>
        <w:t>,</w:t>
      </w:r>
      <w:r w:rsidR="009772B1">
        <w:rPr>
          <w:rFonts w:ascii="Times New Roman" w:hAnsi="Times New Roman"/>
          <w:lang w:val="en-GB"/>
        </w:rPr>
        <w:t xml:space="preserve"> and anglers, it was decided to combine these files into </w:t>
      </w:r>
      <w:r>
        <w:rPr>
          <w:rFonts w:ascii="Times New Roman" w:hAnsi="Times New Roman"/>
          <w:lang w:val="en-GB"/>
        </w:rPr>
        <w:t>a relational database</w:t>
      </w:r>
      <w:r w:rsidR="009772B1">
        <w:rPr>
          <w:rFonts w:ascii="Times New Roman" w:hAnsi="Times New Roman"/>
          <w:lang w:val="en-GB"/>
        </w:rPr>
        <w:t xml:space="preserve">. </w:t>
      </w:r>
      <w:r>
        <w:rPr>
          <w:rFonts w:ascii="Times New Roman" w:hAnsi="Times New Roman"/>
          <w:lang w:val="en-GB"/>
        </w:rPr>
        <w:t xml:space="preserve"> </w:t>
      </w:r>
      <w:r w:rsidR="009772B1">
        <w:rPr>
          <w:rFonts w:ascii="Times New Roman" w:hAnsi="Times New Roman"/>
          <w:lang w:val="en-GB"/>
        </w:rPr>
        <w:t xml:space="preserve">The SSP database consists of five tables </w:t>
      </w:r>
      <w:r w:rsidR="00C53BC5">
        <w:rPr>
          <w:rFonts w:ascii="Times New Roman" w:hAnsi="Times New Roman"/>
          <w:lang w:val="en-GB"/>
        </w:rPr>
        <w:t>encompassing</w:t>
      </w:r>
      <w:r w:rsidR="009772B1">
        <w:rPr>
          <w:rFonts w:ascii="Times New Roman" w:hAnsi="Times New Roman"/>
          <w:lang w:val="en-GB"/>
        </w:rPr>
        <w:t xml:space="preserve"> fish parameters, taxonomy, </w:t>
      </w:r>
      <w:r>
        <w:rPr>
          <w:rFonts w:ascii="Times New Roman" w:hAnsi="Times New Roman"/>
          <w:lang w:val="en-GB"/>
        </w:rPr>
        <w:t xml:space="preserve">water bodies, water quality parameters, and </w:t>
      </w:r>
      <w:r w:rsidR="00B07673">
        <w:rPr>
          <w:rFonts w:ascii="Times New Roman" w:hAnsi="Times New Roman"/>
          <w:lang w:val="en-GB"/>
        </w:rPr>
        <w:t>geographic</w:t>
      </w:r>
      <w:r>
        <w:rPr>
          <w:rFonts w:ascii="Times New Roman" w:hAnsi="Times New Roman"/>
          <w:lang w:val="en-GB"/>
        </w:rPr>
        <w:t xml:space="preserve"> location.  </w:t>
      </w:r>
    </w:p>
    <w:p w:rsidR="0062219A" w:rsidRDefault="0062219A" w:rsidP="0062219A">
      <w:pPr>
        <w:rPr>
          <w:rFonts w:ascii="Times New Roman" w:hAnsi="Times New Roman"/>
          <w:lang w:val="en-GB"/>
        </w:rPr>
      </w:pPr>
      <w:r>
        <w:rPr>
          <w:rFonts w:ascii="Times New Roman" w:hAnsi="Times New Roman"/>
          <w:lang w:val="en-GB"/>
        </w:rPr>
        <w:tab/>
      </w:r>
      <w:r w:rsidR="004963C0">
        <w:rPr>
          <w:rFonts w:ascii="Times New Roman" w:hAnsi="Times New Roman"/>
          <w:lang w:val="en-GB"/>
        </w:rPr>
        <w:t xml:space="preserve">Lessons learned from the literature review include the importance of schema design and </w:t>
      </w:r>
      <w:r w:rsidR="00E50C8B">
        <w:rPr>
          <w:rFonts w:ascii="Times New Roman" w:hAnsi="Times New Roman"/>
          <w:lang w:val="en-GB"/>
        </w:rPr>
        <w:t xml:space="preserve">the </w:t>
      </w:r>
      <w:r w:rsidR="004963C0">
        <w:rPr>
          <w:rFonts w:ascii="Times New Roman" w:hAnsi="Times New Roman"/>
          <w:lang w:val="en-GB"/>
        </w:rPr>
        <w:t xml:space="preserve">standardization </w:t>
      </w:r>
      <w:r w:rsidR="00C76394">
        <w:rPr>
          <w:rFonts w:ascii="Times New Roman" w:hAnsi="Times New Roman"/>
          <w:lang w:val="en-GB"/>
        </w:rPr>
        <w:t xml:space="preserve">of </w:t>
      </w:r>
      <w:r w:rsidR="004963C0">
        <w:rPr>
          <w:rFonts w:ascii="Times New Roman" w:hAnsi="Times New Roman"/>
          <w:lang w:val="en-GB"/>
        </w:rPr>
        <w:t>data entr</w:t>
      </w:r>
      <w:r w:rsidR="00C76394">
        <w:rPr>
          <w:rFonts w:ascii="Times New Roman" w:hAnsi="Times New Roman"/>
          <w:lang w:val="en-GB"/>
        </w:rPr>
        <w:t xml:space="preserve">y and </w:t>
      </w:r>
      <w:r w:rsidR="004963C0">
        <w:rPr>
          <w:rFonts w:ascii="Times New Roman" w:hAnsi="Times New Roman"/>
          <w:lang w:val="en-GB"/>
        </w:rPr>
        <w:t>editing</w:t>
      </w:r>
      <w:r w:rsidR="00C76394">
        <w:rPr>
          <w:rFonts w:ascii="Times New Roman" w:hAnsi="Times New Roman"/>
          <w:lang w:val="en-GB"/>
        </w:rPr>
        <w:t xml:space="preserve"> </w:t>
      </w:r>
      <w:r w:rsidR="00E50C8B">
        <w:rPr>
          <w:rFonts w:ascii="Times New Roman" w:hAnsi="Times New Roman"/>
          <w:lang w:val="en-GB"/>
        </w:rPr>
        <w:t>with regards to</w:t>
      </w:r>
      <w:r w:rsidR="00C76394">
        <w:rPr>
          <w:rFonts w:ascii="Times New Roman" w:hAnsi="Times New Roman"/>
          <w:lang w:val="en-GB"/>
        </w:rPr>
        <w:t xml:space="preserve"> the original SSP data files</w:t>
      </w:r>
      <w:r w:rsidR="004963C0">
        <w:rPr>
          <w:rFonts w:ascii="Times New Roman" w:hAnsi="Times New Roman"/>
          <w:lang w:val="en-GB"/>
        </w:rPr>
        <w:t xml:space="preserve">.  </w:t>
      </w:r>
      <w:r w:rsidR="00C76394">
        <w:rPr>
          <w:rFonts w:ascii="Times New Roman" w:hAnsi="Times New Roman"/>
          <w:lang w:val="en-GB"/>
        </w:rPr>
        <w:t>In the case of schema design, a relational data structure was select</w:t>
      </w:r>
      <w:r w:rsidR="00E50C8B">
        <w:rPr>
          <w:rFonts w:ascii="Times New Roman" w:hAnsi="Times New Roman"/>
          <w:lang w:val="en-GB"/>
        </w:rPr>
        <w:t>ed</w:t>
      </w:r>
      <w:r w:rsidR="00C76394">
        <w:rPr>
          <w:rFonts w:ascii="Times New Roman" w:hAnsi="Times New Roman"/>
          <w:lang w:val="en-GB"/>
        </w:rPr>
        <w:t xml:space="preserve"> to facilitate data entry and editing while maintaining table </w:t>
      </w:r>
      <w:r w:rsidR="00137F03">
        <w:rPr>
          <w:rFonts w:ascii="Times New Roman" w:hAnsi="Times New Roman"/>
          <w:lang w:val="en-GB"/>
        </w:rPr>
        <w:t xml:space="preserve">relations </w:t>
      </w:r>
      <w:r w:rsidR="004963C0">
        <w:rPr>
          <w:rFonts w:ascii="Times New Roman" w:hAnsi="Times New Roman"/>
          <w:lang w:val="en-GB"/>
        </w:rPr>
        <w:t xml:space="preserve">and </w:t>
      </w:r>
      <w:r w:rsidR="00C76394">
        <w:rPr>
          <w:rFonts w:ascii="Times New Roman" w:hAnsi="Times New Roman"/>
          <w:lang w:val="en-GB"/>
        </w:rPr>
        <w:t xml:space="preserve">limiting </w:t>
      </w:r>
      <w:r w:rsidR="004963C0">
        <w:rPr>
          <w:rFonts w:ascii="Times New Roman" w:hAnsi="Times New Roman"/>
          <w:lang w:val="en-GB"/>
        </w:rPr>
        <w:t>data entry errors.</w:t>
      </w:r>
      <w:r>
        <w:rPr>
          <w:rFonts w:ascii="Times New Roman" w:hAnsi="Times New Roman"/>
          <w:lang w:val="en-GB"/>
        </w:rPr>
        <w:t xml:space="preserve">  The creation of code columns</w:t>
      </w:r>
      <w:r w:rsidR="00137F03">
        <w:rPr>
          <w:rFonts w:ascii="Times New Roman" w:hAnsi="Times New Roman"/>
          <w:lang w:val="en-GB"/>
        </w:rPr>
        <w:t xml:space="preserve"> containing a unique identifier for each record</w:t>
      </w:r>
      <w:r>
        <w:rPr>
          <w:rFonts w:ascii="Times New Roman" w:hAnsi="Times New Roman"/>
          <w:lang w:val="en-GB"/>
        </w:rPr>
        <w:t xml:space="preserve"> and the correct selection of primary keys ensured proper linkage.  </w:t>
      </w:r>
    </w:p>
    <w:p w:rsidR="00B90781" w:rsidRDefault="00C76394" w:rsidP="00831AEB">
      <w:pPr>
        <w:ind w:firstLine="720"/>
        <w:rPr>
          <w:rFonts w:ascii="Times New Roman" w:hAnsi="Times New Roman"/>
          <w:lang w:val="en-GB"/>
        </w:rPr>
      </w:pPr>
      <w:r>
        <w:rPr>
          <w:rFonts w:ascii="Times New Roman" w:hAnsi="Times New Roman"/>
          <w:lang w:val="en-GB"/>
        </w:rPr>
        <w:t xml:space="preserve"> </w:t>
      </w:r>
      <w:r w:rsidR="00B90781">
        <w:rPr>
          <w:rFonts w:ascii="Times New Roman" w:hAnsi="Times New Roman"/>
          <w:lang w:val="en-GB"/>
        </w:rPr>
        <w:t>In its original format</w:t>
      </w:r>
      <w:r>
        <w:rPr>
          <w:rFonts w:ascii="Times New Roman" w:hAnsi="Times New Roman"/>
          <w:lang w:val="en-GB"/>
        </w:rPr>
        <w:t xml:space="preserve"> (36 individual files)</w:t>
      </w:r>
      <w:r w:rsidR="00B90781">
        <w:rPr>
          <w:rFonts w:ascii="Times New Roman" w:hAnsi="Times New Roman"/>
          <w:lang w:val="en-GB"/>
        </w:rPr>
        <w:t>, the</w:t>
      </w:r>
      <w:r>
        <w:rPr>
          <w:rFonts w:ascii="Times New Roman" w:hAnsi="Times New Roman"/>
          <w:lang w:val="en-GB"/>
        </w:rPr>
        <w:t xml:space="preserve"> </w:t>
      </w:r>
      <w:r w:rsidR="00D52F78">
        <w:rPr>
          <w:rFonts w:ascii="Times New Roman" w:hAnsi="Times New Roman"/>
          <w:lang w:val="en-GB"/>
        </w:rPr>
        <w:t xml:space="preserve">SSP </w:t>
      </w:r>
      <w:r w:rsidR="00B90781">
        <w:rPr>
          <w:rFonts w:ascii="Times New Roman" w:hAnsi="Times New Roman"/>
          <w:lang w:val="en-GB"/>
        </w:rPr>
        <w:t>data were highly inaccessible</w:t>
      </w:r>
      <w:r>
        <w:rPr>
          <w:rFonts w:ascii="Times New Roman" w:hAnsi="Times New Roman"/>
          <w:lang w:val="en-GB"/>
        </w:rPr>
        <w:t xml:space="preserve"> and could not be </w:t>
      </w:r>
      <w:r w:rsidR="00B90781">
        <w:rPr>
          <w:rFonts w:ascii="Times New Roman" w:hAnsi="Times New Roman"/>
          <w:lang w:val="en-GB"/>
        </w:rPr>
        <w:t xml:space="preserve">manipulated for </w:t>
      </w:r>
      <w:r w:rsidR="00E50C8B">
        <w:rPr>
          <w:rFonts w:ascii="Times New Roman" w:hAnsi="Times New Roman"/>
          <w:lang w:val="en-GB"/>
        </w:rPr>
        <w:t xml:space="preserve">the </w:t>
      </w:r>
      <w:r>
        <w:rPr>
          <w:rFonts w:ascii="Times New Roman" w:hAnsi="Times New Roman"/>
          <w:lang w:val="en-GB"/>
        </w:rPr>
        <w:t>analysis of trends overtime or spatial analysis</w:t>
      </w:r>
      <w:r w:rsidR="00B90781">
        <w:rPr>
          <w:rFonts w:ascii="Times New Roman" w:hAnsi="Times New Roman"/>
          <w:lang w:val="en-GB"/>
        </w:rPr>
        <w:t xml:space="preserve">.  We addressed this </w:t>
      </w:r>
      <w:r w:rsidR="00D52F78">
        <w:rPr>
          <w:rFonts w:ascii="Times New Roman" w:hAnsi="Times New Roman"/>
          <w:lang w:val="en-GB"/>
        </w:rPr>
        <w:t xml:space="preserve">issue </w:t>
      </w:r>
      <w:r w:rsidR="00B90781">
        <w:rPr>
          <w:rFonts w:ascii="Times New Roman" w:hAnsi="Times New Roman"/>
          <w:lang w:val="en-GB"/>
        </w:rPr>
        <w:t xml:space="preserve">by appending </w:t>
      </w:r>
      <w:r w:rsidR="00D52F78">
        <w:rPr>
          <w:rFonts w:ascii="Times New Roman" w:hAnsi="Times New Roman"/>
          <w:lang w:val="en-GB"/>
        </w:rPr>
        <w:t>all</w:t>
      </w:r>
      <w:r w:rsidR="00B90781">
        <w:rPr>
          <w:rFonts w:ascii="Times New Roman" w:hAnsi="Times New Roman"/>
          <w:lang w:val="en-GB"/>
        </w:rPr>
        <w:t xml:space="preserve"> the original files into Excel spreadsheets.  Due to the volume of data, one spreadsheet was created for the</w:t>
      </w:r>
      <w:r w:rsidR="00D52F78">
        <w:rPr>
          <w:rFonts w:ascii="Times New Roman" w:hAnsi="Times New Roman"/>
          <w:lang w:val="en-GB"/>
        </w:rPr>
        <w:t xml:space="preserve"> temporal periods of</w:t>
      </w:r>
      <w:r w:rsidR="00B90781">
        <w:rPr>
          <w:rFonts w:ascii="Times New Roman" w:hAnsi="Times New Roman"/>
          <w:lang w:val="en-GB"/>
        </w:rPr>
        <w:t xml:space="preserve"> 1980-89, 1990-99, and 2000-2015, respectively.  After </w:t>
      </w:r>
      <w:r>
        <w:rPr>
          <w:rFonts w:ascii="Times New Roman" w:hAnsi="Times New Roman"/>
          <w:lang w:val="en-GB"/>
        </w:rPr>
        <w:t xml:space="preserve">completing </w:t>
      </w:r>
      <w:r w:rsidR="00B90781">
        <w:rPr>
          <w:rFonts w:ascii="Times New Roman" w:hAnsi="Times New Roman"/>
          <w:lang w:val="en-GB"/>
        </w:rPr>
        <w:t xml:space="preserve">the initial editing and quality </w:t>
      </w:r>
      <w:r w:rsidR="00B90781">
        <w:rPr>
          <w:rFonts w:ascii="Times New Roman" w:hAnsi="Times New Roman"/>
          <w:lang w:val="en-GB"/>
        </w:rPr>
        <w:lastRenderedPageBreak/>
        <w:t xml:space="preserve">control procedures, </w:t>
      </w:r>
      <w:r w:rsidR="0013097B">
        <w:rPr>
          <w:rFonts w:ascii="Times New Roman" w:hAnsi="Times New Roman"/>
          <w:lang w:val="en-GB"/>
        </w:rPr>
        <w:t>all</w:t>
      </w:r>
      <w:r w:rsidR="00B90781">
        <w:rPr>
          <w:rFonts w:ascii="Times New Roman" w:hAnsi="Times New Roman"/>
          <w:lang w:val="en-GB"/>
        </w:rPr>
        <w:t xml:space="preserve"> the data </w:t>
      </w:r>
      <w:r>
        <w:rPr>
          <w:rFonts w:ascii="Times New Roman" w:hAnsi="Times New Roman"/>
          <w:lang w:val="en-GB"/>
        </w:rPr>
        <w:t xml:space="preserve">were </w:t>
      </w:r>
      <w:r w:rsidR="00B90781">
        <w:rPr>
          <w:rFonts w:ascii="Times New Roman" w:hAnsi="Times New Roman"/>
          <w:lang w:val="en-GB"/>
        </w:rPr>
        <w:t xml:space="preserve">appended in </w:t>
      </w:r>
      <w:r w:rsidR="0013097B">
        <w:rPr>
          <w:rFonts w:ascii="Times New Roman" w:hAnsi="Times New Roman"/>
          <w:lang w:val="en-GB"/>
        </w:rPr>
        <w:t xml:space="preserve">Microsoft </w:t>
      </w:r>
      <w:r w:rsidR="00B90781">
        <w:rPr>
          <w:rFonts w:ascii="Times New Roman" w:hAnsi="Times New Roman"/>
          <w:lang w:val="en-GB"/>
        </w:rPr>
        <w:t xml:space="preserve">Access.  </w:t>
      </w:r>
      <w:r>
        <w:rPr>
          <w:rFonts w:ascii="Times New Roman" w:hAnsi="Times New Roman"/>
          <w:lang w:val="en-GB"/>
        </w:rPr>
        <w:t xml:space="preserve">This presented challenges involving column </w:t>
      </w:r>
      <w:r w:rsidR="00B90781">
        <w:rPr>
          <w:rFonts w:ascii="Times New Roman" w:hAnsi="Times New Roman"/>
          <w:lang w:val="en-GB"/>
        </w:rPr>
        <w:t>alignment, blank rows,</w:t>
      </w:r>
      <w:r>
        <w:rPr>
          <w:rFonts w:ascii="Times New Roman" w:hAnsi="Times New Roman"/>
          <w:lang w:val="en-GB"/>
        </w:rPr>
        <w:t xml:space="preserve"> </w:t>
      </w:r>
      <w:r w:rsidR="00B90781">
        <w:rPr>
          <w:rFonts w:ascii="Times New Roman" w:hAnsi="Times New Roman"/>
          <w:lang w:val="en-GB"/>
        </w:rPr>
        <w:t>missing data</w:t>
      </w:r>
      <w:r>
        <w:rPr>
          <w:rFonts w:ascii="Times New Roman" w:hAnsi="Times New Roman"/>
          <w:lang w:val="en-GB"/>
        </w:rPr>
        <w:t xml:space="preserve">, data </w:t>
      </w:r>
      <w:r w:rsidR="00B90781">
        <w:rPr>
          <w:rFonts w:ascii="Times New Roman" w:hAnsi="Times New Roman"/>
          <w:lang w:val="en-GB"/>
        </w:rPr>
        <w:t>standardization</w:t>
      </w:r>
      <w:r w:rsidR="00E50C8B">
        <w:rPr>
          <w:rFonts w:ascii="Times New Roman" w:hAnsi="Times New Roman"/>
          <w:lang w:val="en-GB"/>
        </w:rPr>
        <w:t>,</w:t>
      </w:r>
      <w:r w:rsidR="00B90781">
        <w:rPr>
          <w:rFonts w:ascii="Times New Roman" w:hAnsi="Times New Roman"/>
          <w:lang w:val="en-GB"/>
        </w:rPr>
        <w:t xml:space="preserve"> and the creation of metadata.  </w:t>
      </w:r>
    </w:p>
    <w:p w:rsidR="000F2636" w:rsidRDefault="00B90781" w:rsidP="000F2636">
      <w:pPr>
        <w:rPr>
          <w:rFonts w:ascii="Times New Roman" w:hAnsi="Times New Roman"/>
          <w:lang w:val="en-GB"/>
        </w:rPr>
      </w:pPr>
      <w:r>
        <w:rPr>
          <w:rFonts w:ascii="Times New Roman" w:hAnsi="Times New Roman"/>
          <w:lang w:val="en-GB"/>
        </w:rPr>
        <w:tab/>
        <w:t xml:space="preserve"> Standardization issues </w:t>
      </w:r>
      <w:r w:rsidR="00C76394">
        <w:rPr>
          <w:rFonts w:ascii="Times New Roman" w:hAnsi="Times New Roman"/>
          <w:lang w:val="en-GB"/>
        </w:rPr>
        <w:t xml:space="preserve">in the 36 existing data files included inconsistent </w:t>
      </w:r>
      <w:r>
        <w:rPr>
          <w:rFonts w:ascii="Times New Roman" w:hAnsi="Times New Roman"/>
          <w:lang w:val="en-GB"/>
        </w:rPr>
        <w:t>date and time formats</w:t>
      </w:r>
      <w:r w:rsidR="00C76394">
        <w:rPr>
          <w:rFonts w:ascii="Times New Roman" w:hAnsi="Times New Roman"/>
          <w:lang w:val="en-GB"/>
        </w:rPr>
        <w:t xml:space="preserve"> and</w:t>
      </w:r>
      <w:r>
        <w:rPr>
          <w:rFonts w:ascii="Times New Roman" w:hAnsi="Times New Roman"/>
          <w:lang w:val="en-GB"/>
        </w:rPr>
        <w:t xml:space="preserve"> temperature.  All data recording the year of sample collection was converted to a </w:t>
      </w:r>
      <w:r w:rsidR="004963C0">
        <w:rPr>
          <w:rFonts w:ascii="Times New Roman" w:hAnsi="Times New Roman"/>
          <w:lang w:val="en-GB"/>
        </w:rPr>
        <w:t>four-digit</w:t>
      </w:r>
      <w:r>
        <w:rPr>
          <w:rFonts w:ascii="Times New Roman" w:hAnsi="Times New Roman"/>
          <w:lang w:val="en-GB"/>
        </w:rPr>
        <w:t xml:space="preserve"> format.  If not already recorded in this way, records of time were converted to 24-hour clock format</w:t>
      </w:r>
      <w:r w:rsidR="00C76394">
        <w:rPr>
          <w:rFonts w:ascii="Times New Roman" w:hAnsi="Times New Roman"/>
          <w:lang w:val="en-GB"/>
        </w:rPr>
        <w:t>. Temperature data were record</w:t>
      </w:r>
      <w:r w:rsidR="00C53BC5">
        <w:rPr>
          <w:rFonts w:ascii="Times New Roman" w:hAnsi="Times New Roman"/>
          <w:lang w:val="en-GB"/>
        </w:rPr>
        <w:t>ed</w:t>
      </w:r>
      <w:r w:rsidR="00C76394">
        <w:rPr>
          <w:rFonts w:ascii="Times New Roman" w:hAnsi="Times New Roman"/>
          <w:lang w:val="en-GB"/>
        </w:rPr>
        <w:t xml:space="preserve"> in degrees Celsius some years and in degrees Fahrenheit in others, so </w:t>
      </w:r>
      <w:r>
        <w:rPr>
          <w:rFonts w:ascii="Times New Roman" w:hAnsi="Times New Roman"/>
          <w:lang w:val="en-GB"/>
        </w:rPr>
        <w:t xml:space="preserve">all temperature </w:t>
      </w:r>
      <w:r w:rsidR="00C76394">
        <w:rPr>
          <w:rFonts w:ascii="Times New Roman" w:hAnsi="Times New Roman"/>
          <w:lang w:val="en-GB"/>
        </w:rPr>
        <w:t xml:space="preserve">values were standardized to </w:t>
      </w:r>
      <w:r>
        <w:rPr>
          <w:rFonts w:ascii="Times New Roman" w:hAnsi="Times New Roman"/>
          <w:lang w:val="en-GB"/>
        </w:rPr>
        <w:t xml:space="preserve">degrees Celsius.  </w:t>
      </w:r>
      <w:r w:rsidR="000F2636">
        <w:rPr>
          <w:rFonts w:ascii="Times New Roman" w:hAnsi="Times New Roman"/>
          <w:lang w:val="en-GB"/>
        </w:rPr>
        <w:t xml:space="preserve">The original SSP data files provided cells </w:t>
      </w:r>
      <w:r w:rsidR="00E50C8B">
        <w:rPr>
          <w:rFonts w:ascii="Times New Roman" w:hAnsi="Times New Roman"/>
          <w:lang w:val="en-GB"/>
        </w:rPr>
        <w:t>with</w:t>
      </w:r>
      <w:r w:rsidR="000F2636">
        <w:rPr>
          <w:rFonts w:ascii="Times New Roman" w:hAnsi="Times New Roman"/>
          <w:lang w:val="en-GB"/>
        </w:rPr>
        <w:t xml:space="preserve"> serial numbers for each row in the text file, but this cell was not populated consistently and was missing for some years. Because the serial numbers were no</w:t>
      </w:r>
      <w:r w:rsidR="00E50C8B">
        <w:rPr>
          <w:rFonts w:ascii="Times New Roman" w:hAnsi="Times New Roman"/>
          <w:lang w:val="en-GB"/>
        </w:rPr>
        <w:t>t</w:t>
      </w:r>
      <w:r w:rsidR="000F2636">
        <w:rPr>
          <w:rFonts w:ascii="Times New Roman" w:hAnsi="Times New Roman"/>
          <w:lang w:val="en-GB"/>
        </w:rPr>
        <w:t xml:space="preserve"> referenced to other relevant data in the original files, the serial numbers were </w:t>
      </w:r>
      <w:proofErr w:type="gramStart"/>
      <w:r w:rsidR="000F2636">
        <w:rPr>
          <w:rFonts w:ascii="Times New Roman" w:hAnsi="Times New Roman"/>
          <w:lang w:val="en-GB"/>
        </w:rPr>
        <w:t>excluded</w:t>
      </w:r>
      <w:proofErr w:type="gramEnd"/>
      <w:r w:rsidR="000F2636">
        <w:rPr>
          <w:rFonts w:ascii="Times New Roman" w:hAnsi="Times New Roman"/>
          <w:lang w:val="en-GB"/>
        </w:rPr>
        <w:t xml:space="preserve"> and a new unique identifier </w:t>
      </w:r>
      <w:r w:rsidR="00E50C8B">
        <w:rPr>
          <w:rFonts w:ascii="Times New Roman" w:hAnsi="Times New Roman"/>
          <w:lang w:val="en-GB"/>
        </w:rPr>
        <w:t xml:space="preserve">was </w:t>
      </w:r>
      <w:r w:rsidR="000F2636">
        <w:rPr>
          <w:rFonts w:ascii="Times New Roman" w:hAnsi="Times New Roman"/>
          <w:lang w:val="en-GB"/>
        </w:rPr>
        <w:t xml:space="preserve">provided for each when appended into the new SSP database. </w:t>
      </w:r>
      <w:r>
        <w:rPr>
          <w:rFonts w:ascii="Times New Roman" w:hAnsi="Times New Roman"/>
          <w:lang w:val="en-GB"/>
        </w:rPr>
        <w:t xml:space="preserve"> Also, </w:t>
      </w:r>
      <w:r w:rsidR="000F2636">
        <w:rPr>
          <w:rFonts w:ascii="Times New Roman" w:hAnsi="Times New Roman"/>
          <w:lang w:val="en-GB"/>
        </w:rPr>
        <w:t>t</w:t>
      </w:r>
      <w:r>
        <w:rPr>
          <w:rFonts w:ascii="Times New Roman" w:hAnsi="Times New Roman"/>
          <w:lang w:val="en-GB"/>
        </w:rPr>
        <w:t xml:space="preserve">he </w:t>
      </w:r>
      <w:r w:rsidR="000F2636">
        <w:rPr>
          <w:rFonts w:ascii="Times New Roman" w:hAnsi="Times New Roman"/>
          <w:lang w:val="en-GB"/>
        </w:rPr>
        <w:t xml:space="preserve">ODWC fisheries </w:t>
      </w:r>
      <w:r>
        <w:rPr>
          <w:rFonts w:ascii="Times New Roman" w:hAnsi="Times New Roman"/>
          <w:lang w:val="en-GB"/>
        </w:rPr>
        <w:t xml:space="preserve">region column was dropped because </w:t>
      </w:r>
      <w:r w:rsidR="000F2636">
        <w:rPr>
          <w:rFonts w:ascii="Times New Roman" w:hAnsi="Times New Roman"/>
          <w:lang w:val="en-GB"/>
        </w:rPr>
        <w:t xml:space="preserve">the region in which a lake occurs could be determined by a spatial join in the new database. </w:t>
      </w:r>
    </w:p>
    <w:p w:rsidR="000424C1" w:rsidRDefault="000F2636" w:rsidP="000F2636">
      <w:pPr>
        <w:rPr>
          <w:rFonts w:ascii="Times New Roman" w:hAnsi="Times New Roman"/>
          <w:lang w:val="en-GB"/>
        </w:rPr>
      </w:pPr>
      <w:r>
        <w:rPr>
          <w:rFonts w:ascii="Times New Roman" w:hAnsi="Times New Roman"/>
          <w:lang w:val="en-GB"/>
        </w:rPr>
        <w:tab/>
        <w:t xml:space="preserve">Preliminary </w:t>
      </w:r>
      <w:r w:rsidR="00B90781">
        <w:rPr>
          <w:rFonts w:ascii="Times New Roman" w:hAnsi="Times New Roman"/>
          <w:lang w:val="en-GB"/>
        </w:rPr>
        <w:t xml:space="preserve">quality control </w:t>
      </w:r>
      <w:r>
        <w:rPr>
          <w:rFonts w:ascii="Times New Roman" w:hAnsi="Times New Roman"/>
          <w:lang w:val="en-GB"/>
        </w:rPr>
        <w:t xml:space="preserve">(QC) focused on the identification of </w:t>
      </w:r>
      <w:r w:rsidR="00B90781">
        <w:rPr>
          <w:rFonts w:ascii="Times New Roman" w:hAnsi="Times New Roman"/>
          <w:lang w:val="en-GB"/>
        </w:rPr>
        <w:t xml:space="preserve">records with unrealistic length or weight measurements by setting a cap </w:t>
      </w:r>
      <w:r>
        <w:rPr>
          <w:rFonts w:ascii="Times New Roman" w:hAnsi="Times New Roman"/>
          <w:lang w:val="en-GB"/>
        </w:rPr>
        <w:t>for a range of</w:t>
      </w:r>
      <w:r w:rsidR="00B90781">
        <w:rPr>
          <w:rFonts w:ascii="Times New Roman" w:hAnsi="Times New Roman"/>
          <w:lang w:val="en-GB"/>
        </w:rPr>
        <w:t xml:space="preserve"> values for </w:t>
      </w:r>
      <w:r>
        <w:rPr>
          <w:rFonts w:ascii="Times New Roman" w:hAnsi="Times New Roman"/>
          <w:lang w:val="en-GB"/>
        </w:rPr>
        <w:t xml:space="preserve">each </w:t>
      </w:r>
      <w:r w:rsidR="00B90781">
        <w:rPr>
          <w:rFonts w:ascii="Times New Roman" w:hAnsi="Times New Roman"/>
          <w:lang w:val="en-GB"/>
        </w:rPr>
        <w:t xml:space="preserve">species and filtering out any value that exceeded it.  Although this </w:t>
      </w:r>
      <w:r w:rsidR="000424C1">
        <w:rPr>
          <w:rFonts w:ascii="Times New Roman" w:hAnsi="Times New Roman"/>
          <w:lang w:val="en-GB"/>
        </w:rPr>
        <w:t xml:space="preserve">corrected </w:t>
      </w:r>
      <w:r w:rsidR="004963C0">
        <w:rPr>
          <w:rFonts w:ascii="Times New Roman" w:hAnsi="Times New Roman"/>
          <w:lang w:val="en-GB"/>
        </w:rPr>
        <w:t>many</w:t>
      </w:r>
      <w:r w:rsidR="00B90781">
        <w:rPr>
          <w:rFonts w:ascii="Times New Roman" w:hAnsi="Times New Roman"/>
          <w:lang w:val="en-GB"/>
        </w:rPr>
        <w:t xml:space="preserve"> errors, further </w:t>
      </w:r>
      <w:r w:rsidR="000424C1">
        <w:rPr>
          <w:rFonts w:ascii="Times New Roman" w:hAnsi="Times New Roman"/>
          <w:lang w:val="en-GB"/>
        </w:rPr>
        <w:t xml:space="preserve">QC </w:t>
      </w:r>
      <w:r w:rsidR="00B90781">
        <w:rPr>
          <w:rFonts w:ascii="Times New Roman" w:hAnsi="Times New Roman"/>
          <w:lang w:val="en-GB"/>
        </w:rPr>
        <w:t xml:space="preserve">action will be </w:t>
      </w:r>
      <w:r w:rsidR="000424C1">
        <w:rPr>
          <w:rFonts w:ascii="Times New Roman" w:hAnsi="Times New Roman"/>
          <w:lang w:val="en-GB"/>
        </w:rPr>
        <w:t xml:space="preserve">necessary </w:t>
      </w:r>
      <w:r w:rsidR="004963C0">
        <w:rPr>
          <w:rFonts w:ascii="Times New Roman" w:hAnsi="Times New Roman"/>
          <w:lang w:val="en-GB"/>
        </w:rPr>
        <w:t>to</w:t>
      </w:r>
      <w:r w:rsidR="00B90781">
        <w:rPr>
          <w:rFonts w:ascii="Times New Roman" w:hAnsi="Times New Roman"/>
          <w:lang w:val="en-GB"/>
        </w:rPr>
        <w:t xml:space="preserve"> ensure the quality of the </w:t>
      </w:r>
      <w:r w:rsidR="000424C1">
        <w:rPr>
          <w:rFonts w:ascii="Times New Roman" w:hAnsi="Times New Roman"/>
          <w:lang w:val="en-GB"/>
        </w:rPr>
        <w:t>data</w:t>
      </w:r>
      <w:r w:rsidR="00B90781">
        <w:rPr>
          <w:rFonts w:ascii="Times New Roman" w:hAnsi="Times New Roman"/>
          <w:lang w:val="en-GB"/>
        </w:rPr>
        <w:t xml:space="preserve">.  </w:t>
      </w:r>
    </w:p>
    <w:p w:rsidR="00B90781" w:rsidRDefault="000424C1" w:rsidP="00831AEB">
      <w:pPr>
        <w:ind w:firstLine="720"/>
        <w:rPr>
          <w:rFonts w:ascii="Times New Roman" w:hAnsi="Times New Roman"/>
          <w:lang w:val="en-GB"/>
        </w:rPr>
      </w:pPr>
      <w:r>
        <w:rPr>
          <w:rFonts w:ascii="Times New Roman" w:hAnsi="Times New Roman"/>
          <w:lang w:val="en-GB"/>
        </w:rPr>
        <w:t>F</w:t>
      </w:r>
      <w:r w:rsidR="00B90781">
        <w:rPr>
          <w:rFonts w:ascii="Times New Roman" w:hAnsi="Times New Roman"/>
          <w:lang w:val="en-GB"/>
        </w:rPr>
        <w:t>inal</w:t>
      </w:r>
      <w:r>
        <w:rPr>
          <w:rFonts w:ascii="Times New Roman" w:hAnsi="Times New Roman"/>
          <w:lang w:val="en-GB"/>
        </w:rPr>
        <w:t xml:space="preserve">ly, the original SSP files lacked metadata. </w:t>
      </w:r>
      <w:r w:rsidR="00B90781">
        <w:rPr>
          <w:rFonts w:ascii="Times New Roman" w:hAnsi="Times New Roman"/>
          <w:lang w:val="en-GB"/>
        </w:rPr>
        <w:t xml:space="preserve"> </w:t>
      </w:r>
      <w:r>
        <w:rPr>
          <w:rFonts w:ascii="Times New Roman" w:hAnsi="Times New Roman"/>
          <w:lang w:val="en-GB"/>
        </w:rPr>
        <w:t>Therefore, a</w:t>
      </w:r>
      <w:r w:rsidR="00B90781">
        <w:rPr>
          <w:rFonts w:ascii="Times New Roman" w:hAnsi="Times New Roman"/>
          <w:lang w:val="en-GB"/>
        </w:rPr>
        <w:t xml:space="preserve"> metadata table was created for the </w:t>
      </w:r>
      <w:r>
        <w:rPr>
          <w:rFonts w:ascii="Times New Roman" w:hAnsi="Times New Roman"/>
          <w:lang w:val="en-GB"/>
        </w:rPr>
        <w:t xml:space="preserve">new </w:t>
      </w:r>
      <w:r w:rsidR="00B90781">
        <w:rPr>
          <w:rFonts w:ascii="Times New Roman" w:hAnsi="Times New Roman"/>
          <w:lang w:val="en-GB"/>
        </w:rPr>
        <w:t>SSP data</w:t>
      </w:r>
      <w:r>
        <w:rPr>
          <w:rFonts w:ascii="Times New Roman" w:hAnsi="Times New Roman"/>
          <w:lang w:val="en-GB"/>
        </w:rPr>
        <w:t>base</w:t>
      </w:r>
      <w:r w:rsidR="00B90781">
        <w:rPr>
          <w:rFonts w:ascii="Times New Roman" w:hAnsi="Times New Roman"/>
          <w:lang w:val="en-GB"/>
        </w:rPr>
        <w:t xml:space="preserve"> </w:t>
      </w:r>
      <w:r w:rsidR="00B90781" w:rsidRPr="00C9118B">
        <w:rPr>
          <w:rFonts w:ascii="Times New Roman" w:hAnsi="Times New Roman"/>
          <w:lang w:val="en-GB"/>
        </w:rPr>
        <w:t xml:space="preserve">(Table </w:t>
      </w:r>
      <w:r w:rsidR="00B90781">
        <w:rPr>
          <w:rFonts w:ascii="Times New Roman" w:hAnsi="Times New Roman"/>
          <w:lang w:val="en-GB"/>
        </w:rPr>
        <w:t>2</w:t>
      </w:r>
      <w:r w:rsidR="00B90781" w:rsidRPr="00C9118B">
        <w:rPr>
          <w:rFonts w:ascii="Times New Roman" w:hAnsi="Times New Roman"/>
          <w:lang w:val="en-GB"/>
        </w:rPr>
        <w:t>).</w:t>
      </w:r>
      <w:r w:rsidR="00B90781">
        <w:rPr>
          <w:rFonts w:ascii="Times New Roman" w:hAnsi="Times New Roman"/>
          <w:lang w:val="en-GB"/>
        </w:rPr>
        <w:t xml:space="preserve">  Th</w:t>
      </w:r>
      <w:r>
        <w:rPr>
          <w:rFonts w:ascii="Times New Roman" w:hAnsi="Times New Roman"/>
          <w:lang w:val="en-GB"/>
        </w:rPr>
        <w:t xml:space="preserve">e metadata </w:t>
      </w:r>
      <w:r w:rsidR="00B90781">
        <w:rPr>
          <w:rFonts w:ascii="Times New Roman" w:hAnsi="Times New Roman"/>
          <w:lang w:val="en-GB"/>
        </w:rPr>
        <w:t xml:space="preserve">table includes </w:t>
      </w:r>
      <w:r w:rsidR="0037490F">
        <w:rPr>
          <w:rFonts w:ascii="Times New Roman" w:hAnsi="Times New Roman"/>
          <w:lang w:val="en-GB"/>
        </w:rPr>
        <w:t xml:space="preserve">definitions </w:t>
      </w:r>
      <w:r w:rsidR="00B90781">
        <w:rPr>
          <w:rFonts w:ascii="Times New Roman" w:hAnsi="Times New Roman"/>
          <w:lang w:val="en-GB"/>
        </w:rPr>
        <w:t xml:space="preserve">for each column heading, </w:t>
      </w:r>
      <w:r w:rsidR="004963C0">
        <w:rPr>
          <w:rFonts w:ascii="Times New Roman" w:hAnsi="Times New Roman"/>
          <w:lang w:val="en-GB"/>
        </w:rPr>
        <w:t>a summary</w:t>
      </w:r>
      <w:r w:rsidR="00B90781">
        <w:rPr>
          <w:rFonts w:ascii="Times New Roman" w:hAnsi="Times New Roman"/>
          <w:lang w:val="en-GB"/>
        </w:rPr>
        <w:t xml:space="preserve"> of totals </w:t>
      </w:r>
      <w:r w:rsidR="0037490F">
        <w:rPr>
          <w:rFonts w:ascii="Times New Roman" w:hAnsi="Times New Roman"/>
          <w:lang w:val="en-GB"/>
        </w:rPr>
        <w:t>(</w:t>
      </w:r>
      <w:r w:rsidR="003011D9">
        <w:rPr>
          <w:rFonts w:ascii="Times New Roman" w:hAnsi="Times New Roman"/>
          <w:lang w:val="en-GB"/>
        </w:rPr>
        <w:t>i.e.</w:t>
      </w:r>
      <w:r w:rsidR="0037490F">
        <w:rPr>
          <w:rFonts w:ascii="Times New Roman" w:hAnsi="Times New Roman"/>
          <w:lang w:val="en-GB"/>
        </w:rPr>
        <w:t xml:space="preserve">, lakes, species, etc.) in </w:t>
      </w:r>
      <w:r w:rsidR="00B90781">
        <w:rPr>
          <w:rFonts w:ascii="Times New Roman" w:hAnsi="Times New Roman"/>
          <w:lang w:val="en-GB"/>
        </w:rPr>
        <w:t xml:space="preserve">the database, and notes </w:t>
      </w:r>
      <w:r w:rsidR="0037490F">
        <w:rPr>
          <w:rFonts w:ascii="Times New Roman" w:hAnsi="Times New Roman"/>
          <w:lang w:val="en-GB"/>
        </w:rPr>
        <w:t>describing</w:t>
      </w:r>
      <w:r w:rsidR="00B90781">
        <w:rPr>
          <w:rFonts w:ascii="Times New Roman" w:hAnsi="Times New Roman"/>
          <w:lang w:val="en-GB"/>
        </w:rPr>
        <w:t xml:space="preserve"> irregularities in the data. </w:t>
      </w:r>
    </w:p>
    <w:p w:rsidR="00E54606" w:rsidRDefault="00B90781" w:rsidP="00B90781">
      <w:pPr>
        <w:rPr>
          <w:rFonts w:ascii="Times New Roman" w:hAnsi="Times New Roman"/>
          <w:lang w:val="en-GB"/>
        </w:rPr>
      </w:pPr>
      <w:r>
        <w:rPr>
          <w:rFonts w:ascii="Times New Roman" w:hAnsi="Times New Roman"/>
          <w:lang w:val="en-GB"/>
        </w:rPr>
        <w:lastRenderedPageBreak/>
        <w:tab/>
        <w:t xml:space="preserve">The final component I contributed to this project was the initial schema for the database itself.  This was created in </w:t>
      </w:r>
      <w:r w:rsidR="00D52F78">
        <w:rPr>
          <w:rFonts w:ascii="Times New Roman" w:hAnsi="Times New Roman"/>
          <w:lang w:val="en-GB"/>
        </w:rPr>
        <w:t xml:space="preserve">Microsoft </w:t>
      </w:r>
      <w:r>
        <w:rPr>
          <w:rFonts w:ascii="Times New Roman" w:hAnsi="Times New Roman"/>
          <w:lang w:val="en-GB"/>
        </w:rPr>
        <w:t xml:space="preserve">Access.  </w:t>
      </w:r>
      <w:r w:rsidRPr="00C9118B">
        <w:rPr>
          <w:rFonts w:ascii="Times New Roman" w:hAnsi="Times New Roman"/>
          <w:lang w:val="en-GB"/>
        </w:rPr>
        <w:t>Figure 1</w:t>
      </w:r>
      <w:r>
        <w:rPr>
          <w:rFonts w:ascii="Times New Roman" w:hAnsi="Times New Roman"/>
          <w:lang w:val="en-GB"/>
        </w:rPr>
        <w:t xml:space="preserve"> illustrates the individual tables and the relationships between them.  Currently, the database consists of five relational tables that include the Abiotic and Biotic features of the SSP data, a species code list for SSP data, taxonomic information for all species represented in the SSP data from the Oklahoma Biological Information System </w:t>
      </w:r>
      <w:r w:rsidRPr="00170537">
        <w:rPr>
          <w:rFonts w:ascii="Times New Roman" w:hAnsi="Times New Roman"/>
          <w:lang w:val="en-GB"/>
        </w:rPr>
        <w:t>(</w:t>
      </w:r>
      <w:r w:rsidRPr="00C9118B">
        <w:rPr>
          <w:rFonts w:ascii="Times New Roman" w:hAnsi="Times New Roman"/>
          <w:lang w:val="en-GB"/>
        </w:rPr>
        <w:t>OBIS) database (</w:t>
      </w:r>
      <w:r w:rsidRPr="00170537">
        <w:rPr>
          <w:rFonts w:ascii="Times New Roman" w:hAnsi="Times New Roman"/>
          <w:lang w:val="en-GB"/>
        </w:rPr>
        <w:t>biosurvey.ou.edu</w:t>
      </w:r>
      <w:r w:rsidR="005B5A2D">
        <w:rPr>
          <w:rFonts w:ascii="Times New Roman" w:hAnsi="Times New Roman"/>
          <w:lang w:val="en-GB"/>
        </w:rPr>
        <w:t xml:space="preserve"> 2018</w:t>
      </w:r>
      <w:r w:rsidRPr="00C9118B">
        <w:rPr>
          <w:rFonts w:ascii="Times New Roman" w:hAnsi="Times New Roman"/>
          <w:lang w:val="en-GB"/>
        </w:rPr>
        <w:t>),</w:t>
      </w:r>
      <w:r>
        <w:rPr>
          <w:rFonts w:ascii="Times New Roman" w:hAnsi="Times New Roman"/>
          <w:lang w:val="en-GB"/>
        </w:rPr>
        <w:t xml:space="preserve"> and OWRB lake information for each water body represented in the SSP data.  Code columns were created and added to facilitate the connections between each table. </w:t>
      </w:r>
    </w:p>
    <w:p w:rsidR="00B90781" w:rsidRDefault="00E54606" w:rsidP="00B90781">
      <w:pPr>
        <w:rPr>
          <w:rFonts w:ascii="Times New Roman" w:hAnsi="Times New Roman"/>
          <w:lang w:val="en-GB"/>
        </w:rPr>
      </w:pPr>
      <w:r>
        <w:rPr>
          <w:rFonts w:ascii="Times New Roman" w:hAnsi="Times New Roman"/>
          <w:lang w:val="en-GB"/>
        </w:rPr>
        <w:tab/>
      </w:r>
      <w:r w:rsidR="00E50C8B">
        <w:rPr>
          <w:rFonts w:ascii="Times New Roman" w:hAnsi="Times New Roman"/>
          <w:lang w:val="en-GB"/>
        </w:rPr>
        <w:t xml:space="preserve">The target audience for the SSP database includes fisheries professionals, students, recreational anglers, and anyone else interested in Oklahoma fisheries.  The intent for future development is a user-friendly </w:t>
      </w:r>
      <w:proofErr w:type="gramStart"/>
      <w:r w:rsidR="00E50C8B">
        <w:rPr>
          <w:rFonts w:ascii="Times New Roman" w:hAnsi="Times New Roman"/>
          <w:lang w:val="en-GB"/>
        </w:rPr>
        <w:t>web based</w:t>
      </w:r>
      <w:proofErr w:type="gramEnd"/>
      <w:r w:rsidR="00E50C8B">
        <w:rPr>
          <w:rFonts w:ascii="Times New Roman" w:hAnsi="Times New Roman"/>
          <w:lang w:val="en-GB"/>
        </w:rPr>
        <w:t xml:space="preserve"> system available through the ODWC that will allow the recreational user quick, simple access to general information about each water body and species in the database.  Increased access will be available to researchers or professionals with the potential for the development of a hierarchy of access, although this database does not contain sensitive information regarding species of concern.</w:t>
      </w:r>
      <w:r>
        <w:rPr>
          <w:rFonts w:ascii="Times New Roman" w:hAnsi="Times New Roman"/>
          <w:lang w:val="en-GB"/>
        </w:rPr>
        <w:t xml:space="preserve"> </w:t>
      </w:r>
    </w:p>
    <w:p w:rsidR="00BC02B7" w:rsidRPr="00E54606" w:rsidRDefault="00BC02B7" w:rsidP="00B90781">
      <w:pPr>
        <w:rPr>
          <w:rFonts w:ascii="Times New Roman" w:hAnsi="Times New Roman"/>
          <w:lang w:val="en-GB"/>
        </w:rPr>
      </w:pPr>
    </w:p>
    <w:p w:rsidR="00B90781" w:rsidRPr="00D53E4A" w:rsidRDefault="00D53E4A" w:rsidP="00B90781">
      <w:pPr>
        <w:rPr>
          <w:rFonts w:ascii="Times New Roman" w:hAnsi="Times New Roman"/>
          <w:b/>
          <w:sz w:val="28"/>
          <w:szCs w:val="28"/>
        </w:rPr>
      </w:pPr>
      <w:r w:rsidRPr="00D53E4A">
        <w:rPr>
          <w:rFonts w:ascii="Times New Roman" w:hAnsi="Times New Roman"/>
          <w:b/>
          <w:sz w:val="28"/>
          <w:szCs w:val="28"/>
        </w:rPr>
        <w:t>Conclusion</w:t>
      </w:r>
    </w:p>
    <w:p w:rsidR="00B90781" w:rsidRDefault="00B90781" w:rsidP="00B90781">
      <w:pPr>
        <w:rPr>
          <w:rFonts w:ascii="Times New Roman" w:hAnsi="Times New Roman"/>
          <w:lang w:val="en-GB"/>
        </w:rPr>
      </w:pPr>
      <w:r>
        <w:rPr>
          <w:rFonts w:ascii="Times New Roman" w:hAnsi="Times New Roman"/>
          <w:lang w:val="en-GB"/>
        </w:rPr>
        <w:tab/>
        <w:t xml:space="preserve">In summary, the use of databases in fisheries management has and will continue to serve an important role.  Data accessibility and usability are crucial for the timely application of statistical methods and their resulting contributions to the field.  The web-based database serves a purpose for multiple user groups from research professionals to </w:t>
      </w:r>
      <w:r>
        <w:rPr>
          <w:rFonts w:ascii="Times New Roman" w:hAnsi="Times New Roman"/>
          <w:lang w:val="en-GB"/>
        </w:rPr>
        <w:lastRenderedPageBreak/>
        <w:t xml:space="preserve">the public angler, providing the ability to the interested angler or wildlife enthusiast to access information on his or her favourite lake or species, while allowing the professional restricted access to more sensitive information.  </w:t>
      </w:r>
    </w:p>
    <w:p w:rsidR="00B90781" w:rsidRPr="004A18BE" w:rsidRDefault="00B90781" w:rsidP="00B90781">
      <w:pPr>
        <w:rPr>
          <w:rFonts w:ascii="Times New Roman" w:hAnsi="Times New Roman"/>
          <w:lang w:val="en-GB"/>
        </w:rPr>
      </w:pPr>
      <w:r>
        <w:rPr>
          <w:rFonts w:ascii="Times New Roman" w:hAnsi="Times New Roman"/>
          <w:lang w:val="en-GB"/>
        </w:rPr>
        <w:tab/>
        <w:t>Regarding our project, future requirements include additional quality control procedures and programming that will eventually result in a web interface comprised of a user friendly, spatially enabled map layer as well as a tool for the analysis of freshwater fish in Oklahoma’s reservoirs.</w:t>
      </w:r>
    </w:p>
    <w:p w:rsidR="00E70F9E" w:rsidRDefault="00EF7689" w:rsidP="00E70F9E">
      <w:pPr>
        <w:spacing w:line="240" w:lineRule="auto"/>
        <w:rPr>
          <w:b/>
          <w:sz w:val="28"/>
          <w:szCs w:val="28"/>
        </w:rPr>
      </w:pPr>
      <w:r>
        <w:br w:type="page"/>
      </w:r>
      <w:r w:rsidR="00E70F9E" w:rsidRPr="00E65A23">
        <w:rPr>
          <w:b/>
          <w:sz w:val="28"/>
          <w:szCs w:val="28"/>
        </w:rPr>
        <w:lastRenderedPageBreak/>
        <w:t>References</w:t>
      </w:r>
    </w:p>
    <w:p w:rsidR="00E70F9E" w:rsidRPr="00E65A23" w:rsidRDefault="00E70F9E" w:rsidP="00E70F9E">
      <w:pPr>
        <w:spacing w:line="240" w:lineRule="auto"/>
        <w:rPr>
          <w:b/>
          <w:sz w:val="28"/>
          <w:szCs w:val="28"/>
        </w:rPr>
      </w:pP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Alaska Department of Fish and Game. 2018. e-Library Databases, Alaska Department of Fish and Game. &lt;</w:t>
      </w:r>
      <w:hyperlink r:id="rId9" w:history="1">
        <w:r w:rsidRPr="00365017">
          <w:rPr>
            <w:rStyle w:val="Hyperlink"/>
            <w:rFonts w:ascii="Times New Roman" w:eastAsiaTheme="minorEastAsia" w:hAnsi="Times New Roman"/>
            <w:color w:val="auto"/>
            <w:kern w:val="24"/>
            <w:u w:val="none"/>
          </w:rPr>
          <w:t>www.adfg.alaska.gov/index.cfm?adfg=library.databases</w:t>
        </w:r>
      </w:hyperlink>
      <w:r w:rsidRPr="00365017">
        <w:rPr>
          <w:rFonts w:ascii="Times New Roman" w:eastAsiaTheme="minorEastAsia" w:hAnsi="Times New Roman"/>
          <w:kern w:val="24"/>
        </w:rPr>
        <w:t xml:space="preserve">&gt;. </w:t>
      </w:r>
      <w:r w:rsidRPr="00AE27D5">
        <w:rPr>
          <w:rFonts w:ascii="Times New Roman" w:eastAsiaTheme="minorEastAsia" w:hAnsi="Times New Roman"/>
          <w:kern w:val="24"/>
        </w:rPr>
        <w:t>Accessed 23 January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Arthur, B. 2018. Dialog Information Technology:  the difference between quality assurance and quality control. &lt;www.dialog.com.au/open-dialog/the-difference-between-quality-assurance-and-quality-control/&gt;. </w:t>
      </w:r>
      <w:proofErr w:type="spellStart"/>
      <w:r w:rsidRPr="00AE27D5">
        <w:rPr>
          <w:rFonts w:ascii="Times New Roman" w:eastAsiaTheme="minorEastAsia" w:hAnsi="Times New Roman"/>
          <w:kern w:val="24"/>
        </w:rPr>
        <w:t>Accesed</w:t>
      </w:r>
      <w:proofErr w:type="spellEnd"/>
      <w:r w:rsidRPr="00AE27D5">
        <w:rPr>
          <w:rFonts w:ascii="Times New Roman" w:eastAsiaTheme="minorEastAsia" w:hAnsi="Times New Roman"/>
          <w:kern w:val="24"/>
        </w:rPr>
        <w:t xml:space="preserve"> 1 February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Bender, M. G., G. R. Machado, P.J. Silva, S. R. </w:t>
      </w:r>
      <w:proofErr w:type="spellStart"/>
      <w:r w:rsidRPr="00AE27D5">
        <w:rPr>
          <w:rFonts w:ascii="Times New Roman" w:eastAsiaTheme="minorEastAsia" w:hAnsi="Times New Roman"/>
          <w:kern w:val="24"/>
        </w:rPr>
        <w:t>Floeter</w:t>
      </w:r>
      <w:proofErr w:type="spellEnd"/>
      <w:r w:rsidRPr="00AE27D5">
        <w:rPr>
          <w:rFonts w:ascii="Times New Roman" w:eastAsiaTheme="minorEastAsia" w:hAnsi="Times New Roman"/>
          <w:kern w:val="24"/>
        </w:rPr>
        <w:t>, C. Monteiro-</w:t>
      </w:r>
      <w:proofErr w:type="spellStart"/>
      <w:r w:rsidRPr="00AE27D5">
        <w:rPr>
          <w:rFonts w:ascii="Times New Roman" w:eastAsiaTheme="minorEastAsia" w:hAnsi="Times New Roman"/>
          <w:kern w:val="24"/>
        </w:rPr>
        <w:t>Netto</w:t>
      </w:r>
      <w:proofErr w:type="spellEnd"/>
      <w:r w:rsidRPr="00AE27D5">
        <w:rPr>
          <w:rFonts w:ascii="Times New Roman" w:eastAsiaTheme="minorEastAsia" w:hAnsi="Times New Roman"/>
          <w:kern w:val="24"/>
        </w:rPr>
        <w:t xml:space="preserve">, O. J. Luiz, and C. E. L. Ferreira. 2014. Local ecological knowledge and scientific data reveal overexploitation by </w:t>
      </w:r>
      <w:proofErr w:type="spellStart"/>
      <w:r w:rsidRPr="00AE27D5">
        <w:rPr>
          <w:rFonts w:ascii="Times New Roman" w:eastAsiaTheme="minorEastAsia" w:hAnsi="Times New Roman"/>
          <w:kern w:val="24"/>
        </w:rPr>
        <w:t>multigear</w:t>
      </w:r>
      <w:proofErr w:type="spellEnd"/>
      <w:r w:rsidRPr="00AE27D5">
        <w:rPr>
          <w:rFonts w:ascii="Times New Roman" w:eastAsiaTheme="minorEastAsia" w:hAnsi="Times New Roman"/>
          <w:kern w:val="24"/>
        </w:rPr>
        <w:t xml:space="preserve"> artisanal fisheries in the southwestern Atlantic. PLOS ONE 9.    </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Bonar, S. A., W. A. Hubert, and D. W. Willis, editors. 2009. Standard methods for sampling North American freshwater fishes. American Fisheries Society, Bethesda, Maryland.</w:t>
      </w:r>
    </w:p>
    <w:p w:rsidR="00E70F9E" w:rsidRPr="00AE27D5" w:rsidRDefault="00E70F9E" w:rsidP="00E70F9E">
      <w:pPr>
        <w:ind w:left="720" w:hanging="720"/>
        <w:contextualSpacing/>
        <w:rPr>
          <w:rFonts w:ascii="Times New Roman" w:eastAsiaTheme="minorEastAsia" w:hAnsi="Times New Roman"/>
          <w:kern w:val="24"/>
        </w:rPr>
      </w:pPr>
      <w:proofErr w:type="spellStart"/>
      <w:r w:rsidRPr="00AE27D5">
        <w:rPr>
          <w:rFonts w:ascii="Times New Roman" w:eastAsiaTheme="minorEastAsia" w:hAnsi="Times New Roman"/>
          <w:kern w:val="24"/>
        </w:rPr>
        <w:t>Brodaric</w:t>
      </w:r>
      <w:proofErr w:type="spellEnd"/>
      <w:r w:rsidRPr="00AE27D5">
        <w:rPr>
          <w:rFonts w:ascii="Times New Roman" w:eastAsiaTheme="minorEastAsia" w:hAnsi="Times New Roman"/>
          <w:kern w:val="24"/>
        </w:rPr>
        <w:t xml:space="preserve">, B., and M. </w:t>
      </w:r>
      <w:proofErr w:type="spellStart"/>
      <w:r w:rsidRPr="00AE27D5">
        <w:rPr>
          <w:rFonts w:ascii="Times New Roman" w:eastAsiaTheme="minorEastAsia" w:hAnsi="Times New Roman"/>
          <w:kern w:val="24"/>
        </w:rPr>
        <w:t>Gahegan</w:t>
      </w:r>
      <w:proofErr w:type="spellEnd"/>
      <w:r w:rsidRPr="00AE27D5">
        <w:rPr>
          <w:rFonts w:ascii="Times New Roman" w:eastAsiaTheme="minorEastAsia" w:hAnsi="Times New Roman"/>
          <w:kern w:val="24"/>
        </w:rPr>
        <w:t xml:space="preserve">. 2002. Distinguishing instances and evidence of geographical concepts for geospatial database design. Pages 23-37 in M. J. </w:t>
      </w:r>
      <w:proofErr w:type="spellStart"/>
      <w:r w:rsidRPr="00AE27D5">
        <w:rPr>
          <w:rFonts w:ascii="Times New Roman" w:eastAsiaTheme="minorEastAsia" w:hAnsi="Times New Roman"/>
          <w:kern w:val="24"/>
        </w:rPr>
        <w:t>Egenhofer</w:t>
      </w:r>
      <w:proofErr w:type="spellEnd"/>
      <w:r w:rsidRPr="00AE27D5">
        <w:rPr>
          <w:rFonts w:ascii="Times New Roman" w:eastAsiaTheme="minorEastAsia" w:hAnsi="Times New Roman"/>
          <w:kern w:val="24"/>
        </w:rPr>
        <w:t xml:space="preserve"> and D. M. Mark, editors. Geographic Information Science. Springer, Berlin, Heidelberg, Germany.</w:t>
      </w:r>
    </w:p>
    <w:p w:rsidR="00E70F9E" w:rsidRPr="00AE27D5" w:rsidRDefault="00E70F9E" w:rsidP="00E70F9E">
      <w:pPr>
        <w:ind w:left="720" w:hanging="720"/>
        <w:contextualSpacing/>
        <w:rPr>
          <w:rFonts w:ascii="Times New Roman" w:eastAsiaTheme="minorEastAsia" w:hAnsi="Times New Roman"/>
          <w:kern w:val="24"/>
        </w:rPr>
      </w:pPr>
      <w:proofErr w:type="spellStart"/>
      <w:r w:rsidRPr="00AE27D5">
        <w:rPr>
          <w:rFonts w:ascii="Times New Roman" w:eastAsiaTheme="minorEastAsia" w:hAnsi="Times New Roman"/>
          <w:kern w:val="24"/>
        </w:rPr>
        <w:t>Brosse</w:t>
      </w:r>
      <w:proofErr w:type="spellEnd"/>
      <w:r w:rsidRPr="00AE27D5">
        <w:rPr>
          <w:rFonts w:ascii="Times New Roman" w:eastAsiaTheme="minorEastAsia" w:hAnsi="Times New Roman"/>
          <w:kern w:val="24"/>
        </w:rPr>
        <w:t xml:space="preserve">, S., O. </w:t>
      </w:r>
      <w:proofErr w:type="spellStart"/>
      <w:r w:rsidRPr="00AE27D5">
        <w:rPr>
          <w:rFonts w:ascii="Times New Roman" w:eastAsiaTheme="minorEastAsia" w:hAnsi="Times New Roman"/>
          <w:kern w:val="24"/>
        </w:rPr>
        <w:t>Beauchard</w:t>
      </w:r>
      <w:proofErr w:type="spellEnd"/>
      <w:r w:rsidRPr="00AE27D5">
        <w:rPr>
          <w:rFonts w:ascii="Times New Roman" w:eastAsiaTheme="minorEastAsia" w:hAnsi="Times New Roman"/>
          <w:kern w:val="24"/>
        </w:rPr>
        <w:t xml:space="preserve">, S. Blanchet, H. </w:t>
      </w:r>
      <w:proofErr w:type="spellStart"/>
      <w:r w:rsidRPr="00AE27D5">
        <w:rPr>
          <w:rFonts w:ascii="Times New Roman" w:eastAsiaTheme="minorEastAsia" w:hAnsi="Times New Roman"/>
          <w:kern w:val="24"/>
        </w:rPr>
        <w:t>Dürr</w:t>
      </w:r>
      <w:proofErr w:type="spellEnd"/>
      <w:r w:rsidRPr="00AE27D5">
        <w:rPr>
          <w:rFonts w:ascii="Times New Roman" w:eastAsiaTheme="minorEastAsia" w:hAnsi="Times New Roman"/>
          <w:kern w:val="24"/>
        </w:rPr>
        <w:t xml:space="preserve">, G. </w:t>
      </w:r>
      <w:proofErr w:type="spellStart"/>
      <w:r w:rsidRPr="00AE27D5">
        <w:rPr>
          <w:rFonts w:ascii="Times New Roman" w:eastAsiaTheme="minorEastAsia" w:hAnsi="Times New Roman"/>
          <w:kern w:val="24"/>
        </w:rPr>
        <w:t>Grenouillet</w:t>
      </w:r>
      <w:proofErr w:type="spellEnd"/>
      <w:r w:rsidRPr="00AE27D5">
        <w:rPr>
          <w:rFonts w:ascii="Times New Roman" w:eastAsiaTheme="minorEastAsia" w:hAnsi="Times New Roman"/>
          <w:kern w:val="24"/>
        </w:rPr>
        <w:t xml:space="preserve">, B. </w:t>
      </w:r>
      <w:proofErr w:type="spellStart"/>
      <w:r w:rsidRPr="00AE27D5">
        <w:rPr>
          <w:rFonts w:ascii="Times New Roman" w:eastAsiaTheme="minorEastAsia" w:hAnsi="Times New Roman"/>
          <w:kern w:val="24"/>
        </w:rPr>
        <w:t>Hugueny</w:t>
      </w:r>
      <w:proofErr w:type="spellEnd"/>
      <w:r w:rsidRPr="00AE27D5">
        <w:rPr>
          <w:rFonts w:ascii="Times New Roman" w:eastAsiaTheme="minorEastAsia" w:hAnsi="Times New Roman"/>
          <w:kern w:val="24"/>
        </w:rPr>
        <w:t xml:space="preserve">, C. </w:t>
      </w:r>
      <w:proofErr w:type="spellStart"/>
      <w:r w:rsidRPr="00AE27D5">
        <w:rPr>
          <w:rFonts w:ascii="Times New Roman" w:eastAsiaTheme="minorEastAsia" w:hAnsi="Times New Roman"/>
          <w:kern w:val="24"/>
        </w:rPr>
        <w:t>Lauzeral</w:t>
      </w:r>
      <w:proofErr w:type="spellEnd"/>
      <w:r w:rsidRPr="00AE27D5">
        <w:rPr>
          <w:rFonts w:ascii="Times New Roman" w:eastAsiaTheme="minorEastAsia" w:hAnsi="Times New Roman"/>
          <w:kern w:val="24"/>
        </w:rPr>
        <w:t xml:space="preserve">, F. </w:t>
      </w:r>
      <w:proofErr w:type="spellStart"/>
      <w:r w:rsidRPr="00AE27D5">
        <w:rPr>
          <w:rFonts w:ascii="Times New Roman" w:eastAsiaTheme="minorEastAsia" w:hAnsi="Times New Roman"/>
          <w:kern w:val="24"/>
        </w:rPr>
        <w:t>Leprieur</w:t>
      </w:r>
      <w:proofErr w:type="spellEnd"/>
      <w:r w:rsidRPr="00AE27D5">
        <w:rPr>
          <w:rFonts w:ascii="Times New Roman" w:eastAsiaTheme="minorEastAsia" w:hAnsi="Times New Roman"/>
          <w:kern w:val="24"/>
        </w:rPr>
        <w:t xml:space="preserve">, P. A. Tedesco, S. </w:t>
      </w:r>
      <w:proofErr w:type="spellStart"/>
      <w:r w:rsidRPr="00AE27D5">
        <w:rPr>
          <w:rFonts w:ascii="Times New Roman" w:eastAsiaTheme="minorEastAsia" w:hAnsi="Times New Roman"/>
          <w:kern w:val="24"/>
        </w:rPr>
        <w:t>Villéger</w:t>
      </w:r>
      <w:proofErr w:type="spellEnd"/>
      <w:r w:rsidRPr="00AE27D5">
        <w:rPr>
          <w:rFonts w:ascii="Times New Roman" w:eastAsiaTheme="minorEastAsia" w:hAnsi="Times New Roman"/>
          <w:kern w:val="24"/>
        </w:rPr>
        <w:t xml:space="preserve">, and T. </w:t>
      </w:r>
      <w:proofErr w:type="spellStart"/>
      <w:r w:rsidRPr="00AE27D5">
        <w:rPr>
          <w:rFonts w:ascii="Times New Roman" w:eastAsiaTheme="minorEastAsia" w:hAnsi="Times New Roman"/>
          <w:kern w:val="24"/>
        </w:rPr>
        <w:t>Oderdorff</w:t>
      </w:r>
      <w:proofErr w:type="spellEnd"/>
      <w:r w:rsidRPr="00AE27D5">
        <w:rPr>
          <w:rFonts w:ascii="Times New Roman" w:eastAsiaTheme="minorEastAsia" w:hAnsi="Times New Roman"/>
          <w:kern w:val="24"/>
        </w:rPr>
        <w:t xml:space="preserve">. 2012. Fish-SPRICH:  a database of freshwater fish species richness throughout the World. </w:t>
      </w:r>
      <w:proofErr w:type="spellStart"/>
      <w:r w:rsidRPr="00AE27D5">
        <w:rPr>
          <w:rFonts w:ascii="Times New Roman" w:eastAsiaTheme="minorEastAsia" w:hAnsi="Times New Roman"/>
          <w:kern w:val="24"/>
        </w:rPr>
        <w:t>Hydrobiologia</w:t>
      </w:r>
      <w:proofErr w:type="spellEnd"/>
      <w:r w:rsidRPr="00AE27D5">
        <w:rPr>
          <w:rFonts w:ascii="Times New Roman" w:eastAsiaTheme="minorEastAsia" w:hAnsi="Times New Roman"/>
          <w:kern w:val="24"/>
        </w:rPr>
        <w:t xml:space="preserve"> 700: 343-349.</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lastRenderedPageBreak/>
        <w:t xml:space="preserve">Campbell, J. L., L. E. </w:t>
      </w:r>
      <w:proofErr w:type="spellStart"/>
      <w:r w:rsidRPr="00AE27D5">
        <w:rPr>
          <w:rFonts w:ascii="Times New Roman" w:eastAsiaTheme="minorEastAsia" w:hAnsi="Times New Roman"/>
          <w:kern w:val="24"/>
        </w:rPr>
        <w:t>Rustad</w:t>
      </w:r>
      <w:proofErr w:type="spellEnd"/>
      <w:r w:rsidRPr="00AE27D5">
        <w:rPr>
          <w:rFonts w:ascii="Times New Roman" w:eastAsiaTheme="minorEastAsia" w:hAnsi="Times New Roman"/>
          <w:kern w:val="24"/>
        </w:rPr>
        <w:t xml:space="preserve">, J. H. Porter, J. R. Taylor, E. W. </w:t>
      </w:r>
      <w:proofErr w:type="spellStart"/>
      <w:r w:rsidRPr="00AE27D5">
        <w:rPr>
          <w:rFonts w:ascii="Times New Roman" w:eastAsiaTheme="minorEastAsia" w:hAnsi="Times New Roman"/>
          <w:kern w:val="24"/>
        </w:rPr>
        <w:t>Dereszynski</w:t>
      </w:r>
      <w:proofErr w:type="spellEnd"/>
      <w:r w:rsidRPr="00AE27D5">
        <w:rPr>
          <w:rFonts w:ascii="Times New Roman" w:eastAsiaTheme="minorEastAsia" w:hAnsi="Times New Roman"/>
          <w:kern w:val="24"/>
        </w:rPr>
        <w:t xml:space="preserve">, J. B. Shanley, C. </w:t>
      </w:r>
      <w:proofErr w:type="spellStart"/>
      <w:r w:rsidRPr="00AE27D5">
        <w:rPr>
          <w:rFonts w:ascii="Times New Roman" w:eastAsiaTheme="minorEastAsia" w:hAnsi="Times New Roman"/>
          <w:kern w:val="24"/>
        </w:rPr>
        <w:t>Gries</w:t>
      </w:r>
      <w:proofErr w:type="spellEnd"/>
      <w:r w:rsidRPr="00AE27D5">
        <w:rPr>
          <w:rFonts w:ascii="Times New Roman" w:eastAsiaTheme="minorEastAsia" w:hAnsi="Times New Roman"/>
          <w:kern w:val="24"/>
        </w:rPr>
        <w:t xml:space="preserve">, D. L. Henshaw, M. E. Martin, W. M. Sheldon, and E. R. </w:t>
      </w:r>
      <w:proofErr w:type="spellStart"/>
      <w:r w:rsidRPr="00AE27D5">
        <w:rPr>
          <w:rFonts w:ascii="Times New Roman" w:eastAsiaTheme="minorEastAsia" w:hAnsi="Times New Roman"/>
          <w:kern w:val="24"/>
        </w:rPr>
        <w:t>Boose</w:t>
      </w:r>
      <w:proofErr w:type="spellEnd"/>
      <w:r w:rsidRPr="00AE27D5">
        <w:rPr>
          <w:rFonts w:ascii="Times New Roman" w:eastAsiaTheme="minorEastAsia" w:hAnsi="Times New Roman"/>
          <w:kern w:val="24"/>
        </w:rPr>
        <w:t xml:space="preserve">. 2013. Quantity is nothing without quality:  automated QA/QC for streaming environmental sensor data. </w:t>
      </w:r>
      <w:proofErr w:type="spellStart"/>
      <w:r w:rsidRPr="00AE27D5">
        <w:rPr>
          <w:rFonts w:ascii="Times New Roman" w:eastAsiaTheme="minorEastAsia" w:hAnsi="Times New Roman"/>
          <w:kern w:val="24"/>
        </w:rPr>
        <w:t>BioScience</w:t>
      </w:r>
      <w:proofErr w:type="spellEnd"/>
      <w:r w:rsidRPr="00AE27D5">
        <w:rPr>
          <w:rFonts w:ascii="Times New Roman" w:eastAsiaTheme="minorEastAsia" w:hAnsi="Times New Roman"/>
          <w:kern w:val="24"/>
        </w:rPr>
        <w:t xml:space="preserve"> 63: 574-585.</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Carvajal-</w:t>
      </w:r>
      <w:proofErr w:type="spellStart"/>
      <w:r w:rsidRPr="00AE27D5">
        <w:rPr>
          <w:rFonts w:ascii="Times New Roman" w:eastAsiaTheme="minorEastAsia" w:hAnsi="Times New Roman"/>
          <w:kern w:val="24"/>
        </w:rPr>
        <w:t>Vallejos</w:t>
      </w:r>
      <w:proofErr w:type="spellEnd"/>
      <w:r w:rsidRPr="00AE27D5">
        <w:rPr>
          <w:rFonts w:ascii="Times New Roman" w:eastAsiaTheme="minorEastAsia" w:hAnsi="Times New Roman"/>
          <w:kern w:val="24"/>
        </w:rPr>
        <w:t xml:space="preserve">, F. M., R. </w:t>
      </w:r>
      <w:proofErr w:type="spellStart"/>
      <w:r w:rsidRPr="00AE27D5">
        <w:rPr>
          <w:rFonts w:ascii="Times New Roman" w:eastAsiaTheme="minorEastAsia" w:hAnsi="Times New Roman"/>
          <w:kern w:val="24"/>
        </w:rPr>
        <w:t>Bigorne</w:t>
      </w:r>
      <w:proofErr w:type="spellEnd"/>
      <w:r w:rsidRPr="00AE27D5">
        <w:rPr>
          <w:rFonts w:ascii="Times New Roman" w:eastAsiaTheme="minorEastAsia" w:hAnsi="Times New Roman"/>
          <w:kern w:val="24"/>
        </w:rPr>
        <w:t xml:space="preserve">, A. J. Fernández, J. Sarmiento, S. Barrera, T. </w:t>
      </w:r>
      <w:proofErr w:type="spellStart"/>
      <w:r w:rsidRPr="00AE27D5">
        <w:rPr>
          <w:rFonts w:ascii="Times New Roman" w:eastAsiaTheme="minorEastAsia" w:hAnsi="Times New Roman"/>
          <w:kern w:val="24"/>
        </w:rPr>
        <w:t>Yunoki</w:t>
      </w:r>
      <w:proofErr w:type="spellEnd"/>
      <w:r w:rsidRPr="00AE27D5">
        <w:rPr>
          <w:rFonts w:ascii="Times New Roman" w:eastAsiaTheme="minorEastAsia" w:hAnsi="Times New Roman"/>
          <w:kern w:val="24"/>
        </w:rPr>
        <w:t xml:space="preserve">, M. </w:t>
      </w:r>
      <w:proofErr w:type="spellStart"/>
      <w:r w:rsidRPr="00AE27D5">
        <w:rPr>
          <w:rFonts w:ascii="Times New Roman" w:eastAsiaTheme="minorEastAsia" w:hAnsi="Times New Roman"/>
          <w:kern w:val="24"/>
        </w:rPr>
        <w:t>Pouilly</w:t>
      </w:r>
      <w:proofErr w:type="spellEnd"/>
      <w:r w:rsidRPr="00AE27D5">
        <w:rPr>
          <w:rFonts w:ascii="Times New Roman" w:eastAsiaTheme="minorEastAsia" w:hAnsi="Times New Roman"/>
          <w:kern w:val="24"/>
        </w:rPr>
        <w:t xml:space="preserve">, J. </w:t>
      </w:r>
      <w:proofErr w:type="spellStart"/>
      <w:r w:rsidRPr="00AE27D5">
        <w:rPr>
          <w:rFonts w:ascii="Times New Roman" w:eastAsiaTheme="minorEastAsia" w:hAnsi="Times New Roman"/>
          <w:kern w:val="24"/>
        </w:rPr>
        <w:t>Zubieta</w:t>
      </w:r>
      <w:proofErr w:type="spellEnd"/>
      <w:r w:rsidRPr="00AE27D5">
        <w:rPr>
          <w:rFonts w:ascii="Times New Roman" w:eastAsiaTheme="minorEastAsia" w:hAnsi="Times New Roman"/>
          <w:kern w:val="24"/>
        </w:rPr>
        <w:t xml:space="preserve">, E. De La Barra, M. </w:t>
      </w:r>
      <w:proofErr w:type="spellStart"/>
      <w:r w:rsidRPr="00AE27D5">
        <w:rPr>
          <w:rFonts w:ascii="Times New Roman" w:eastAsiaTheme="minorEastAsia" w:hAnsi="Times New Roman"/>
          <w:kern w:val="24"/>
        </w:rPr>
        <w:t>Jegú</w:t>
      </w:r>
      <w:proofErr w:type="spellEnd"/>
      <w:r w:rsidRPr="00AE27D5">
        <w:rPr>
          <w:rFonts w:ascii="Times New Roman" w:eastAsiaTheme="minorEastAsia" w:hAnsi="Times New Roman"/>
          <w:kern w:val="24"/>
        </w:rPr>
        <w:t xml:space="preserve">, M. Maldonado, P. V. Damme, R. </w:t>
      </w:r>
      <w:proofErr w:type="spellStart"/>
      <w:r w:rsidRPr="00AE27D5">
        <w:rPr>
          <w:rFonts w:ascii="Times New Roman" w:eastAsiaTheme="minorEastAsia" w:hAnsi="Times New Roman"/>
          <w:kern w:val="24"/>
        </w:rPr>
        <w:t>Céspedes</w:t>
      </w:r>
      <w:proofErr w:type="spellEnd"/>
      <w:r w:rsidRPr="00AE27D5">
        <w:rPr>
          <w:rFonts w:ascii="Times New Roman" w:eastAsiaTheme="minorEastAsia" w:hAnsi="Times New Roman"/>
          <w:kern w:val="24"/>
        </w:rPr>
        <w:t xml:space="preserve">, and T. </w:t>
      </w:r>
      <w:proofErr w:type="spellStart"/>
      <w:r w:rsidRPr="00AE27D5">
        <w:rPr>
          <w:rFonts w:ascii="Times New Roman" w:eastAsiaTheme="minorEastAsia" w:hAnsi="Times New Roman"/>
          <w:kern w:val="24"/>
        </w:rPr>
        <w:t>Oberdoff</w:t>
      </w:r>
      <w:proofErr w:type="spellEnd"/>
      <w:r w:rsidRPr="00AE27D5">
        <w:rPr>
          <w:rFonts w:ascii="Times New Roman" w:eastAsiaTheme="minorEastAsia" w:hAnsi="Times New Roman"/>
          <w:kern w:val="24"/>
        </w:rPr>
        <w:t xml:space="preserve">. 2014. Fish-AMAZBOL:  a database on freshwater fishes of the Bolivian Amazon. </w:t>
      </w:r>
      <w:proofErr w:type="spellStart"/>
      <w:r w:rsidRPr="00AE27D5">
        <w:rPr>
          <w:rFonts w:ascii="Times New Roman" w:eastAsiaTheme="minorEastAsia" w:hAnsi="Times New Roman"/>
          <w:kern w:val="24"/>
        </w:rPr>
        <w:t>Hydrobiologia</w:t>
      </w:r>
      <w:proofErr w:type="spellEnd"/>
      <w:r w:rsidRPr="00AE27D5">
        <w:rPr>
          <w:rFonts w:ascii="Times New Roman" w:eastAsiaTheme="minorEastAsia" w:hAnsi="Times New Roman"/>
          <w:kern w:val="24"/>
        </w:rPr>
        <w:t xml:space="preserve"> 732:  19-27. </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Cisneros-Montemayor, A. M., W. W. L. Cheung, K. </w:t>
      </w:r>
      <w:proofErr w:type="spellStart"/>
      <w:r w:rsidRPr="00AE27D5">
        <w:rPr>
          <w:rFonts w:ascii="Times New Roman" w:eastAsiaTheme="minorEastAsia" w:hAnsi="Times New Roman"/>
          <w:kern w:val="24"/>
        </w:rPr>
        <w:t>Bodtker</w:t>
      </w:r>
      <w:proofErr w:type="spellEnd"/>
      <w:r w:rsidRPr="00AE27D5">
        <w:rPr>
          <w:rFonts w:ascii="Times New Roman" w:eastAsiaTheme="minorEastAsia" w:hAnsi="Times New Roman"/>
          <w:kern w:val="24"/>
        </w:rPr>
        <w:t xml:space="preserve">, L. </w:t>
      </w:r>
      <w:proofErr w:type="spellStart"/>
      <w:r w:rsidRPr="00AE27D5">
        <w:rPr>
          <w:rFonts w:ascii="Times New Roman" w:eastAsiaTheme="minorEastAsia" w:hAnsi="Times New Roman"/>
          <w:kern w:val="24"/>
        </w:rPr>
        <w:t>Teh</w:t>
      </w:r>
      <w:proofErr w:type="spellEnd"/>
      <w:r w:rsidRPr="00AE27D5">
        <w:rPr>
          <w:rFonts w:ascii="Times New Roman" w:eastAsiaTheme="minorEastAsia" w:hAnsi="Times New Roman"/>
          <w:kern w:val="24"/>
        </w:rPr>
        <w:t xml:space="preserve">, N. Steiner, M. Bailey, C. Hoover, and U. R. </w:t>
      </w:r>
      <w:proofErr w:type="spellStart"/>
      <w:r w:rsidRPr="00AE27D5">
        <w:rPr>
          <w:rFonts w:ascii="Times New Roman" w:eastAsiaTheme="minorEastAsia" w:hAnsi="Times New Roman"/>
          <w:kern w:val="24"/>
        </w:rPr>
        <w:t>Sumaila</w:t>
      </w:r>
      <w:proofErr w:type="spellEnd"/>
      <w:r w:rsidRPr="00AE27D5">
        <w:rPr>
          <w:rFonts w:ascii="Times New Roman" w:eastAsiaTheme="minorEastAsia" w:hAnsi="Times New Roman"/>
          <w:kern w:val="24"/>
        </w:rPr>
        <w:t>. 2016. Towards an integrated database on Canadian ocean resources:  benefits, current states, and research gaps. Canadian Journal of Fisheries and Aquatic Sciences 74: 65-74.</w:t>
      </w:r>
      <w:hyperlink w:history="1"/>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Crawford, S. S. 1997. Development of a global fish database. Environmental Biology of Fishes 50: 231-234.</w:t>
      </w:r>
    </w:p>
    <w:p w:rsidR="00E70F9E" w:rsidRPr="00AE27D5" w:rsidRDefault="00E70F9E" w:rsidP="00E70F9E">
      <w:pPr>
        <w:ind w:left="720" w:hanging="720"/>
        <w:contextualSpacing/>
        <w:rPr>
          <w:rFonts w:ascii="Times New Roman" w:eastAsiaTheme="minorEastAsia" w:hAnsi="Times New Roman"/>
          <w:kern w:val="24"/>
        </w:rPr>
      </w:pPr>
      <w:proofErr w:type="spellStart"/>
      <w:r w:rsidRPr="00AE27D5">
        <w:rPr>
          <w:rFonts w:ascii="Times New Roman" w:eastAsiaTheme="minorEastAsia" w:hAnsi="Times New Roman"/>
          <w:kern w:val="24"/>
        </w:rPr>
        <w:t>Elmasri</w:t>
      </w:r>
      <w:proofErr w:type="spellEnd"/>
      <w:r w:rsidRPr="00AE27D5">
        <w:rPr>
          <w:rFonts w:ascii="Times New Roman" w:eastAsiaTheme="minorEastAsia" w:hAnsi="Times New Roman"/>
          <w:kern w:val="24"/>
        </w:rPr>
        <w:t xml:space="preserve">, R. and S. </w:t>
      </w:r>
      <w:proofErr w:type="spellStart"/>
      <w:r w:rsidRPr="00AE27D5">
        <w:rPr>
          <w:rFonts w:ascii="Times New Roman" w:eastAsiaTheme="minorEastAsia" w:hAnsi="Times New Roman"/>
          <w:kern w:val="24"/>
        </w:rPr>
        <w:t>Navathe</w:t>
      </w:r>
      <w:proofErr w:type="spellEnd"/>
      <w:r w:rsidRPr="00AE27D5">
        <w:rPr>
          <w:rFonts w:ascii="Times New Roman" w:eastAsiaTheme="minorEastAsia" w:hAnsi="Times New Roman"/>
          <w:kern w:val="24"/>
        </w:rPr>
        <w:t>. 2011. Fundamentals of database systems. 6</w:t>
      </w:r>
      <w:r w:rsidRPr="00AE27D5">
        <w:rPr>
          <w:rFonts w:ascii="Times New Roman" w:eastAsiaTheme="minorEastAsia" w:hAnsi="Times New Roman"/>
          <w:kern w:val="24"/>
          <w:vertAlign w:val="superscript"/>
        </w:rPr>
        <w:t>th</w:t>
      </w:r>
      <w:r w:rsidRPr="00AE27D5">
        <w:rPr>
          <w:rFonts w:ascii="Times New Roman" w:eastAsiaTheme="minorEastAsia" w:hAnsi="Times New Roman"/>
          <w:kern w:val="24"/>
        </w:rPr>
        <w:t xml:space="preserve"> ed. Addison-Wesley. Boston, MA. </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Environmental Protection Agency (EPA). 1999. The national survey of mercury concentrations in fish:  data base summary 1990-1995. United States Environmental Protection Agency:  Office of Water.</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Environmental Protection Agency (EPA). 2016. The data management and quality assurance/quality control process for the third six-year review information collection rule dataset. United States Environmental Protection Agency:  Office of Water.</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lastRenderedPageBreak/>
        <w:t xml:space="preserve">FISS. 2018. Fisheries Inventory:  FISS background and further information. </w:t>
      </w:r>
      <w:r w:rsidRPr="002474BD">
        <w:rPr>
          <w:rFonts w:ascii="Times New Roman" w:eastAsiaTheme="minorEastAsia" w:hAnsi="Times New Roman"/>
          <w:kern w:val="24"/>
        </w:rPr>
        <w:t>&lt;</w:t>
      </w:r>
      <w:hyperlink r:id="rId10" w:history="1">
        <w:r w:rsidRPr="002474BD">
          <w:rPr>
            <w:rStyle w:val="Hyperlink"/>
            <w:rFonts w:ascii="Times New Roman" w:eastAsiaTheme="minorEastAsia" w:hAnsi="Times New Roman"/>
            <w:color w:val="auto"/>
            <w:kern w:val="24"/>
            <w:u w:val="none"/>
          </w:rPr>
          <w:t>www.env.gov.bc.ca/fish/fiss/background.htm</w:t>
        </w:r>
      </w:hyperlink>
      <w:r w:rsidRPr="002474BD">
        <w:rPr>
          <w:rFonts w:ascii="Times New Roman" w:eastAsiaTheme="minorEastAsia" w:hAnsi="Times New Roman"/>
          <w:kern w:val="24"/>
        </w:rPr>
        <w:t xml:space="preserve">&gt;. </w:t>
      </w:r>
      <w:r w:rsidRPr="00AE27D5">
        <w:rPr>
          <w:rFonts w:ascii="Times New Roman" w:eastAsiaTheme="minorEastAsia" w:hAnsi="Times New Roman"/>
          <w:kern w:val="24"/>
        </w:rPr>
        <w:t>Accessed 29 January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Foote, K. D. 2018. A brief history of database management. DATAVERSITY. &lt;</w:t>
      </w:r>
      <w:hyperlink r:id="rId11" w:history="1">
        <w:r w:rsidRPr="002474BD">
          <w:rPr>
            <w:rStyle w:val="Hyperlink"/>
            <w:rFonts w:ascii="Times New Roman" w:eastAsiaTheme="minorEastAsia" w:hAnsi="Times New Roman"/>
            <w:color w:val="auto"/>
            <w:kern w:val="24"/>
            <w:u w:val="none"/>
          </w:rPr>
          <w:t>www.dataversity.net/brief-history-database-management</w:t>
        </w:r>
      </w:hyperlink>
      <w:r w:rsidRPr="002474BD">
        <w:rPr>
          <w:rFonts w:ascii="Times New Roman" w:eastAsiaTheme="minorEastAsia" w:hAnsi="Times New Roman"/>
          <w:kern w:val="24"/>
        </w:rPr>
        <w:t xml:space="preserve">&gt;. </w:t>
      </w:r>
      <w:r w:rsidRPr="00AE27D5">
        <w:rPr>
          <w:rFonts w:ascii="Times New Roman" w:eastAsiaTheme="minorEastAsia" w:hAnsi="Times New Roman"/>
          <w:kern w:val="24"/>
        </w:rPr>
        <w:t xml:space="preserve">Accessed 29 January 2018. </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Friedlander, A., J. </w:t>
      </w:r>
      <w:proofErr w:type="spellStart"/>
      <w:r w:rsidRPr="00AE27D5">
        <w:rPr>
          <w:rFonts w:ascii="Times New Roman" w:eastAsiaTheme="minorEastAsia" w:hAnsi="Times New Roman"/>
          <w:kern w:val="24"/>
        </w:rPr>
        <w:t>Caselle</w:t>
      </w:r>
      <w:proofErr w:type="spellEnd"/>
      <w:r w:rsidRPr="00AE27D5">
        <w:rPr>
          <w:rFonts w:ascii="Times New Roman" w:eastAsiaTheme="minorEastAsia" w:hAnsi="Times New Roman"/>
          <w:kern w:val="24"/>
        </w:rPr>
        <w:t xml:space="preserve">, C. Lowe, and Y. </w:t>
      </w:r>
      <w:proofErr w:type="spellStart"/>
      <w:r w:rsidRPr="00AE27D5">
        <w:rPr>
          <w:rFonts w:ascii="Times New Roman" w:eastAsiaTheme="minorEastAsia" w:hAnsi="Times New Roman"/>
          <w:kern w:val="24"/>
        </w:rPr>
        <w:t>Papastamatiou</w:t>
      </w:r>
      <w:proofErr w:type="spellEnd"/>
      <w:r w:rsidRPr="00AE27D5">
        <w:rPr>
          <w:rFonts w:ascii="Times New Roman" w:eastAsiaTheme="minorEastAsia" w:hAnsi="Times New Roman"/>
          <w:kern w:val="24"/>
        </w:rPr>
        <w:t xml:space="preserve">. 2008. Ecology and predator-prey dynamics of </w:t>
      </w:r>
      <w:r>
        <w:rPr>
          <w:rFonts w:ascii="Times New Roman" w:eastAsiaTheme="minorEastAsia" w:hAnsi="Times New Roman"/>
          <w:kern w:val="24"/>
        </w:rPr>
        <w:t>f</w:t>
      </w:r>
      <w:r w:rsidRPr="00AE27D5">
        <w:rPr>
          <w:rFonts w:ascii="Times New Roman" w:eastAsiaTheme="minorEastAsia" w:hAnsi="Times New Roman"/>
          <w:kern w:val="24"/>
        </w:rPr>
        <w:t>ishes at Palmyra and Kingman Atolls NWR. &lt;http://www.igfa.org/PDF/PANGAEA_EXPEDITION_REPORT_DEC08.pdf&gt;. Accessed 15 June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Frimpong, E. A., J. Huang, and Y. Liang. 2015. Historical stream fish distribution database for the conterminous United States (1950-1990):  </w:t>
      </w:r>
      <w:proofErr w:type="spellStart"/>
      <w:r w:rsidRPr="00AE27D5">
        <w:rPr>
          <w:rFonts w:ascii="Times New Roman" w:eastAsiaTheme="minorEastAsia" w:hAnsi="Times New Roman"/>
          <w:kern w:val="24"/>
        </w:rPr>
        <w:t>IchthyMaps</w:t>
      </w:r>
      <w:proofErr w:type="spellEnd"/>
      <w:r w:rsidRPr="00AE27D5">
        <w:rPr>
          <w:rFonts w:ascii="Times New Roman" w:eastAsiaTheme="minorEastAsia" w:hAnsi="Times New Roman"/>
          <w:kern w:val="24"/>
        </w:rPr>
        <w:t>:  U.S. Geological Survey data release. &lt;</w:t>
      </w:r>
      <w:r w:rsidRPr="00AE27D5">
        <w:rPr>
          <w:rFonts w:ascii="Times New Roman" w:hAnsi="Times New Roman"/>
          <w:color w:val="333333"/>
          <w:shd w:val="clear" w:color="auto" w:fill="FFFFFF"/>
        </w:rPr>
        <w:t xml:space="preserve"> http://dx.doi.org/10.5066/F7M32ST8&gt;. Accessed 16 June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Frimpong, E. A., and P. L. </w:t>
      </w:r>
      <w:proofErr w:type="spellStart"/>
      <w:r w:rsidRPr="00AE27D5">
        <w:rPr>
          <w:rFonts w:ascii="Times New Roman" w:eastAsiaTheme="minorEastAsia" w:hAnsi="Times New Roman"/>
          <w:kern w:val="24"/>
        </w:rPr>
        <w:t>Angermeier</w:t>
      </w:r>
      <w:proofErr w:type="spellEnd"/>
      <w:r w:rsidRPr="00AE27D5">
        <w:rPr>
          <w:rFonts w:ascii="Times New Roman" w:eastAsiaTheme="minorEastAsia" w:hAnsi="Times New Roman"/>
          <w:kern w:val="24"/>
        </w:rPr>
        <w:t xml:space="preserve">. 2009. Fish Traits:  a database of ecological and life-history traits of freshwater fishes of the United States. Fisheries 34: 10, 487-495. </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Froese, R. and D. Pauly. Editors. 2018. </w:t>
      </w:r>
      <w:proofErr w:type="spellStart"/>
      <w:r w:rsidRPr="00AE27D5">
        <w:rPr>
          <w:rFonts w:ascii="Times New Roman" w:eastAsiaTheme="minorEastAsia" w:hAnsi="Times New Roman"/>
          <w:kern w:val="24"/>
        </w:rPr>
        <w:t>FishBase</w:t>
      </w:r>
      <w:proofErr w:type="spellEnd"/>
      <w:r w:rsidRPr="00AE27D5">
        <w:rPr>
          <w:rFonts w:ascii="Times New Roman" w:eastAsiaTheme="minorEastAsia" w:hAnsi="Times New Roman"/>
          <w:kern w:val="24"/>
        </w:rPr>
        <w:t>. World Wide Web electronic publication. &lt;</w:t>
      </w:r>
      <w:hyperlink r:id="rId12" w:history="1">
        <w:r w:rsidRPr="00523E9A">
          <w:rPr>
            <w:rStyle w:val="Hyperlink"/>
            <w:rFonts w:ascii="Times New Roman" w:eastAsiaTheme="minorEastAsia" w:hAnsi="Times New Roman"/>
            <w:color w:val="auto"/>
            <w:kern w:val="24"/>
            <w:u w:val="none"/>
          </w:rPr>
          <w:t>www.fishbase.org</w:t>
        </w:r>
      </w:hyperlink>
      <w:r w:rsidRPr="00523E9A">
        <w:rPr>
          <w:rFonts w:ascii="Times New Roman" w:eastAsiaTheme="minorEastAsia" w:hAnsi="Times New Roman"/>
          <w:kern w:val="24"/>
        </w:rPr>
        <w:t xml:space="preserve">&gt;, </w:t>
      </w:r>
      <w:r w:rsidR="005B5A2D">
        <w:rPr>
          <w:rFonts w:ascii="Times New Roman" w:eastAsiaTheme="minorEastAsia" w:hAnsi="Times New Roman"/>
          <w:kern w:val="24"/>
        </w:rPr>
        <w:t>Accessed on 7 February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hAnsi="Times New Roman"/>
        </w:rPr>
        <w:t>GBIF. 2018. Global Biodiversity Information Facility. &lt;www.gbig.org&gt;. Accessed on 16 June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GLFSD. 2018. Great lakes fish stocking database. &lt;</w:t>
      </w:r>
      <w:hyperlink r:id="rId13" w:history="1">
        <w:r w:rsidRPr="00523E9A">
          <w:rPr>
            <w:rStyle w:val="Hyperlink"/>
            <w:rFonts w:ascii="Times New Roman" w:eastAsiaTheme="minorEastAsia" w:hAnsi="Times New Roman"/>
            <w:color w:val="auto"/>
            <w:kern w:val="24"/>
            <w:u w:val="none"/>
          </w:rPr>
          <w:t>www.glfc.org/fishstocking/index.htm</w:t>
        </w:r>
      </w:hyperlink>
      <w:r w:rsidRPr="00523E9A">
        <w:rPr>
          <w:rFonts w:ascii="Times New Roman" w:eastAsiaTheme="minorEastAsia" w:hAnsi="Times New Roman"/>
          <w:kern w:val="24"/>
        </w:rPr>
        <w:t xml:space="preserve">&gt;. </w:t>
      </w:r>
      <w:r w:rsidRPr="00AE27D5">
        <w:rPr>
          <w:rFonts w:ascii="Times New Roman" w:eastAsiaTheme="minorEastAsia" w:hAnsi="Times New Roman"/>
          <w:kern w:val="24"/>
        </w:rPr>
        <w:t>Accessed 7 February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lastRenderedPageBreak/>
        <w:t xml:space="preserve">Homer, C., C. Huang, L. Yang, B. Wylie, and M. </w:t>
      </w:r>
      <w:proofErr w:type="spellStart"/>
      <w:r w:rsidRPr="00AE27D5">
        <w:rPr>
          <w:rFonts w:ascii="Times New Roman" w:eastAsiaTheme="minorEastAsia" w:hAnsi="Times New Roman"/>
          <w:kern w:val="24"/>
        </w:rPr>
        <w:t>Coan</w:t>
      </w:r>
      <w:proofErr w:type="spellEnd"/>
      <w:r w:rsidRPr="00AE27D5">
        <w:rPr>
          <w:rFonts w:ascii="Times New Roman" w:eastAsiaTheme="minorEastAsia" w:hAnsi="Times New Roman"/>
          <w:kern w:val="24"/>
        </w:rPr>
        <w:t>. 2004. Development of a 2001 national land-cover database for the United States. Photogrammetric Engineering &amp; Remote Sensing 70: 829-840.</w:t>
      </w:r>
    </w:p>
    <w:p w:rsidR="00E70F9E" w:rsidRPr="00AE27D5" w:rsidRDefault="00E70F9E" w:rsidP="00E70F9E">
      <w:pPr>
        <w:ind w:left="720" w:hanging="720"/>
        <w:contextualSpacing/>
        <w:rPr>
          <w:rFonts w:ascii="Times New Roman" w:eastAsiaTheme="minorEastAsia" w:hAnsi="Times New Roman"/>
          <w:kern w:val="24"/>
        </w:rPr>
      </w:pPr>
      <w:proofErr w:type="spellStart"/>
      <w:r w:rsidRPr="00AE27D5">
        <w:rPr>
          <w:rFonts w:ascii="Times New Roman" w:eastAsiaTheme="minorEastAsia" w:hAnsi="Times New Roman"/>
          <w:kern w:val="24"/>
        </w:rPr>
        <w:t>Hunn</w:t>
      </w:r>
      <w:proofErr w:type="spellEnd"/>
      <w:r w:rsidRPr="00AE27D5">
        <w:rPr>
          <w:rFonts w:ascii="Times New Roman" w:eastAsiaTheme="minorEastAsia" w:hAnsi="Times New Roman"/>
          <w:kern w:val="24"/>
        </w:rPr>
        <w:t xml:space="preserve">, E.S., D. R. Johnson, P. N. Russell, and T. F. Thornton. 2005. Huna Tlingit gull egg harvests in Glacier Bay National Park. Practicing Anthropology 27:  6-10. </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IGFA. 2018. International Game Fish Association:  fish species database. &lt;</w:t>
      </w:r>
      <w:hyperlink r:id="rId14" w:history="1">
        <w:r w:rsidRPr="00523E9A">
          <w:rPr>
            <w:rStyle w:val="Hyperlink"/>
            <w:rFonts w:ascii="Times New Roman" w:eastAsiaTheme="minorEastAsia" w:hAnsi="Times New Roman"/>
            <w:color w:val="auto"/>
            <w:kern w:val="24"/>
            <w:u w:val="none"/>
          </w:rPr>
          <w:t>www.igfa.org/Fish/Fish-Database.aspx</w:t>
        </w:r>
      </w:hyperlink>
      <w:r w:rsidRPr="00523E9A">
        <w:rPr>
          <w:rFonts w:ascii="Times New Roman" w:eastAsiaTheme="minorEastAsia" w:hAnsi="Times New Roman"/>
          <w:kern w:val="24"/>
        </w:rPr>
        <w:t xml:space="preserve">&gt;. </w:t>
      </w:r>
      <w:r w:rsidRPr="00AE27D5">
        <w:rPr>
          <w:rFonts w:ascii="Times New Roman" w:eastAsiaTheme="minorEastAsia" w:hAnsi="Times New Roman"/>
          <w:kern w:val="24"/>
        </w:rPr>
        <w:t>Accessed 23 January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Integrated Taxonomic Information System. Integrated Taxonomic Information System:  Biological Names. &lt;www.itis.gov&gt;. Accessed 16 June 2018.</w:t>
      </w:r>
    </w:p>
    <w:p w:rsidR="00E70F9E" w:rsidRDefault="00E70F9E" w:rsidP="00E70F9E">
      <w:pPr>
        <w:ind w:left="720" w:hanging="720"/>
        <w:contextualSpacing/>
        <w:rPr>
          <w:rFonts w:ascii="Times New Roman" w:hAnsi="Times New Roman"/>
        </w:rPr>
      </w:pPr>
      <w:r w:rsidRPr="00AE27D5">
        <w:rPr>
          <w:rFonts w:ascii="Times New Roman" w:eastAsiaTheme="minorEastAsia" w:hAnsi="Times New Roman"/>
          <w:kern w:val="24"/>
        </w:rPr>
        <w:t xml:space="preserve">Ivanova N. V. and M. P. </w:t>
      </w:r>
      <w:proofErr w:type="spellStart"/>
      <w:r w:rsidRPr="00AE27D5">
        <w:rPr>
          <w:rFonts w:ascii="Times New Roman" w:eastAsiaTheme="minorEastAsia" w:hAnsi="Times New Roman"/>
          <w:kern w:val="24"/>
        </w:rPr>
        <w:t>Shashkov</w:t>
      </w:r>
      <w:proofErr w:type="spellEnd"/>
      <w:r w:rsidRPr="00AE27D5">
        <w:rPr>
          <w:rFonts w:ascii="Times New Roman" w:eastAsiaTheme="minorEastAsia" w:hAnsi="Times New Roman"/>
          <w:kern w:val="24"/>
        </w:rPr>
        <w:t>. 2016. Biodiversity databases in Russia:  towards a national portal. Arctic Science 3: 560-576.</w:t>
      </w:r>
      <w:r w:rsidRPr="00AE27D5" w:rsidDel="00256A9D">
        <w:rPr>
          <w:rFonts w:ascii="Times New Roman" w:hAnsi="Times New Roman"/>
        </w:rPr>
        <w:t xml:space="preserve"> </w:t>
      </w:r>
    </w:p>
    <w:p w:rsidR="00E70F9E" w:rsidRDefault="00E70F9E" w:rsidP="00E70F9E">
      <w:pPr>
        <w:ind w:left="720" w:hanging="720"/>
        <w:contextualSpacing/>
      </w:pPr>
      <w:proofErr w:type="spellStart"/>
      <w:r w:rsidRPr="00AE27D5">
        <w:t>Kaeser</w:t>
      </w:r>
      <w:proofErr w:type="spellEnd"/>
      <w:r w:rsidRPr="00AE27D5">
        <w:t xml:space="preserve">, A. J., and T. L. </w:t>
      </w:r>
      <w:proofErr w:type="spellStart"/>
      <w:r w:rsidRPr="00AE27D5">
        <w:t>Litts</w:t>
      </w:r>
      <w:proofErr w:type="spellEnd"/>
      <w:r w:rsidRPr="00AE27D5">
        <w:t xml:space="preserve">. 2010. A novel technique for mapping habitat in navigable streams using low-cost side scan sonar. </w:t>
      </w:r>
      <w:r w:rsidRPr="00AE27D5">
        <w:rPr>
          <w:iCs/>
        </w:rPr>
        <w:t>Fisheries</w:t>
      </w:r>
      <w:r w:rsidRPr="00AE27D5">
        <w:t xml:space="preserve"> 35: 163–74. </w:t>
      </w:r>
    </w:p>
    <w:p w:rsidR="00E70F9E" w:rsidRPr="00523E9A" w:rsidRDefault="00E70F9E" w:rsidP="00E70F9E">
      <w:pPr>
        <w:ind w:left="720" w:hanging="720"/>
        <w:contextualSpacing/>
        <w:rPr>
          <w:rFonts w:ascii="Times New Roman" w:eastAsiaTheme="minorEastAsia" w:hAnsi="Times New Roman"/>
          <w:kern w:val="24"/>
        </w:rPr>
      </w:pPr>
      <w:proofErr w:type="spellStart"/>
      <w:r w:rsidRPr="00AE27D5">
        <w:t>Kaeser</w:t>
      </w:r>
      <w:proofErr w:type="spellEnd"/>
      <w:r w:rsidRPr="00AE27D5">
        <w:t xml:space="preserve">, A. J., T. L. </w:t>
      </w:r>
      <w:proofErr w:type="spellStart"/>
      <w:r w:rsidRPr="00AE27D5">
        <w:t>Litts</w:t>
      </w:r>
      <w:proofErr w:type="spellEnd"/>
      <w:r w:rsidRPr="00AE27D5">
        <w:t xml:space="preserve">, and T. W. Tracy. 2013. Using low-cost side-scan sonar for benthic mapping throughout the lower Flint River, Georgia, USA. </w:t>
      </w:r>
      <w:r w:rsidRPr="00AE27D5">
        <w:rPr>
          <w:iCs/>
        </w:rPr>
        <w:t>River Research and Applications</w:t>
      </w:r>
      <w:r w:rsidRPr="00AE27D5">
        <w:t xml:space="preserve"> 29: 634–44.</w:t>
      </w:r>
    </w:p>
    <w:p w:rsidR="00E70F9E" w:rsidRPr="00AE27D5" w:rsidRDefault="00E70F9E" w:rsidP="00E70F9E">
      <w:pPr>
        <w:ind w:left="720" w:hanging="720"/>
        <w:contextualSpacing/>
        <w:rPr>
          <w:rFonts w:ascii="Times New Roman" w:eastAsiaTheme="minorEastAsia" w:hAnsi="Times New Roman"/>
          <w:kern w:val="24"/>
        </w:rPr>
      </w:pPr>
      <w:proofErr w:type="spellStart"/>
      <w:r w:rsidRPr="00AE27D5">
        <w:rPr>
          <w:rFonts w:ascii="Times New Roman" w:eastAsiaTheme="minorEastAsia" w:hAnsi="Times New Roman"/>
          <w:kern w:val="24"/>
        </w:rPr>
        <w:t>Lazrus</w:t>
      </w:r>
      <w:proofErr w:type="spellEnd"/>
      <w:r w:rsidRPr="00AE27D5">
        <w:rPr>
          <w:rFonts w:ascii="Times New Roman" w:eastAsiaTheme="minorEastAsia" w:hAnsi="Times New Roman"/>
          <w:kern w:val="24"/>
        </w:rPr>
        <w:t xml:space="preserve">, H. and J. </w:t>
      </w:r>
      <w:proofErr w:type="spellStart"/>
      <w:r w:rsidRPr="00AE27D5">
        <w:rPr>
          <w:rFonts w:ascii="Times New Roman" w:eastAsiaTheme="minorEastAsia" w:hAnsi="Times New Roman"/>
          <w:kern w:val="24"/>
        </w:rPr>
        <w:t>Sepez</w:t>
      </w:r>
      <w:proofErr w:type="spellEnd"/>
      <w:r w:rsidRPr="00AE27D5">
        <w:rPr>
          <w:rFonts w:ascii="Times New Roman" w:eastAsiaTheme="minorEastAsia" w:hAnsi="Times New Roman"/>
          <w:kern w:val="24"/>
        </w:rPr>
        <w:t>. 2005. The NOAA fisheries Alaska Native traditional environmental knowledge database. Practicing Anthropology 27: 33-37.</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Li, D., Z. Fu, and Y. </w:t>
      </w:r>
      <w:proofErr w:type="spellStart"/>
      <w:r w:rsidRPr="00AE27D5">
        <w:rPr>
          <w:rFonts w:ascii="Times New Roman" w:eastAsiaTheme="minorEastAsia" w:hAnsi="Times New Roman"/>
          <w:kern w:val="24"/>
        </w:rPr>
        <w:t>Duan</w:t>
      </w:r>
      <w:proofErr w:type="spellEnd"/>
      <w:r w:rsidRPr="00AE27D5">
        <w:rPr>
          <w:rFonts w:ascii="Times New Roman" w:eastAsiaTheme="minorEastAsia" w:hAnsi="Times New Roman"/>
          <w:kern w:val="24"/>
        </w:rPr>
        <w:t>. 2002. Fish-Expert:  a web-based expert system for fish disease diagnosis. Expert Systems with Applications 23: 311-320.</w:t>
      </w:r>
    </w:p>
    <w:p w:rsidR="00E70F9E" w:rsidRPr="00AE27D5" w:rsidRDefault="00E70F9E" w:rsidP="00E70F9E">
      <w:pPr>
        <w:ind w:left="720" w:hanging="720"/>
        <w:contextualSpacing/>
        <w:rPr>
          <w:rFonts w:ascii="Times New Roman" w:eastAsiaTheme="minorEastAsia" w:hAnsi="Times New Roman"/>
          <w:kern w:val="24"/>
        </w:rPr>
      </w:pPr>
      <w:proofErr w:type="spellStart"/>
      <w:r w:rsidRPr="00AE27D5">
        <w:rPr>
          <w:rFonts w:ascii="Times New Roman" w:eastAsiaTheme="minorEastAsia" w:hAnsi="Times New Roman"/>
          <w:kern w:val="24"/>
        </w:rPr>
        <w:t>Mazzoldi</w:t>
      </w:r>
      <w:proofErr w:type="spellEnd"/>
      <w:r w:rsidRPr="00AE27D5">
        <w:rPr>
          <w:rFonts w:ascii="Times New Roman" w:eastAsiaTheme="minorEastAsia" w:hAnsi="Times New Roman"/>
          <w:kern w:val="24"/>
        </w:rPr>
        <w:t xml:space="preserve">, C., A. Sambo, and E. </w:t>
      </w:r>
      <w:proofErr w:type="spellStart"/>
      <w:r w:rsidRPr="00AE27D5">
        <w:rPr>
          <w:rFonts w:ascii="Times New Roman" w:eastAsiaTheme="minorEastAsia" w:hAnsi="Times New Roman"/>
          <w:kern w:val="24"/>
        </w:rPr>
        <w:t>Riginella</w:t>
      </w:r>
      <w:proofErr w:type="spellEnd"/>
      <w:r w:rsidRPr="00AE27D5">
        <w:rPr>
          <w:rFonts w:ascii="Times New Roman" w:eastAsiaTheme="minorEastAsia" w:hAnsi="Times New Roman"/>
          <w:kern w:val="24"/>
        </w:rPr>
        <w:t xml:space="preserve">. 2014. The </w:t>
      </w:r>
      <w:proofErr w:type="spellStart"/>
      <w:r w:rsidRPr="00AE27D5">
        <w:rPr>
          <w:rFonts w:ascii="Times New Roman" w:eastAsiaTheme="minorEastAsia" w:hAnsi="Times New Roman"/>
          <w:kern w:val="24"/>
        </w:rPr>
        <w:t>Clodia</w:t>
      </w:r>
      <w:proofErr w:type="spellEnd"/>
      <w:r w:rsidRPr="00AE27D5">
        <w:rPr>
          <w:rFonts w:ascii="Times New Roman" w:eastAsiaTheme="minorEastAsia" w:hAnsi="Times New Roman"/>
          <w:kern w:val="24"/>
        </w:rPr>
        <w:t xml:space="preserve"> database:  a long time series of fishery data from the Adriatic Sea. Scientific Data 1: 140018.   </w:t>
      </w:r>
    </w:p>
    <w:p w:rsidR="00E70F9E" w:rsidRPr="00AE27D5" w:rsidRDefault="00E70F9E" w:rsidP="00E70F9E">
      <w:pPr>
        <w:ind w:left="720" w:hanging="720"/>
        <w:contextualSpacing/>
        <w:rPr>
          <w:rFonts w:ascii="Times New Roman" w:hAnsi="Times New Roman"/>
          <w:color w:val="222222"/>
          <w:shd w:val="clear" w:color="auto" w:fill="FFFFFF"/>
        </w:rPr>
      </w:pPr>
      <w:r w:rsidRPr="00AE27D5">
        <w:rPr>
          <w:rFonts w:ascii="Times New Roman" w:hAnsi="Times New Roman"/>
          <w:color w:val="222222"/>
          <w:shd w:val="clear" w:color="auto" w:fill="FFFFFF"/>
        </w:rPr>
        <w:lastRenderedPageBreak/>
        <w:t>Merriam-Webster. Definition of quality assurance. &lt;</w:t>
      </w:r>
      <w:r w:rsidRPr="00AE27D5">
        <w:rPr>
          <w:rFonts w:ascii="Times New Roman" w:hAnsi="Times New Roman"/>
        </w:rPr>
        <w:t xml:space="preserve"> </w:t>
      </w:r>
      <w:r w:rsidRPr="00AE27D5">
        <w:rPr>
          <w:rFonts w:ascii="Times New Roman" w:hAnsi="Times New Roman"/>
          <w:color w:val="222222"/>
          <w:shd w:val="clear" w:color="auto" w:fill="FFFFFF"/>
        </w:rPr>
        <w:t>www.merriam-webster.com/dictionary/quality%20assurance&gt;. Accessed 15 June 2018.</w:t>
      </w:r>
    </w:p>
    <w:p w:rsidR="00E70F9E" w:rsidRPr="00AE27D5" w:rsidRDefault="00E70F9E" w:rsidP="00E70F9E">
      <w:pPr>
        <w:ind w:left="720" w:hanging="720"/>
        <w:contextualSpacing/>
        <w:rPr>
          <w:rFonts w:ascii="Times New Roman" w:hAnsi="Times New Roman"/>
          <w:color w:val="222222"/>
          <w:shd w:val="clear" w:color="auto" w:fill="FFFFFF"/>
        </w:rPr>
      </w:pPr>
      <w:r w:rsidRPr="00AE27D5">
        <w:rPr>
          <w:rFonts w:ascii="Times New Roman" w:hAnsi="Times New Roman"/>
          <w:color w:val="222222"/>
          <w:shd w:val="clear" w:color="auto" w:fill="FFFFFF"/>
        </w:rPr>
        <w:t xml:space="preserve">Miranda, L. E. and J. </w:t>
      </w:r>
      <w:proofErr w:type="spellStart"/>
      <w:r w:rsidRPr="00AE27D5">
        <w:rPr>
          <w:rFonts w:ascii="Times New Roman" w:hAnsi="Times New Roman"/>
          <w:color w:val="222222"/>
          <w:shd w:val="clear" w:color="auto" w:fill="FFFFFF"/>
        </w:rPr>
        <w:t>Boxrucker</w:t>
      </w:r>
      <w:proofErr w:type="spellEnd"/>
      <w:r w:rsidRPr="00AE27D5">
        <w:rPr>
          <w:rFonts w:ascii="Times New Roman" w:hAnsi="Times New Roman"/>
          <w:color w:val="222222"/>
          <w:shd w:val="clear" w:color="auto" w:fill="FFFFFF"/>
        </w:rPr>
        <w:t xml:space="preserve">. 2009. </w:t>
      </w:r>
      <w:proofErr w:type="spellStart"/>
      <w:r w:rsidRPr="00AE27D5">
        <w:rPr>
          <w:rFonts w:ascii="Times New Roman" w:hAnsi="Times New Roman"/>
          <w:color w:val="222222"/>
          <w:shd w:val="clear" w:color="auto" w:fill="FFFFFF"/>
        </w:rPr>
        <w:t>Warmwater</w:t>
      </w:r>
      <w:proofErr w:type="spellEnd"/>
      <w:r w:rsidRPr="00AE27D5">
        <w:rPr>
          <w:rFonts w:ascii="Times New Roman" w:hAnsi="Times New Roman"/>
          <w:color w:val="222222"/>
          <w:shd w:val="clear" w:color="auto" w:fill="FFFFFF"/>
        </w:rPr>
        <w:t xml:space="preserve"> fish in large standing waters. Pages 29-42 in S.A. Bonar, W. A. Hubert, and D. W. Willis, editors. Standard methods for sampling North American freshwater fishes. American Fisheries Society, Bethesda, Maryland.</w:t>
      </w:r>
    </w:p>
    <w:p w:rsidR="00E70F9E" w:rsidRPr="00AE27D5" w:rsidRDefault="00E70F9E" w:rsidP="00E70F9E">
      <w:pPr>
        <w:ind w:left="720" w:hanging="720"/>
        <w:contextualSpacing/>
        <w:rPr>
          <w:rFonts w:ascii="Times New Roman" w:hAnsi="Times New Roman"/>
          <w:color w:val="222222"/>
          <w:shd w:val="clear" w:color="auto" w:fill="FFFFFF"/>
        </w:rPr>
      </w:pPr>
      <w:r w:rsidRPr="00AE27D5">
        <w:rPr>
          <w:rFonts w:ascii="Times New Roman" w:hAnsi="Times New Roman"/>
          <w:color w:val="222222"/>
          <w:shd w:val="clear" w:color="auto" w:fill="FFFFFF"/>
        </w:rPr>
        <w:t>Nanson, B. 1997. Editorial:  Towards a National geospatial data framework. Journal of the Royal Statistical society. Series A 160: 165-167.</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hAnsi="Times New Roman"/>
          <w:color w:val="222222"/>
          <w:shd w:val="clear" w:color="auto" w:fill="FFFFFF"/>
        </w:rPr>
        <w:t>NatureServe. 2010. Digital distribution maps of the freshwater fishes in the conterminous United States. Version 3.0. Arlington, VA. U.S.A.</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Neufeld, M. L. and M. </w:t>
      </w:r>
      <w:proofErr w:type="spellStart"/>
      <w:r w:rsidRPr="00AE27D5">
        <w:rPr>
          <w:rFonts w:ascii="Times New Roman" w:eastAsiaTheme="minorEastAsia" w:hAnsi="Times New Roman"/>
          <w:kern w:val="24"/>
        </w:rPr>
        <w:t>Cornog</w:t>
      </w:r>
      <w:proofErr w:type="spellEnd"/>
      <w:r w:rsidRPr="00AE27D5">
        <w:rPr>
          <w:rFonts w:ascii="Times New Roman" w:eastAsiaTheme="minorEastAsia" w:hAnsi="Times New Roman"/>
          <w:kern w:val="24"/>
        </w:rPr>
        <w:t>. 1986. Database history:  from dinosaurs to compact discs. Journal of the American Society for Information Science 37: 183.</w:t>
      </w:r>
    </w:p>
    <w:p w:rsidR="00E70F9E" w:rsidRPr="00AE27D5" w:rsidRDefault="00E70F9E" w:rsidP="00E70F9E">
      <w:pPr>
        <w:widowControl w:val="0"/>
        <w:autoSpaceDE w:val="0"/>
        <w:autoSpaceDN w:val="0"/>
        <w:adjustRightInd w:val="0"/>
        <w:ind w:left="720" w:right="36" w:hanging="720"/>
        <w:rPr>
          <w:rFonts w:ascii="Times New Roman" w:hAnsi="Times New Roman"/>
        </w:rPr>
      </w:pPr>
      <w:r w:rsidRPr="00AE27D5">
        <w:rPr>
          <w:rFonts w:ascii="Times New Roman" w:hAnsi="Times New Roman"/>
        </w:rPr>
        <w:t>Oklahoma Department of Wildlife Conservation (ODWC). 2016. Standard sampling protocol (SSP) database. Excel File.</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Oklahoma Water Resources Board (OWRB).  2016 Oklahoma Lakes Report:  Beneficial Use Monitoring Program (BUMP).   &lt;</w:t>
      </w:r>
      <w:hyperlink r:id="rId15" w:history="1">
        <w:r w:rsidRPr="00523E9A">
          <w:rPr>
            <w:rStyle w:val="Hyperlink"/>
            <w:rFonts w:ascii="Times New Roman" w:eastAsiaTheme="minorEastAsia" w:hAnsi="Times New Roman"/>
            <w:color w:val="auto"/>
            <w:kern w:val="24"/>
            <w:u w:val="none"/>
          </w:rPr>
          <w:t>www.owrb.ok.gov/quality/monitoring/bump/pdf_bump/Reports/2015-2016BUMPLakesReport.pdf</w:t>
        </w:r>
      </w:hyperlink>
      <w:r w:rsidRPr="00523E9A">
        <w:rPr>
          <w:rFonts w:ascii="Times New Roman" w:eastAsiaTheme="minorEastAsia" w:hAnsi="Times New Roman"/>
          <w:kern w:val="24"/>
        </w:rPr>
        <w:t xml:space="preserve">.&gt;. </w:t>
      </w:r>
      <w:r w:rsidRPr="00AE27D5">
        <w:rPr>
          <w:rFonts w:ascii="Times New Roman" w:eastAsiaTheme="minorEastAsia" w:hAnsi="Times New Roman"/>
          <w:kern w:val="24"/>
        </w:rPr>
        <w:t>Accessed 13 November 2017.</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Shaw, K. B., M. J. Chung, and M. A. Cobb. 2004. United States Patent:  method and apparatus for building and maintaining an object-oriented geospatial database. Patent No.:  US 6,684,219 B1.</w:t>
      </w:r>
    </w:p>
    <w:p w:rsidR="00E70F9E" w:rsidRPr="00AE27D5" w:rsidRDefault="00E70F9E" w:rsidP="00E70F9E">
      <w:pPr>
        <w:ind w:left="720" w:hanging="720"/>
        <w:contextualSpacing/>
        <w:rPr>
          <w:rFonts w:ascii="Times New Roman" w:eastAsiaTheme="minorEastAsia" w:hAnsi="Times New Roman"/>
          <w:kern w:val="24"/>
        </w:rPr>
      </w:pPr>
      <w:proofErr w:type="spellStart"/>
      <w:r w:rsidRPr="00AE27D5">
        <w:rPr>
          <w:rFonts w:ascii="Times New Roman" w:eastAsiaTheme="minorEastAsia" w:hAnsi="Times New Roman"/>
          <w:kern w:val="24"/>
        </w:rPr>
        <w:lastRenderedPageBreak/>
        <w:t>Silvano</w:t>
      </w:r>
      <w:proofErr w:type="spellEnd"/>
      <w:r w:rsidRPr="00AE27D5">
        <w:rPr>
          <w:rFonts w:ascii="Times New Roman" w:eastAsiaTheme="minorEastAsia" w:hAnsi="Times New Roman"/>
          <w:kern w:val="24"/>
        </w:rPr>
        <w:t xml:space="preserve">, R. A. M. and J. </w:t>
      </w:r>
      <w:proofErr w:type="spellStart"/>
      <w:r w:rsidRPr="00AE27D5">
        <w:rPr>
          <w:rFonts w:ascii="Times New Roman" w:eastAsiaTheme="minorEastAsia" w:hAnsi="Times New Roman"/>
          <w:kern w:val="24"/>
        </w:rPr>
        <w:t>Valbo-Jørgensen</w:t>
      </w:r>
      <w:proofErr w:type="spellEnd"/>
      <w:r w:rsidRPr="00AE27D5">
        <w:rPr>
          <w:rFonts w:ascii="Times New Roman" w:eastAsiaTheme="minorEastAsia" w:hAnsi="Times New Roman"/>
          <w:kern w:val="24"/>
        </w:rPr>
        <w:t>. 2008. Beyond fishermen’s tales:  contributions of fishers’ local ecological knowledge to fish ecology and fisheries management. Environment, Development and Sustainability. 10: 657-675.</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Sportfish Staff. 2013. Alaska Fish and Wildlife News:  introducing ALDAT-the Alaska lake database. June 2013 Issue. &lt;</w:t>
      </w:r>
      <w:hyperlink r:id="rId16" w:history="1">
        <w:r w:rsidRPr="00F92E3F">
          <w:rPr>
            <w:rStyle w:val="Hyperlink"/>
            <w:rFonts w:ascii="Times New Roman" w:eastAsiaTheme="minorEastAsia" w:hAnsi="Times New Roman"/>
            <w:color w:val="auto"/>
            <w:kern w:val="24"/>
            <w:u w:val="none"/>
          </w:rPr>
          <w:t>www.adfg.alaska.gov/index.cfm?adfg=wildlifenews.view_article&amp;articles_id=609</w:t>
        </w:r>
      </w:hyperlink>
      <w:r w:rsidRPr="00F92E3F">
        <w:rPr>
          <w:rFonts w:ascii="Times New Roman" w:eastAsiaTheme="minorEastAsia" w:hAnsi="Times New Roman"/>
          <w:kern w:val="24"/>
        </w:rPr>
        <w:t xml:space="preserve">&gt;. </w:t>
      </w:r>
      <w:r w:rsidRPr="00AE27D5">
        <w:rPr>
          <w:rFonts w:ascii="Times New Roman" w:eastAsiaTheme="minorEastAsia" w:hAnsi="Times New Roman"/>
          <w:kern w:val="24"/>
        </w:rPr>
        <w:t xml:space="preserve">Accessed 11 January 2018. </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TechTarget. 2018. Definition of </w:t>
      </w:r>
      <w:r w:rsidRPr="00AE27D5">
        <w:rPr>
          <w:rFonts w:ascii="Times New Roman" w:eastAsiaTheme="minorEastAsia" w:hAnsi="Times New Roman"/>
          <w:i/>
          <w:kern w:val="24"/>
        </w:rPr>
        <w:t>data products</w:t>
      </w:r>
      <w:r w:rsidRPr="00AE27D5">
        <w:rPr>
          <w:rFonts w:ascii="Times New Roman" w:eastAsiaTheme="minorEastAsia" w:hAnsi="Times New Roman"/>
          <w:kern w:val="24"/>
        </w:rPr>
        <w:t>.</w:t>
      </w:r>
      <w:r>
        <w:rPr>
          <w:rFonts w:ascii="Times New Roman" w:eastAsiaTheme="minorEastAsia" w:hAnsi="Times New Roman"/>
          <w:kern w:val="24"/>
        </w:rPr>
        <w:t xml:space="preserve"> </w:t>
      </w:r>
      <w:r w:rsidRPr="00AE27D5">
        <w:rPr>
          <w:rFonts w:ascii="Times New Roman" w:eastAsiaTheme="minorEastAsia" w:hAnsi="Times New Roman"/>
          <w:kern w:val="24"/>
        </w:rPr>
        <w:t>&lt;</w:t>
      </w:r>
      <w:r w:rsidRPr="00AE27D5">
        <w:rPr>
          <w:rFonts w:ascii="Times New Roman" w:hAnsi="Times New Roman"/>
        </w:rPr>
        <w:t>www.</w:t>
      </w:r>
      <w:r w:rsidRPr="00AE27D5">
        <w:rPr>
          <w:rFonts w:ascii="Times New Roman" w:eastAsiaTheme="minorEastAsia" w:hAnsi="Times New Roman"/>
          <w:kern w:val="24"/>
        </w:rPr>
        <w:t>searchcio.techtarget.com/definition/Data-products&gt;. Accessed 18 June 2018.</w:t>
      </w:r>
    </w:p>
    <w:p w:rsidR="00E70F9E" w:rsidRPr="00AE27D5" w:rsidRDefault="00E70F9E" w:rsidP="00E70F9E">
      <w:pPr>
        <w:ind w:left="720" w:hanging="720"/>
        <w:contextualSpacing/>
        <w:rPr>
          <w:rFonts w:ascii="Times New Roman" w:eastAsiaTheme="minorEastAsia" w:hAnsi="Times New Roman"/>
          <w:kern w:val="24"/>
        </w:rPr>
      </w:pPr>
      <w:r w:rsidRPr="00AE27D5">
        <w:rPr>
          <w:rFonts w:ascii="Times New Roman" w:eastAsiaTheme="minorEastAsia" w:hAnsi="Times New Roman"/>
          <w:kern w:val="24"/>
        </w:rPr>
        <w:t xml:space="preserve">Tedesco, P. A., O. </w:t>
      </w:r>
      <w:proofErr w:type="spellStart"/>
      <w:r w:rsidRPr="00AE27D5">
        <w:rPr>
          <w:rFonts w:ascii="Times New Roman" w:eastAsiaTheme="minorEastAsia" w:hAnsi="Times New Roman"/>
          <w:kern w:val="24"/>
        </w:rPr>
        <w:t>Beauchard</w:t>
      </w:r>
      <w:proofErr w:type="spellEnd"/>
      <w:r w:rsidRPr="00AE27D5">
        <w:rPr>
          <w:rFonts w:ascii="Times New Roman" w:eastAsiaTheme="minorEastAsia" w:hAnsi="Times New Roman"/>
          <w:kern w:val="24"/>
        </w:rPr>
        <w:t xml:space="preserve">, R. </w:t>
      </w:r>
      <w:proofErr w:type="spellStart"/>
      <w:r w:rsidRPr="00AE27D5">
        <w:rPr>
          <w:rFonts w:ascii="Times New Roman" w:eastAsiaTheme="minorEastAsia" w:hAnsi="Times New Roman"/>
          <w:kern w:val="24"/>
        </w:rPr>
        <w:t>Bigorne</w:t>
      </w:r>
      <w:proofErr w:type="spellEnd"/>
      <w:r w:rsidRPr="00AE27D5">
        <w:rPr>
          <w:rFonts w:ascii="Times New Roman" w:eastAsiaTheme="minorEastAsia" w:hAnsi="Times New Roman"/>
          <w:kern w:val="24"/>
        </w:rPr>
        <w:t xml:space="preserve">, S. Blanchet, L. Buisson, L. Conti, J. </w:t>
      </w:r>
      <w:proofErr w:type="spellStart"/>
      <w:r w:rsidRPr="00AE27D5">
        <w:rPr>
          <w:rFonts w:ascii="Times New Roman" w:eastAsiaTheme="minorEastAsia" w:hAnsi="Times New Roman"/>
          <w:kern w:val="24"/>
        </w:rPr>
        <w:t>Cornu</w:t>
      </w:r>
      <w:proofErr w:type="spellEnd"/>
      <w:r w:rsidRPr="00AE27D5">
        <w:rPr>
          <w:rFonts w:ascii="Times New Roman" w:eastAsiaTheme="minorEastAsia" w:hAnsi="Times New Roman"/>
          <w:kern w:val="24"/>
        </w:rPr>
        <w:t xml:space="preserve">, M. S. Dias, G. </w:t>
      </w:r>
      <w:proofErr w:type="spellStart"/>
      <w:r w:rsidRPr="00AE27D5">
        <w:rPr>
          <w:rFonts w:ascii="Times New Roman" w:eastAsiaTheme="minorEastAsia" w:hAnsi="Times New Roman"/>
          <w:kern w:val="24"/>
        </w:rPr>
        <w:t>Grenouillet</w:t>
      </w:r>
      <w:proofErr w:type="spellEnd"/>
      <w:r w:rsidRPr="00AE27D5">
        <w:rPr>
          <w:rFonts w:ascii="Times New Roman" w:eastAsiaTheme="minorEastAsia" w:hAnsi="Times New Roman"/>
          <w:kern w:val="24"/>
        </w:rPr>
        <w:t xml:space="preserve">, B. </w:t>
      </w:r>
      <w:proofErr w:type="spellStart"/>
      <w:r w:rsidRPr="00AE27D5">
        <w:rPr>
          <w:rFonts w:ascii="Times New Roman" w:eastAsiaTheme="minorEastAsia" w:hAnsi="Times New Roman"/>
          <w:kern w:val="24"/>
        </w:rPr>
        <w:t>Hugueny</w:t>
      </w:r>
      <w:proofErr w:type="spellEnd"/>
      <w:r w:rsidRPr="00AE27D5">
        <w:rPr>
          <w:rFonts w:ascii="Times New Roman" w:eastAsiaTheme="minorEastAsia" w:hAnsi="Times New Roman"/>
          <w:kern w:val="24"/>
        </w:rPr>
        <w:t xml:space="preserve">, C. </w:t>
      </w:r>
      <w:proofErr w:type="spellStart"/>
      <w:r w:rsidRPr="00AE27D5">
        <w:rPr>
          <w:rFonts w:ascii="Times New Roman" w:eastAsiaTheme="minorEastAsia" w:hAnsi="Times New Roman"/>
          <w:kern w:val="24"/>
        </w:rPr>
        <w:t>Jézéquel</w:t>
      </w:r>
      <w:proofErr w:type="spellEnd"/>
      <w:r w:rsidRPr="00AE27D5">
        <w:rPr>
          <w:rFonts w:ascii="Times New Roman" w:eastAsiaTheme="minorEastAsia" w:hAnsi="Times New Roman"/>
          <w:kern w:val="24"/>
        </w:rPr>
        <w:t xml:space="preserve">, F. </w:t>
      </w:r>
      <w:proofErr w:type="spellStart"/>
      <w:r w:rsidRPr="00AE27D5">
        <w:rPr>
          <w:rFonts w:ascii="Times New Roman" w:eastAsiaTheme="minorEastAsia" w:hAnsi="Times New Roman"/>
          <w:kern w:val="24"/>
        </w:rPr>
        <w:t>Leprieur</w:t>
      </w:r>
      <w:proofErr w:type="spellEnd"/>
      <w:r w:rsidRPr="00AE27D5">
        <w:rPr>
          <w:rFonts w:ascii="Times New Roman" w:eastAsiaTheme="minorEastAsia" w:hAnsi="Times New Roman"/>
          <w:kern w:val="24"/>
        </w:rPr>
        <w:t xml:space="preserve">, S. </w:t>
      </w:r>
      <w:proofErr w:type="spellStart"/>
      <w:r w:rsidRPr="00AE27D5">
        <w:rPr>
          <w:rFonts w:ascii="Times New Roman" w:eastAsiaTheme="minorEastAsia" w:hAnsi="Times New Roman"/>
          <w:kern w:val="24"/>
        </w:rPr>
        <w:t>Brosse</w:t>
      </w:r>
      <w:proofErr w:type="spellEnd"/>
      <w:r w:rsidRPr="00AE27D5">
        <w:rPr>
          <w:rFonts w:ascii="Times New Roman" w:eastAsiaTheme="minorEastAsia" w:hAnsi="Times New Roman"/>
          <w:kern w:val="24"/>
        </w:rPr>
        <w:t xml:space="preserve">, and T. </w:t>
      </w:r>
      <w:proofErr w:type="spellStart"/>
      <w:r w:rsidRPr="00AE27D5">
        <w:rPr>
          <w:rFonts w:ascii="Times New Roman" w:eastAsiaTheme="minorEastAsia" w:hAnsi="Times New Roman"/>
          <w:kern w:val="24"/>
        </w:rPr>
        <w:t>Oberdorff</w:t>
      </w:r>
      <w:proofErr w:type="spellEnd"/>
      <w:r w:rsidRPr="00AE27D5">
        <w:rPr>
          <w:rFonts w:ascii="Times New Roman" w:eastAsiaTheme="minorEastAsia" w:hAnsi="Times New Roman"/>
          <w:kern w:val="24"/>
        </w:rPr>
        <w:t>. 2017. Data Descriptor:  A global database on freshwater fish species occurrence in drainage basins. Scientific Data 4: 170141.</w:t>
      </w:r>
    </w:p>
    <w:p w:rsidR="00E70F9E" w:rsidRPr="00AE27D5" w:rsidRDefault="00E70F9E" w:rsidP="00E70F9E">
      <w:pPr>
        <w:pStyle w:val="NormalWeb"/>
        <w:spacing w:line="480" w:lineRule="auto"/>
        <w:ind w:left="720" w:hanging="720"/>
      </w:pPr>
      <w:r w:rsidRPr="00AE27D5">
        <w:t>USFWS. 2018. U.S. Fish and Wildlife geospatial services home. &lt;</w:t>
      </w:r>
      <w:hyperlink r:id="rId17" w:history="1">
        <w:r w:rsidRPr="00F92E3F">
          <w:rPr>
            <w:rStyle w:val="Hyperlink"/>
            <w:color w:val="auto"/>
            <w:u w:val="none"/>
          </w:rPr>
          <w:t>https://www.fws.gov/GIS/</w:t>
        </w:r>
      </w:hyperlink>
      <w:r w:rsidRPr="00F92E3F">
        <w:t xml:space="preserve">&gt;. </w:t>
      </w:r>
      <w:r w:rsidRPr="00AE27D5">
        <w:t>Accessed 11 January 2018.</w:t>
      </w:r>
    </w:p>
    <w:p w:rsidR="00E70F9E" w:rsidRPr="00AE27D5" w:rsidRDefault="00E70F9E" w:rsidP="00E70F9E">
      <w:pPr>
        <w:pStyle w:val="NormalWeb"/>
        <w:spacing w:line="480" w:lineRule="auto"/>
        <w:ind w:left="720" w:hanging="720"/>
      </w:pPr>
      <w:r w:rsidRPr="00AE27D5">
        <w:t>USFWS. 2018. U.S. Fish and Wildlife Service:  National wild fish health survey.</w:t>
      </w:r>
      <w:r>
        <w:t xml:space="preserve"> </w:t>
      </w:r>
      <w:r w:rsidRPr="00AE27D5">
        <w:t>&lt;www.fws.gov/wildfishsurvey/collection.htm&gt;. Accessed 18 June 2018.</w:t>
      </w:r>
    </w:p>
    <w:p w:rsidR="00E70F9E" w:rsidRPr="00AE27D5" w:rsidRDefault="00E70F9E" w:rsidP="00E70F9E">
      <w:pPr>
        <w:pStyle w:val="NormalWeb"/>
        <w:spacing w:line="480" w:lineRule="auto"/>
        <w:ind w:left="720" w:hanging="720"/>
      </w:pPr>
      <w:r w:rsidRPr="00AE27D5">
        <w:t>U.S. Geological Survey (USGS). 2018. Data management:  manage quality. &lt;www2.usgs.gov/datamanagement/qaqc.php&gt;. Accessed 1 February 2018.</w:t>
      </w:r>
    </w:p>
    <w:p w:rsidR="00E70F9E" w:rsidRPr="00AE27D5" w:rsidRDefault="00E70F9E" w:rsidP="00E70F9E">
      <w:pPr>
        <w:pStyle w:val="NormalWeb"/>
        <w:spacing w:line="480" w:lineRule="auto"/>
        <w:ind w:left="720" w:hanging="720"/>
      </w:pPr>
      <w:r w:rsidRPr="00AE27D5">
        <w:lastRenderedPageBreak/>
        <w:t>U.S. Geological Survey (USGS). 2018. USGS water-quality data. &lt;water.usgs.gov/</w:t>
      </w:r>
      <w:proofErr w:type="spellStart"/>
      <w:r w:rsidRPr="00AE27D5">
        <w:t>owq</w:t>
      </w:r>
      <w:proofErr w:type="spellEnd"/>
      <w:r w:rsidRPr="00AE27D5">
        <w:t>/data.html&gt;. Accessed 1 February 2018.</w:t>
      </w:r>
    </w:p>
    <w:p w:rsidR="00E70F9E" w:rsidRPr="00AE27D5" w:rsidRDefault="00E70F9E" w:rsidP="00E70F9E">
      <w:pPr>
        <w:pStyle w:val="NormalWeb"/>
        <w:spacing w:line="480" w:lineRule="auto"/>
        <w:ind w:left="720" w:hanging="720"/>
      </w:pPr>
      <w:r w:rsidRPr="00AE27D5">
        <w:t>Valentine, K. 2015. The development of the hatchery information management system: HIMS. Missouri Department of Conservation. Presentation.</w:t>
      </w:r>
    </w:p>
    <w:p w:rsidR="00E70F9E" w:rsidRPr="00AE27D5" w:rsidRDefault="00E70F9E" w:rsidP="00E70F9E">
      <w:pPr>
        <w:ind w:left="720" w:hanging="720"/>
        <w:rPr>
          <w:rFonts w:ascii="Times New Roman" w:hAnsi="Times New Roman"/>
        </w:rPr>
      </w:pPr>
      <w:r w:rsidRPr="00AE27D5">
        <w:rPr>
          <w:rFonts w:ascii="Times New Roman" w:hAnsi="Times New Roman"/>
        </w:rPr>
        <w:t xml:space="preserve">Vieira, N., N. L. </w:t>
      </w:r>
      <w:proofErr w:type="spellStart"/>
      <w:r w:rsidRPr="00AE27D5">
        <w:rPr>
          <w:rFonts w:ascii="Times New Roman" w:hAnsi="Times New Roman"/>
        </w:rPr>
        <w:t>Poff</w:t>
      </w:r>
      <w:proofErr w:type="spellEnd"/>
      <w:r w:rsidRPr="00AE27D5">
        <w:rPr>
          <w:rFonts w:ascii="Times New Roman" w:hAnsi="Times New Roman"/>
        </w:rPr>
        <w:t xml:space="preserve">, D. M. Carlisle, S. R. Moulton II, M. L. Koski, and B. C. Kondratieff. 2006. A database of lotic invertebrate traits for North America. U.S. Geological Survey Data Series 187. &lt;//pubs.water.usgs.gov/ds187&gt;. </w:t>
      </w:r>
    </w:p>
    <w:p w:rsidR="00E70F9E" w:rsidRPr="00AE27D5" w:rsidRDefault="00E70F9E" w:rsidP="00E70F9E">
      <w:pPr>
        <w:ind w:left="720" w:hanging="720"/>
        <w:rPr>
          <w:rFonts w:ascii="Times New Roman" w:hAnsi="Times New Roman"/>
        </w:rPr>
      </w:pPr>
      <w:r w:rsidRPr="00AE27D5">
        <w:rPr>
          <w:rFonts w:ascii="Times New Roman" w:hAnsi="Times New Roman"/>
        </w:rPr>
        <w:t xml:space="preserve">Washington Department of Fish and Wildlife. 2018. Maps &amp; </w:t>
      </w:r>
      <w:r>
        <w:rPr>
          <w:rFonts w:ascii="Times New Roman" w:hAnsi="Times New Roman"/>
        </w:rPr>
        <w:t>d</w:t>
      </w:r>
      <w:r w:rsidRPr="00AE27D5">
        <w:rPr>
          <w:rFonts w:ascii="Times New Roman" w:hAnsi="Times New Roman"/>
        </w:rPr>
        <w:t xml:space="preserve">ata </w:t>
      </w:r>
      <w:r>
        <w:rPr>
          <w:rFonts w:ascii="Times New Roman" w:hAnsi="Times New Roman"/>
        </w:rPr>
        <w:t>p</w:t>
      </w:r>
      <w:r w:rsidRPr="00AE27D5">
        <w:rPr>
          <w:rFonts w:ascii="Times New Roman" w:hAnsi="Times New Roman"/>
        </w:rPr>
        <w:t>roducts:  Washington Department of Fish &amp; Wildlife. &lt;wdfw.wa.gov/mapping/&gt;. Accessed 23 January 2018.</w:t>
      </w:r>
    </w:p>
    <w:p w:rsidR="00E70F9E" w:rsidRPr="00AE27D5" w:rsidRDefault="00E70F9E" w:rsidP="00E70F9E">
      <w:pPr>
        <w:ind w:left="720" w:hanging="720"/>
        <w:rPr>
          <w:rFonts w:ascii="Times New Roman" w:hAnsi="Times New Roman"/>
        </w:rPr>
      </w:pPr>
      <w:proofErr w:type="spellStart"/>
      <w:r w:rsidRPr="00AE27D5">
        <w:rPr>
          <w:rFonts w:ascii="Times New Roman" w:hAnsi="Times New Roman"/>
        </w:rPr>
        <w:t>Weisbrod</w:t>
      </w:r>
      <w:proofErr w:type="spellEnd"/>
      <w:r w:rsidRPr="00AE27D5">
        <w:rPr>
          <w:rFonts w:ascii="Times New Roman" w:hAnsi="Times New Roman"/>
        </w:rPr>
        <w:t xml:space="preserve">, A. V., L. P. Burkhard, J. Arnot, O. </w:t>
      </w:r>
      <w:proofErr w:type="spellStart"/>
      <w:r w:rsidRPr="00AE27D5">
        <w:rPr>
          <w:rFonts w:ascii="Times New Roman" w:hAnsi="Times New Roman"/>
        </w:rPr>
        <w:t>Mekenyan</w:t>
      </w:r>
      <w:proofErr w:type="spellEnd"/>
      <w:r w:rsidRPr="00AE27D5">
        <w:rPr>
          <w:rFonts w:ascii="Times New Roman" w:hAnsi="Times New Roman"/>
        </w:rPr>
        <w:t xml:space="preserve">, P. H. Howard, C. </w:t>
      </w:r>
      <w:proofErr w:type="spellStart"/>
      <w:r w:rsidRPr="00AE27D5">
        <w:rPr>
          <w:rFonts w:ascii="Times New Roman" w:hAnsi="Times New Roman"/>
        </w:rPr>
        <w:t>Russom</w:t>
      </w:r>
      <w:proofErr w:type="spellEnd"/>
      <w:r w:rsidRPr="00AE27D5">
        <w:rPr>
          <w:rFonts w:ascii="Times New Roman" w:hAnsi="Times New Roman"/>
        </w:rPr>
        <w:t xml:space="preserve">, R. </w:t>
      </w:r>
      <w:proofErr w:type="spellStart"/>
      <w:r w:rsidRPr="00AE27D5">
        <w:rPr>
          <w:rFonts w:ascii="Times New Roman" w:hAnsi="Times New Roman"/>
        </w:rPr>
        <w:t>Boethling</w:t>
      </w:r>
      <w:proofErr w:type="spellEnd"/>
      <w:r w:rsidRPr="00AE27D5">
        <w:rPr>
          <w:rFonts w:ascii="Times New Roman" w:hAnsi="Times New Roman"/>
        </w:rPr>
        <w:t xml:space="preserve">, Y. </w:t>
      </w:r>
      <w:proofErr w:type="spellStart"/>
      <w:r w:rsidRPr="00AE27D5">
        <w:rPr>
          <w:rFonts w:ascii="Times New Roman" w:hAnsi="Times New Roman"/>
        </w:rPr>
        <w:t>Sakuratani</w:t>
      </w:r>
      <w:proofErr w:type="spellEnd"/>
      <w:r w:rsidRPr="00AE27D5">
        <w:rPr>
          <w:rFonts w:ascii="Times New Roman" w:hAnsi="Times New Roman"/>
        </w:rPr>
        <w:t xml:space="preserve">, T. </w:t>
      </w:r>
      <w:proofErr w:type="spellStart"/>
      <w:r w:rsidRPr="00AE27D5">
        <w:rPr>
          <w:rFonts w:ascii="Times New Roman" w:hAnsi="Times New Roman"/>
        </w:rPr>
        <w:t>Traas</w:t>
      </w:r>
      <w:proofErr w:type="spellEnd"/>
      <w:r w:rsidRPr="00AE27D5">
        <w:rPr>
          <w:rFonts w:ascii="Times New Roman" w:hAnsi="Times New Roman"/>
        </w:rPr>
        <w:t xml:space="preserve">, T. Bridges, C. Lutz, M. </w:t>
      </w:r>
      <w:proofErr w:type="spellStart"/>
      <w:r w:rsidRPr="00AE27D5">
        <w:rPr>
          <w:rFonts w:ascii="Times New Roman" w:hAnsi="Times New Roman"/>
        </w:rPr>
        <w:t>Bonnell</w:t>
      </w:r>
      <w:proofErr w:type="spellEnd"/>
      <w:r w:rsidRPr="00AE27D5">
        <w:rPr>
          <w:rFonts w:ascii="Times New Roman" w:hAnsi="Times New Roman"/>
        </w:rPr>
        <w:t xml:space="preserve">, K. Woodburn, and T. </w:t>
      </w:r>
      <w:proofErr w:type="spellStart"/>
      <w:r w:rsidRPr="00AE27D5">
        <w:rPr>
          <w:rFonts w:ascii="Times New Roman" w:hAnsi="Times New Roman"/>
        </w:rPr>
        <w:t>Parkerton</w:t>
      </w:r>
      <w:proofErr w:type="spellEnd"/>
      <w:r w:rsidRPr="00AE27D5">
        <w:rPr>
          <w:rFonts w:ascii="Times New Roman" w:hAnsi="Times New Roman"/>
        </w:rPr>
        <w:t xml:space="preserve">. 2007. Workgroup report:  review of fish bioaccumulation databases used to identify persistent, </w:t>
      </w:r>
      <w:proofErr w:type="spellStart"/>
      <w:r w:rsidRPr="00AE27D5">
        <w:rPr>
          <w:rFonts w:ascii="Times New Roman" w:hAnsi="Times New Roman"/>
        </w:rPr>
        <w:t>bioaccumulative</w:t>
      </w:r>
      <w:proofErr w:type="spellEnd"/>
      <w:r w:rsidRPr="00AE27D5">
        <w:rPr>
          <w:rFonts w:ascii="Times New Roman" w:hAnsi="Times New Roman"/>
        </w:rPr>
        <w:t>, toxic substances. Environmental Health Perspectives 115: 255-261.</w:t>
      </w:r>
    </w:p>
    <w:p w:rsidR="00E70F9E" w:rsidRPr="00AE27D5" w:rsidRDefault="00E70F9E" w:rsidP="00E70F9E">
      <w:pPr>
        <w:ind w:left="720" w:hanging="720"/>
        <w:rPr>
          <w:rFonts w:ascii="Times New Roman" w:hAnsi="Times New Roman"/>
        </w:rPr>
      </w:pPr>
      <w:proofErr w:type="spellStart"/>
      <w:r w:rsidRPr="00AE27D5">
        <w:rPr>
          <w:rFonts w:ascii="Times New Roman" w:hAnsi="Times New Roman"/>
        </w:rPr>
        <w:t>Zaki</w:t>
      </w:r>
      <w:proofErr w:type="spellEnd"/>
      <w:r w:rsidRPr="00AE27D5">
        <w:rPr>
          <w:rFonts w:ascii="Times New Roman" w:hAnsi="Times New Roman"/>
        </w:rPr>
        <w:t>, S., J. Al-</w:t>
      </w:r>
      <w:proofErr w:type="spellStart"/>
      <w:r w:rsidRPr="00AE27D5">
        <w:rPr>
          <w:rFonts w:ascii="Times New Roman" w:hAnsi="Times New Roman"/>
        </w:rPr>
        <w:t>Mamary</w:t>
      </w:r>
      <w:proofErr w:type="spellEnd"/>
      <w:r w:rsidRPr="00AE27D5">
        <w:rPr>
          <w:rFonts w:ascii="Times New Roman" w:hAnsi="Times New Roman"/>
        </w:rPr>
        <w:t>, A.A. Al-</w:t>
      </w:r>
      <w:proofErr w:type="spellStart"/>
      <w:r w:rsidRPr="00AE27D5">
        <w:rPr>
          <w:rFonts w:ascii="Times New Roman" w:hAnsi="Times New Roman"/>
        </w:rPr>
        <w:t>Marzouqi</w:t>
      </w:r>
      <w:proofErr w:type="spellEnd"/>
      <w:r w:rsidRPr="00AE27D5">
        <w:rPr>
          <w:rFonts w:ascii="Times New Roman" w:hAnsi="Times New Roman"/>
        </w:rPr>
        <w:t xml:space="preserve">, and L. Al-Kharusi. 2017. First record of the Pacific bluefin tuna </w:t>
      </w:r>
      <w:proofErr w:type="spellStart"/>
      <w:r w:rsidRPr="00AE27D5">
        <w:rPr>
          <w:rFonts w:ascii="Times New Roman" w:hAnsi="Times New Roman"/>
          <w:i/>
        </w:rPr>
        <w:t>Thunnus</w:t>
      </w:r>
      <w:proofErr w:type="spellEnd"/>
      <w:r w:rsidRPr="00AE27D5">
        <w:rPr>
          <w:rFonts w:ascii="Times New Roman" w:hAnsi="Times New Roman"/>
          <w:i/>
        </w:rPr>
        <w:t xml:space="preserve"> </w:t>
      </w:r>
      <w:proofErr w:type="spellStart"/>
      <w:r w:rsidRPr="00AE27D5">
        <w:rPr>
          <w:rFonts w:ascii="Times New Roman" w:hAnsi="Times New Roman"/>
          <w:i/>
        </w:rPr>
        <w:t>orientalis</w:t>
      </w:r>
      <w:proofErr w:type="spellEnd"/>
      <w:r w:rsidRPr="00AE27D5">
        <w:rPr>
          <w:rFonts w:ascii="Times New Roman" w:hAnsi="Times New Roman"/>
        </w:rPr>
        <w:t xml:space="preserve"> (</w:t>
      </w:r>
      <w:proofErr w:type="spellStart"/>
      <w:r w:rsidRPr="00AE27D5">
        <w:rPr>
          <w:rFonts w:ascii="Times New Roman" w:hAnsi="Times New Roman"/>
        </w:rPr>
        <w:t>Temminck</w:t>
      </w:r>
      <w:proofErr w:type="spellEnd"/>
      <w:r w:rsidRPr="00AE27D5">
        <w:rPr>
          <w:rFonts w:ascii="Times New Roman" w:hAnsi="Times New Roman"/>
        </w:rPr>
        <w:t xml:space="preserve"> &amp; Schlegel, 1844) from the coast off Sur, Sultanate of Oman. International Journal of Environment, Agriculture and Biotechnology 4:  1752-1757.</w:t>
      </w:r>
    </w:p>
    <w:p w:rsidR="00E70F9E" w:rsidRDefault="00E70F9E">
      <w:pPr>
        <w:spacing w:line="240" w:lineRule="auto"/>
      </w:pPr>
      <w:r>
        <w:br w:type="page"/>
      </w:r>
    </w:p>
    <w:p w:rsidR="00EF7689" w:rsidRDefault="00EF7689">
      <w:pPr>
        <w:spacing w:line="240" w:lineRule="auto"/>
      </w:pPr>
    </w:p>
    <w:p w:rsidR="00392697" w:rsidRDefault="00E70F9E" w:rsidP="00392697">
      <w:pPr>
        <w:rPr>
          <w:b/>
          <w:sz w:val="28"/>
          <w:szCs w:val="28"/>
        </w:rPr>
      </w:pPr>
      <w:r>
        <w:rPr>
          <w:b/>
          <w:sz w:val="28"/>
          <w:szCs w:val="28"/>
        </w:rPr>
        <w:t>Ch</w:t>
      </w:r>
      <w:r w:rsidR="00BD3592">
        <w:rPr>
          <w:b/>
          <w:sz w:val="28"/>
          <w:szCs w:val="28"/>
        </w:rPr>
        <w:t>apter</w:t>
      </w:r>
      <w:r>
        <w:rPr>
          <w:b/>
          <w:sz w:val="28"/>
          <w:szCs w:val="28"/>
        </w:rPr>
        <w:t xml:space="preserve"> 1 </w:t>
      </w:r>
      <w:r w:rsidR="00D53E4A">
        <w:rPr>
          <w:b/>
          <w:sz w:val="28"/>
          <w:szCs w:val="28"/>
        </w:rPr>
        <w:t>Tables</w:t>
      </w:r>
    </w:p>
    <w:p w:rsidR="00F65023" w:rsidRPr="00F65023" w:rsidRDefault="00F65023" w:rsidP="00F65023">
      <w:pPr>
        <w:pStyle w:val="Caption"/>
        <w:keepNext/>
        <w:rPr>
          <w:b w:val="0"/>
        </w:rPr>
      </w:pPr>
      <w:r>
        <w:t xml:space="preserve">Table </w:t>
      </w:r>
      <w:r w:rsidR="00E50C8B">
        <w:rPr>
          <w:noProof/>
        </w:rPr>
        <w:fldChar w:fldCharType="begin"/>
      </w:r>
      <w:r w:rsidR="00E50C8B">
        <w:rPr>
          <w:noProof/>
        </w:rPr>
        <w:instrText xml:space="preserve"> SEQ Table \* ARABIC </w:instrText>
      </w:r>
      <w:r w:rsidR="00E50C8B">
        <w:rPr>
          <w:noProof/>
        </w:rPr>
        <w:fldChar w:fldCharType="separate"/>
      </w:r>
      <w:r w:rsidR="002F4CCA">
        <w:rPr>
          <w:noProof/>
        </w:rPr>
        <w:t>1</w:t>
      </w:r>
      <w:r w:rsidR="00E50C8B">
        <w:rPr>
          <w:noProof/>
        </w:rPr>
        <w:fldChar w:fldCharType="end"/>
      </w:r>
      <w:r>
        <w:t xml:space="preserve">. </w:t>
      </w:r>
      <w:r w:rsidRPr="00F65023">
        <w:rPr>
          <w:b w:val="0"/>
        </w:rPr>
        <w:t>State agency and university websites that provide fisheries information</w:t>
      </w:r>
      <w:r w:rsidR="00953884">
        <w:rPr>
          <w:b w:val="0"/>
        </w:rPr>
        <w:t>.</w:t>
      </w:r>
    </w:p>
    <w:tbl>
      <w:tblPr>
        <w:tblW w:w="8490" w:type="dxa"/>
        <w:tblInd w:w="-30" w:type="dxa"/>
        <w:tblLayout w:type="fixed"/>
        <w:tblLook w:val="0000" w:firstRow="0" w:lastRow="0" w:firstColumn="0" w:lastColumn="0" w:noHBand="0" w:noVBand="0"/>
      </w:tblPr>
      <w:tblGrid>
        <w:gridCol w:w="1579"/>
        <w:gridCol w:w="1242"/>
        <w:gridCol w:w="854"/>
        <w:gridCol w:w="4815"/>
      </w:tblGrid>
      <w:tr w:rsidR="00D53E4A" w:rsidRPr="00D53E4A" w:rsidTr="00D53E4A">
        <w:trPr>
          <w:trHeight w:val="288"/>
          <w:tblHeader/>
        </w:trPr>
        <w:tc>
          <w:tcPr>
            <w:tcW w:w="1579" w:type="dxa"/>
            <w:tcBorders>
              <w:top w:val="single" w:sz="4" w:space="0" w:color="auto"/>
              <w:left w:val="nil"/>
              <w:bottom w:val="single" w:sz="4" w:space="0" w:color="auto"/>
              <w:right w:val="nil"/>
            </w:tcBorders>
          </w:tcPr>
          <w:p w:rsidR="00D53E4A" w:rsidRPr="00D53E4A" w:rsidRDefault="00D53E4A" w:rsidP="00D53E4A">
            <w:pPr>
              <w:autoSpaceDE w:val="0"/>
              <w:autoSpaceDN w:val="0"/>
              <w:adjustRightInd w:val="0"/>
              <w:spacing w:line="240" w:lineRule="auto"/>
              <w:rPr>
                <w:rFonts w:ascii="Times New Roman" w:hAnsi="Times New Roman"/>
                <w:b/>
                <w:bCs/>
                <w:color w:val="000000"/>
                <w:sz w:val="20"/>
                <w:szCs w:val="20"/>
              </w:rPr>
            </w:pPr>
            <w:r w:rsidRPr="00D53E4A">
              <w:rPr>
                <w:rFonts w:ascii="Times New Roman" w:hAnsi="Times New Roman"/>
                <w:b/>
                <w:bCs/>
                <w:color w:val="000000"/>
                <w:sz w:val="20"/>
                <w:szCs w:val="20"/>
              </w:rPr>
              <w:t>State</w:t>
            </w:r>
          </w:p>
        </w:tc>
        <w:tc>
          <w:tcPr>
            <w:tcW w:w="1242" w:type="dxa"/>
            <w:tcBorders>
              <w:top w:val="single" w:sz="4" w:space="0" w:color="auto"/>
              <w:left w:val="nil"/>
              <w:bottom w:val="single" w:sz="4" w:space="0" w:color="auto"/>
              <w:right w:val="nil"/>
            </w:tcBorders>
          </w:tcPr>
          <w:p w:rsidR="00D53E4A" w:rsidRPr="00D53E4A" w:rsidRDefault="00D53E4A" w:rsidP="00D53E4A">
            <w:pPr>
              <w:autoSpaceDE w:val="0"/>
              <w:autoSpaceDN w:val="0"/>
              <w:adjustRightInd w:val="0"/>
              <w:spacing w:line="240" w:lineRule="auto"/>
              <w:jc w:val="center"/>
              <w:rPr>
                <w:rFonts w:ascii="Times New Roman" w:hAnsi="Times New Roman"/>
                <w:b/>
                <w:bCs/>
                <w:color w:val="000000"/>
                <w:sz w:val="20"/>
                <w:szCs w:val="20"/>
              </w:rPr>
            </w:pPr>
            <w:r w:rsidRPr="00D53E4A">
              <w:rPr>
                <w:rFonts w:ascii="Times New Roman" w:hAnsi="Times New Roman"/>
                <w:b/>
                <w:bCs/>
                <w:color w:val="000000"/>
                <w:sz w:val="20"/>
                <w:szCs w:val="20"/>
              </w:rPr>
              <w:t>Freshwater</w:t>
            </w:r>
          </w:p>
        </w:tc>
        <w:tc>
          <w:tcPr>
            <w:tcW w:w="854" w:type="dxa"/>
            <w:tcBorders>
              <w:top w:val="single" w:sz="4" w:space="0" w:color="auto"/>
              <w:left w:val="nil"/>
              <w:bottom w:val="single" w:sz="4" w:space="0" w:color="auto"/>
              <w:right w:val="nil"/>
            </w:tcBorders>
          </w:tcPr>
          <w:p w:rsidR="00D53E4A" w:rsidRPr="00D53E4A" w:rsidRDefault="00D53E4A" w:rsidP="00D53E4A">
            <w:pPr>
              <w:autoSpaceDE w:val="0"/>
              <w:autoSpaceDN w:val="0"/>
              <w:adjustRightInd w:val="0"/>
              <w:spacing w:line="240" w:lineRule="auto"/>
              <w:jc w:val="center"/>
              <w:rPr>
                <w:rFonts w:ascii="Times New Roman" w:hAnsi="Times New Roman"/>
                <w:b/>
                <w:bCs/>
                <w:color w:val="000000"/>
                <w:sz w:val="20"/>
                <w:szCs w:val="20"/>
              </w:rPr>
            </w:pPr>
            <w:r w:rsidRPr="00D53E4A">
              <w:rPr>
                <w:rFonts w:ascii="Times New Roman" w:hAnsi="Times New Roman"/>
                <w:b/>
                <w:bCs/>
                <w:color w:val="000000"/>
                <w:sz w:val="20"/>
                <w:szCs w:val="20"/>
              </w:rPr>
              <w:t>Marine</w:t>
            </w:r>
          </w:p>
        </w:tc>
        <w:tc>
          <w:tcPr>
            <w:tcW w:w="4815" w:type="dxa"/>
            <w:tcBorders>
              <w:top w:val="single" w:sz="4" w:space="0" w:color="auto"/>
              <w:left w:val="nil"/>
              <w:bottom w:val="single" w:sz="4" w:space="0" w:color="auto"/>
              <w:right w:val="nil"/>
            </w:tcBorders>
          </w:tcPr>
          <w:p w:rsidR="00D53E4A" w:rsidRPr="00D53E4A" w:rsidRDefault="00D53E4A" w:rsidP="00D53E4A">
            <w:pPr>
              <w:autoSpaceDE w:val="0"/>
              <w:autoSpaceDN w:val="0"/>
              <w:adjustRightInd w:val="0"/>
              <w:spacing w:line="240" w:lineRule="auto"/>
              <w:rPr>
                <w:rFonts w:ascii="Times New Roman" w:hAnsi="Times New Roman"/>
                <w:b/>
                <w:bCs/>
                <w:color w:val="000000"/>
                <w:sz w:val="20"/>
                <w:szCs w:val="20"/>
              </w:rPr>
            </w:pPr>
            <w:r w:rsidRPr="00D53E4A">
              <w:rPr>
                <w:rFonts w:ascii="Times New Roman" w:hAnsi="Times New Roman"/>
                <w:b/>
                <w:bCs/>
                <w:color w:val="000000"/>
                <w:sz w:val="20"/>
                <w:szCs w:val="20"/>
              </w:rPr>
              <w:t>URL</w:t>
            </w:r>
          </w:p>
        </w:tc>
      </w:tr>
      <w:tr w:rsidR="00D53E4A" w:rsidRPr="00D53E4A" w:rsidTr="00D53E4A">
        <w:trPr>
          <w:trHeight w:val="288"/>
        </w:trPr>
        <w:tc>
          <w:tcPr>
            <w:tcW w:w="1579" w:type="dxa"/>
            <w:tcBorders>
              <w:top w:val="single" w:sz="4" w:space="0" w:color="auto"/>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Alabama</w:t>
            </w:r>
          </w:p>
        </w:tc>
        <w:tc>
          <w:tcPr>
            <w:tcW w:w="1242" w:type="dxa"/>
            <w:tcBorders>
              <w:top w:val="single" w:sz="4" w:space="0" w:color="auto"/>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single" w:sz="4" w:space="0" w:color="auto"/>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single" w:sz="4" w:space="0" w:color="auto"/>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outdooralabama.com</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Alaska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adfg.alaska.gov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Arizona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azgfd.com</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D53E4A">
              <w:rPr>
                <w:rFonts w:ascii="Times New Roman" w:hAnsi="Times New Roman"/>
                <w:color w:val="000000"/>
                <w:sz w:val="20"/>
                <w:szCs w:val="20"/>
              </w:rPr>
              <w:t>Arkanasas</w:t>
            </w:r>
            <w:proofErr w:type="spellEnd"/>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agfc.com</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California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pisces.ucdavis.edu, wildlife.ca.gov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Colorado</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ndismaps.nrel.colostate.edu</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Connecticut</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cteco.uconn.edu, ct.gov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D53E4A">
              <w:rPr>
                <w:rFonts w:ascii="Times New Roman" w:hAnsi="Times New Roman"/>
                <w:color w:val="000000"/>
                <w:sz w:val="20"/>
                <w:szCs w:val="20"/>
              </w:rPr>
              <w:t>Deleware</w:t>
            </w:r>
            <w:proofErr w:type="spellEnd"/>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dnrec.delaware.gov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Georgia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fishesofgeorgia.uga.edu, marinefishesofgeorgia.org</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Florida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myfwc.com</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Hawaii</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cramp.wcc.hawaii.edu, dlnr.hawaii.gov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Idaho</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idfg.idaho.gov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Illinois</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inhs.illinois.edu</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Indiana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in.gov/</w:t>
            </w:r>
            <w:proofErr w:type="spellStart"/>
            <w:r w:rsidRPr="00D53E4A">
              <w:rPr>
                <w:rFonts w:ascii="Times New Roman" w:hAnsi="Times New Roman"/>
                <w:color w:val="000000"/>
                <w:sz w:val="20"/>
                <w:szCs w:val="20"/>
              </w:rPr>
              <w:t>dnr</w:t>
            </w:r>
            <w:proofErr w:type="spellEnd"/>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 xml:space="preserve">Iowa </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iowadnr.gov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Kansas</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ksoutdoors.com</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Kentucky</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app.fw.ky.gov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Louisiana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wlf.louisiana.gov, fishesoflouisiana.org</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Maine</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maine.gov/</w:t>
            </w:r>
            <w:proofErr w:type="spellStart"/>
            <w:r w:rsidRPr="00D53E4A">
              <w:rPr>
                <w:rFonts w:ascii="Times New Roman" w:hAnsi="Times New Roman"/>
                <w:color w:val="000000"/>
                <w:sz w:val="20"/>
                <w:szCs w:val="20"/>
              </w:rPr>
              <w:t>ifw</w:t>
            </w:r>
            <w:proofErr w:type="spellEnd"/>
            <w:r w:rsidRPr="00D53E4A">
              <w:rPr>
                <w:rFonts w:ascii="Times New Roman" w:hAnsi="Times New Roman"/>
                <w:color w:val="000000"/>
                <w:sz w:val="20"/>
                <w:szCs w:val="20"/>
              </w:rPr>
              <w:t>, digitalcommons.library.umaine.edu/fisheries</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Maryland</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dnr.maryland.gov/Fisheries, gisapps.dnr.state.md.us</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Massachusetts</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mass.gov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Michigan</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michigandnr.com</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Minnesota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dnr.state.mn.us</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Mississippi</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cfr.msstate.edu/wildlife/fisheries, gsmfc.org/fin</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Missouri</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mdc7.mdc.mo.gov/applications/</w:t>
            </w:r>
            <w:proofErr w:type="spellStart"/>
            <w:r w:rsidRPr="00D53E4A">
              <w:rPr>
                <w:rFonts w:ascii="Times New Roman" w:hAnsi="Times New Roman"/>
                <w:color w:val="000000"/>
                <w:sz w:val="20"/>
                <w:szCs w:val="20"/>
              </w:rPr>
              <w:t>mofwis</w:t>
            </w:r>
            <w:proofErr w:type="spellEnd"/>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Montana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fwp.mt.gov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Nebraska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outdoornebraska.gov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Nevada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ndow.org</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New Hampshire</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wildlife.state.nh.us</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New Jersey</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state.nj.us/dep/</w:t>
            </w:r>
            <w:proofErr w:type="spellStart"/>
            <w:r w:rsidRPr="00D53E4A">
              <w:rPr>
                <w:rFonts w:ascii="Times New Roman" w:hAnsi="Times New Roman"/>
                <w:color w:val="000000"/>
                <w:sz w:val="20"/>
                <w:szCs w:val="20"/>
              </w:rPr>
              <w:t>fgw</w:t>
            </w:r>
            <w:proofErr w:type="spellEnd"/>
            <w:r w:rsidRPr="00D53E4A">
              <w:rPr>
                <w:rFonts w:ascii="Times New Roman" w:hAnsi="Times New Roman"/>
                <w:color w:val="000000"/>
                <w:sz w:val="20"/>
                <w:szCs w:val="20"/>
              </w:rPr>
              <w:t>/index</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New Mexico</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bison-m.org</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New York</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dec.ny.gov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North Carolina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deq.nc.gov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North Dakota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gf.nd.gov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 xml:space="preserve">Ohio </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wildlife.ohiodnr.gov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Oklahoma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wildlifedepartment.com</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Oregon</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dfw.state.or.us</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Pennsylvania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pasda.psu.edu, fishandboat.com</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Rhode Island</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dem.ri.gov/programs/fish-wildlife</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lastRenderedPageBreak/>
              <w:t>South Carolina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dnr.sc.gov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South Dakota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gfp.sd.gov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Tennessee</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tn.gov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 xml:space="preserve">Texas </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fishesoftexas.org</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Utah</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dwrcdc.nr.utah.gov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Vermont</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geodata.vermont.gov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Virginia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dgif.virginia.gov, vims.edu</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Washington</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wdfw.wa.gov</w:t>
            </w:r>
          </w:p>
        </w:tc>
      </w:tr>
      <w:tr w:rsidR="00D53E4A" w:rsidRPr="00D53E4A" w:rsidTr="00D53E4A">
        <w:trPr>
          <w:trHeight w:val="288"/>
        </w:trPr>
        <w:tc>
          <w:tcPr>
            <w:tcW w:w="1579"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West Virginia</w:t>
            </w:r>
          </w:p>
        </w:tc>
        <w:tc>
          <w:tcPr>
            <w:tcW w:w="1242"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wvdnr.gov</w:t>
            </w:r>
          </w:p>
        </w:tc>
      </w:tr>
      <w:tr w:rsidR="00D53E4A" w:rsidRPr="00D53E4A" w:rsidTr="00D53E4A">
        <w:trPr>
          <w:trHeight w:val="288"/>
        </w:trPr>
        <w:tc>
          <w:tcPr>
            <w:tcW w:w="1579" w:type="dxa"/>
            <w:tcBorders>
              <w:top w:val="nil"/>
              <w:left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Wisconsin</w:t>
            </w:r>
          </w:p>
        </w:tc>
        <w:tc>
          <w:tcPr>
            <w:tcW w:w="1242" w:type="dxa"/>
            <w:tcBorders>
              <w:top w:val="nil"/>
              <w:left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seagrant.wisc.edu</w:t>
            </w:r>
          </w:p>
        </w:tc>
      </w:tr>
      <w:tr w:rsidR="00D53E4A" w:rsidRPr="00D53E4A" w:rsidTr="00D53E4A">
        <w:trPr>
          <w:trHeight w:val="288"/>
        </w:trPr>
        <w:tc>
          <w:tcPr>
            <w:tcW w:w="1579" w:type="dxa"/>
            <w:tcBorders>
              <w:top w:val="nil"/>
              <w:left w:val="nil"/>
              <w:bottom w:val="single" w:sz="4" w:space="0" w:color="auto"/>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Wyoming</w:t>
            </w:r>
          </w:p>
        </w:tc>
        <w:tc>
          <w:tcPr>
            <w:tcW w:w="1242" w:type="dxa"/>
            <w:tcBorders>
              <w:top w:val="nil"/>
              <w:left w:val="nil"/>
              <w:bottom w:val="single" w:sz="4" w:space="0" w:color="auto"/>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r w:rsidRPr="00D53E4A">
              <w:rPr>
                <w:rFonts w:ascii="Times New Roman" w:hAnsi="Times New Roman"/>
                <w:color w:val="000000"/>
                <w:sz w:val="20"/>
                <w:szCs w:val="20"/>
              </w:rPr>
              <w:sym w:font="Wingdings" w:char="F0FC"/>
            </w:r>
          </w:p>
        </w:tc>
        <w:tc>
          <w:tcPr>
            <w:tcW w:w="854" w:type="dxa"/>
            <w:tcBorders>
              <w:top w:val="nil"/>
              <w:left w:val="nil"/>
              <w:bottom w:val="single" w:sz="4" w:space="0" w:color="auto"/>
              <w:right w:val="nil"/>
            </w:tcBorders>
          </w:tcPr>
          <w:p w:rsidR="00D53E4A" w:rsidRPr="00D53E4A" w:rsidRDefault="00D53E4A" w:rsidP="00D53E4A">
            <w:pPr>
              <w:autoSpaceDE w:val="0"/>
              <w:autoSpaceDN w:val="0"/>
              <w:adjustRightInd w:val="0"/>
              <w:spacing w:line="240" w:lineRule="auto"/>
              <w:jc w:val="center"/>
              <w:rPr>
                <w:rFonts w:ascii="Times New Roman" w:hAnsi="Times New Roman"/>
                <w:color w:val="000000"/>
                <w:sz w:val="20"/>
                <w:szCs w:val="20"/>
              </w:rPr>
            </w:pPr>
          </w:p>
        </w:tc>
        <w:tc>
          <w:tcPr>
            <w:tcW w:w="4815" w:type="dxa"/>
            <w:tcBorders>
              <w:top w:val="nil"/>
              <w:left w:val="nil"/>
              <w:bottom w:val="single" w:sz="4" w:space="0" w:color="auto"/>
              <w:right w:val="nil"/>
            </w:tcBorders>
          </w:tcPr>
          <w:p w:rsidR="00D53E4A" w:rsidRPr="00D53E4A" w:rsidRDefault="00D53E4A" w:rsidP="00D53E4A">
            <w:pPr>
              <w:autoSpaceDE w:val="0"/>
              <w:autoSpaceDN w:val="0"/>
              <w:adjustRightInd w:val="0"/>
              <w:spacing w:line="240" w:lineRule="auto"/>
              <w:rPr>
                <w:rFonts w:ascii="Times New Roman" w:hAnsi="Times New Roman"/>
                <w:color w:val="000000"/>
                <w:sz w:val="20"/>
                <w:szCs w:val="20"/>
              </w:rPr>
            </w:pPr>
            <w:r w:rsidRPr="00D53E4A">
              <w:rPr>
                <w:rFonts w:ascii="Times New Roman" w:hAnsi="Times New Roman"/>
                <w:color w:val="000000"/>
                <w:sz w:val="20"/>
                <w:szCs w:val="20"/>
              </w:rPr>
              <w:t>wgfd.wyo.gov</w:t>
            </w:r>
          </w:p>
        </w:tc>
      </w:tr>
    </w:tbl>
    <w:p w:rsidR="00D53E4A" w:rsidRDefault="00D53E4A" w:rsidP="00392697"/>
    <w:p w:rsidR="00D53E4A" w:rsidRDefault="00D53E4A">
      <w:pPr>
        <w:spacing w:line="240" w:lineRule="auto"/>
      </w:pPr>
      <w:r>
        <w:br w:type="page"/>
      </w:r>
    </w:p>
    <w:p w:rsidR="00F65023" w:rsidRDefault="00F65023" w:rsidP="00F65023">
      <w:pPr>
        <w:pStyle w:val="Caption"/>
        <w:keepNext/>
      </w:pPr>
      <w:r>
        <w:lastRenderedPageBreak/>
        <w:t xml:space="preserve">Table </w:t>
      </w:r>
      <w:r w:rsidR="00E50C8B">
        <w:rPr>
          <w:noProof/>
        </w:rPr>
        <w:fldChar w:fldCharType="begin"/>
      </w:r>
      <w:r w:rsidR="00E50C8B">
        <w:rPr>
          <w:noProof/>
        </w:rPr>
        <w:instrText xml:space="preserve"> SEQ Table \* ARABIC </w:instrText>
      </w:r>
      <w:r w:rsidR="00E50C8B">
        <w:rPr>
          <w:noProof/>
        </w:rPr>
        <w:fldChar w:fldCharType="separate"/>
      </w:r>
      <w:r w:rsidR="002F4CCA">
        <w:rPr>
          <w:noProof/>
        </w:rPr>
        <w:t>2</w:t>
      </w:r>
      <w:r w:rsidR="00E50C8B">
        <w:rPr>
          <w:noProof/>
        </w:rPr>
        <w:fldChar w:fldCharType="end"/>
      </w:r>
      <w:r>
        <w:t xml:space="preserve">. </w:t>
      </w:r>
      <w:r w:rsidRPr="00F65023">
        <w:rPr>
          <w:b w:val="0"/>
        </w:rPr>
        <w:t>Metadata information regarding the Standard Sampling Protocol database</w:t>
      </w:r>
      <w:r w:rsidR="00953884">
        <w:rPr>
          <w:b w:val="0"/>
        </w:rPr>
        <w:t>.</w:t>
      </w:r>
    </w:p>
    <w:tbl>
      <w:tblPr>
        <w:tblW w:w="8220" w:type="dxa"/>
        <w:tblInd w:w="-30" w:type="dxa"/>
        <w:tblLayout w:type="fixed"/>
        <w:tblLook w:val="0000" w:firstRow="0" w:lastRow="0" w:firstColumn="0" w:lastColumn="0" w:noHBand="0" w:noVBand="0"/>
      </w:tblPr>
      <w:tblGrid>
        <w:gridCol w:w="930"/>
        <w:gridCol w:w="1800"/>
        <w:gridCol w:w="5490"/>
      </w:tblGrid>
      <w:tr w:rsidR="00D53E4A" w:rsidRPr="00170537" w:rsidTr="001043B9">
        <w:trPr>
          <w:trHeight w:val="296"/>
          <w:tblHeader/>
        </w:trPr>
        <w:tc>
          <w:tcPr>
            <w:tcW w:w="930" w:type="dxa"/>
            <w:tcBorders>
              <w:top w:val="single" w:sz="4" w:space="0" w:color="auto"/>
              <w:left w:val="nil"/>
              <w:bottom w:val="single" w:sz="4" w:space="0" w:color="auto"/>
              <w:right w:val="nil"/>
            </w:tcBorders>
          </w:tcPr>
          <w:p w:rsidR="00D53E4A" w:rsidRPr="00C9118B" w:rsidRDefault="00D53E4A" w:rsidP="00D53E4A">
            <w:pPr>
              <w:autoSpaceDE w:val="0"/>
              <w:autoSpaceDN w:val="0"/>
              <w:adjustRightInd w:val="0"/>
              <w:spacing w:line="240" w:lineRule="auto"/>
              <w:rPr>
                <w:rFonts w:ascii="Times New Roman" w:hAnsi="Times New Roman"/>
                <w:b/>
                <w:bCs/>
                <w:color w:val="000000"/>
                <w:sz w:val="20"/>
                <w:szCs w:val="20"/>
              </w:rPr>
            </w:pPr>
            <w:r w:rsidRPr="00C9118B">
              <w:rPr>
                <w:rFonts w:ascii="Times New Roman" w:hAnsi="Times New Roman"/>
                <w:b/>
                <w:bCs/>
                <w:color w:val="000000"/>
                <w:sz w:val="20"/>
                <w:szCs w:val="20"/>
              </w:rPr>
              <w:t>Table</w:t>
            </w:r>
          </w:p>
        </w:tc>
        <w:tc>
          <w:tcPr>
            <w:tcW w:w="1800" w:type="dxa"/>
            <w:tcBorders>
              <w:top w:val="single" w:sz="4" w:space="0" w:color="auto"/>
              <w:left w:val="nil"/>
              <w:bottom w:val="single" w:sz="4" w:space="0" w:color="auto"/>
              <w:right w:val="nil"/>
            </w:tcBorders>
          </w:tcPr>
          <w:p w:rsidR="00D53E4A" w:rsidRPr="00C9118B" w:rsidRDefault="00D53E4A" w:rsidP="00D53E4A">
            <w:pPr>
              <w:autoSpaceDE w:val="0"/>
              <w:autoSpaceDN w:val="0"/>
              <w:adjustRightInd w:val="0"/>
              <w:spacing w:line="240" w:lineRule="auto"/>
              <w:rPr>
                <w:rFonts w:ascii="Times New Roman" w:hAnsi="Times New Roman"/>
                <w:b/>
                <w:bCs/>
                <w:color w:val="000000"/>
                <w:sz w:val="20"/>
                <w:szCs w:val="20"/>
              </w:rPr>
            </w:pPr>
            <w:r w:rsidRPr="00C9118B">
              <w:rPr>
                <w:rFonts w:ascii="Times New Roman" w:hAnsi="Times New Roman"/>
                <w:b/>
                <w:bCs/>
                <w:color w:val="000000"/>
                <w:sz w:val="20"/>
                <w:szCs w:val="20"/>
              </w:rPr>
              <w:t>Column Name</w:t>
            </w:r>
          </w:p>
        </w:tc>
        <w:tc>
          <w:tcPr>
            <w:tcW w:w="5490" w:type="dxa"/>
            <w:tcBorders>
              <w:top w:val="single" w:sz="4" w:space="0" w:color="auto"/>
              <w:left w:val="nil"/>
              <w:bottom w:val="single" w:sz="4" w:space="0" w:color="auto"/>
              <w:right w:val="nil"/>
            </w:tcBorders>
          </w:tcPr>
          <w:p w:rsidR="00D53E4A" w:rsidRPr="00C9118B" w:rsidRDefault="00D53E4A" w:rsidP="00D53E4A">
            <w:pPr>
              <w:autoSpaceDE w:val="0"/>
              <w:autoSpaceDN w:val="0"/>
              <w:adjustRightInd w:val="0"/>
              <w:spacing w:line="240" w:lineRule="auto"/>
              <w:rPr>
                <w:rFonts w:ascii="Times New Roman" w:hAnsi="Times New Roman"/>
                <w:b/>
                <w:bCs/>
                <w:color w:val="000000"/>
                <w:sz w:val="20"/>
                <w:szCs w:val="20"/>
              </w:rPr>
            </w:pPr>
            <w:r w:rsidRPr="00C9118B">
              <w:rPr>
                <w:rFonts w:ascii="Times New Roman" w:hAnsi="Times New Roman"/>
                <w:b/>
                <w:bCs/>
                <w:color w:val="000000"/>
                <w:sz w:val="20"/>
                <w:szCs w:val="20"/>
              </w:rPr>
              <w:t>Description</w:t>
            </w:r>
          </w:p>
        </w:tc>
      </w:tr>
      <w:tr w:rsidR="00D53E4A" w:rsidRPr="00170537" w:rsidTr="001043B9">
        <w:trPr>
          <w:trHeight w:val="311"/>
        </w:trPr>
        <w:tc>
          <w:tcPr>
            <w:tcW w:w="930" w:type="dxa"/>
            <w:tcBorders>
              <w:top w:val="single" w:sz="4" w:space="0" w:color="auto"/>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b/>
                <w:bCs/>
                <w:color w:val="000000"/>
                <w:sz w:val="20"/>
                <w:szCs w:val="20"/>
              </w:rPr>
            </w:pPr>
            <w:r w:rsidRPr="00C9118B">
              <w:rPr>
                <w:rFonts w:ascii="Times New Roman" w:hAnsi="Times New Roman"/>
                <w:b/>
                <w:bCs/>
                <w:color w:val="000000"/>
                <w:sz w:val="20"/>
                <w:szCs w:val="20"/>
              </w:rPr>
              <w:t>Abiotic</w:t>
            </w:r>
          </w:p>
        </w:tc>
        <w:tc>
          <w:tcPr>
            <w:tcW w:w="1800" w:type="dxa"/>
            <w:tcBorders>
              <w:top w:val="single" w:sz="4" w:space="0" w:color="auto"/>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LAKE_NAME</w:t>
            </w:r>
          </w:p>
        </w:tc>
        <w:tc>
          <w:tcPr>
            <w:tcW w:w="5490" w:type="dxa"/>
            <w:tcBorders>
              <w:top w:val="single" w:sz="4" w:space="0" w:color="auto"/>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name of water body in Oklahoma Water Resources Board database</w:t>
            </w:r>
          </w:p>
        </w:tc>
      </w:tr>
      <w:tr w:rsidR="00D53E4A" w:rsidRPr="00170537" w:rsidTr="001043B9">
        <w:trPr>
          <w:trHeight w:val="311"/>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AB_ObsCode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unique code created from concatenating AB, </w:t>
            </w:r>
            <w:proofErr w:type="spellStart"/>
            <w:r w:rsidRPr="00C9118B">
              <w:rPr>
                <w:rFonts w:ascii="Times New Roman" w:hAnsi="Times New Roman"/>
                <w:color w:val="000000"/>
                <w:sz w:val="20"/>
                <w:szCs w:val="20"/>
              </w:rPr>
              <w:t>Water_Body</w:t>
            </w:r>
            <w:proofErr w:type="spellEnd"/>
            <w:r w:rsidRPr="00C9118B">
              <w:rPr>
                <w:rFonts w:ascii="Times New Roman" w:hAnsi="Times New Roman"/>
                <w:color w:val="000000"/>
                <w:sz w:val="20"/>
                <w:szCs w:val="20"/>
              </w:rPr>
              <w:t>, and an ID number</w:t>
            </w:r>
          </w:p>
        </w:tc>
      </w:tr>
      <w:tr w:rsidR="00D53E4A" w:rsidRPr="00170537" w:rsidTr="001043B9">
        <w:trPr>
          <w:trHeight w:val="311"/>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ObsYr</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code created from concatenating </w:t>
            </w:r>
            <w:proofErr w:type="spellStart"/>
            <w:r w:rsidRPr="00C9118B">
              <w:rPr>
                <w:rFonts w:ascii="Times New Roman" w:hAnsi="Times New Roman"/>
                <w:color w:val="000000"/>
                <w:sz w:val="20"/>
                <w:szCs w:val="20"/>
              </w:rPr>
              <w:t>Water_Body</w:t>
            </w:r>
            <w:proofErr w:type="spellEnd"/>
            <w:r w:rsidRPr="00C9118B">
              <w:rPr>
                <w:rFonts w:ascii="Times New Roman" w:hAnsi="Times New Roman"/>
                <w:color w:val="000000"/>
                <w:sz w:val="20"/>
                <w:szCs w:val="20"/>
              </w:rPr>
              <w:t>, Station, and YYYY columns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Water_Body</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ODWC code for each lake </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Station</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identifier of each sample (random)</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M </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month of sample taken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DD </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day of sample taken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YYYY</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gramStart"/>
            <w:r w:rsidRPr="00C9118B">
              <w:rPr>
                <w:rFonts w:ascii="Times New Roman" w:hAnsi="Times New Roman"/>
                <w:color w:val="000000"/>
                <w:sz w:val="20"/>
                <w:szCs w:val="20"/>
              </w:rPr>
              <w:t>four digit</w:t>
            </w:r>
            <w:proofErr w:type="gramEnd"/>
            <w:r w:rsidRPr="00C9118B">
              <w:rPr>
                <w:rFonts w:ascii="Times New Roman" w:hAnsi="Times New Roman"/>
                <w:color w:val="000000"/>
                <w:sz w:val="20"/>
                <w:szCs w:val="20"/>
              </w:rPr>
              <w:t xml:space="preserve"> year</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T </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record of time for each sample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Pool_Elev</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lake elevation at time of sampling</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C</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temperature recorded in or converted to Celsius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Secchi</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gauge of water transparency by use of a Secchi disk</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Conductivity</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measurement of the water's ability to conduct an electrical current</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Gear</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number assigned to a specific sampling technique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40-44:  Bass focused spring electrofishing</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49:  </w:t>
            </w:r>
            <w:proofErr w:type="spellStart"/>
            <w:r w:rsidRPr="00C9118B">
              <w:rPr>
                <w:rFonts w:ascii="Times New Roman" w:hAnsi="Times New Roman"/>
                <w:color w:val="000000"/>
                <w:sz w:val="20"/>
                <w:szCs w:val="20"/>
              </w:rPr>
              <w:t>Saugeye</w:t>
            </w:r>
            <w:proofErr w:type="spellEnd"/>
            <w:r w:rsidRPr="00C9118B">
              <w:rPr>
                <w:rFonts w:ascii="Times New Roman" w:hAnsi="Times New Roman"/>
                <w:color w:val="000000"/>
                <w:sz w:val="20"/>
                <w:szCs w:val="20"/>
              </w:rPr>
              <w:t xml:space="preserve"> focused fall electrofishing (sample could be skewed due to preference for age 0 fish)</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23:  Fall experimental gill net</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31:  Crappie focused Fall trap net</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10:  Summer seine (1980s-1990s)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36:  Channel Catfish focused hoop net (3 net tandem set)</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98:  Blue and Flathead Catfish focused low frequency electrofishing</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Gear_Length</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measurement of various gear types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electrofishing:  minutes of pedal time at each location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gill net:  length of net used</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trap net:  length of lead and trap net together</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hoop net:  number of units with 3 sections per unit</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Habitat</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only used for seine and electrofishing</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2 columns representing Substrate and Shoreline Cover</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Substrate codes:  Sand=0, Gravel=1, Rock=2, Clay=3, Mud=4, Unknown=5</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Shoreline Cover codes:  Vegetation=6, Rock=7, Brush/Timber=8, No Cover=9</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code number is assigned for Substrate and Shoreline Cover at each site (ex. 18 = Gravel Substrate (1) and Brush/Timber Shoreline Cover (8)</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Effort</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measure of effort by gear type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electrofishing is recorded as a standard unit of effort (5, 10, or 15 minutes of petal time) and always equals 1 </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for netting gears, effort is equal to hours of fishing time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b/>
                <w:bCs/>
                <w:color w:val="000000"/>
                <w:sz w:val="20"/>
                <w:szCs w:val="20"/>
              </w:rPr>
            </w:pPr>
            <w:r w:rsidRPr="00C9118B">
              <w:rPr>
                <w:rFonts w:ascii="Times New Roman" w:hAnsi="Times New Roman"/>
                <w:b/>
                <w:bCs/>
                <w:color w:val="000000"/>
                <w:sz w:val="20"/>
                <w:szCs w:val="20"/>
              </w:rPr>
              <w:t>Biotic</w:t>
            </w: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LAKE_NAME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name of water body in Oklahoma Water Resources Board database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B_ObsCode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code created from concatenating </w:t>
            </w:r>
            <w:proofErr w:type="spellStart"/>
            <w:r w:rsidRPr="00C9118B">
              <w:rPr>
                <w:rFonts w:ascii="Times New Roman" w:hAnsi="Times New Roman"/>
                <w:color w:val="000000"/>
                <w:sz w:val="20"/>
                <w:szCs w:val="20"/>
              </w:rPr>
              <w:t>Water_Body</w:t>
            </w:r>
            <w:proofErr w:type="spellEnd"/>
            <w:r w:rsidRPr="00C9118B">
              <w:rPr>
                <w:rFonts w:ascii="Times New Roman" w:hAnsi="Times New Roman"/>
                <w:color w:val="000000"/>
                <w:sz w:val="20"/>
                <w:szCs w:val="20"/>
              </w:rPr>
              <w:t xml:space="preserve"> and </w:t>
            </w:r>
            <w:proofErr w:type="spellStart"/>
            <w:r w:rsidRPr="00C9118B">
              <w:rPr>
                <w:rFonts w:ascii="Times New Roman" w:hAnsi="Times New Roman"/>
                <w:color w:val="000000"/>
                <w:sz w:val="20"/>
                <w:szCs w:val="20"/>
              </w:rPr>
              <w:t>and</w:t>
            </w:r>
            <w:proofErr w:type="spellEnd"/>
            <w:r w:rsidRPr="00C9118B">
              <w:rPr>
                <w:rFonts w:ascii="Times New Roman" w:hAnsi="Times New Roman"/>
                <w:color w:val="000000"/>
                <w:sz w:val="20"/>
                <w:szCs w:val="20"/>
              </w:rPr>
              <w:t xml:space="preserve"> unique ID number</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AB_ObsCode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unique code created from concatenating AB, </w:t>
            </w:r>
            <w:proofErr w:type="spellStart"/>
            <w:r w:rsidRPr="00C9118B">
              <w:rPr>
                <w:rFonts w:ascii="Times New Roman" w:hAnsi="Times New Roman"/>
                <w:color w:val="000000"/>
                <w:sz w:val="20"/>
                <w:szCs w:val="20"/>
              </w:rPr>
              <w:t>Water_Body</w:t>
            </w:r>
            <w:proofErr w:type="spellEnd"/>
            <w:r w:rsidRPr="00C9118B">
              <w:rPr>
                <w:rFonts w:ascii="Times New Roman" w:hAnsi="Times New Roman"/>
                <w:color w:val="000000"/>
                <w:sz w:val="20"/>
                <w:szCs w:val="20"/>
              </w:rPr>
              <w:t>, and an ID number</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ObsYr</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code created from concatenating </w:t>
            </w:r>
            <w:proofErr w:type="spellStart"/>
            <w:r w:rsidRPr="00C9118B">
              <w:rPr>
                <w:rFonts w:ascii="Times New Roman" w:hAnsi="Times New Roman"/>
                <w:color w:val="000000"/>
                <w:sz w:val="20"/>
                <w:szCs w:val="20"/>
              </w:rPr>
              <w:t>Water_Body</w:t>
            </w:r>
            <w:proofErr w:type="spellEnd"/>
            <w:r w:rsidRPr="00C9118B">
              <w:rPr>
                <w:rFonts w:ascii="Times New Roman" w:hAnsi="Times New Roman"/>
                <w:color w:val="000000"/>
                <w:sz w:val="20"/>
                <w:szCs w:val="20"/>
              </w:rPr>
              <w:t>, Station, and YYYY columns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aCode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Heritage defined unique identifier for each taxon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OFRL_Code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number assigned to each species sampled</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Individual_#</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number of fish per sample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Length</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length of sample in millimeters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Weight</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weight of sample in grams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b/>
                <w:bCs/>
                <w:color w:val="000000"/>
                <w:sz w:val="20"/>
                <w:szCs w:val="20"/>
              </w:rPr>
            </w:pPr>
            <w:r w:rsidRPr="00C9118B">
              <w:rPr>
                <w:rFonts w:ascii="Times New Roman" w:hAnsi="Times New Roman"/>
                <w:b/>
                <w:bCs/>
                <w:color w:val="000000"/>
                <w:sz w:val="20"/>
                <w:szCs w:val="20"/>
              </w:rPr>
              <w:t>OWRB Lake Data</w:t>
            </w: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Water_Body</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ODWC code for each lake </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Region</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ODWC management region that the water body is located in </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FID</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identifier of each sample (random)</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LAKE_NAME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name of water body in Oklahoma Water Resources Board database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ALT_NAME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alternate waterbody name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SHORT_NAME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short form waterbody name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SIZE_TYPE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size type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NIDID</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National Inventory of Dams ID number</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WBID</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OK WQS Waterbody ID number</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IR_WBID</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Integrated Report Waterbody ID number</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WR_CODE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Water Rights Database ID code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WQS_NAME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Water Quality Standards Name of Stream Segment</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WATERSUPP</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water supply</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FWPROP</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Fish and Wildlife Propagation beneficial use </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AG</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agriculture beneficial use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REC</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recreation beneficial use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NAV</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navigation beneficial use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AES</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aesthetics beneficial use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LIMIT</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limitations for additional protection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REMARK</w:t>
            </w:r>
          </w:p>
        </w:tc>
        <w:tc>
          <w:tcPr>
            <w:tcW w:w="5490" w:type="dxa"/>
            <w:tcBorders>
              <w:top w:val="nil"/>
              <w:left w:val="nil"/>
              <w:bottom w:val="nil"/>
              <w:right w:val="nil"/>
            </w:tcBorders>
          </w:tcPr>
          <w:p w:rsidR="00D53E4A" w:rsidRPr="00C9118B" w:rsidRDefault="00137F03"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R</w:t>
            </w:r>
            <w:r w:rsidR="00D53E4A" w:rsidRPr="00C9118B">
              <w:rPr>
                <w:rFonts w:ascii="Times New Roman" w:hAnsi="Times New Roman"/>
                <w:color w:val="000000"/>
                <w:sz w:val="20"/>
                <w:szCs w:val="20"/>
              </w:rPr>
              <w:t>emarks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INC</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included watersheds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ACRES</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waterbody area</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TYPE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water type - NOT UP-TO-DATE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SHAPE_AREA</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area of feature in internal units squared</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SHAPE_LEN</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length of feature in internal units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ORIG_FID</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original identifier</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Lat</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lake coordinates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Long</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lake coordinates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BUMP_URL</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link to the Beneficial Use Monitoring Program (BUMP) report for a lake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Status</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BUMP trophic status designation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b/>
                <w:bCs/>
                <w:color w:val="000000"/>
                <w:sz w:val="20"/>
                <w:szCs w:val="20"/>
              </w:rPr>
            </w:pPr>
            <w:r w:rsidRPr="00C9118B">
              <w:rPr>
                <w:rFonts w:ascii="Times New Roman" w:hAnsi="Times New Roman"/>
                <w:b/>
                <w:bCs/>
                <w:color w:val="000000"/>
                <w:sz w:val="20"/>
                <w:szCs w:val="20"/>
              </w:rPr>
              <w:lastRenderedPageBreak/>
              <w:t>OBIS Taxonomy</w:t>
            </w: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aCode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Heritage defined unique identifier for each taxon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OFRL_Code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number assigned to each species sampled</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sName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scientific name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scientificNameAuthorship</w:t>
            </w:r>
            <w:proofErr w:type="spellEnd"/>
          </w:p>
        </w:tc>
        <w:tc>
          <w:tcPr>
            <w:tcW w:w="5490" w:type="dxa"/>
            <w:tcBorders>
              <w:top w:val="nil"/>
              <w:left w:val="nil"/>
              <w:bottom w:val="nil"/>
              <w:right w:val="nil"/>
            </w:tcBorders>
          </w:tcPr>
          <w:p w:rsidR="00D53E4A" w:rsidRPr="00C9118B" w:rsidRDefault="00137F03"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w:t>
            </w:r>
            <w:r w:rsidR="00D53E4A" w:rsidRPr="00C9118B">
              <w:rPr>
                <w:rFonts w:ascii="Times New Roman" w:hAnsi="Times New Roman"/>
                <w:color w:val="000000"/>
                <w:sz w:val="20"/>
                <w:szCs w:val="20"/>
              </w:rPr>
              <w:t>uthority</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family</w:t>
            </w:r>
          </w:p>
        </w:tc>
        <w:tc>
          <w:tcPr>
            <w:tcW w:w="5490" w:type="dxa"/>
            <w:tcBorders>
              <w:top w:val="nil"/>
              <w:left w:val="nil"/>
              <w:bottom w:val="nil"/>
              <w:right w:val="nil"/>
            </w:tcBorders>
          </w:tcPr>
          <w:p w:rsidR="00D53E4A" w:rsidRPr="00C9118B" w:rsidRDefault="00137F03"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F</w:t>
            </w:r>
            <w:r w:rsidR="00D53E4A" w:rsidRPr="00C9118B">
              <w:rPr>
                <w:rFonts w:ascii="Times New Roman" w:hAnsi="Times New Roman"/>
                <w:color w:val="000000"/>
                <w:sz w:val="20"/>
                <w:szCs w:val="20"/>
              </w:rPr>
              <w:t>amily</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genus</w:t>
            </w:r>
          </w:p>
        </w:tc>
        <w:tc>
          <w:tcPr>
            <w:tcW w:w="5490" w:type="dxa"/>
            <w:tcBorders>
              <w:top w:val="nil"/>
              <w:left w:val="nil"/>
              <w:bottom w:val="nil"/>
              <w:right w:val="nil"/>
            </w:tcBorders>
          </w:tcPr>
          <w:p w:rsidR="00D53E4A" w:rsidRPr="00C9118B" w:rsidRDefault="00137F03"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G</w:t>
            </w:r>
            <w:r w:rsidR="00D53E4A" w:rsidRPr="00C9118B">
              <w:rPr>
                <w:rFonts w:ascii="Times New Roman" w:hAnsi="Times New Roman"/>
                <w:color w:val="000000"/>
                <w:sz w:val="20"/>
                <w:szCs w:val="20"/>
              </w:rPr>
              <w:t>enus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species</w:t>
            </w:r>
          </w:p>
        </w:tc>
        <w:tc>
          <w:tcPr>
            <w:tcW w:w="5490" w:type="dxa"/>
            <w:tcBorders>
              <w:top w:val="nil"/>
              <w:left w:val="nil"/>
              <w:bottom w:val="nil"/>
              <w:right w:val="nil"/>
            </w:tcBorders>
          </w:tcPr>
          <w:p w:rsidR="00D53E4A" w:rsidRPr="00C9118B" w:rsidRDefault="00137F03"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w:t>
            </w:r>
            <w:r w:rsidR="00D53E4A" w:rsidRPr="00C9118B">
              <w:rPr>
                <w:rFonts w:ascii="Times New Roman" w:hAnsi="Times New Roman"/>
                <w:color w:val="000000"/>
                <w:sz w:val="20"/>
                <w:szCs w:val="20"/>
              </w:rPr>
              <w:t>pecies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subspecies</w:t>
            </w:r>
          </w:p>
        </w:tc>
        <w:tc>
          <w:tcPr>
            <w:tcW w:w="5490" w:type="dxa"/>
            <w:tcBorders>
              <w:top w:val="nil"/>
              <w:left w:val="nil"/>
              <w:bottom w:val="nil"/>
              <w:right w:val="nil"/>
            </w:tcBorders>
          </w:tcPr>
          <w:p w:rsidR="00D53E4A" w:rsidRPr="00C9118B" w:rsidRDefault="00137F03"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w:t>
            </w:r>
            <w:r w:rsidR="00D53E4A" w:rsidRPr="00C9118B">
              <w:rPr>
                <w:rFonts w:ascii="Times New Roman" w:hAnsi="Times New Roman"/>
                <w:color w:val="000000"/>
                <w:sz w:val="20"/>
                <w:szCs w:val="20"/>
              </w:rPr>
              <w:t>ubspecies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variety</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not applicable (plants)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forma</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not applicable (plants)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elCode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Element Code:  a NatureServe created unique identifier for each taxon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gelode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Global Element Code:  another NatureServe created unique identifier for each taxon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iucncode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IUCN red list code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g_rank</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a NatureServe global element rank that assigns rarity throughout the world</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s_rank</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a rarity rank on the state level assigned by Heritage biologists  </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nativity</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native or invasive status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source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source of taxonomic information</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usda_code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not applicable (plants)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itis_code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Integrated Taxonomic Information System code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fed_status_id</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ESA federal ranking</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st_status_id</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ESA state ranking</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swap_id</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State Wildlife Action Plan (ODWC rank)</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name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full scientific name and authorship</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sspscientificnameauthorship</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not applicable (plants)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varscientificnameauthorship</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not applicable (plants)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formascientificnameauthorship</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not applicable (plants)</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tracked</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indication of tracking by Heritage program</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b/>
                <w:bCs/>
                <w:color w:val="000000"/>
                <w:sz w:val="20"/>
                <w:szCs w:val="20"/>
              </w:rPr>
            </w:pPr>
            <w:r w:rsidRPr="00C9118B">
              <w:rPr>
                <w:rFonts w:ascii="Times New Roman" w:hAnsi="Times New Roman"/>
                <w:b/>
                <w:bCs/>
                <w:color w:val="000000"/>
                <w:sz w:val="20"/>
                <w:szCs w:val="20"/>
              </w:rPr>
              <w:t>SSP Species List</w:t>
            </w: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OFRL_Code</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number assigned to each species sampled</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Species</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fish species or category</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b/>
                <w:bCs/>
                <w:color w:val="000000"/>
                <w:sz w:val="20"/>
                <w:szCs w:val="20"/>
              </w:rPr>
            </w:pPr>
            <w:r w:rsidRPr="00C9118B">
              <w:rPr>
                <w:rFonts w:ascii="Times New Roman" w:hAnsi="Times New Roman"/>
                <w:b/>
                <w:bCs/>
                <w:color w:val="000000"/>
                <w:sz w:val="20"/>
                <w:szCs w:val="20"/>
              </w:rPr>
              <w:t>Totals</w:t>
            </w: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Years</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36 (1980-2015)</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Records</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1,597,202</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Species</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150 (176 in state)</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Lakes</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288 (206 OWRB)</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Surface Acreage</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601,149.41 (OWRB)</w:t>
            </w: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b/>
                <w:bCs/>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t>
            </w:r>
            <w:proofErr w:type="spellStart"/>
            <w:r w:rsidRPr="00C9118B">
              <w:rPr>
                <w:rFonts w:ascii="Times New Roman" w:hAnsi="Times New Roman"/>
                <w:color w:val="000000"/>
                <w:sz w:val="20"/>
                <w:szCs w:val="20"/>
              </w:rPr>
              <w:t>Eufala</w:t>
            </w:r>
            <w:proofErr w:type="spellEnd"/>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 xml:space="preserve">Records for </w:t>
            </w:r>
            <w:proofErr w:type="spellStart"/>
            <w:r w:rsidRPr="00C9118B">
              <w:rPr>
                <w:rFonts w:ascii="Times New Roman" w:hAnsi="Times New Roman"/>
                <w:color w:val="000000"/>
                <w:sz w:val="20"/>
                <w:szCs w:val="20"/>
              </w:rPr>
              <w:t>Eufala</w:t>
            </w:r>
            <w:proofErr w:type="spellEnd"/>
            <w:r w:rsidRPr="00C9118B">
              <w:rPr>
                <w:rFonts w:ascii="Times New Roman" w:hAnsi="Times New Roman"/>
                <w:color w:val="000000"/>
                <w:sz w:val="20"/>
                <w:szCs w:val="20"/>
              </w:rPr>
              <w:t xml:space="preserve"> arms (</w:t>
            </w:r>
            <w:proofErr w:type="spellStart"/>
            <w:r w:rsidRPr="00C9118B">
              <w:rPr>
                <w:rFonts w:ascii="Times New Roman" w:hAnsi="Times New Roman"/>
                <w:color w:val="000000"/>
                <w:sz w:val="20"/>
                <w:szCs w:val="20"/>
              </w:rPr>
              <w:t>NorCan</w:t>
            </w:r>
            <w:proofErr w:type="spellEnd"/>
            <w:r w:rsidRPr="00C9118B">
              <w:rPr>
                <w:rFonts w:ascii="Times New Roman" w:hAnsi="Times New Roman"/>
                <w:color w:val="000000"/>
                <w:sz w:val="20"/>
                <w:szCs w:val="20"/>
              </w:rPr>
              <w:t xml:space="preserve">, </w:t>
            </w:r>
            <w:proofErr w:type="spellStart"/>
            <w:r w:rsidRPr="00C9118B">
              <w:rPr>
                <w:rFonts w:ascii="Times New Roman" w:hAnsi="Times New Roman"/>
                <w:color w:val="000000"/>
                <w:sz w:val="20"/>
                <w:szCs w:val="20"/>
              </w:rPr>
              <w:t>SouCan</w:t>
            </w:r>
            <w:proofErr w:type="spellEnd"/>
            <w:r w:rsidRPr="00C9118B">
              <w:rPr>
                <w:rFonts w:ascii="Times New Roman" w:hAnsi="Times New Roman"/>
                <w:color w:val="000000"/>
                <w:sz w:val="20"/>
                <w:szCs w:val="20"/>
              </w:rPr>
              <w:t xml:space="preserve">, </w:t>
            </w:r>
            <w:proofErr w:type="spellStart"/>
            <w:r w:rsidRPr="00C9118B">
              <w:rPr>
                <w:rFonts w:ascii="Times New Roman" w:hAnsi="Times New Roman"/>
                <w:color w:val="000000"/>
                <w:sz w:val="20"/>
                <w:szCs w:val="20"/>
              </w:rPr>
              <w:t>DPFork</w:t>
            </w:r>
            <w:proofErr w:type="spellEnd"/>
            <w:r w:rsidRPr="00C9118B">
              <w:rPr>
                <w:rFonts w:ascii="Times New Roman" w:hAnsi="Times New Roman"/>
                <w:color w:val="000000"/>
                <w:sz w:val="20"/>
                <w:szCs w:val="20"/>
              </w:rPr>
              <w:t xml:space="preserve">, Gaines Creek, Central Pool) also recorded under </w:t>
            </w:r>
            <w:proofErr w:type="spellStart"/>
            <w:r w:rsidRPr="00C9118B">
              <w:rPr>
                <w:rFonts w:ascii="Times New Roman" w:hAnsi="Times New Roman"/>
                <w:color w:val="000000"/>
                <w:sz w:val="20"/>
                <w:szCs w:val="20"/>
              </w:rPr>
              <w:t>Eufala</w:t>
            </w:r>
            <w:proofErr w:type="spellEnd"/>
          </w:p>
        </w:tc>
      </w:tr>
      <w:tr w:rsidR="00D53E4A" w:rsidRPr="00170537" w:rsidTr="001043B9">
        <w:trPr>
          <w:trHeight w:val="296"/>
        </w:trPr>
        <w:tc>
          <w:tcPr>
            <w:tcW w:w="930" w:type="dxa"/>
            <w:tcBorders>
              <w:top w:val="nil"/>
              <w:left w:val="nil"/>
              <w:bottom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*Texoma</w:t>
            </w:r>
          </w:p>
        </w:tc>
        <w:tc>
          <w:tcPr>
            <w:tcW w:w="5490" w:type="dxa"/>
            <w:tcBorders>
              <w:top w:val="nil"/>
              <w:left w:val="nil"/>
              <w:bottom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Records for Texoma arms (</w:t>
            </w:r>
            <w:proofErr w:type="spellStart"/>
            <w:r w:rsidRPr="00C9118B">
              <w:rPr>
                <w:rFonts w:ascii="Times New Roman" w:hAnsi="Times New Roman"/>
                <w:color w:val="000000"/>
                <w:sz w:val="20"/>
                <w:szCs w:val="20"/>
              </w:rPr>
              <w:t>TexRed</w:t>
            </w:r>
            <w:proofErr w:type="spellEnd"/>
            <w:r w:rsidRPr="00C9118B">
              <w:rPr>
                <w:rFonts w:ascii="Times New Roman" w:hAnsi="Times New Roman"/>
                <w:color w:val="000000"/>
                <w:sz w:val="20"/>
                <w:szCs w:val="20"/>
              </w:rPr>
              <w:t xml:space="preserve">, </w:t>
            </w:r>
            <w:proofErr w:type="spellStart"/>
            <w:r w:rsidRPr="00C9118B">
              <w:rPr>
                <w:rFonts w:ascii="Times New Roman" w:hAnsi="Times New Roman"/>
                <w:color w:val="000000"/>
                <w:sz w:val="20"/>
                <w:szCs w:val="20"/>
              </w:rPr>
              <w:t>TexWas</w:t>
            </w:r>
            <w:proofErr w:type="spellEnd"/>
            <w:r w:rsidRPr="00C9118B">
              <w:rPr>
                <w:rFonts w:ascii="Times New Roman" w:hAnsi="Times New Roman"/>
                <w:color w:val="000000"/>
                <w:sz w:val="20"/>
                <w:szCs w:val="20"/>
              </w:rPr>
              <w:t xml:space="preserve">, </w:t>
            </w:r>
            <w:proofErr w:type="spellStart"/>
            <w:r w:rsidRPr="00C9118B">
              <w:rPr>
                <w:rFonts w:ascii="Times New Roman" w:hAnsi="Times New Roman"/>
                <w:color w:val="000000"/>
                <w:sz w:val="20"/>
                <w:szCs w:val="20"/>
              </w:rPr>
              <w:t>TexRR</w:t>
            </w:r>
            <w:proofErr w:type="spellEnd"/>
            <w:r w:rsidRPr="00C9118B">
              <w:rPr>
                <w:rFonts w:ascii="Times New Roman" w:hAnsi="Times New Roman"/>
                <w:color w:val="000000"/>
                <w:sz w:val="20"/>
                <w:szCs w:val="20"/>
              </w:rPr>
              <w:t xml:space="preserve">, </w:t>
            </w:r>
            <w:proofErr w:type="spellStart"/>
            <w:r w:rsidRPr="00C9118B">
              <w:rPr>
                <w:rFonts w:ascii="Times New Roman" w:hAnsi="Times New Roman"/>
                <w:color w:val="000000"/>
                <w:sz w:val="20"/>
                <w:szCs w:val="20"/>
              </w:rPr>
              <w:t>TexWR</w:t>
            </w:r>
            <w:proofErr w:type="spellEnd"/>
            <w:r w:rsidRPr="00C9118B">
              <w:rPr>
                <w:rFonts w:ascii="Times New Roman" w:hAnsi="Times New Roman"/>
                <w:color w:val="000000"/>
                <w:sz w:val="20"/>
                <w:szCs w:val="20"/>
              </w:rPr>
              <w:t>) also recorded under Texoma</w:t>
            </w:r>
          </w:p>
        </w:tc>
      </w:tr>
      <w:tr w:rsidR="00D53E4A" w:rsidRPr="00170537" w:rsidTr="001043B9">
        <w:trPr>
          <w:trHeight w:val="296"/>
        </w:trPr>
        <w:tc>
          <w:tcPr>
            <w:tcW w:w="930" w:type="dxa"/>
            <w:tcBorders>
              <w:top w:val="nil"/>
              <w:left w:val="nil"/>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*Dates</w:t>
            </w:r>
          </w:p>
        </w:tc>
        <w:tc>
          <w:tcPr>
            <w:tcW w:w="5490" w:type="dxa"/>
            <w:tcBorders>
              <w:top w:val="nil"/>
              <w:left w:val="nil"/>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could be multiple years of data contained in one year (file) from original data (ex. 2012 file contains some data from 2011)</w:t>
            </w:r>
          </w:p>
        </w:tc>
      </w:tr>
      <w:tr w:rsidR="00D53E4A" w:rsidRPr="00170537" w:rsidTr="001043B9">
        <w:trPr>
          <w:trHeight w:val="296"/>
        </w:trPr>
        <w:tc>
          <w:tcPr>
            <w:tcW w:w="930" w:type="dxa"/>
            <w:tcBorders>
              <w:top w:val="nil"/>
              <w:left w:val="nil"/>
              <w:bottom w:val="single" w:sz="4" w:space="0" w:color="auto"/>
              <w:right w:val="nil"/>
            </w:tcBorders>
          </w:tcPr>
          <w:p w:rsidR="00D53E4A" w:rsidRPr="00C9118B" w:rsidRDefault="00D53E4A" w:rsidP="00D53E4A">
            <w:pPr>
              <w:autoSpaceDE w:val="0"/>
              <w:autoSpaceDN w:val="0"/>
              <w:adjustRightInd w:val="0"/>
              <w:spacing w:line="240" w:lineRule="auto"/>
              <w:jc w:val="right"/>
              <w:rPr>
                <w:rFonts w:ascii="Times New Roman" w:hAnsi="Times New Roman"/>
                <w:color w:val="000000"/>
                <w:sz w:val="20"/>
                <w:szCs w:val="20"/>
              </w:rPr>
            </w:pPr>
          </w:p>
        </w:tc>
        <w:tc>
          <w:tcPr>
            <w:tcW w:w="1800" w:type="dxa"/>
            <w:tcBorders>
              <w:top w:val="nil"/>
              <w:left w:val="nil"/>
              <w:bottom w:val="single" w:sz="4" w:space="0" w:color="auto"/>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r w:rsidRPr="00C9118B">
              <w:rPr>
                <w:rFonts w:ascii="Times New Roman" w:hAnsi="Times New Roman"/>
                <w:color w:val="000000"/>
                <w:sz w:val="20"/>
                <w:szCs w:val="20"/>
              </w:rPr>
              <w:t>*</w:t>
            </w:r>
            <w:proofErr w:type="spellStart"/>
            <w:r w:rsidRPr="00C9118B">
              <w:rPr>
                <w:rFonts w:ascii="Times New Roman" w:hAnsi="Times New Roman"/>
                <w:color w:val="000000"/>
                <w:sz w:val="20"/>
                <w:szCs w:val="20"/>
              </w:rPr>
              <w:t>Saugeye</w:t>
            </w:r>
            <w:proofErr w:type="spellEnd"/>
          </w:p>
        </w:tc>
        <w:tc>
          <w:tcPr>
            <w:tcW w:w="5490" w:type="dxa"/>
            <w:tcBorders>
              <w:top w:val="nil"/>
              <w:left w:val="nil"/>
              <w:bottom w:val="single" w:sz="4" w:space="0" w:color="auto"/>
              <w:right w:val="nil"/>
            </w:tcBorders>
          </w:tcPr>
          <w:p w:rsidR="00D53E4A" w:rsidRPr="00C9118B" w:rsidRDefault="00D53E4A" w:rsidP="00D53E4A">
            <w:pPr>
              <w:autoSpaceDE w:val="0"/>
              <w:autoSpaceDN w:val="0"/>
              <w:adjustRightInd w:val="0"/>
              <w:spacing w:line="240" w:lineRule="auto"/>
              <w:rPr>
                <w:rFonts w:ascii="Times New Roman" w:hAnsi="Times New Roman"/>
                <w:color w:val="000000"/>
                <w:sz w:val="20"/>
                <w:szCs w:val="20"/>
              </w:rPr>
            </w:pPr>
            <w:proofErr w:type="spellStart"/>
            <w:r w:rsidRPr="00C9118B">
              <w:rPr>
                <w:rFonts w:ascii="Times New Roman" w:hAnsi="Times New Roman"/>
                <w:color w:val="000000"/>
                <w:sz w:val="20"/>
                <w:szCs w:val="20"/>
              </w:rPr>
              <w:t>Saugeye</w:t>
            </w:r>
            <w:proofErr w:type="spellEnd"/>
            <w:r w:rsidRPr="00C9118B">
              <w:rPr>
                <w:rFonts w:ascii="Times New Roman" w:hAnsi="Times New Roman"/>
                <w:color w:val="000000"/>
                <w:sz w:val="20"/>
                <w:szCs w:val="20"/>
              </w:rPr>
              <w:t xml:space="preserve"> data could be skewed due to fall electrofishing sampling (Gear 49) targeting year 0 fish</w:t>
            </w:r>
          </w:p>
        </w:tc>
      </w:tr>
    </w:tbl>
    <w:p w:rsidR="00D53E4A" w:rsidRDefault="00D53E4A" w:rsidP="00392697"/>
    <w:p w:rsidR="00D53E4A" w:rsidRDefault="00D53E4A">
      <w:pPr>
        <w:spacing w:line="240" w:lineRule="auto"/>
      </w:pPr>
      <w:r>
        <w:br w:type="page"/>
      </w:r>
    </w:p>
    <w:p w:rsidR="00D53E4A" w:rsidRDefault="00E70F9E" w:rsidP="00392697">
      <w:pPr>
        <w:rPr>
          <w:b/>
          <w:sz w:val="28"/>
          <w:szCs w:val="28"/>
        </w:rPr>
      </w:pPr>
      <w:r>
        <w:rPr>
          <w:b/>
          <w:sz w:val="28"/>
          <w:szCs w:val="28"/>
        </w:rPr>
        <w:lastRenderedPageBreak/>
        <w:t>Ch</w:t>
      </w:r>
      <w:r w:rsidR="00BD3592">
        <w:rPr>
          <w:b/>
          <w:sz w:val="28"/>
          <w:szCs w:val="28"/>
        </w:rPr>
        <w:t>apter</w:t>
      </w:r>
      <w:r>
        <w:rPr>
          <w:b/>
          <w:sz w:val="28"/>
          <w:szCs w:val="28"/>
        </w:rPr>
        <w:t xml:space="preserve"> 1 </w:t>
      </w:r>
      <w:r w:rsidR="00D53E4A">
        <w:rPr>
          <w:b/>
          <w:sz w:val="28"/>
          <w:szCs w:val="28"/>
        </w:rPr>
        <w:t>Figure</w:t>
      </w:r>
    </w:p>
    <w:p w:rsidR="00D53E4A" w:rsidRDefault="00D53E4A" w:rsidP="00D53E4A">
      <w:pPr>
        <w:keepNext/>
      </w:pPr>
      <w:r w:rsidRPr="00546DA4">
        <w:rPr>
          <w:noProof/>
        </w:rPr>
        <w:drawing>
          <wp:inline distT="0" distB="0" distL="0" distR="0" wp14:anchorId="6E97DA4B" wp14:editId="529E5B5E">
            <wp:extent cx="5281354" cy="4238625"/>
            <wp:effectExtent l="0" t="0" r="0" b="0"/>
            <wp:docPr id="2" name="Picture 2" descr="C:\Users\agriffin\Desktop\ODWC Sampling Data\Thesis_Tables_Figures\Sch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riffin\Desktop\ODWC Sampling Data\Thesis_Tables_Figures\Schem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3552" cy="4240389"/>
                    </a:xfrm>
                    <a:prstGeom prst="rect">
                      <a:avLst/>
                    </a:prstGeom>
                    <a:noFill/>
                    <a:ln>
                      <a:noFill/>
                    </a:ln>
                  </pic:spPr>
                </pic:pic>
              </a:graphicData>
            </a:graphic>
          </wp:inline>
        </w:drawing>
      </w:r>
    </w:p>
    <w:p w:rsidR="00D53E4A" w:rsidRPr="00F65023" w:rsidRDefault="00D53E4A" w:rsidP="00D53E4A">
      <w:pPr>
        <w:pStyle w:val="Caption"/>
        <w:rPr>
          <w:b w:val="0"/>
          <w:noProof/>
        </w:rPr>
      </w:pPr>
      <w:r w:rsidRPr="00E70F9E">
        <w:t xml:space="preserve">Figure </w:t>
      </w:r>
      <w:r w:rsidR="00E50C8B">
        <w:rPr>
          <w:noProof/>
        </w:rPr>
        <w:fldChar w:fldCharType="begin"/>
      </w:r>
      <w:r w:rsidR="00E50C8B">
        <w:rPr>
          <w:noProof/>
        </w:rPr>
        <w:instrText xml:space="preserve"> SEQ Figure \* ARABIC </w:instrText>
      </w:r>
      <w:r w:rsidR="00E50C8B">
        <w:rPr>
          <w:noProof/>
        </w:rPr>
        <w:fldChar w:fldCharType="separate"/>
      </w:r>
      <w:r w:rsidR="002F4CCA">
        <w:rPr>
          <w:noProof/>
        </w:rPr>
        <w:t>1</w:t>
      </w:r>
      <w:r w:rsidR="00E50C8B">
        <w:rPr>
          <w:noProof/>
        </w:rPr>
        <w:fldChar w:fldCharType="end"/>
      </w:r>
      <w:r w:rsidRPr="00E70F9E">
        <w:rPr>
          <w:noProof/>
        </w:rPr>
        <w:t>.</w:t>
      </w:r>
      <w:r w:rsidRPr="00F65023">
        <w:rPr>
          <w:b w:val="0"/>
          <w:noProof/>
        </w:rPr>
        <w:t xml:space="preserve"> Standard Sampling Protocol Database schema</w:t>
      </w:r>
      <w:r w:rsidR="00953884">
        <w:rPr>
          <w:b w:val="0"/>
          <w:noProof/>
        </w:rPr>
        <w:t>.</w:t>
      </w:r>
    </w:p>
    <w:p w:rsidR="00D53E4A" w:rsidRDefault="00D53E4A">
      <w:pPr>
        <w:spacing w:line="240" w:lineRule="auto"/>
        <w:rPr>
          <w:bCs/>
          <w:i/>
          <w:noProof/>
          <w:szCs w:val="18"/>
        </w:rPr>
      </w:pPr>
      <w:r>
        <w:rPr>
          <w:b/>
          <w:i/>
          <w:noProof/>
        </w:rPr>
        <w:br w:type="page"/>
      </w:r>
    </w:p>
    <w:p w:rsidR="00D53E4A" w:rsidRPr="00312DDA" w:rsidRDefault="00D53E4A" w:rsidP="00D53E4A">
      <w:pPr>
        <w:jc w:val="center"/>
        <w:rPr>
          <w:rFonts w:ascii="Times New Roman" w:hAnsi="Times New Roman"/>
          <w:b/>
          <w:bCs/>
          <w:sz w:val="28"/>
          <w:szCs w:val="28"/>
        </w:rPr>
      </w:pPr>
      <w:r w:rsidRPr="00392697">
        <w:rPr>
          <w:b/>
          <w:sz w:val="28"/>
          <w:szCs w:val="28"/>
        </w:rPr>
        <w:lastRenderedPageBreak/>
        <w:t xml:space="preserve">Chapter </w:t>
      </w:r>
      <w:r>
        <w:rPr>
          <w:b/>
          <w:sz w:val="28"/>
          <w:szCs w:val="28"/>
        </w:rPr>
        <w:t>2</w:t>
      </w:r>
      <w:r w:rsidRPr="00392697">
        <w:rPr>
          <w:b/>
          <w:sz w:val="28"/>
          <w:szCs w:val="28"/>
        </w:rPr>
        <w:t xml:space="preserve">:  </w:t>
      </w:r>
      <w:r w:rsidRPr="00312DDA">
        <w:rPr>
          <w:rFonts w:ascii="Times New Roman" w:hAnsi="Times New Roman"/>
          <w:b/>
          <w:bCs/>
          <w:sz w:val="28"/>
          <w:szCs w:val="28"/>
        </w:rPr>
        <w:t>The effect of water quality on the mean relative weight of largemouth bass, crappie, and channel catfish in Oklahoma lakes</w:t>
      </w:r>
    </w:p>
    <w:p w:rsidR="00125BDC" w:rsidRDefault="00125BDC" w:rsidP="00D53E4A">
      <w:pPr>
        <w:pStyle w:val="Heading1"/>
      </w:pPr>
    </w:p>
    <w:p w:rsidR="00D53E4A" w:rsidRPr="000F56FF" w:rsidRDefault="00D53E4A" w:rsidP="00D53E4A">
      <w:pPr>
        <w:pStyle w:val="Heading1"/>
      </w:pPr>
      <w:r>
        <w:t>Introduction</w:t>
      </w:r>
    </w:p>
    <w:p w:rsidR="00D53E4A" w:rsidRDefault="00D53E4A" w:rsidP="00D53E4A">
      <w:pPr>
        <w:ind w:firstLine="720"/>
        <w:rPr>
          <w:rFonts w:ascii="Times New Roman" w:hAnsi="Times New Roman"/>
        </w:rPr>
      </w:pPr>
      <w:r>
        <w:rPr>
          <w:rFonts w:ascii="Times New Roman" w:hAnsi="Times New Roman"/>
        </w:rPr>
        <w:t xml:space="preserve">A major goal for fisheries biologists is to have fast growing, healthy sportfish populations.  One tool used to </w:t>
      </w:r>
      <w:r w:rsidR="00D52F78">
        <w:rPr>
          <w:rFonts w:ascii="Times New Roman" w:hAnsi="Times New Roman"/>
        </w:rPr>
        <w:t xml:space="preserve">determine this </w:t>
      </w:r>
      <w:r w:rsidR="008B29FC">
        <w:rPr>
          <w:rFonts w:ascii="Times New Roman" w:hAnsi="Times New Roman"/>
        </w:rPr>
        <w:t>is the</w:t>
      </w:r>
      <w:r>
        <w:rPr>
          <w:rFonts w:ascii="Times New Roman" w:hAnsi="Times New Roman"/>
        </w:rPr>
        <w:t xml:space="preserve"> relative weight </w:t>
      </w:r>
      <w:r>
        <w:rPr>
          <w:rFonts w:ascii="Times New Roman" w:hAnsi="Times New Roman"/>
          <w:lang w:val="en-GB"/>
        </w:rPr>
        <w:t>(</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sidRPr="005A757C">
        <w:rPr>
          <w:rFonts w:ascii="Times New Roman" w:hAnsi="Times New Roman"/>
          <w:lang w:val="en-GB"/>
        </w:rPr>
        <w:t>)</w:t>
      </w:r>
      <w:r w:rsidR="008B29FC">
        <w:rPr>
          <w:rFonts w:ascii="Times New Roman" w:hAnsi="Times New Roman"/>
          <w:lang w:val="en-GB"/>
        </w:rPr>
        <w:t xml:space="preserve"> metric</w:t>
      </w:r>
      <w:r>
        <w:rPr>
          <w:rFonts w:ascii="Times New Roman" w:hAnsi="Times New Roman"/>
        </w:rPr>
        <w:t xml:space="preserve">.  </w:t>
      </w:r>
      <w:r w:rsidRPr="00646A5B">
        <w:rPr>
          <w:rFonts w:ascii="Times New Roman" w:hAnsi="Times New Roman"/>
        </w:rPr>
        <w:t xml:space="preserve">The mean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sidRPr="00646A5B">
        <w:rPr>
          <w:rFonts w:ascii="Times New Roman" w:hAnsi="Times New Roman"/>
        </w:rPr>
        <w:t xml:space="preserve">, or body condition, </w:t>
      </w:r>
      <w:r>
        <w:rPr>
          <w:rFonts w:ascii="Times New Roman" w:hAnsi="Times New Roman"/>
        </w:rPr>
        <w:t>is a measure of an individual fish’s</w:t>
      </w:r>
      <w:r w:rsidRPr="00646A5B">
        <w:rPr>
          <w:rFonts w:ascii="Times New Roman" w:hAnsi="Times New Roman"/>
        </w:rPr>
        <w:t xml:space="preserve"> health</w:t>
      </w:r>
      <w:r>
        <w:rPr>
          <w:rFonts w:ascii="Times New Roman" w:hAnsi="Times New Roman"/>
        </w:rPr>
        <w:t xml:space="preserve">. It </w:t>
      </w:r>
      <w:r w:rsidRPr="00646A5B">
        <w:rPr>
          <w:rFonts w:ascii="Times New Roman" w:hAnsi="Times New Roman"/>
        </w:rPr>
        <w:t xml:space="preserve">is determined by comparing </w:t>
      </w:r>
      <w:r>
        <w:rPr>
          <w:rFonts w:ascii="Times New Roman" w:hAnsi="Times New Roman"/>
        </w:rPr>
        <w:t xml:space="preserve">the relative </w:t>
      </w:r>
      <w:r w:rsidRPr="00646A5B">
        <w:rPr>
          <w:rFonts w:ascii="Times New Roman" w:hAnsi="Times New Roman"/>
        </w:rPr>
        <w:t xml:space="preserve">weight </w:t>
      </w:r>
      <w:r>
        <w:rPr>
          <w:rFonts w:ascii="Times New Roman" w:hAnsi="Times New Roman"/>
        </w:rPr>
        <w:t>of an individual fish</w:t>
      </w:r>
      <w:r w:rsidRPr="00646A5B">
        <w:rPr>
          <w:rFonts w:ascii="Times New Roman" w:hAnsi="Times New Roman"/>
        </w:rPr>
        <w:t xml:space="preserve"> to</w:t>
      </w:r>
      <w:r>
        <w:rPr>
          <w:rFonts w:ascii="Times New Roman" w:hAnsi="Times New Roman"/>
        </w:rPr>
        <w:t xml:space="preserve"> an </w:t>
      </w:r>
      <w:r w:rsidRPr="00646A5B">
        <w:rPr>
          <w:rFonts w:ascii="Times New Roman" w:hAnsi="Times New Roman"/>
        </w:rPr>
        <w:t xml:space="preserve">index that gives typical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sidRPr="00646A5B">
        <w:rPr>
          <w:rFonts w:ascii="Times New Roman" w:hAnsi="Times New Roman"/>
        </w:rPr>
        <w:t xml:space="preserve"> </w:t>
      </w:r>
      <w:r>
        <w:rPr>
          <w:rFonts w:ascii="Times New Roman" w:hAnsi="Times New Roman"/>
        </w:rPr>
        <w:t xml:space="preserve">(by length class) </w:t>
      </w:r>
      <w:r w:rsidRPr="00646A5B">
        <w:rPr>
          <w:rFonts w:ascii="Times New Roman" w:hAnsi="Times New Roman"/>
        </w:rPr>
        <w:t>for fish of the same species</w:t>
      </w:r>
      <w:r>
        <w:rPr>
          <w:rFonts w:ascii="Times New Roman" w:hAnsi="Times New Roman"/>
        </w:rPr>
        <w:t>.</w:t>
      </w:r>
      <w:r w:rsidRPr="00646A5B">
        <w:rPr>
          <w:rFonts w:ascii="Times New Roman" w:hAnsi="Times New Roman"/>
        </w:rPr>
        <w:t xml:space="preserve"> </w:t>
      </w:r>
      <w:r>
        <w:rPr>
          <w:rFonts w:ascii="Times New Roman" w:hAnsi="Times New Roman"/>
        </w:rPr>
        <w:t xml:space="preserve">It is </w:t>
      </w:r>
      <w:r w:rsidRPr="00646A5B">
        <w:rPr>
          <w:rFonts w:ascii="Times New Roman" w:hAnsi="Times New Roman"/>
        </w:rPr>
        <w:t>assum</w:t>
      </w:r>
      <w:r>
        <w:rPr>
          <w:rFonts w:ascii="Times New Roman" w:hAnsi="Times New Roman"/>
        </w:rPr>
        <w:t>ed</w:t>
      </w:r>
      <w:r w:rsidRPr="00646A5B">
        <w:rPr>
          <w:rFonts w:ascii="Times New Roman" w:hAnsi="Times New Roman"/>
        </w:rPr>
        <w:t xml:space="preserve"> that</w:t>
      </w:r>
      <w:r>
        <w:rPr>
          <w:rFonts w:ascii="Times New Roman" w:hAnsi="Times New Roman"/>
        </w:rPr>
        <w:t xml:space="preserve"> a healthy fish will have a high ratio of actual weight to standard weight</w:t>
      </w:r>
      <w:r w:rsidRPr="00646A5B">
        <w:rPr>
          <w:rFonts w:ascii="Times New Roman" w:hAnsi="Times New Roman"/>
        </w:rPr>
        <w:t xml:space="preserve">.  This value is given as a percentage of </w:t>
      </w:r>
      <w:r>
        <w:rPr>
          <w:rFonts w:ascii="Times New Roman" w:hAnsi="Times New Roman"/>
        </w:rPr>
        <w:t>an individual fish’s</w:t>
      </w:r>
      <w:r w:rsidRPr="00646A5B">
        <w:rPr>
          <w:rFonts w:ascii="Times New Roman" w:hAnsi="Times New Roman"/>
        </w:rPr>
        <w:t xml:space="preserve"> actual weight compared to its normal weight (Bolger and Connolly 1989).  Essentially, a high value for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sidRPr="00646A5B">
        <w:rPr>
          <w:rFonts w:ascii="Times New Roman" w:hAnsi="Times New Roman"/>
        </w:rPr>
        <w:t xml:space="preserve"> equates to a fat, healthy fish,</w:t>
      </w:r>
      <w:r>
        <w:rPr>
          <w:rFonts w:ascii="Times New Roman" w:hAnsi="Times New Roman"/>
        </w:rPr>
        <w:t xml:space="preserve"> </w:t>
      </w:r>
      <w:r w:rsidRPr="00646A5B">
        <w:rPr>
          <w:rFonts w:ascii="Times New Roman" w:hAnsi="Times New Roman"/>
        </w:rPr>
        <w:t xml:space="preserve">while a low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hAnsi="Times New Roman"/>
        </w:rPr>
        <w:t xml:space="preserve"> equates to a thin, malnourished</w:t>
      </w:r>
      <w:r w:rsidRPr="00646A5B">
        <w:rPr>
          <w:rFonts w:ascii="Times New Roman" w:hAnsi="Times New Roman"/>
        </w:rPr>
        <w:t xml:space="preserve"> fish (Wright 2000).</w:t>
      </w:r>
      <w:r>
        <w:rPr>
          <w:rFonts w:ascii="Times New Roman" w:hAnsi="Times New Roman"/>
        </w:rPr>
        <w:t xml:space="preserve">  </w:t>
      </w:r>
      <w:r w:rsidR="00B07673">
        <w:rPr>
          <w:rFonts w:ascii="Times New Roman" w:hAnsi="Times New Roman"/>
        </w:rPr>
        <w:t xml:space="preserve">Geographic </w:t>
      </w:r>
      <w:r>
        <w:rPr>
          <w:rFonts w:ascii="Times New Roman" w:hAnsi="Times New Roman"/>
        </w:rPr>
        <w:t xml:space="preserve">variability and the factors associated with it can affect the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hAnsi="Times New Roman"/>
        </w:rPr>
        <w:t xml:space="preserve"> of fish in a particular system.</w:t>
      </w:r>
      <w:r w:rsidR="00C11308">
        <w:rPr>
          <w:rFonts w:ascii="Times New Roman" w:hAnsi="Times New Roman"/>
        </w:rPr>
        <w:t xml:space="preserve">  Other physiological </w:t>
      </w:r>
      <w:r w:rsidR="002059E6">
        <w:rPr>
          <w:rFonts w:ascii="Times New Roman" w:hAnsi="Times New Roman"/>
        </w:rPr>
        <w:t>based indices</w:t>
      </w:r>
      <w:r w:rsidR="00C11308">
        <w:rPr>
          <w:rFonts w:ascii="Times New Roman" w:hAnsi="Times New Roman"/>
        </w:rPr>
        <w:t xml:space="preserve">, such </w:t>
      </w:r>
      <w:r w:rsidR="00460482">
        <w:rPr>
          <w:rFonts w:ascii="Times New Roman" w:hAnsi="Times New Roman"/>
        </w:rPr>
        <w:t xml:space="preserve">as </w:t>
      </w:r>
      <w:r w:rsidR="00C11308">
        <w:rPr>
          <w:rFonts w:ascii="Times New Roman" w:hAnsi="Times New Roman"/>
        </w:rPr>
        <w:t xml:space="preserve">lipid content, </w:t>
      </w:r>
      <w:r w:rsidR="00460482">
        <w:rPr>
          <w:rFonts w:ascii="Times New Roman" w:hAnsi="Times New Roman"/>
        </w:rPr>
        <w:t>exist</w:t>
      </w:r>
      <w:r w:rsidR="00C11308">
        <w:rPr>
          <w:rFonts w:ascii="Times New Roman" w:hAnsi="Times New Roman"/>
        </w:rPr>
        <w:t xml:space="preserve"> to determine fish body condition.  However, these analyses are expensive and require an advanced level of expertise to perform.  </w:t>
      </w:r>
      <w:r w:rsidR="00202866">
        <w:rPr>
          <w:rFonts w:ascii="Times New Roman" w:hAnsi="Times New Roman"/>
        </w:rPr>
        <w:t>For most applications, length and weight data provide adequate results for fish condition (Quist et al. 2009).</w:t>
      </w:r>
    </w:p>
    <w:p w:rsidR="00D53E4A" w:rsidRDefault="00D53E4A" w:rsidP="00D53E4A">
      <w:pPr>
        <w:ind w:firstLine="720"/>
        <w:rPr>
          <w:rFonts w:ascii="Times New Roman" w:hAnsi="Times New Roman"/>
        </w:rPr>
      </w:pPr>
      <w:r w:rsidRPr="00995CF9">
        <w:rPr>
          <w:rFonts w:ascii="Times New Roman" w:hAnsi="Times New Roman"/>
        </w:rPr>
        <w:t xml:space="preserve">Abiotic and climatic factors can impact the growth rate and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sidRPr="00995CF9">
        <w:rPr>
          <w:rFonts w:ascii="Times New Roman" w:hAnsi="Times New Roman"/>
        </w:rPr>
        <w:t xml:space="preserve"> of a fish.  </w:t>
      </w:r>
      <w:proofErr w:type="spellStart"/>
      <w:r w:rsidRPr="00995CF9">
        <w:rPr>
          <w:rFonts w:ascii="Times New Roman" w:hAnsi="Times New Roman"/>
        </w:rPr>
        <w:t>Dicenzo</w:t>
      </w:r>
      <w:proofErr w:type="spellEnd"/>
      <w:r w:rsidRPr="00995CF9">
        <w:rPr>
          <w:rFonts w:ascii="Times New Roman" w:hAnsi="Times New Roman"/>
        </w:rPr>
        <w:t xml:space="preserve"> et al. (1995) noted that the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sidRPr="00995CF9">
        <w:rPr>
          <w:rFonts w:ascii="Times New Roman" w:hAnsi="Times New Roman"/>
        </w:rPr>
        <w:t xml:space="preserve"> for Alabama spotted bass in ten reservoirs had a positive correlation to parameters including chlorophyll</w:t>
      </w:r>
      <w:r w:rsidRPr="00312DDA">
        <w:rPr>
          <w:rFonts w:ascii="Times New Roman" w:hAnsi="Times New Roman"/>
        </w:rPr>
        <w:t>-a</w:t>
      </w:r>
      <w:r w:rsidRPr="00995CF9">
        <w:rPr>
          <w:rFonts w:ascii="Times New Roman" w:hAnsi="Times New Roman"/>
        </w:rPr>
        <w:t xml:space="preserve">, drainage area, alkalinity, conductivity, and the </w:t>
      </w:r>
      <w:proofErr w:type="spellStart"/>
      <w:r w:rsidRPr="00995CF9">
        <w:rPr>
          <w:rFonts w:ascii="Times New Roman" w:hAnsi="Times New Roman"/>
        </w:rPr>
        <w:t>morphoedaphic</w:t>
      </w:r>
      <w:proofErr w:type="spellEnd"/>
      <w:r w:rsidRPr="00995CF9">
        <w:rPr>
          <w:rFonts w:ascii="Times New Roman" w:hAnsi="Times New Roman"/>
        </w:rPr>
        <w:t xml:space="preserve"> index</w:t>
      </w:r>
      <w:r w:rsidRPr="00312DDA">
        <w:rPr>
          <w:rFonts w:ascii="Times New Roman" w:hAnsi="Times New Roman"/>
        </w:rPr>
        <w:t>, while having a negative correlation with Secchi disk transparency</w:t>
      </w:r>
      <w:r w:rsidRPr="00995CF9">
        <w:rPr>
          <w:rFonts w:ascii="Times New Roman" w:hAnsi="Times New Roman"/>
        </w:rPr>
        <w:t xml:space="preserve">.    </w:t>
      </w:r>
      <w:r w:rsidRPr="00312DDA">
        <w:rPr>
          <w:rFonts w:ascii="Times New Roman" w:hAnsi="Times New Roman"/>
        </w:rPr>
        <w:t>Ecological (e</w:t>
      </w:r>
      <w:r w:rsidR="00591064">
        <w:rPr>
          <w:rFonts w:ascii="Times New Roman" w:hAnsi="Times New Roman"/>
        </w:rPr>
        <w:t>.g.,</w:t>
      </w:r>
      <w:r w:rsidRPr="00312DDA">
        <w:rPr>
          <w:rFonts w:ascii="Times New Roman" w:hAnsi="Times New Roman"/>
        </w:rPr>
        <w:t xml:space="preserve"> lake surface area, pH, Secchi depth)</w:t>
      </w:r>
      <w:r w:rsidRPr="00995CF9">
        <w:rPr>
          <w:rFonts w:ascii="Times New Roman" w:hAnsi="Times New Roman"/>
        </w:rPr>
        <w:t xml:space="preserve"> and </w:t>
      </w:r>
      <w:r w:rsidRPr="00995CF9">
        <w:rPr>
          <w:rFonts w:ascii="Times New Roman" w:hAnsi="Times New Roman"/>
        </w:rPr>
        <w:lastRenderedPageBreak/>
        <w:t>anthropogenic variables</w:t>
      </w:r>
      <w:r w:rsidRPr="00312DDA">
        <w:rPr>
          <w:rFonts w:ascii="Times New Roman" w:hAnsi="Times New Roman"/>
        </w:rPr>
        <w:t xml:space="preserve"> (e</w:t>
      </w:r>
      <w:r w:rsidR="00591064">
        <w:rPr>
          <w:rFonts w:ascii="Times New Roman" w:hAnsi="Times New Roman"/>
        </w:rPr>
        <w:t>.g.,</w:t>
      </w:r>
      <w:r w:rsidRPr="00312DDA">
        <w:rPr>
          <w:rFonts w:ascii="Times New Roman" w:hAnsi="Times New Roman"/>
        </w:rPr>
        <w:t xml:space="preserve"> watershed stress and angling pressure)</w:t>
      </w:r>
      <w:r w:rsidRPr="00995CF9">
        <w:rPr>
          <w:rFonts w:ascii="Times New Roman" w:hAnsi="Times New Roman"/>
        </w:rPr>
        <w:t>, can impact a fishery</w:t>
      </w:r>
      <w:r w:rsidRPr="00312DDA">
        <w:rPr>
          <w:rFonts w:ascii="Times New Roman" w:hAnsi="Times New Roman"/>
        </w:rPr>
        <w:t>.  However, ecological variables had a larger impact on fish condition when compared to anthropogenic variables</w:t>
      </w:r>
      <w:r w:rsidRPr="00995CF9">
        <w:rPr>
          <w:rFonts w:ascii="Times New Roman" w:hAnsi="Times New Roman"/>
        </w:rPr>
        <w:t xml:space="preserve"> </w:t>
      </w:r>
      <w:r>
        <w:rPr>
          <w:rFonts w:ascii="Times New Roman" w:hAnsi="Times New Roman"/>
        </w:rPr>
        <w:t xml:space="preserve">when assessing 693 Ontario lakes </w:t>
      </w:r>
      <w:r w:rsidRPr="00995CF9">
        <w:rPr>
          <w:rFonts w:ascii="Times New Roman" w:hAnsi="Times New Roman"/>
        </w:rPr>
        <w:t>(Chu et al. 2015)</w:t>
      </w:r>
      <w:r w:rsidRPr="00312DDA">
        <w:rPr>
          <w:rFonts w:ascii="Times New Roman" w:hAnsi="Times New Roman"/>
        </w:rPr>
        <w:t xml:space="preserve">.  </w:t>
      </w:r>
      <w:r w:rsidR="0093116C">
        <w:rPr>
          <w:rFonts w:ascii="Times New Roman" w:hAnsi="Times New Roman"/>
        </w:rPr>
        <w:t xml:space="preserve">Our project </w:t>
      </w:r>
      <w:r>
        <w:rPr>
          <w:rFonts w:ascii="Times New Roman" w:hAnsi="Times New Roman"/>
        </w:rPr>
        <w:t xml:space="preserve">investigates ecological (water quality parameters) factors to describe resulting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hAnsi="Times New Roman"/>
        </w:rPr>
        <w:t xml:space="preserve">.  </w:t>
      </w:r>
    </w:p>
    <w:p w:rsidR="00D53E4A" w:rsidRDefault="00DC074B" w:rsidP="00D53E4A">
      <w:pPr>
        <w:ind w:firstLine="720"/>
        <w:rPr>
          <w:rFonts w:ascii="Times New Roman" w:hAnsi="Times New Roman"/>
        </w:rPr>
      </w:pPr>
      <w:r>
        <w:rPr>
          <w:rFonts w:ascii="Times New Roman" w:hAnsi="Times New Roman"/>
        </w:rPr>
        <w:t>In their 2015 study, Chu et al. noted that h</w:t>
      </w:r>
      <w:r w:rsidR="00D53E4A" w:rsidRPr="00646A5B">
        <w:rPr>
          <w:rFonts w:ascii="Times New Roman" w:hAnsi="Times New Roman"/>
        </w:rPr>
        <w:t xml:space="preserve">igher </w:t>
      </w:r>
      <w:proofErr w:type="spellStart"/>
      <w:r w:rsidR="00D53E4A" w:rsidRPr="005A757C">
        <w:rPr>
          <w:rFonts w:ascii="Times New Roman" w:hAnsi="Times New Roman"/>
          <w:i/>
          <w:lang w:val="en-GB"/>
        </w:rPr>
        <w:t>W</w:t>
      </w:r>
      <w:r w:rsidR="00D53E4A" w:rsidRPr="005A757C">
        <w:rPr>
          <w:rFonts w:ascii="Times New Roman" w:hAnsi="Times New Roman"/>
          <w:i/>
          <w:vertAlign w:val="subscript"/>
          <w:lang w:val="en-GB"/>
        </w:rPr>
        <w:t>r</w:t>
      </w:r>
      <w:proofErr w:type="spellEnd"/>
      <w:r w:rsidR="00D53E4A">
        <w:rPr>
          <w:rFonts w:ascii="Times New Roman" w:hAnsi="Times New Roman"/>
        </w:rPr>
        <w:t xml:space="preserve"> was recorded </w:t>
      </w:r>
      <w:r w:rsidR="00D53E4A" w:rsidRPr="00646A5B">
        <w:rPr>
          <w:rFonts w:ascii="Times New Roman" w:hAnsi="Times New Roman"/>
        </w:rPr>
        <w:t>f</w:t>
      </w:r>
      <w:r w:rsidR="00D53E4A">
        <w:rPr>
          <w:rFonts w:ascii="Times New Roman" w:hAnsi="Times New Roman"/>
        </w:rPr>
        <w:t>or</w:t>
      </w:r>
      <w:r w:rsidR="00D53E4A" w:rsidRPr="00646A5B">
        <w:rPr>
          <w:rFonts w:ascii="Times New Roman" w:hAnsi="Times New Roman"/>
        </w:rPr>
        <w:t xml:space="preserve"> </w:t>
      </w:r>
      <w:r w:rsidR="00D53E4A">
        <w:rPr>
          <w:rFonts w:ascii="Times New Roman" w:hAnsi="Times New Roman"/>
        </w:rPr>
        <w:t xml:space="preserve">fish (anywhere from 2-24 species depending on the species richness in the lake) in </w:t>
      </w:r>
      <w:r w:rsidR="00D53E4A" w:rsidRPr="00646A5B">
        <w:rPr>
          <w:rFonts w:ascii="Times New Roman" w:hAnsi="Times New Roman"/>
        </w:rPr>
        <w:t>eutrophic reservoirs than fish from oligotrophic and mesotrophic reservoirs, although these correlations were not seen across all length groups.  It is also important to note that ecological and anthropogenic variables</w:t>
      </w:r>
      <w:r w:rsidR="00D53E4A">
        <w:rPr>
          <w:rFonts w:ascii="Times New Roman" w:hAnsi="Times New Roman"/>
        </w:rPr>
        <w:t>, such as pH, Secchi depth, and stresses on the watershed,</w:t>
      </w:r>
      <w:r w:rsidR="00D53E4A" w:rsidRPr="00646A5B">
        <w:rPr>
          <w:rFonts w:ascii="Times New Roman" w:hAnsi="Times New Roman"/>
        </w:rPr>
        <w:t xml:space="preserve"> can influence fish communities as a whole, including mean </w:t>
      </w:r>
      <w:proofErr w:type="spellStart"/>
      <w:r w:rsidR="00D53E4A" w:rsidRPr="005A757C">
        <w:rPr>
          <w:rFonts w:ascii="Times New Roman" w:hAnsi="Times New Roman"/>
          <w:i/>
          <w:lang w:val="en-GB"/>
        </w:rPr>
        <w:t>W</w:t>
      </w:r>
      <w:r w:rsidR="00D53E4A" w:rsidRPr="005A757C">
        <w:rPr>
          <w:rFonts w:ascii="Times New Roman" w:hAnsi="Times New Roman"/>
          <w:i/>
          <w:vertAlign w:val="subscript"/>
          <w:lang w:val="en-GB"/>
        </w:rPr>
        <w:t>r</w:t>
      </w:r>
      <w:proofErr w:type="spellEnd"/>
      <w:r w:rsidR="00D53E4A" w:rsidRPr="00646A5B">
        <w:rPr>
          <w:rFonts w:ascii="Times New Roman" w:hAnsi="Times New Roman"/>
        </w:rPr>
        <w:t xml:space="preserve"> for a particular species.  However, both at the regional and local level, the influence of ecological variables ha</w:t>
      </w:r>
      <w:r w:rsidR="00D53E4A">
        <w:rPr>
          <w:rFonts w:ascii="Times New Roman" w:hAnsi="Times New Roman"/>
        </w:rPr>
        <w:t>d a greater significance (Chu et</w:t>
      </w:r>
      <w:r w:rsidR="00D53E4A" w:rsidRPr="00646A5B">
        <w:rPr>
          <w:rFonts w:ascii="Times New Roman" w:hAnsi="Times New Roman"/>
        </w:rPr>
        <w:t xml:space="preserve"> al</w:t>
      </w:r>
      <w:r w:rsidR="00D53E4A">
        <w:rPr>
          <w:rFonts w:ascii="Times New Roman" w:hAnsi="Times New Roman"/>
        </w:rPr>
        <w:t>.</w:t>
      </w:r>
      <w:r w:rsidR="00D53E4A" w:rsidRPr="00646A5B">
        <w:rPr>
          <w:rFonts w:ascii="Times New Roman" w:hAnsi="Times New Roman"/>
        </w:rPr>
        <w:t xml:space="preserve"> 2015). </w:t>
      </w:r>
      <w:r w:rsidR="00D53E4A">
        <w:rPr>
          <w:rFonts w:ascii="Times New Roman" w:hAnsi="Times New Roman"/>
        </w:rPr>
        <w:t xml:space="preserve"> Although</w:t>
      </w:r>
      <w:r w:rsidR="00D53E4A" w:rsidRPr="00646A5B">
        <w:rPr>
          <w:rFonts w:ascii="Times New Roman" w:hAnsi="Times New Roman"/>
        </w:rPr>
        <w:t xml:space="preserve"> eutrophication of a particular water body can initially result in increased </w:t>
      </w:r>
      <w:proofErr w:type="spellStart"/>
      <w:r w:rsidR="00D53E4A" w:rsidRPr="005A757C">
        <w:rPr>
          <w:rFonts w:ascii="Times New Roman" w:hAnsi="Times New Roman"/>
          <w:i/>
          <w:lang w:val="en-GB"/>
        </w:rPr>
        <w:t>W</w:t>
      </w:r>
      <w:r w:rsidR="00D53E4A" w:rsidRPr="005A757C">
        <w:rPr>
          <w:rFonts w:ascii="Times New Roman" w:hAnsi="Times New Roman"/>
          <w:i/>
          <w:vertAlign w:val="subscript"/>
          <w:lang w:val="en-GB"/>
        </w:rPr>
        <w:t>r</w:t>
      </w:r>
      <w:proofErr w:type="spellEnd"/>
      <w:r w:rsidR="00D53E4A" w:rsidRPr="00646A5B">
        <w:rPr>
          <w:rFonts w:ascii="Times New Roman" w:hAnsi="Times New Roman"/>
        </w:rPr>
        <w:t xml:space="preserve"> for a given species, </w:t>
      </w:r>
      <w:r w:rsidR="00D53E4A">
        <w:rPr>
          <w:rFonts w:ascii="Times New Roman" w:hAnsi="Times New Roman"/>
        </w:rPr>
        <w:t>there is a threshold for this affect</w:t>
      </w:r>
      <w:r w:rsidR="00D53E4A" w:rsidRPr="00646A5B">
        <w:rPr>
          <w:rFonts w:ascii="Times New Roman" w:hAnsi="Times New Roman"/>
        </w:rPr>
        <w:t xml:space="preserve"> (lower for cool water species such as salmonids as compared to warm water species) that results in the “inhibition of natural reproduction” and the eventual replacement of existing taxa by “others that can survive” (Colby et al</w:t>
      </w:r>
      <w:r w:rsidR="00D53E4A">
        <w:rPr>
          <w:rFonts w:ascii="Times New Roman" w:hAnsi="Times New Roman"/>
        </w:rPr>
        <w:t>.</w:t>
      </w:r>
      <w:r w:rsidR="00D53E4A" w:rsidRPr="00646A5B">
        <w:rPr>
          <w:rFonts w:ascii="Times New Roman" w:hAnsi="Times New Roman"/>
        </w:rPr>
        <w:t xml:space="preserve"> 1972).  This process has been observed within the </w:t>
      </w:r>
      <w:proofErr w:type="spellStart"/>
      <w:r w:rsidR="00D53E4A" w:rsidRPr="00646A5B">
        <w:rPr>
          <w:rFonts w:ascii="Times New Roman" w:hAnsi="Times New Roman"/>
        </w:rPr>
        <w:t>Percidae</w:t>
      </w:r>
      <w:proofErr w:type="spellEnd"/>
      <w:r w:rsidR="00D53E4A" w:rsidRPr="00646A5B">
        <w:rPr>
          <w:rFonts w:ascii="Times New Roman" w:hAnsi="Times New Roman"/>
        </w:rPr>
        <w:t xml:space="preserve"> family as well, where an initial increase in growth rate and production was followed by a simila</w:t>
      </w:r>
      <w:r w:rsidR="00D53E4A">
        <w:rPr>
          <w:rFonts w:ascii="Times New Roman" w:hAnsi="Times New Roman"/>
        </w:rPr>
        <w:t>rly negative response (Leach et</w:t>
      </w:r>
      <w:r w:rsidR="00D53E4A" w:rsidRPr="00646A5B">
        <w:rPr>
          <w:rFonts w:ascii="Times New Roman" w:hAnsi="Times New Roman"/>
        </w:rPr>
        <w:t xml:space="preserve"> al</w:t>
      </w:r>
      <w:r w:rsidR="00D53E4A">
        <w:rPr>
          <w:rFonts w:ascii="Times New Roman" w:hAnsi="Times New Roman"/>
        </w:rPr>
        <w:t>.</w:t>
      </w:r>
      <w:r w:rsidR="00D53E4A" w:rsidRPr="00646A5B">
        <w:rPr>
          <w:rFonts w:ascii="Times New Roman" w:hAnsi="Times New Roman"/>
        </w:rPr>
        <w:t xml:space="preserve"> 1977)</w:t>
      </w:r>
      <w:r w:rsidR="00D53E4A">
        <w:rPr>
          <w:rFonts w:ascii="Times New Roman" w:hAnsi="Times New Roman"/>
        </w:rPr>
        <w:t xml:space="preserve">.  </w:t>
      </w:r>
      <w:r w:rsidR="00D53E4A" w:rsidRPr="00184E91">
        <w:rPr>
          <w:rFonts w:ascii="Times New Roman" w:hAnsi="Times New Roman"/>
        </w:rPr>
        <w:t xml:space="preserve">Mean </w:t>
      </w:r>
      <w:proofErr w:type="spellStart"/>
      <w:r w:rsidR="00D53E4A" w:rsidRPr="005A757C">
        <w:rPr>
          <w:rFonts w:ascii="Times New Roman" w:hAnsi="Times New Roman"/>
          <w:i/>
          <w:lang w:val="en-GB"/>
        </w:rPr>
        <w:t>W</w:t>
      </w:r>
      <w:r w:rsidR="00D53E4A" w:rsidRPr="005A757C">
        <w:rPr>
          <w:rFonts w:ascii="Times New Roman" w:hAnsi="Times New Roman"/>
          <w:i/>
          <w:vertAlign w:val="subscript"/>
          <w:lang w:val="en-GB"/>
        </w:rPr>
        <w:t>r</w:t>
      </w:r>
      <w:proofErr w:type="spellEnd"/>
      <w:r w:rsidR="00D53E4A" w:rsidRPr="00184E91">
        <w:rPr>
          <w:rFonts w:ascii="Times New Roman" w:hAnsi="Times New Roman"/>
        </w:rPr>
        <w:t xml:space="preserve"> indices are established for sport fish species that are managed throughout </w:t>
      </w:r>
      <w:r w:rsidR="00D53E4A" w:rsidRPr="00312DDA">
        <w:rPr>
          <w:rFonts w:ascii="Times New Roman" w:hAnsi="Times New Roman"/>
        </w:rPr>
        <w:t>Oklahoma</w:t>
      </w:r>
      <w:r w:rsidR="00D53E4A" w:rsidRPr="00184E91">
        <w:rPr>
          <w:rFonts w:ascii="Times New Roman" w:hAnsi="Times New Roman"/>
        </w:rPr>
        <w:t>, but do not consider a regional or more localized approach.</w:t>
      </w:r>
      <w:r w:rsidR="00D53E4A" w:rsidRPr="00312DDA">
        <w:rPr>
          <w:rFonts w:ascii="Times New Roman" w:hAnsi="Times New Roman"/>
        </w:rPr>
        <w:t xml:space="preserve">  </w:t>
      </w:r>
      <w:r w:rsidR="00D53E4A">
        <w:rPr>
          <w:rFonts w:ascii="Times New Roman" w:hAnsi="Times New Roman"/>
        </w:rPr>
        <w:t>T</w:t>
      </w:r>
      <w:r w:rsidR="00D53E4A" w:rsidRPr="00646A5B">
        <w:rPr>
          <w:rFonts w:ascii="Times New Roman" w:hAnsi="Times New Roman"/>
        </w:rPr>
        <w:t xml:space="preserve">he establishment of a </w:t>
      </w:r>
      <w:r w:rsidR="00CD285E">
        <w:rPr>
          <w:rFonts w:ascii="Times New Roman" w:hAnsi="Times New Roman"/>
        </w:rPr>
        <w:t>target</w:t>
      </w:r>
      <w:r w:rsidR="00D53E4A" w:rsidRPr="00646A5B">
        <w:rPr>
          <w:rFonts w:ascii="Times New Roman" w:hAnsi="Times New Roman"/>
        </w:rPr>
        <w:t xml:space="preserve"> mean </w:t>
      </w:r>
      <w:proofErr w:type="spellStart"/>
      <w:r w:rsidR="00D53E4A" w:rsidRPr="005A757C">
        <w:rPr>
          <w:rFonts w:ascii="Times New Roman" w:hAnsi="Times New Roman"/>
          <w:i/>
          <w:lang w:val="en-GB"/>
        </w:rPr>
        <w:t>W</w:t>
      </w:r>
      <w:r w:rsidR="00D53E4A" w:rsidRPr="005A757C">
        <w:rPr>
          <w:rFonts w:ascii="Times New Roman" w:hAnsi="Times New Roman"/>
          <w:i/>
          <w:vertAlign w:val="subscript"/>
          <w:lang w:val="en-GB"/>
        </w:rPr>
        <w:t>r</w:t>
      </w:r>
      <w:proofErr w:type="spellEnd"/>
      <w:r w:rsidR="00D53E4A">
        <w:rPr>
          <w:rFonts w:ascii="Times New Roman" w:hAnsi="Times New Roman"/>
        </w:rPr>
        <w:t xml:space="preserve"> for classes of lakes grouped </w:t>
      </w:r>
      <w:r w:rsidR="00D53E4A" w:rsidRPr="00646A5B">
        <w:rPr>
          <w:rFonts w:ascii="Times New Roman" w:hAnsi="Times New Roman"/>
        </w:rPr>
        <w:lastRenderedPageBreak/>
        <w:t xml:space="preserve">according to </w:t>
      </w:r>
      <w:r w:rsidR="00D53E4A">
        <w:rPr>
          <w:rFonts w:ascii="Times New Roman" w:hAnsi="Times New Roman"/>
        </w:rPr>
        <w:t xml:space="preserve">water quality </w:t>
      </w:r>
      <w:r w:rsidR="00D53E4A" w:rsidRPr="00646A5B">
        <w:rPr>
          <w:rFonts w:ascii="Times New Roman" w:hAnsi="Times New Roman"/>
        </w:rPr>
        <w:t>could provide additional</w:t>
      </w:r>
      <w:r w:rsidR="00D53E4A">
        <w:rPr>
          <w:rFonts w:ascii="Times New Roman" w:hAnsi="Times New Roman"/>
        </w:rPr>
        <w:t xml:space="preserve"> information for biologists to utilize</w:t>
      </w:r>
      <w:r w:rsidR="00D53E4A" w:rsidRPr="00646A5B">
        <w:rPr>
          <w:rFonts w:ascii="Times New Roman" w:hAnsi="Times New Roman"/>
        </w:rPr>
        <w:t xml:space="preserve"> in the management of their lakes.</w:t>
      </w:r>
    </w:p>
    <w:p w:rsidR="00D53E4A" w:rsidRDefault="00D53E4A" w:rsidP="00D53E4A">
      <w:pPr>
        <w:ind w:firstLine="720"/>
        <w:rPr>
          <w:rFonts w:ascii="Times New Roman" w:hAnsi="Times New Roman"/>
        </w:rPr>
      </w:pPr>
      <w:r>
        <w:rPr>
          <w:rFonts w:ascii="Times New Roman" w:hAnsi="Times New Roman"/>
        </w:rPr>
        <w:t>In order to examine the results of spatial variation between water bodies, multivariate techniques were utilized</w:t>
      </w:r>
      <w:r w:rsidR="00DC074B">
        <w:rPr>
          <w:rFonts w:ascii="Times New Roman" w:hAnsi="Times New Roman"/>
        </w:rPr>
        <w:t xml:space="preserve"> in our study</w:t>
      </w:r>
      <w:r>
        <w:rPr>
          <w:rFonts w:ascii="Times New Roman" w:hAnsi="Times New Roman"/>
        </w:rPr>
        <w:t>.  The use of multivariate techniques, including cluster analysis (CA) and discriminant analysis (DA), to analyze water-quality data has proven to be effective (Wunderlin et al. 2001, Singh et al. 2004, Shrestha and Kazama 2007, Shrestha et al. 2008).  Both spatial and temporal variations in water quality were considered, as each of these previous studies worked with large river systems.  This project takes the spatial variation of individual water bodies into consideration.  A multivariate approach to the analysis of water-quality data is used extensively to determine freshwater quality and can also aid in the determination of spatial differences due to natural and anthropogenic factors (Singh et al. 2004).</w:t>
      </w:r>
    </w:p>
    <w:p w:rsidR="00D53E4A" w:rsidRDefault="00D53E4A" w:rsidP="00D53E4A">
      <w:pPr>
        <w:ind w:firstLine="720"/>
        <w:rPr>
          <w:rFonts w:ascii="Times New Roman" w:hAnsi="Times New Roman"/>
        </w:rPr>
      </w:pPr>
      <w:r>
        <w:rPr>
          <w:rFonts w:ascii="Times New Roman" w:hAnsi="Times New Roman"/>
        </w:rPr>
        <w:t xml:space="preserve">Cluster analysis can group water bodies into classes based on similarities and differences of factors that relate to those objects (Singh et al. 2004).  Clustering is an exploratory exercise and K-means is one of the most widely used examples (Jain 2010).  DA allows for </w:t>
      </w:r>
      <w:r w:rsidR="00DC074B">
        <w:rPr>
          <w:rFonts w:ascii="Times New Roman" w:hAnsi="Times New Roman"/>
        </w:rPr>
        <w:t xml:space="preserve">the </w:t>
      </w:r>
      <w:r>
        <w:rPr>
          <w:rFonts w:ascii="Times New Roman" w:hAnsi="Times New Roman"/>
        </w:rPr>
        <w:t>statistical classification of the data</w:t>
      </w:r>
      <w:r w:rsidR="00DC074B">
        <w:rPr>
          <w:rFonts w:ascii="Times New Roman" w:hAnsi="Times New Roman"/>
        </w:rPr>
        <w:t>.</w:t>
      </w:r>
      <w:r>
        <w:rPr>
          <w:rFonts w:ascii="Times New Roman" w:hAnsi="Times New Roman"/>
        </w:rPr>
        <w:t xml:space="preserve">  In order to use DA, it is necessary to perform an initial clustering analysis to determine the correct number of groups (Wunderlin et al. 2001).  DA also reassigns objects into the correct group according to like properties and has been successfully utilized with multiple water quality data sets (Wunderlin et al. 2001, Singh et al. 2004, Shrestha and Kazama 2007, Shrestha et al. 2008).  </w:t>
      </w:r>
    </w:p>
    <w:p w:rsidR="00D53E4A" w:rsidRPr="00D80455" w:rsidRDefault="00DC074B" w:rsidP="007E5AA3">
      <w:pPr>
        <w:ind w:firstLine="720"/>
        <w:rPr>
          <w:rFonts w:ascii="Times New Roman" w:hAnsi="Times New Roman"/>
        </w:rPr>
      </w:pPr>
      <w:r>
        <w:rPr>
          <w:rFonts w:ascii="Times New Roman" w:hAnsi="Times New Roman"/>
        </w:rPr>
        <w:t xml:space="preserve">We investigated </w:t>
      </w:r>
      <w:r w:rsidR="00D53E4A" w:rsidRPr="00D80455">
        <w:rPr>
          <w:rFonts w:ascii="Times New Roman" w:hAnsi="Times New Roman"/>
        </w:rPr>
        <w:t xml:space="preserve">the potential effect of water quality parameters for 108 water bodies across the state of Oklahoma on the mean </w:t>
      </w:r>
      <w:proofErr w:type="spellStart"/>
      <w:r w:rsidR="00D53E4A" w:rsidRPr="00D80455">
        <w:rPr>
          <w:rFonts w:ascii="Times New Roman" w:hAnsi="Times New Roman"/>
          <w:i/>
          <w:lang w:val="en-GB"/>
        </w:rPr>
        <w:t>W</w:t>
      </w:r>
      <w:r w:rsidR="00D53E4A" w:rsidRPr="00D80455">
        <w:rPr>
          <w:rFonts w:ascii="Times New Roman" w:hAnsi="Times New Roman"/>
          <w:i/>
          <w:vertAlign w:val="subscript"/>
          <w:lang w:val="en-GB"/>
        </w:rPr>
        <w:t>r</w:t>
      </w:r>
      <w:proofErr w:type="spellEnd"/>
      <w:r w:rsidR="00D53E4A" w:rsidRPr="00D80455">
        <w:rPr>
          <w:rFonts w:ascii="Times New Roman" w:hAnsi="Times New Roman"/>
        </w:rPr>
        <w:t xml:space="preserve"> averages for </w:t>
      </w:r>
      <w:r w:rsidR="00CD285E" w:rsidRPr="00CD285E">
        <w:rPr>
          <w:rFonts w:ascii="Times New Roman" w:hAnsi="Times New Roman"/>
        </w:rPr>
        <w:t xml:space="preserve">largemouth bass </w:t>
      </w:r>
      <w:r w:rsidR="00CD285E" w:rsidRPr="00CD285E">
        <w:rPr>
          <w:rFonts w:ascii="Times New Roman" w:hAnsi="Times New Roman"/>
        </w:rPr>
        <w:lastRenderedPageBreak/>
        <w:t>(</w:t>
      </w:r>
      <w:r w:rsidR="00CD285E" w:rsidRPr="00CD285E">
        <w:rPr>
          <w:rFonts w:ascii="Times New Roman" w:hAnsi="Times New Roman"/>
          <w:i/>
        </w:rPr>
        <w:t xml:space="preserve">Micropterus </w:t>
      </w:r>
      <w:proofErr w:type="spellStart"/>
      <w:r w:rsidR="00CD285E" w:rsidRPr="00CD285E">
        <w:rPr>
          <w:rFonts w:ascii="Times New Roman" w:hAnsi="Times New Roman"/>
          <w:i/>
        </w:rPr>
        <w:t>salmoides</w:t>
      </w:r>
      <w:proofErr w:type="spellEnd"/>
      <w:r w:rsidR="00CD285E" w:rsidRPr="00CD285E">
        <w:rPr>
          <w:rFonts w:ascii="Times New Roman" w:hAnsi="Times New Roman"/>
        </w:rPr>
        <w:t>), black and white crappie (</w:t>
      </w:r>
      <w:proofErr w:type="spellStart"/>
      <w:r w:rsidR="00CD285E" w:rsidRPr="00CD285E">
        <w:rPr>
          <w:rFonts w:ascii="Times New Roman" w:hAnsi="Times New Roman"/>
          <w:i/>
        </w:rPr>
        <w:t>Pomoxis</w:t>
      </w:r>
      <w:proofErr w:type="spellEnd"/>
      <w:r w:rsidR="00CD285E" w:rsidRPr="00CD285E">
        <w:rPr>
          <w:rFonts w:ascii="Times New Roman" w:hAnsi="Times New Roman"/>
          <w:i/>
        </w:rPr>
        <w:t xml:space="preserve"> </w:t>
      </w:r>
      <w:proofErr w:type="spellStart"/>
      <w:r w:rsidR="00CD285E" w:rsidRPr="00CD285E">
        <w:rPr>
          <w:rFonts w:ascii="Times New Roman" w:hAnsi="Times New Roman"/>
          <w:i/>
        </w:rPr>
        <w:t>nigromaculatus</w:t>
      </w:r>
      <w:proofErr w:type="spellEnd"/>
      <w:r w:rsidR="00CD285E" w:rsidRPr="00CD285E">
        <w:rPr>
          <w:rFonts w:ascii="Times New Roman" w:hAnsi="Times New Roman"/>
          <w:i/>
        </w:rPr>
        <w:t xml:space="preserve"> </w:t>
      </w:r>
      <w:r w:rsidR="00CD285E" w:rsidRPr="00CD285E">
        <w:rPr>
          <w:rFonts w:ascii="Times New Roman" w:hAnsi="Times New Roman"/>
        </w:rPr>
        <w:t>and</w:t>
      </w:r>
      <w:r w:rsidR="00CD285E" w:rsidRPr="00CD285E">
        <w:rPr>
          <w:rFonts w:ascii="Times New Roman" w:hAnsi="Times New Roman"/>
          <w:i/>
        </w:rPr>
        <w:t xml:space="preserve"> </w:t>
      </w:r>
      <w:proofErr w:type="spellStart"/>
      <w:r w:rsidR="00CD285E" w:rsidRPr="00CD285E">
        <w:rPr>
          <w:rFonts w:ascii="Times New Roman" w:hAnsi="Times New Roman"/>
          <w:i/>
        </w:rPr>
        <w:t>Pomoxis</w:t>
      </w:r>
      <w:proofErr w:type="spellEnd"/>
      <w:r w:rsidR="00CD285E" w:rsidRPr="00CD285E">
        <w:rPr>
          <w:rFonts w:ascii="Times New Roman" w:hAnsi="Times New Roman"/>
          <w:i/>
        </w:rPr>
        <w:t xml:space="preserve"> </w:t>
      </w:r>
      <w:proofErr w:type="spellStart"/>
      <w:r w:rsidR="00CD285E" w:rsidRPr="00CD285E">
        <w:rPr>
          <w:rFonts w:ascii="Times New Roman" w:hAnsi="Times New Roman"/>
          <w:i/>
        </w:rPr>
        <w:t>annularis</w:t>
      </w:r>
      <w:proofErr w:type="spellEnd"/>
      <w:r w:rsidR="00CD285E" w:rsidRPr="00CD285E">
        <w:rPr>
          <w:rFonts w:ascii="Times New Roman" w:hAnsi="Times New Roman"/>
        </w:rPr>
        <w:t xml:space="preserve">), </w:t>
      </w:r>
      <w:r w:rsidR="00CD285E">
        <w:rPr>
          <w:rFonts w:ascii="Times New Roman" w:hAnsi="Times New Roman"/>
        </w:rPr>
        <w:t xml:space="preserve">and </w:t>
      </w:r>
      <w:r w:rsidR="00CD285E" w:rsidRPr="00CD285E">
        <w:rPr>
          <w:rFonts w:ascii="Times New Roman" w:hAnsi="Times New Roman"/>
        </w:rPr>
        <w:t>channel catfish (</w:t>
      </w:r>
      <w:proofErr w:type="spellStart"/>
      <w:r w:rsidR="00CD285E" w:rsidRPr="00CD285E">
        <w:rPr>
          <w:rFonts w:ascii="Times New Roman" w:hAnsi="Times New Roman"/>
          <w:i/>
        </w:rPr>
        <w:t>Ictalurus</w:t>
      </w:r>
      <w:proofErr w:type="spellEnd"/>
      <w:r w:rsidR="00CD285E" w:rsidRPr="00CD285E">
        <w:rPr>
          <w:rFonts w:ascii="Times New Roman" w:hAnsi="Times New Roman"/>
          <w:i/>
        </w:rPr>
        <w:t xml:space="preserve"> punctatus</w:t>
      </w:r>
      <w:r w:rsidR="00CD285E" w:rsidRPr="00CD285E">
        <w:rPr>
          <w:rFonts w:ascii="Times New Roman" w:hAnsi="Times New Roman"/>
        </w:rPr>
        <w:t>)</w:t>
      </w:r>
      <w:r w:rsidR="00D53E4A" w:rsidRPr="00CD285E">
        <w:rPr>
          <w:rFonts w:ascii="Times New Roman" w:hAnsi="Times New Roman"/>
        </w:rPr>
        <w:t xml:space="preserve">.  </w:t>
      </w:r>
      <w:r w:rsidR="00D53E4A">
        <w:rPr>
          <w:rFonts w:ascii="Times New Roman" w:hAnsi="Times New Roman"/>
        </w:rPr>
        <w:t xml:space="preserve">These species were chosen due to their wide distribution across the state and their popularity among recreational anglers.  This resulted in larger amounts of data availability when compared to other sportfish species.  </w:t>
      </w:r>
      <w:r w:rsidR="00D53E4A" w:rsidRPr="00D80455">
        <w:rPr>
          <w:rFonts w:ascii="Times New Roman" w:hAnsi="Times New Roman"/>
        </w:rPr>
        <w:t>Black and white crappie were combined into one “crappie” category according to current management practices which commonly consider each species as one tax</w:t>
      </w:r>
      <w:r w:rsidR="00FD6973">
        <w:rPr>
          <w:rFonts w:ascii="Times New Roman" w:hAnsi="Times New Roman"/>
        </w:rPr>
        <w:t>on</w:t>
      </w:r>
      <w:r w:rsidR="00D53E4A" w:rsidRPr="00D80455">
        <w:rPr>
          <w:rFonts w:ascii="Times New Roman" w:hAnsi="Times New Roman"/>
        </w:rPr>
        <w:t xml:space="preserve"> (Kuklinski </w:t>
      </w:r>
      <w:proofErr w:type="spellStart"/>
      <w:r w:rsidR="00D53E4A" w:rsidRPr="00D80455">
        <w:rPr>
          <w:rFonts w:ascii="Times New Roman" w:hAnsi="Times New Roman"/>
        </w:rPr>
        <w:t>pers.comm</w:t>
      </w:r>
      <w:proofErr w:type="spellEnd"/>
      <w:r w:rsidR="00D53E4A" w:rsidRPr="00D80455">
        <w:rPr>
          <w:rFonts w:ascii="Times New Roman" w:hAnsi="Times New Roman"/>
        </w:rPr>
        <w:t xml:space="preserve">. 2016).  First, we try to determine if spatial variation exists for mean </w:t>
      </w:r>
      <w:proofErr w:type="spellStart"/>
      <w:r w:rsidR="00D53E4A" w:rsidRPr="00D80455">
        <w:rPr>
          <w:rFonts w:ascii="Times New Roman" w:hAnsi="Times New Roman"/>
          <w:i/>
          <w:lang w:val="en-GB"/>
        </w:rPr>
        <w:t>W</w:t>
      </w:r>
      <w:r w:rsidR="00D53E4A" w:rsidRPr="00D80455">
        <w:rPr>
          <w:rFonts w:ascii="Times New Roman" w:hAnsi="Times New Roman"/>
          <w:i/>
          <w:vertAlign w:val="subscript"/>
          <w:lang w:val="en-GB"/>
        </w:rPr>
        <w:t>r</w:t>
      </w:r>
      <w:proofErr w:type="spellEnd"/>
      <w:r w:rsidR="00D53E4A" w:rsidRPr="00D80455">
        <w:rPr>
          <w:rFonts w:ascii="Times New Roman" w:hAnsi="Times New Roman"/>
        </w:rPr>
        <w:t xml:space="preserve"> among Oklahoma lakes. Secondly, </w:t>
      </w:r>
      <w:r w:rsidR="00D53E4A">
        <w:rPr>
          <w:rFonts w:ascii="Times New Roman" w:hAnsi="Times New Roman"/>
        </w:rPr>
        <w:t>if</w:t>
      </w:r>
      <w:r w:rsidR="00D53E4A" w:rsidRPr="00D80455">
        <w:rPr>
          <w:rFonts w:ascii="Times New Roman" w:hAnsi="Times New Roman"/>
        </w:rPr>
        <w:t xml:space="preserve"> variation in the mean </w:t>
      </w:r>
      <w:proofErr w:type="spellStart"/>
      <w:r w:rsidR="00D53E4A" w:rsidRPr="00D80455">
        <w:rPr>
          <w:rFonts w:ascii="Times New Roman" w:hAnsi="Times New Roman"/>
          <w:i/>
          <w:lang w:val="en-GB"/>
        </w:rPr>
        <w:t>W</w:t>
      </w:r>
      <w:r w:rsidR="00D53E4A" w:rsidRPr="00D80455">
        <w:rPr>
          <w:rFonts w:ascii="Times New Roman" w:hAnsi="Times New Roman"/>
          <w:i/>
          <w:vertAlign w:val="subscript"/>
          <w:lang w:val="en-GB"/>
        </w:rPr>
        <w:t>r</w:t>
      </w:r>
      <w:proofErr w:type="spellEnd"/>
      <w:r w:rsidR="00D53E4A" w:rsidRPr="00D80455">
        <w:rPr>
          <w:rFonts w:ascii="Times New Roman" w:hAnsi="Times New Roman"/>
        </w:rPr>
        <w:t xml:space="preserve"> was detected, lake water quality variables were analyzed to determine which variable(s) might explain the differences.</w:t>
      </w:r>
      <w:r w:rsidR="007E5AA3">
        <w:rPr>
          <w:rFonts w:ascii="Times New Roman" w:hAnsi="Times New Roman"/>
        </w:rPr>
        <w:t xml:space="preserve">  </w:t>
      </w:r>
      <w:r w:rsidR="00D53E4A" w:rsidRPr="00D80455">
        <w:rPr>
          <w:rFonts w:ascii="Times New Roman" w:hAnsi="Times New Roman"/>
        </w:rPr>
        <w:t xml:space="preserve">ANOVA was then used to determine that a significant effect existed between each taxon and the water quality parameters.  K-means </w:t>
      </w:r>
      <w:proofErr w:type="gramStart"/>
      <w:r w:rsidR="007E5AA3" w:rsidRPr="00D80455">
        <w:rPr>
          <w:rFonts w:ascii="Times New Roman" w:hAnsi="Times New Roman"/>
        </w:rPr>
        <w:t>clustering</w:t>
      </w:r>
      <w:proofErr w:type="gramEnd"/>
      <w:r w:rsidR="00D53E4A" w:rsidRPr="00D80455">
        <w:rPr>
          <w:rFonts w:ascii="Times New Roman" w:hAnsi="Times New Roman"/>
        </w:rPr>
        <w:t xml:space="preserve"> and DA were used to determine the spatial variations in the water quality parameters of Oklahoma lakes while retaining those parameters that have significant influence.  These same parameters were then used in a multiple regression analysis with each fish tax</w:t>
      </w:r>
      <w:r w:rsidR="00FD6973">
        <w:rPr>
          <w:rFonts w:ascii="Times New Roman" w:hAnsi="Times New Roman"/>
        </w:rPr>
        <w:t>on</w:t>
      </w:r>
      <w:r w:rsidR="00D53E4A" w:rsidRPr="00D80455">
        <w:rPr>
          <w:rFonts w:ascii="Times New Roman" w:hAnsi="Times New Roman"/>
        </w:rPr>
        <w:t xml:space="preserve"> to determine which, if any of the parameters directly correlated with relative weight.    </w:t>
      </w:r>
    </w:p>
    <w:p w:rsidR="00D53E4A" w:rsidRDefault="00D53E4A" w:rsidP="00D53E4A">
      <w:pPr>
        <w:pStyle w:val="Caption"/>
        <w:spacing w:line="480" w:lineRule="auto"/>
        <w:ind w:firstLine="720"/>
        <w:rPr>
          <w:rFonts w:ascii="Times New Roman" w:eastAsiaTheme="minorEastAsia" w:hAnsi="Times New Roman"/>
          <w:b w:val="0"/>
          <w:szCs w:val="24"/>
        </w:rPr>
      </w:pPr>
      <w:r w:rsidRPr="00D53E4A">
        <w:rPr>
          <w:rFonts w:ascii="Times New Roman" w:hAnsi="Times New Roman"/>
          <w:b w:val="0"/>
          <w:szCs w:val="24"/>
        </w:rPr>
        <w:t xml:space="preserve">The objective of this project is to determine if a correlation exists between the mean </w:t>
      </w:r>
      <w:proofErr w:type="spellStart"/>
      <w:r w:rsidRPr="00D53E4A">
        <w:rPr>
          <w:rFonts w:ascii="Times New Roman" w:hAnsi="Times New Roman"/>
          <w:b w:val="0"/>
          <w:i/>
          <w:szCs w:val="24"/>
          <w:lang w:val="en-GB"/>
        </w:rPr>
        <w:t>W</w:t>
      </w:r>
      <w:r w:rsidRPr="00D53E4A">
        <w:rPr>
          <w:rFonts w:ascii="Times New Roman" w:hAnsi="Times New Roman"/>
          <w:b w:val="0"/>
          <w:i/>
          <w:szCs w:val="24"/>
          <w:vertAlign w:val="subscript"/>
          <w:lang w:val="en-GB"/>
        </w:rPr>
        <w:t>r</w:t>
      </w:r>
      <w:proofErr w:type="spellEnd"/>
      <w:r w:rsidRPr="00D53E4A">
        <w:rPr>
          <w:rFonts w:ascii="Times New Roman" w:hAnsi="Times New Roman"/>
          <w:b w:val="0"/>
          <w:szCs w:val="24"/>
        </w:rPr>
        <w:t xml:space="preserve"> of largemouth bass</w:t>
      </w:r>
      <w:r w:rsidR="00F171E5">
        <w:rPr>
          <w:rFonts w:ascii="Times New Roman" w:hAnsi="Times New Roman"/>
          <w:b w:val="0"/>
          <w:szCs w:val="24"/>
        </w:rPr>
        <w:t xml:space="preserve">, </w:t>
      </w:r>
      <w:r w:rsidRPr="00D53E4A">
        <w:rPr>
          <w:rFonts w:ascii="Times New Roman" w:hAnsi="Times New Roman"/>
          <w:b w:val="0"/>
          <w:szCs w:val="24"/>
        </w:rPr>
        <w:t>black and white crappie</w:t>
      </w:r>
      <w:r w:rsidR="00F171E5">
        <w:rPr>
          <w:rFonts w:ascii="Times New Roman" w:hAnsi="Times New Roman"/>
          <w:b w:val="0"/>
          <w:szCs w:val="24"/>
        </w:rPr>
        <w:t>,</w:t>
      </w:r>
      <w:r w:rsidRPr="00D53E4A">
        <w:rPr>
          <w:rFonts w:ascii="Times New Roman" w:hAnsi="Times New Roman"/>
          <w:b w:val="0"/>
          <w:szCs w:val="24"/>
        </w:rPr>
        <w:t xml:space="preserve"> and</w:t>
      </w:r>
      <w:r w:rsidR="00F171E5">
        <w:rPr>
          <w:rFonts w:ascii="Times New Roman" w:hAnsi="Times New Roman"/>
          <w:b w:val="0"/>
          <w:szCs w:val="24"/>
        </w:rPr>
        <w:t xml:space="preserve"> </w:t>
      </w:r>
      <w:r w:rsidRPr="00D53E4A">
        <w:rPr>
          <w:rFonts w:ascii="Times New Roman" w:hAnsi="Times New Roman"/>
          <w:b w:val="0"/>
          <w:szCs w:val="24"/>
        </w:rPr>
        <w:t>channel catfis</w:t>
      </w:r>
      <w:r w:rsidR="00F171E5">
        <w:rPr>
          <w:rFonts w:ascii="Times New Roman" w:hAnsi="Times New Roman"/>
          <w:b w:val="0"/>
          <w:szCs w:val="24"/>
        </w:rPr>
        <w:t xml:space="preserve">h </w:t>
      </w:r>
      <w:r w:rsidRPr="00D53E4A">
        <w:rPr>
          <w:rFonts w:ascii="Times New Roman" w:hAnsi="Times New Roman"/>
          <w:b w:val="0"/>
          <w:szCs w:val="24"/>
        </w:rPr>
        <w:t xml:space="preserve">and eight different measures used to determine the water quality of 108 Oklahoma lakes, as well as spatially group said water bodies according to their water chemistry.  In other words, though many environmental factors exhibit an east-to-west gradient or turnover, this may not be true for water quality.  </w:t>
      </w:r>
      <w:r w:rsidRPr="00D53E4A">
        <w:rPr>
          <w:rFonts w:ascii="Times New Roman" w:eastAsiaTheme="minorEastAsia" w:hAnsi="Times New Roman"/>
          <w:b w:val="0"/>
          <w:szCs w:val="24"/>
        </w:rPr>
        <w:t>If a correlation is demonstrated between water quality</w:t>
      </w:r>
      <w:r w:rsidR="00B07673">
        <w:rPr>
          <w:rFonts w:ascii="Times New Roman" w:eastAsiaTheme="minorEastAsia" w:hAnsi="Times New Roman"/>
          <w:b w:val="0"/>
          <w:szCs w:val="24"/>
        </w:rPr>
        <w:t xml:space="preserve"> and</w:t>
      </w:r>
      <w:r w:rsidRPr="00D53E4A">
        <w:rPr>
          <w:rFonts w:ascii="Times New Roman" w:eastAsiaTheme="minorEastAsia" w:hAnsi="Times New Roman"/>
          <w:b w:val="0"/>
          <w:szCs w:val="24"/>
        </w:rPr>
        <w:t xml:space="preserve"> mean relative weight (an indicator of body condition), fisheries managers </w:t>
      </w:r>
      <w:r w:rsidRPr="00D53E4A">
        <w:rPr>
          <w:rFonts w:ascii="Times New Roman" w:eastAsiaTheme="minorEastAsia" w:hAnsi="Times New Roman"/>
          <w:b w:val="0"/>
          <w:szCs w:val="24"/>
        </w:rPr>
        <w:lastRenderedPageBreak/>
        <w:t>could evaluate the parameters in a given lake and utilize these results to aid management decisions.</w:t>
      </w:r>
    </w:p>
    <w:p w:rsidR="00A3237B" w:rsidRPr="00A3237B" w:rsidRDefault="00A3237B" w:rsidP="00A3237B">
      <w:pPr>
        <w:rPr>
          <w:rFonts w:eastAsiaTheme="minorEastAsia"/>
        </w:rPr>
      </w:pPr>
    </w:p>
    <w:p w:rsidR="00A3237B" w:rsidRPr="00A3237B" w:rsidRDefault="00A3237B" w:rsidP="00A3237B">
      <w:pPr>
        <w:rPr>
          <w:rFonts w:ascii="Times New Roman" w:hAnsi="Times New Roman"/>
          <w:b/>
          <w:sz w:val="28"/>
          <w:szCs w:val="28"/>
        </w:rPr>
      </w:pPr>
      <w:r w:rsidRPr="00A3237B">
        <w:rPr>
          <w:rFonts w:ascii="Times New Roman" w:hAnsi="Times New Roman"/>
          <w:b/>
          <w:sz w:val="28"/>
          <w:szCs w:val="28"/>
        </w:rPr>
        <w:t>M</w:t>
      </w:r>
      <w:r>
        <w:rPr>
          <w:rFonts w:ascii="Times New Roman" w:hAnsi="Times New Roman"/>
          <w:b/>
          <w:sz w:val="28"/>
          <w:szCs w:val="28"/>
        </w:rPr>
        <w:t>ethods</w:t>
      </w:r>
    </w:p>
    <w:p w:rsidR="00A3237B" w:rsidRPr="00A3237B" w:rsidRDefault="00A3237B" w:rsidP="00A3237B">
      <w:pPr>
        <w:rPr>
          <w:rFonts w:ascii="Times New Roman" w:hAnsi="Times New Roman"/>
          <w:i/>
        </w:rPr>
      </w:pPr>
      <w:r w:rsidRPr="00A3237B">
        <w:rPr>
          <w:rFonts w:ascii="Times New Roman" w:hAnsi="Times New Roman"/>
          <w:i/>
        </w:rPr>
        <w:t>Study Area</w:t>
      </w:r>
    </w:p>
    <w:p w:rsidR="00E8092B" w:rsidRDefault="00A3237B" w:rsidP="00A3237B">
      <w:pPr>
        <w:rPr>
          <w:rFonts w:ascii="Times New Roman" w:hAnsi="Times New Roman"/>
          <w:lang w:val="en-GB"/>
        </w:rPr>
      </w:pPr>
      <w:r>
        <w:rPr>
          <w:rFonts w:ascii="Times New Roman" w:hAnsi="Times New Roman"/>
        </w:rPr>
        <w:tab/>
        <w:t>The study area for this project encompasses the state of Oklahoma.  Lakes with the largest surface areas are concentrated in the eastern portion of the state, with several smaller bodies of water located in the central and southwestern regions, decreasing in abundance moving northwest into the panhandle (Figure 1).  This is in large part due to a significant variation in annual precipitation, which decreases from east to west across the state</w:t>
      </w:r>
      <w:r w:rsidRPr="006B0392">
        <w:rPr>
          <w:rFonts w:ascii="Times New Roman" w:hAnsi="Times New Roman"/>
        </w:rPr>
        <w:t xml:space="preserve">.  </w:t>
      </w:r>
      <w:r w:rsidR="009D1637">
        <w:rPr>
          <w:rFonts w:ascii="Times New Roman" w:hAnsi="Times New Roman"/>
          <w:lang w:val="en-GB"/>
        </w:rPr>
        <w:t>Increased precipitation has been correlated to decreased salinity in some western Oklahoma streams (</w:t>
      </w:r>
      <w:proofErr w:type="spellStart"/>
      <w:r w:rsidR="009D1637">
        <w:rPr>
          <w:rFonts w:ascii="Times New Roman" w:hAnsi="Times New Roman"/>
          <w:lang w:val="en-GB"/>
        </w:rPr>
        <w:t>Pionke</w:t>
      </w:r>
      <w:proofErr w:type="spellEnd"/>
      <w:r w:rsidR="009D1637">
        <w:rPr>
          <w:rFonts w:ascii="Times New Roman" w:hAnsi="Times New Roman"/>
          <w:lang w:val="en-GB"/>
        </w:rPr>
        <w:t xml:space="preserve"> and Nicks 1970).</w:t>
      </w:r>
      <w:r w:rsidR="009D1637" w:rsidRPr="00EF56A9">
        <w:rPr>
          <w:rFonts w:ascii="Times New Roman" w:hAnsi="Times New Roman"/>
          <w:lang w:val="en-GB"/>
        </w:rPr>
        <w:t xml:space="preserve">  </w:t>
      </w:r>
      <w:r w:rsidRPr="006B0392">
        <w:rPr>
          <w:rFonts w:ascii="Times New Roman" w:hAnsi="Times New Roman"/>
          <w:lang w:val="en-GB"/>
        </w:rPr>
        <w:t xml:space="preserve">Oklahoma’s annual precipitation can vary from </w:t>
      </w:r>
      <w:r>
        <w:rPr>
          <w:rFonts w:ascii="Times New Roman" w:hAnsi="Times New Roman"/>
          <w:lang w:val="en-GB"/>
        </w:rPr>
        <w:t>over 139 centimeters in the far southeast, to less than fifty centimeters</w:t>
      </w:r>
      <w:r w:rsidRPr="006B0392">
        <w:rPr>
          <w:rFonts w:ascii="Times New Roman" w:hAnsi="Times New Roman"/>
          <w:lang w:val="en-GB"/>
        </w:rPr>
        <w:t xml:space="preserve"> at the western end of the Oklahoma panhandle (</w:t>
      </w:r>
      <w:proofErr w:type="spellStart"/>
      <w:r w:rsidRPr="006B0392">
        <w:rPr>
          <w:rFonts w:ascii="Times New Roman" w:hAnsi="Times New Roman"/>
          <w:lang w:val="en-GB"/>
        </w:rPr>
        <w:t>Mesonet</w:t>
      </w:r>
      <w:proofErr w:type="spellEnd"/>
      <w:r w:rsidRPr="006B0392">
        <w:rPr>
          <w:rFonts w:ascii="Times New Roman" w:hAnsi="Times New Roman"/>
          <w:lang w:val="en-GB"/>
        </w:rPr>
        <w:t xml:space="preserve"> 2017</w:t>
      </w:r>
      <w:r w:rsidRPr="00EF56A9">
        <w:rPr>
          <w:rFonts w:ascii="Times New Roman" w:hAnsi="Times New Roman"/>
          <w:lang w:val="en-GB"/>
        </w:rPr>
        <w:t>).</w:t>
      </w:r>
      <w:r w:rsidR="009D1637">
        <w:rPr>
          <w:rFonts w:ascii="Times New Roman" w:hAnsi="Times New Roman"/>
          <w:lang w:val="en-GB"/>
        </w:rPr>
        <w:t xml:space="preserve">  </w:t>
      </w:r>
      <w:proofErr w:type="gramStart"/>
      <w:r w:rsidRPr="00EF56A9">
        <w:rPr>
          <w:rFonts w:ascii="Times New Roman" w:hAnsi="Times New Roman"/>
          <w:lang w:val="en-GB"/>
        </w:rPr>
        <w:t>As a result of</w:t>
      </w:r>
      <w:proofErr w:type="gramEnd"/>
      <w:r w:rsidRPr="00EF56A9">
        <w:rPr>
          <w:rFonts w:ascii="Times New Roman" w:hAnsi="Times New Roman"/>
          <w:lang w:val="en-GB"/>
        </w:rPr>
        <w:t xml:space="preserve"> this, the dominant vegetation cover transitions from heavily timbered areas in the East, to semiarid plains and Rocky Mountain foothill </w:t>
      </w:r>
      <w:r>
        <w:rPr>
          <w:rFonts w:ascii="Times New Roman" w:hAnsi="Times New Roman"/>
          <w:lang w:val="en-GB"/>
        </w:rPr>
        <w:t>vegetation</w:t>
      </w:r>
      <w:r w:rsidRPr="00EF56A9">
        <w:rPr>
          <w:rFonts w:ascii="Times New Roman" w:hAnsi="Times New Roman"/>
          <w:lang w:val="en-GB"/>
        </w:rPr>
        <w:t xml:space="preserve"> in the West.  With a large portion of the state situated in the </w:t>
      </w:r>
      <w:r w:rsidRPr="00DC7AA1">
        <w:rPr>
          <w:rFonts w:ascii="Times New Roman" w:hAnsi="Times New Roman"/>
          <w:lang w:val="en-GB"/>
        </w:rPr>
        <w:t>Southern Plains, Oklahoma experiences all seasons and can have</w:t>
      </w:r>
      <w:r>
        <w:rPr>
          <w:rFonts w:ascii="Times New Roman" w:hAnsi="Times New Roman"/>
          <w:lang w:val="en-GB"/>
        </w:rPr>
        <w:t xml:space="preserve"> large daily temperature swings.  </w:t>
      </w:r>
      <w:r w:rsidR="005119B7">
        <w:rPr>
          <w:rFonts w:ascii="Times New Roman" w:hAnsi="Times New Roman"/>
          <w:lang w:val="en-GB"/>
        </w:rPr>
        <w:t>Costa et al. (2007) further illustrate the longitudinal gradient of multiple climatic and environmental parameters in addition to the previously mentioned variables</w:t>
      </w:r>
      <w:r w:rsidR="004A3BAA">
        <w:rPr>
          <w:rFonts w:ascii="Times New Roman" w:hAnsi="Times New Roman"/>
          <w:lang w:val="en-GB"/>
        </w:rPr>
        <w:t>.  These</w:t>
      </w:r>
      <w:r w:rsidR="00E8092B">
        <w:rPr>
          <w:rFonts w:ascii="Times New Roman" w:hAnsi="Times New Roman"/>
          <w:lang w:val="en-GB"/>
        </w:rPr>
        <w:t xml:space="preserve"> </w:t>
      </w:r>
      <w:r w:rsidR="005119B7">
        <w:rPr>
          <w:rFonts w:ascii="Times New Roman" w:hAnsi="Times New Roman"/>
          <w:lang w:val="en-GB"/>
        </w:rPr>
        <w:t>includ</w:t>
      </w:r>
      <w:r w:rsidR="004A3BAA">
        <w:rPr>
          <w:rFonts w:ascii="Times New Roman" w:hAnsi="Times New Roman"/>
          <w:lang w:val="en-GB"/>
        </w:rPr>
        <w:t>e</w:t>
      </w:r>
      <w:r w:rsidR="005119B7">
        <w:rPr>
          <w:rFonts w:ascii="Times New Roman" w:hAnsi="Times New Roman"/>
          <w:lang w:val="en-GB"/>
        </w:rPr>
        <w:t xml:space="preserve"> </w:t>
      </w:r>
      <w:r w:rsidR="00E8092B">
        <w:rPr>
          <w:rFonts w:ascii="Times New Roman" w:hAnsi="Times New Roman"/>
          <w:lang w:val="en-GB"/>
        </w:rPr>
        <w:t>elevation</w:t>
      </w:r>
      <w:r w:rsidR="005119B7">
        <w:rPr>
          <w:rFonts w:ascii="Times New Roman" w:hAnsi="Times New Roman"/>
          <w:lang w:val="en-GB"/>
        </w:rPr>
        <w:t xml:space="preserve">, precipitation of the driest quarter, precipitation seasonality, minimum temperature of the coldest month, and temperature seasonality. </w:t>
      </w:r>
    </w:p>
    <w:p w:rsidR="00A3237B" w:rsidRDefault="00A3237B" w:rsidP="0007137B">
      <w:pPr>
        <w:ind w:firstLine="720"/>
        <w:rPr>
          <w:rFonts w:ascii="Times New Roman" w:hAnsi="Times New Roman"/>
        </w:rPr>
      </w:pPr>
      <w:r w:rsidRPr="00DC7AA1">
        <w:rPr>
          <w:rFonts w:ascii="Times New Roman" w:hAnsi="Times New Roman"/>
        </w:rPr>
        <w:lastRenderedPageBreak/>
        <w:t xml:space="preserve">Ranching and agricultural land use is common throughout the </w:t>
      </w:r>
      <w:r w:rsidR="00E8092B">
        <w:rPr>
          <w:rFonts w:ascii="Times New Roman" w:hAnsi="Times New Roman"/>
        </w:rPr>
        <w:t>state</w:t>
      </w:r>
      <w:r w:rsidRPr="00DC7AA1">
        <w:rPr>
          <w:rFonts w:ascii="Times New Roman" w:hAnsi="Times New Roman"/>
        </w:rPr>
        <w:t xml:space="preserve">, </w:t>
      </w:r>
      <w:r w:rsidR="00E8092B">
        <w:rPr>
          <w:rFonts w:ascii="Times New Roman" w:hAnsi="Times New Roman"/>
        </w:rPr>
        <w:t xml:space="preserve">particularly </w:t>
      </w:r>
      <w:r w:rsidRPr="00DC7AA1">
        <w:rPr>
          <w:rFonts w:ascii="Times New Roman" w:hAnsi="Times New Roman"/>
        </w:rPr>
        <w:t xml:space="preserve">in the western half, while forestry </w:t>
      </w:r>
      <w:r w:rsidR="00E8092B">
        <w:rPr>
          <w:rFonts w:ascii="Times New Roman" w:hAnsi="Times New Roman"/>
        </w:rPr>
        <w:t xml:space="preserve">is </w:t>
      </w:r>
      <w:r w:rsidR="004A3BAA">
        <w:rPr>
          <w:rFonts w:ascii="Times New Roman" w:hAnsi="Times New Roman"/>
        </w:rPr>
        <w:t>common</w:t>
      </w:r>
      <w:r w:rsidRPr="00DC7AA1">
        <w:rPr>
          <w:rFonts w:ascii="Times New Roman" w:hAnsi="Times New Roman"/>
        </w:rPr>
        <w:t xml:space="preserve"> in the southeast.  Some lakes, such as Arcadia, Hefner, and </w:t>
      </w:r>
      <w:r>
        <w:rPr>
          <w:rFonts w:ascii="Times New Roman" w:hAnsi="Times New Roman"/>
        </w:rPr>
        <w:t>Keystone</w:t>
      </w:r>
      <w:r w:rsidRPr="00DC7AA1">
        <w:rPr>
          <w:rFonts w:ascii="Times New Roman" w:hAnsi="Times New Roman"/>
        </w:rPr>
        <w:t xml:space="preserve"> are located adjacent to or within major population centers.</w:t>
      </w:r>
      <w:r>
        <w:rPr>
          <w:rFonts w:ascii="Times New Roman" w:hAnsi="Times New Roman"/>
        </w:rPr>
        <w:t xml:space="preserve">  Geologic factors, such as the contribution of salts to many western Oklahoma streams (the Cimarron River and Elm Fork of the Red River in particular) that drain the eastern edge of the Permian Basin likely contribute to high salinity levels in certain water bodies (Johnson 1981).  Lastly, the ranges of the values for lake water quality parameters across the state (chlorophyll-a, average turbidity, average Secchi, salinity, and specific conductivity in particular</w:t>
      </w:r>
      <w:r w:rsidR="00B624C4">
        <w:rPr>
          <w:rFonts w:ascii="Times New Roman" w:hAnsi="Times New Roman"/>
        </w:rPr>
        <w:t xml:space="preserve"> [Appendix A]</w:t>
      </w:r>
      <w:r>
        <w:rPr>
          <w:rFonts w:ascii="Times New Roman" w:hAnsi="Times New Roman"/>
        </w:rPr>
        <w:t>) are vast</w:t>
      </w:r>
      <w:r w:rsidR="00B624C4">
        <w:rPr>
          <w:rFonts w:ascii="Times New Roman" w:hAnsi="Times New Roman"/>
        </w:rPr>
        <w:t xml:space="preserve"> (as illustrated by salinity (ppt) and pH [Figures 1a and 1b]).</w:t>
      </w:r>
    </w:p>
    <w:p w:rsidR="00A3237B" w:rsidRDefault="00A3237B" w:rsidP="00A3237B">
      <w:pPr>
        <w:rPr>
          <w:rFonts w:ascii="Times New Roman" w:hAnsi="Times New Roman"/>
          <w:i/>
          <w:lang w:val="en-GB"/>
        </w:rPr>
      </w:pPr>
    </w:p>
    <w:p w:rsidR="00A3237B" w:rsidRPr="00A3237B" w:rsidRDefault="00A3237B" w:rsidP="00A3237B">
      <w:pPr>
        <w:rPr>
          <w:rFonts w:ascii="Times New Roman" w:hAnsi="Times New Roman"/>
        </w:rPr>
      </w:pPr>
      <w:r w:rsidRPr="00A3237B">
        <w:rPr>
          <w:rFonts w:ascii="Times New Roman" w:hAnsi="Times New Roman"/>
          <w:i/>
          <w:lang w:val="en-GB"/>
        </w:rPr>
        <w:t>Data</w:t>
      </w:r>
      <w:r w:rsidR="007B25F9">
        <w:rPr>
          <w:rFonts w:ascii="Times New Roman" w:hAnsi="Times New Roman"/>
          <w:i/>
          <w:lang w:val="en-GB"/>
        </w:rPr>
        <w:t xml:space="preserve"> Sources and Analysis</w:t>
      </w:r>
    </w:p>
    <w:p w:rsidR="00A3237B" w:rsidRDefault="00A3237B" w:rsidP="00A3237B">
      <w:pPr>
        <w:rPr>
          <w:rFonts w:ascii="Times New Roman" w:hAnsi="Times New Roman"/>
          <w:lang w:val="en-GB"/>
        </w:rPr>
      </w:pPr>
      <w:r>
        <w:rPr>
          <w:rFonts w:ascii="Times New Roman" w:hAnsi="Times New Roman"/>
          <w:lang w:val="en-GB"/>
        </w:rPr>
        <w:tab/>
      </w:r>
      <w:r w:rsidR="00FB67AC">
        <w:rPr>
          <w:rFonts w:ascii="Times New Roman" w:hAnsi="Times New Roman"/>
          <w:lang w:val="en-GB"/>
        </w:rPr>
        <w:t>This project</w:t>
      </w:r>
      <w:r>
        <w:rPr>
          <w:rFonts w:ascii="Times New Roman" w:hAnsi="Times New Roman"/>
          <w:lang w:val="en-GB"/>
        </w:rPr>
        <w:t xml:space="preserve"> utilize</w:t>
      </w:r>
      <w:r w:rsidR="007E5AA3">
        <w:rPr>
          <w:rFonts w:ascii="Times New Roman" w:hAnsi="Times New Roman"/>
          <w:lang w:val="en-GB"/>
        </w:rPr>
        <w:t>d</w:t>
      </w:r>
      <w:r>
        <w:rPr>
          <w:rFonts w:ascii="Times New Roman" w:hAnsi="Times New Roman"/>
          <w:lang w:val="en-GB"/>
        </w:rPr>
        <w:t xml:space="preserve"> </w:t>
      </w:r>
      <w:r w:rsidR="007E5AA3">
        <w:rPr>
          <w:rFonts w:ascii="Times New Roman" w:hAnsi="Times New Roman"/>
          <w:lang w:val="en-GB"/>
        </w:rPr>
        <w:t>three</w:t>
      </w:r>
      <w:r>
        <w:rPr>
          <w:rFonts w:ascii="Times New Roman" w:hAnsi="Times New Roman"/>
          <w:lang w:val="en-GB"/>
        </w:rPr>
        <w:t xml:space="preserve"> data sources.  Geospatial data for the </w:t>
      </w:r>
      <w:r w:rsidRPr="00191B63">
        <w:rPr>
          <w:rFonts w:ascii="Times New Roman" w:hAnsi="Times New Roman"/>
          <w:i/>
          <w:lang w:val="en-GB"/>
        </w:rPr>
        <w:t>Lakes of Oklahoma</w:t>
      </w:r>
      <w:r w:rsidR="007E5AA3">
        <w:rPr>
          <w:rFonts w:ascii="Times New Roman" w:hAnsi="Times New Roman"/>
          <w:lang w:val="en-GB"/>
        </w:rPr>
        <w:t xml:space="preserve"> </w:t>
      </w:r>
      <w:r>
        <w:rPr>
          <w:rFonts w:ascii="Times New Roman" w:hAnsi="Times New Roman"/>
          <w:lang w:val="en-GB"/>
        </w:rPr>
        <w:t>were acquired from the Oklahoma Water Resources Board (OWRB).  Water quality data came from the Beneficial Use Monitoring Program (BUMP) of the OWRB.  Length, weight, and water body data for each tax</w:t>
      </w:r>
      <w:r w:rsidR="00FD6973">
        <w:rPr>
          <w:rFonts w:ascii="Times New Roman" w:hAnsi="Times New Roman"/>
          <w:lang w:val="en-GB"/>
        </w:rPr>
        <w:t>on</w:t>
      </w:r>
      <w:r>
        <w:rPr>
          <w:rFonts w:ascii="Times New Roman" w:hAnsi="Times New Roman"/>
          <w:lang w:val="en-GB"/>
        </w:rPr>
        <w:t xml:space="preserve"> of fish were taken from the </w:t>
      </w:r>
      <w:r>
        <w:rPr>
          <w:rFonts w:ascii="Times New Roman" w:hAnsi="Times New Roman"/>
          <w:i/>
          <w:lang w:val="en-GB"/>
        </w:rPr>
        <w:t>Standard Sampling Protocol (SSP)</w:t>
      </w:r>
      <w:r>
        <w:rPr>
          <w:rFonts w:ascii="Times New Roman" w:hAnsi="Times New Roman"/>
          <w:lang w:val="en-GB"/>
        </w:rPr>
        <w:t xml:space="preserve"> dataset, which was provided by Kurt Kuklinski of the Oklahoma Fisheries Research Lab of the ODWC.  This dataset contains abiotic and biotic data for all lakes and species sampled and managed by the ODWC.  The biotic data includes a species code designation, an individual count for the sample, length, and weight measurements, as well as four code columns created to link additional tables.  The abiotic variables include lake name, station, date, time, pool elevation, temperature (Celsius), Secchi disk, conductivity, a gear type, gear length, habitat designation, and a </w:t>
      </w:r>
      <w:r>
        <w:rPr>
          <w:rFonts w:ascii="Times New Roman" w:hAnsi="Times New Roman"/>
          <w:lang w:val="en-GB"/>
        </w:rPr>
        <w:lastRenderedPageBreak/>
        <w:t>measurement of effort, as well as three additional columns created to link additional tables.</w:t>
      </w:r>
    </w:p>
    <w:p w:rsidR="00A3237B" w:rsidRPr="00D80455" w:rsidRDefault="00A3237B" w:rsidP="00A3237B">
      <w:pPr>
        <w:rPr>
          <w:rFonts w:ascii="Times New Roman" w:hAnsi="Times New Roman"/>
          <w:lang w:val="en-GB"/>
        </w:rPr>
      </w:pPr>
      <w:r>
        <w:rPr>
          <w:rFonts w:ascii="Times New Roman" w:hAnsi="Times New Roman"/>
          <w:lang w:val="en-GB"/>
        </w:rPr>
        <w:tab/>
      </w:r>
      <w:r w:rsidRPr="00CF3B7F">
        <w:rPr>
          <w:rFonts w:ascii="Times New Roman" w:hAnsi="Times New Roman"/>
        </w:rPr>
        <w:t xml:space="preserve">To determine if </w:t>
      </w:r>
      <w:r w:rsidR="00B624C4">
        <w:rPr>
          <w:rFonts w:ascii="Times New Roman" w:hAnsi="Times New Roman"/>
        </w:rPr>
        <w:t>geographic</w:t>
      </w:r>
      <w:r w:rsidR="00B624C4" w:rsidRPr="00CF3B7F">
        <w:rPr>
          <w:rFonts w:ascii="Times New Roman" w:hAnsi="Times New Roman"/>
        </w:rPr>
        <w:t xml:space="preserve"> </w:t>
      </w:r>
      <w:r w:rsidRPr="00CF3B7F">
        <w:rPr>
          <w:rFonts w:ascii="Times New Roman" w:hAnsi="Times New Roman"/>
        </w:rPr>
        <w:t xml:space="preserve">variation exists for mean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hAnsi="Times New Roman"/>
        </w:rPr>
        <w:t xml:space="preserve">, first the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hAnsi="Times New Roman"/>
        </w:rPr>
        <w:t xml:space="preserve"> were calculated for each taxon by lake.  </w:t>
      </w:r>
      <w:r>
        <w:rPr>
          <w:rFonts w:ascii="Times New Roman" w:hAnsi="Times New Roman"/>
          <w:lang w:val="en-GB"/>
        </w:rPr>
        <w:t>Length, weight, number of individuals (</w:t>
      </w:r>
      <w:r w:rsidRPr="000B69DA">
        <w:rPr>
          <w:rFonts w:ascii="Times New Roman" w:hAnsi="Times New Roman"/>
          <w:i/>
          <w:lang w:val="en-GB"/>
        </w:rPr>
        <w:t>n</w:t>
      </w:r>
      <w:r>
        <w:rPr>
          <w:rFonts w:ascii="Times New Roman" w:hAnsi="Times New Roman"/>
          <w:lang w:val="en-GB"/>
        </w:rPr>
        <w:t xml:space="preserve">), and lake location data for each taxon were acquired from the </w:t>
      </w:r>
      <w:r w:rsidRPr="008920A4">
        <w:rPr>
          <w:rFonts w:ascii="Times New Roman" w:hAnsi="Times New Roman"/>
          <w:i/>
          <w:lang w:val="en-GB"/>
        </w:rPr>
        <w:t>SSP Dataset</w:t>
      </w:r>
      <w:r w:rsidRPr="00CF3B7F">
        <w:rPr>
          <w:rFonts w:ascii="Times New Roman" w:hAnsi="Times New Roman"/>
          <w:lang w:val="en-GB"/>
        </w:rPr>
        <w:t xml:space="preserve"> for </w:t>
      </w:r>
      <w:r>
        <w:rPr>
          <w:rFonts w:ascii="Times New Roman" w:hAnsi="Times New Roman"/>
          <w:lang w:val="en-GB"/>
        </w:rPr>
        <w:t xml:space="preserve">the years 2000-2015 to provide a sufficient sample size for the calculation of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eastAsiaTheme="minorEastAsia" w:hAnsi="Times New Roman"/>
        </w:rPr>
        <w:t>.</w:t>
      </w:r>
      <w:r w:rsidR="00297D5F">
        <w:rPr>
          <w:rFonts w:ascii="Times New Roman" w:eastAsiaTheme="minorEastAsia" w:hAnsi="Times New Roman"/>
        </w:rPr>
        <w:t xml:space="preserve">  It is also important to note that largemouth bass are primarily sampled in the spring, while crappie and channel catfish are primarily sample in the late summer and fall.  This could result in higher </w:t>
      </w:r>
      <w:proofErr w:type="spellStart"/>
      <w:r w:rsidR="00297D5F" w:rsidRPr="005A757C">
        <w:rPr>
          <w:rFonts w:ascii="Times New Roman" w:hAnsi="Times New Roman"/>
          <w:i/>
          <w:lang w:val="en-GB"/>
        </w:rPr>
        <w:t>W</w:t>
      </w:r>
      <w:r w:rsidR="00297D5F" w:rsidRPr="005A757C">
        <w:rPr>
          <w:rFonts w:ascii="Times New Roman" w:hAnsi="Times New Roman"/>
          <w:i/>
          <w:vertAlign w:val="subscript"/>
          <w:lang w:val="en-GB"/>
        </w:rPr>
        <w:t>r</w:t>
      </w:r>
      <w:proofErr w:type="spellEnd"/>
      <w:r w:rsidR="00297D5F">
        <w:rPr>
          <w:rFonts w:ascii="Times New Roman" w:eastAsiaTheme="minorEastAsia" w:hAnsi="Times New Roman"/>
        </w:rPr>
        <w:t xml:space="preserve"> means for largemouth bass due to the presence of enlarged gonads during the spawning season.</w:t>
      </w:r>
      <w:r>
        <w:rPr>
          <w:rFonts w:ascii="Times New Roman" w:eastAsiaTheme="minorEastAsia" w:hAnsi="Times New Roman"/>
        </w:rPr>
        <w:t xml:space="preserve">  Few publications address sample-size requirements for calculating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eastAsiaTheme="minorEastAsia" w:hAnsi="Times New Roman"/>
        </w:rPr>
        <w:t xml:space="preserve"> estimates (Quist et al. 2009).  </w:t>
      </w:r>
      <w:proofErr w:type="spellStart"/>
      <w:r>
        <w:rPr>
          <w:rFonts w:ascii="Times New Roman" w:eastAsiaTheme="minorEastAsia" w:hAnsi="Times New Roman"/>
        </w:rPr>
        <w:t>Wege</w:t>
      </w:r>
      <w:proofErr w:type="spellEnd"/>
      <w:r>
        <w:rPr>
          <w:rFonts w:ascii="Times New Roman" w:eastAsiaTheme="minorEastAsia" w:hAnsi="Times New Roman"/>
        </w:rPr>
        <w:t xml:space="preserve"> and Anderson (1978) </w:t>
      </w:r>
      <w:r w:rsidR="007E5AA3">
        <w:rPr>
          <w:rFonts w:ascii="Times New Roman" w:eastAsiaTheme="minorEastAsia" w:hAnsi="Times New Roman"/>
        </w:rPr>
        <w:t>recommend</w:t>
      </w:r>
      <w:r>
        <w:rPr>
          <w:rFonts w:ascii="Times New Roman" w:eastAsiaTheme="minorEastAsia" w:hAnsi="Times New Roman"/>
        </w:rPr>
        <w:t xml:space="preserve"> a sample size of ten to twenty largemouth bass in lakes with densities larger than 50 bass per hectare, and a sample size greater than twenty for lakes with lower densities. Quist et al. (2009), acknowledging the work of </w:t>
      </w:r>
      <w:proofErr w:type="spellStart"/>
      <w:r>
        <w:rPr>
          <w:rFonts w:ascii="Times New Roman" w:eastAsiaTheme="minorEastAsia" w:hAnsi="Times New Roman"/>
        </w:rPr>
        <w:t>Wege</w:t>
      </w:r>
      <w:proofErr w:type="spellEnd"/>
      <w:r>
        <w:rPr>
          <w:rFonts w:ascii="Times New Roman" w:eastAsiaTheme="minorEastAsia" w:hAnsi="Times New Roman"/>
        </w:rPr>
        <w:t xml:space="preserve"> and Anderson (1978), suggested a sample size of at least 100 individuals for the calculation of the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sidDel="00A30FD1">
        <w:rPr>
          <w:rFonts w:ascii="Times New Roman" w:eastAsiaTheme="minorEastAsia" w:hAnsi="Times New Roman"/>
        </w:rPr>
        <w:t xml:space="preserve"> </w:t>
      </w:r>
      <w:r>
        <w:rPr>
          <w:rFonts w:ascii="Times New Roman" w:eastAsiaTheme="minorEastAsia" w:hAnsi="Times New Roman"/>
        </w:rPr>
        <w:t xml:space="preserve">when density data are not available.  Recommended minimum sample sizes for populations range from 5 to 50 (Brown and Murphy 1996; </w:t>
      </w:r>
      <w:proofErr w:type="spellStart"/>
      <w:r>
        <w:rPr>
          <w:rFonts w:ascii="Times New Roman" w:eastAsiaTheme="minorEastAsia" w:hAnsi="Times New Roman"/>
        </w:rPr>
        <w:t>Brouder</w:t>
      </w:r>
      <w:proofErr w:type="spellEnd"/>
      <w:r>
        <w:rPr>
          <w:rFonts w:ascii="Times New Roman" w:eastAsiaTheme="minorEastAsia" w:hAnsi="Times New Roman"/>
        </w:rPr>
        <w:t xml:space="preserve"> et al. 2009).  For the Oklahoma SSP dataset, the sample size for some taxa w</w:t>
      </w:r>
      <w:r w:rsidR="00FD6973">
        <w:rPr>
          <w:rFonts w:ascii="Times New Roman" w:eastAsiaTheme="minorEastAsia" w:hAnsi="Times New Roman"/>
        </w:rPr>
        <w:t>ere</w:t>
      </w:r>
      <w:r>
        <w:rPr>
          <w:rFonts w:ascii="Times New Roman" w:eastAsiaTheme="minorEastAsia" w:hAnsi="Times New Roman"/>
        </w:rPr>
        <w:t xml:space="preserve"> low for particular lakes (Appendix B). </w:t>
      </w:r>
    </w:p>
    <w:p w:rsidR="00A3237B" w:rsidRDefault="00A3237B" w:rsidP="00A3237B">
      <w:pPr>
        <w:ind w:firstLine="720"/>
        <w:rPr>
          <w:rFonts w:ascii="Times New Roman" w:hAnsi="Times New Roman"/>
          <w:lang w:val="en-GB"/>
        </w:rPr>
      </w:pPr>
      <w:r>
        <w:rPr>
          <w:rFonts w:ascii="Times New Roman" w:hAnsi="Times New Roman"/>
          <w:lang w:val="en-GB"/>
        </w:rPr>
        <w:t>Mean relative weights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sidRPr="005A757C">
        <w:rPr>
          <w:rFonts w:ascii="Times New Roman" w:hAnsi="Times New Roman"/>
          <w:lang w:val="en-GB"/>
        </w:rPr>
        <w:t xml:space="preserve">) </w:t>
      </w:r>
      <w:r>
        <w:rPr>
          <w:rFonts w:ascii="Times New Roman" w:hAnsi="Times New Roman"/>
          <w:lang w:val="en-GB"/>
        </w:rPr>
        <w:t>were calculated according to the following formulas</w:t>
      </w:r>
      <w:r w:rsidR="00F719ED">
        <w:rPr>
          <w:rFonts w:ascii="Times New Roman" w:hAnsi="Times New Roman"/>
          <w:lang w:val="en-GB"/>
        </w:rPr>
        <w:t>,</w:t>
      </w:r>
      <w:r w:rsidR="007E5AA3">
        <w:rPr>
          <w:rFonts w:ascii="Times New Roman" w:hAnsi="Times New Roman"/>
          <w:lang w:val="en-GB"/>
        </w:rPr>
        <w:t xml:space="preserve"> which </w:t>
      </w:r>
      <w:r w:rsidR="00F719ED">
        <w:rPr>
          <w:rFonts w:ascii="Times New Roman" w:hAnsi="Times New Roman"/>
          <w:lang w:val="en-GB"/>
        </w:rPr>
        <w:t>are base</w:t>
      </w:r>
      <w:r w:rsidR="00591355">
        <w:rPr>
          <w:rFonts w:ascii="Times New Roman" w:hAnsi="Times New Roman"/>
          <w:lang w:val="en-GB"/>
        </w:rPr>
        <w:t>d</w:t>
      </w:r>
      <w:r w:rsidR="00F719ED">
        <w:rPr>
          <w:rFonts w:ascii="Times New Roman" w:hAnsi="Times New Roman"/>
          <w:lang w:val="en-GB"/>
        </w:rPr>
        <w:t xml:space="preserve"> on the range wide distribution of each tax</w:t>
      </w:r>
      <w:r w:rsidR="00FD6973">
        <w:rPr>
          <w:rFonts w:ascii="Times New Roman" w:hAnsi="Times New Roman"/>
          <w:lang w:val="en-GB"/>
        </w:rPr>
        <w:t>on</w:t>
      </w:r>
      <w:r w:rsidR="00591355">
        <w:rPr>
          <w:rFonts w:ascii="Times New Roman" w:hAnsi="Times New Roman"/>
          <w:lang w:val="en-GB"/>
        </w:rPr>
        <w:t xml:space="preserve"> and serve as a North American standard</w:t>
      </w:r>
      <w:r w:rsidR="00C47ADD">
        <w:rPr>
          <w:rFonts w:ascii="Times New Roman" w:hAnsi="Times New Roman"/>
          <w:lang w:val="en-GB"/>
        </w:rPr>
        <w:t xml:space="preserve"> (Appendix B)</w:t>
      </w:r>
      <w:r w:rsidR="00804F63">
        <w:rPr>
          <w:rFonts w:ascii="Times New Roman" w:hAnsi="Times New Roman"/>
          <w:lang w:val="en-GB"/>
        </w:rPr>
        <w:t>.  Also, minimum length limits exist for each tax</w:t>
      </w:r>
      <w:r w:rsidR="00460482">
        <w:rPr>
          <w:rFonts w:ascii="Times New Roman" w:hAnsi="Times New Roman"/>
          <w:lang w:val="en-GB"/>
        </w:rPr>
        <w:t xml:space="preserve">on </w:t>
      </w:r>
      <w:r w:rsidR="00804F63">
        <w:rPr>
          <w:rFonts w:ascii="Times New Roman" w:hAnsi="Times New Roman"/>
          <w:lang w:val="en-GB"/>
        </w:rPr>
        <w:t>including ≥ 150, 100, and 70 millimetres for largemouth bass, crappie, and channel catfish respectively.</w:t>
      </w:r>
    </w:p>
    <w:p w:rsidR="00A3237B" w:rsidRDefault="00A3237B" w:rsidP="00A3237B">
      <w:pPr>
        <w:rPr>
          <w:rFonts w:ascii="Times New Roman" w:hAnsi="Times New Roman"/>
          <w:lang w:val="en-GB"/>
        </w:rPr>
      </w:pPr>
      <w:r>
        <w:rPr>
          <w:rFonts w:ascii="Times New Roman" w:hAnsi="Times New Roman"/>
          <w:lang w:val="en-GB"/>
        </w:rPr>
        <w:lastRenderedPageBreak/>
        <w:t>Largemouth Bass (Murphy et al. 1991)</w:t>
      </w:r>
    </w:p>
    <w:p w:rsidR="00A3237B" w:rsidRPr="00874C35" w:rsidRDefault="00A3237B" w:rsidP="00A3237B">
      <w:pPr>
        <w:jc w:val="center"/>
        <w:rPr>
          <w:rFonts w:ascii="Times New Roman" w:eastAsiaTheme="minorEastAsia" w:hAnsi="Times New Roman"/>
          <w:b/>
        </w:rPr>
      </w:pPr>
      <m:oMathPara>
        <m:oMath>
          <m:r>
            <m:rPr>
              <m:sty m:val="bi"/>
            </m:rPr>
            <w:rPr>
              <w:rFonts w:ascii="Cambria Math" w:hAnsi="Cambria Math"/>
            </w:rPr>
            <m:t>Relative Weight=Weight/(1</m:t>
          </m:r>
          <m:sSup>
            <m:sSupPr>
              <m:ctrlPr>
                <w:rPr>
                  <w:rFonts w:ascii="Cambria Math" w:hAnsi="Cambria Math"/>
                  <w:b/>
                  <w:i/>
                </w:rPr>
              </m:ctrlPr>
            </m:sSupPr>
            <m:e>
              <m:r>
                <m:rPr>
                  <m:sty m:val="bi"/>
                </m:rPr>
                <w:rPr>
                  <w:rFonts w:ascii="Cambria Math" w:hAnsi="Cambria Math"/>
                </w:rPr>
                <m:t>0</m:t>
              </m:r>
            </m:e>
            <m:sup>
              <m:r>
                <m:rPr>
                  <m:sty m:val="bi"/>
                </m:rPr>
                <w:rPr>
                  <w:rFonts w:ascii="Cambria Math" w:hAnsi="Cambria Math"/>
                </w:rPr>
                <m:t>(-5.528+3.273*LOG</m:t>
              </m:r>
              <m:r>
                <m:rPr>
                  <m:sty m:val="bi"/>
                </m:rPr>
                <w:rPr>
                  <w:rFonts w:ascii="Cambria Math" w:hAnsi="Cambria Math"/>
                </w:rPr>
                <m:t>10</m:t>
              </m:r>
              <m:d>
                <m:dPr>
                  <m:ctrlPr>
                    <w:rPr>
                      <w:rFonts w:ascii="Cambria Math" w:hAnsi="Cambria Math"/>
                      <w:b/>
                      <w:i/>
                    </w:rPr>
                  </m:ctrlPr>
                </m:dPr>
                <m:e>
                  <m:r>
                    <m:rPr>
                      <m:sty m:val="bi"/>
                    </m:rPr>
                    <w:rPr>
                      <w:rFonts w:ascii="Cambria Math" w:hAnsi="Cambria Math"/>
                    </w:rPr>
                    <m:t>Length</m:t>
                  </m:r>
                </m:e>
              </m:d>
              <m:r>
                <m:rPr>
                  <m:sty m:val="bi"/>
                </m:rPr>
                <w:rPr>
                  <w:rFonts w:ascii="Cambria Math" w:hAnsi="Cambria Math"/>
                </w:rPr>
                <m:t>)</m:t>
              </m:r>
            </m:sup>
          </m:sSup>
          <m:r>
            <m:rPr>
              <m:sty m:val="bi"/>
            </m:rPr>
            <w:rPr>
              <w:rFonts w:ascii="Cambria Math" w:hAnsi="Cambria Math"/>
            </w:rPr>
            <m:t>)*100</m:t>
          </m:r>
        </m:oMath>
      </m:oMathPara>
    </w:p>
    <w:p w:rsidR="00A3237B" w:rsidRDefault="00A3237B" w:rsidP="00A3237B">
      <w:pPr>
        <w:rPr>
          <w:rFonts w:ascii="Times New Roman" w:eastAsiaTheme="minorEastAsia" w:hAnsi="Times New Roman"/>
        </w:rPr>
      </w:pPr>
      <w:r>
        <w:rPr>
          <w:rFonts w:ascii="Times New Roman" w:eastAsiaTheme="minorEastAsia" w:hAnsi="Times New Roman"/>
        </w:rPr>
        <w:t>Crappie (Neumann and Murphy 1991)</w:t>
      </w:r>
    </w:p>
    <w:p w:rsidR="00A3237B" w:rsidRPr="00874C35" w:rsidRDefault="00A3237B" w:rsidP="00A3237B">
      <w:pPr>
        <w:jc w:val="center"/>
        <w:rPr>
          <w:rFonts w:ascii="Times New Roman" w:eastAsiaTheme="minorEastAsia" w:hAnsi="Times New Roman"/>
          <w:b/>
        </w:rPr>
      </w:pPr>
      <m:oMathPara>
        <m:oMath>
          <m:r>
            <m:rPr>
              <m:sty m:val="bi"/>
            </m:rPr>
            <w:rPr>
              <w:rFonts w:ascii="Cambria Math" w:hAnsi="Cambria Math"/>
            </w:rPr>
            <m:t>Relative Weight=Weight/(1</m:t>
          </m:r>
          <m:sSup>
            <m:sSupPr>
              <m:ctrlPr>
                <w:rPr>
                  <w:rFonts w:ascii="Cambria Math" w:hAnsi="Cambria Math"/>
                  <w:b/>
                  <w:i/>
                </w:rPr>
              </m:ctrlPr>
            </m:sSupPr>
            <m:e>
              <m:r>
                <m:rPr>
                  <m:sty m:val="bi"/>
                </m:rPr>
                <w:rPr>
                  <w:rFonts w:ascii="Cambria Math" w:hAnsi="Cambria Math"/>
                </w:rPr>
                <m:t>0</m:t>
              </m:r>
            </m:e>
            <m:sup>
              <m:r>
                <m:rPr>
                  <m:sty m:val="bi"/>
                </m:rPr>
                <w:rPr>
                  <w:rFonts w:ascii="Cambria Math" w:hAnsi="Cambria Math"/>
                </w:rPr>
                <m:t>(-5.642+3.332*LOG</m:t>
              </m:r>
              <m:r>
                <m:rPr>
                  <m:sty m:val="bi"/>
                </m:rPr>
                <w:rPr>
                  <w:rFonts w:ascii="Cambria Math" w:hAnsi="Cambria Math"/>
                </w:rPr>
                <m:t>10</m:t>
              </m:r>
              <m:d>
                <m:dPr>
                  <m:ctrlPr>
                    <w:rPr>
                      <w:rFonts w:ascii="Cambria Math" w:hAnsi="Cambria Math"/>
                      <w:b/>
                      <w:i/>
                    </w:rPr>
                  </m:ctrlPr>
                </m:dPr>
                <m:e>
                  <m:r>
                    <m:rPr>
                      <m:sty m:val="bi"/>
                    </m:rPr>
                    <w:rPr>
                      <w:rFonts w:ascii="Cambria Math" w:hAnsi="Cambria Math"/>
                    </w:rPr>
                    <m:t>Length</m:t>
                  </m:r>
                </m:e>
              </m:d>
              <m:r>
                <m:rPr>
                  <m:sty m:val="bi"/>
                </m:rPr>
                <w:rPr>
                  <w:rFonts w:ascii="Cambria Math" w:hAnsi="Cambria Math"/>
                </w:rPr>
                <m:t>)</m:t>
              </m:r>
            </m:sup>
          </m:sSup>
          <m:r>
            <m:rPr>
              <m:sty m:val="bi"/>
            </m:rPr>
            <w:rPr>
              <w:rFonts w:ascii="Cambria Math" w:hAnsi="Cambria Math"/>
            </w:rPr>
            <m:t>)*100</m:t>
          </m:r>
        </m:oMath>
      </m:oMathPara>
    </w:p>
    <w:p w:rsidR="00A3237B" w:rsidRDefault="00A3237B" w:rsidP="00A3237B">
      <w:pPr>
        <w:rPr>
          <w:rFonts w:ascii="Times New Roman" w:eastAsiaTheme="minorEastAsia" w:hAnsi="Times New Roman"/>
        </w:rPr>
      </w:pPr>
      <w:r>
        <w:rPr>
          <w:rFonts w:ascii="Times New Roman" w:eastAsiaTheme="minorEastAsia" w:hAnsi="Times New Roman"/>
        </w:rPr>
        <w:t>Channel Catfish (Brown et al. 1995)</w:t>
      </w:r>
    </w:p>
    <w:p w:rsidR="007128F0" w:rsidRPr="007128F0" w:rsidRDefault="007128F0" w:rsidP="007128F0">
      <w:pPr>
        <w:jc w:val="center"/>
        <w:rPr>
          <w:rFonts w:ascii="Times New Roman" w:eastAsiaTheme="minorEastAsia" w:hAnsi="Times New Roman"/>
          <w:b/>
        </w:rPr>
      </w:pPr>
      <m:oMathPara>
        <m:oMath>
          <m:r>
            <m:rPr>
              <m:sty m:val="bi"/>
            </m:rPr>
            <w:rPr>
              <w:rFonts w:ascii="Cambria Math" w:hAnsi="Cambria Math"/>
            </w:rPr>
            <m:t>Relative Weight=Weight/(1</m:t>
          </m:r>
          <m:sSup>
            <m:sSupPr>
              <m:ctrlPr>
                <w:rPr>
                  <w:rFonts w:ascii="Cambria Math" w:hAnsi="Cambria Math"/>
                  <w:b/>
                  <w:i/>
                </w:rPr>
              </m:ctrlPr>
            </m:sSupPr>
            <m:e>
              <m:r>
                <m:rPr>
                  <m:sty m:val="bi"/>
                </m:rPr>
                <w:rPr>
                  <w:rFonts w:ascii="Cambria Math" w:hAnsi="Cambria Math"/>
                </w:rPr>
                <m:t>0</m:t>
              </m:r>
            </m:e>
            <m:sup>
              <m:r>
                <m:rPr>
                  <m:sty m:val="bi"/>
                </m:rPr>
                <w:rPr>
                  <w:rFonts w:ascii="Cambria Math" w:hAnsi="Cambria Math"/>
                </w:rPr>
                <m:t>(-5.800+3.294*LOG</m:t>
              </m:r>
              <m:r>
                <m:rPr>
                  <m:sty m:val="bi"/>
                </m:rPr>
                <w:rPr>
                  <w:rFonts w:ascii="Cambria Math" w:hAnsi="Cambria Math"/>
                </w:rPr>
                <m:t>10</m:t>
              </m:r>
              <m:d>
                <m:dPr>
                  <m:ctrlPr>
                    <w:rPr>
                      <w:rFonts w:ascii="Cambria Math" w:hAnsi="Cambria Math"/>
                      <w:b/>
                      <w:i/>
                    </w:rPr>
                  </m:ctrlPr>
                </m:dPr>
                <m:e>
                  <m:r>
                    <m:rPr>
                      <m:sty m:val="bi"/>
                    </m:rPr>
                    <w:rPr>
                      <w:rFonts w:ascii="Cambria Math" w:hAnsi="Cambria Math"/>
                    </w:rPr>
                    <m:t>Length</m:t>
                  </m:r>
                </m:e>
              </m:d>
              <m:r>
                <m:rPr>
                  <m:sty m:val="bi"/>
                </m:rPr>
                <w:rPr>
                  <w:rFonts w:ascii="Cambria Math" w:hAnsi="Cambria Math"/>
                </w:rPr>
                <m:t>)</m:t>
              </m:r>
            </m:sup>
          </m:sSup>
          <m:r>
            <m:rPr>
              <m:sty m:val="bi"/>
            </m:rPr>
            <w:rPr>
              <w:rFonts w:ascii="Cambria Math" w:hAnsi="Cambria Math"/>
            </w:rPr>
            <m:t>)*100</m:t>
          </m:r>
        </m:oMath>
      </m:oMathPara>
    </w:p>
    <w:p w:rsidR="00A3237B" w:rsidRDefault="00B624C4" w:rsidP="00A3237B">
      <w:pPr>
        <w:rPr>
          <w:rFonts w:ascii="Times New Roman" w:eastAsiaTheme="minorEastAsia" w:hAnsi="Times New Roman"/>
        </w:rPr>
      </w:pPr>
      <w:r>
        <w:rPr>
          <w:rFonts w:ascii="Times New Roman" w:eastAsiaTheme="minorEastAsia" w:hAnsi="Times New Roman"/>
        </w:rPr>
        <w:t>E</w:t>
      </w:r>
      <w:r w:rsidR="00A3237B">
        <w:rPr>
          <w:rFonts w:ascii="Times New Roman" w:eastAsiaTheme="minorEastAsia" w:hAnsi="Times New Roman"/>
        </w:rPr>
        <w:t xml:space="preserve">ach taxon </w:t>
      </w:r>
      <w:r>
        <w:rPr>
          <w:rFonts w:ascii="Times New Roman" w:eastAsiaTheme="minorEastAsia" w:hAnsi="Times New Roman"/>
        </w:rPr>
        <w:t xml:space="preserve">was </w:t>
      </w:r>
      <w:r w:rsidR="00A3237B">
        <w:rPr>
          <w:rFonts w:ascii="Times New Roman" w:eastAsiaTheme="minorEastAsia" w:hAnsi="Times New Roman"/>
        </w:rPr>
        <w:t xml:space="preserve">individually </w:t>
      </w:r>
      <w:r>
        <w:rPr>
          <w:rFonts w:ascii="Times New Roman" w:eastAsiaTheme="minorEastAsia" w:hAnsi="Times New Roman"/>
        </w:rPr>
        <w:t xml:space="preserve">analyzed using ANOVA </w:t>
      </w:r>
      <w:r w:rsidR="00A3237B">
        <w:rPr>
          <w:rFonts w:ascii="Times New Roman" w:eastAsiaTheme="minorEastAsia" w:hAnsi="Times New Roman"/>
        </w:rPr>
        <w:t xml:space="preserve">to determine if a significant difference existed between water bodies for </w:t>
      </w:r>
      <w:proofErr w:type="spellStart"/>
      <w:r w:rsidR="00A3237B" w:rsidRPr="005A757C">
        <w:rPr>
          <w:rFonts w:ascii="Times New Roman" w:hAnsi="Times New Roman"/>
          <w:i/>
          <w:lang w:val="en-GB"/>
        </w:rPr>
        <w:t>W</w:t>
      </w:r>
      <w:r w:rsidR="00A3237B" w:rsidRPr="005A757C">
        <w:rPr>
          <w:rFonts w:ascii="Times New Roman" w:hAnsi="Times New Roman"/>
          <w:i/>
          <w:vertAlign w:val="subscript"/>
          <w:lang w:val="en-GB"/>
        </w:rPr>
        <w:t>r</w:t>
      </w:r>
      <w:proofErr w:type="spellEnd"/>
      <w:r w:rsidR="00A3237B">
        <w:rPr>
          <w:rFonts w:ascii="Times New Roman" w:hAnsi="Times New Roman"/>
          <w:lang w:val="en-GB"/>
        </w:rPr>
        <w:t>.</w:t>
      </w:r>
      <w:r w:rsidR="00A3237B">
        <w:rPr>
          <w:rFonts w:ascii="Times New Roman" w:hAnsi="Times New Roman"/>
          <w:i/>
          <w:vertAlign w:val="subscript"/>
          <w:lang w:val="en-GB"/>
        </w:rPr>
        <w:t xml:space="preserve">  </w:t>
      </w:r>
    </w:p>
    <w:p w:rsidR="00A3237B" w:rsidRDefault="00A3237B" w:rsidP="00A3237B">
      <w:pPr>
        <w:rPr>
          <w:rFonts w:ascii="Times New Roman" w:eastAsiaTheme="minorEastAsia" w:hAnsi="Times New Roman"/>
        </w:rPr>
      </w:pPr>
      <w:r>
        <w:rPr>
          <w:rFonts w:ascii="Times New Roman" w:eastAsiaTheme="minorEastAsia" w:hAnsi="Times New Roman"/>
        </w:rPr>
        <w:tab/>
        <w:t xml:space="preserve">The Oklahoma Water Resources Board (OWRB) annually samples </w:t>
      </w:r>
      <w:r w:rsidR="00B624C4">
        <w:rPr>
          <w:rFonts w:ascii="Times New Roman" w:eastAsiaTheme="minorEastAsia" w:hAnsi="Times New Roman"/>
        </w:rPr>
        <w:t xml:space="preserve">water quality in Oklahoma </w:t>
      </w:r>
      <w:r>
        <w:rPr>
          <w:rFonts w:ascii="Times New Roman" w:eastAsiaTheme="minorEastAsia" w:hAnsi="Times New Roman"/>
        </w:rPr>
        <w:t>lakes through the Beneficial Use Monitoring Program (BUMP)</w:t>
      </w:r>
      <w:r w:rsidR="00B624C4">
        <w:rPr>
          <w:rFonts w:ascii="Times New Roman" w:eastAsiaTheme="minorEastAsia" w:hAnsi="Times New Roman"/>
        </w:rPr>
        <w:t xml:space="preserve">. </w:t>
      </w:r>
      <w:r>
        <w:rPr>
          <w:rFonts w:ascii="Times New Roman" w:eastAsiaTheme="minorEastAsia" w:hAnsi="Times New Roman"/>
        </w:rPr>
        <w:t xml:space="preserve"> A multiparameter instrument, or </w:t>
      </w:r>
      <w:proofErr w:type="spellStart"/>
      <w:r>
        <w:rPr>
          <w:rFonts w:ascii="Times New Roman" w:eastAsiaTheme="minorEastAsia" w:hAnsi="Times New Roman"/>
        </w:rPr>
        <w:t>sonde</w:t>
      </w:r>
      <w:proofErr w:type="spellEnd"/>
      <w:r>
        <w:rPr>
          <w:rFonts w:ascii="Times New Roman" w:eastAsiaTheme="minorEastAsia" w:hAnsi="Times New Roman"/>
        </w:rPr>
        <w:t xml:space="preserve"> (either the Y.S.I. ® 6-series or the EXO</w:t>
      </w:r>
      <w:r w:rsidRPr="00030B71">
        <w:rPr>
          <w:rFonts w:ascii="Times New Roman" w:eastAsiaTheme="minorEastAsia" w:hAnsi="Times New Roman"/>
          <w:vertAlign w:val="superscript"/>
        </w:rPr>
        <w:t>2</w:t>
      </w:r>
      <w:r>
        <w:rPr>
          <w:rFonts w:ascii="Times New Roman" w:eastAsiaTheme="minorEastAsia" w:hAnsi="Times New Roman"/>
        </w:rPr>
        <w:t>), was used to collect data for parameters including, temperature, barometric pressure, dissolved oxygen (DO), dissolved oxygen percent saturation, pH, specific conductivity, salinity, depth, oxidation-reduction potential (ORP), total dissolved solids, and resistivity. Turbidity values were measured with a HACH portable turbidimeter.  Secchi depth measurements were taken using a Secchi disk.  To determine chlorophyll-a concentrations, surface samples were collected, filtered and ground at the OWRB laboratory according to their standard methods, and sent to a contract laboratory for analysis (OWRB 2016).  Chlorophyll-a, average turbidity, average Secchi, salinity, specific conductivity, pH, oxidation-reduction potential, and dissolved oxygen values were used for the purposes of this project.</w:t>
      </w:r>
      <w:r w:rsidR="00986FC5">
        <w:rPr>
          <w:rFonts w:ascii="Times New Roman" w:eastAsiaTheme="minorEastAsia" w:hAnsi="Times New Roman"/>
        </w:rPr>
        <w:t xml:space="preserve">  Acceptable ranges for the survival of most fish species include &gt; 2 mg/L for dissolved oxygen an</w:t>
      </w:r>
      <w:r w:rsidR="0020373D">
        <w:rPr>
          <w:rFonts w:ascii="Times New Roman" w:eastAsiaTheme="minorEastAsia" w:hAnsi="Times New Roman"/>
        </w:rPr>
        <w:t>d</w:t>
      </w:r>
      <w:r w:rsidR="00986FC5">
        <w:rPr>
          <w:rFonts w:ascii="Times New Roman" w:eastAsiaTheme="minorEastAsia" w:hAnsi="Times New Roman"/>
        </w:rPr>
        <w:t xml:space="preserve"> </w:t>
      </w:r>
      <w:r w:rsidR="0020373D">
        <w:rPr>
          <w:rFonts w:ascii="Times New Roman" w:eastAsiaTheme="minorEastAsia" w:hAnsi="Times New Roman"/>
        </w:rPr>
        <w:t xml:space="preserve">an </w:t>
      </w:r>
      <w:r w:rsidR="00986FC5">
        <w:rPr>
          <w:rFonts w:ascii="Times New Roman" w:eastAsiaTheme="minorEastAsia" w:hAnsi="Times New Roman"/>
        </w:rPr>
        <w:t>optimal pH between 6.5 and 8.2</w:t>
      </w:r>
      <w:r w:rsidR="00FE31FD">
        <w:rPr>
          <w:rFonts w:ascii="Times New Roman" w:eastAsiaTheme="minorEastAsia" w:hAnsi="Times New Roman"/>
        </w:rPr>
        <w:t xml:space="preserve"> </w:t>
      </w:r>
      <w:r w:rsidR="0020373D">
        <w:rPr>
          <w:rFonts w:ascii="Times New Roman" w:eastAsiaTheme="minorEastAsia" w:hAnsi="Times New Roman"/>
        </w:rPr>
        <w:t>(</w:t>
      </w:r>
      <w:hyperlink r:id="rId19" w:history="1">
        <w:r w:rsidR="00FE31FD">
          <w:rPr>
            <w:rStyle w:val="Hyperlink"/>
            <w:rFonts w:ascii="Times New Roman" w:eastAsiaTheme="minorEastAsia" w:hAnsi="Times New Roman"/>
            <w:color w:val="auto"/>
            <w:u w:val="none"/>
          </w:rPr>
          <w:t>MTU</w:t>
        </w:r>
      </w:hyperlink>
      <w:r w:rsidR="00FE31FD">
        <w:rPr>
          <w:rFonts w:ascii="Times New Roman" w:eastAsiaTheme="minorEastAsia" w:hAnsi="Times New Roman"/>
        </w:rPr>
        <w:t xml:space="preserve"> 2018</w:t>
      </w:r>
      <w:r w:rsidR="0020373D" w:rsidRPr="0020373D">
        <w:rPr>
          <w:rFonts w:ascii="Times New Roman" w:eastAsiaTheme="minorEastAsia" w:hAnsi="Times New Roman"/>
        </w:rPr>
        <w:t>).</w:t>
      </w:r>
      <w:r w:rsidR="00FE31FD">
        <w:rPr>
          <w:rFonts w:ascii="Times New Roman" w:eastAsiaTheme="minorEastAsia" w:hAnsi="Times New Roman"/>
        </w:rPr>
        <w:t xml:space="preserve">  Turbidity and Secchi measurements can vary greatly between water </w:t>
      </w:r>
      <w:r w:rsidR="00FE31FD">
        <w:rPr>
          <w:rFonts w:ascii="Times New Roman" w:eastAsiaTheme="minorEastAsia" w:hAnsi="Times New Roman"/>
        </w:rPr>
        <w:lastRenderedPageBreak/>
        <w:t xml:space="preserve">bodies and seasons and can </w:t>
      </w:r>
      <w:r w:rsidR="00460482">
        <w:rPr>
          <w:rFonts w:ascii="Times New Roman" w:eastAsiaTheme="minorEastAsia" w:hAnsi="Times New Roman"/>
        </w:rPr>
        <w:t>affect</w:t>
      </w:r>
      <w:r w:rsidR="00FE31FD">
        <w:rPr>
          <w:rFonts w:ascii="Times New Roman" w:eastAsiaTheme="minorEastAsia" w:hAnsi="Times New Roman"/>
        </w:rPr>
        <w:t xml:space="preserve"> species differently depending upon a species reliance on sight versus other senses.  </w:t>
      </w:r>
      <w:r w:rsidR="00417D35">
        <w:rPr>
          <w:rFonts w:ascii="Times New Roman" w:eastAsiaTheme="minorEastAsia" w:hAnsi="Times New Roman"/>
        </w:rPr>
        <w:t xml:space="preserve">Maximum salinity tolerance for largemouth bass, crappie, and channel catfish adults is approximately 12, 5, and 10 ppt </w:t>
      </w:r>
      <w:r w:rsidR="004508B2">
        <w:rPr>
          <w:rFonts w:ascii="Times New Roman" w:eastAsiaTheme="minorEastAsia" w:hAnsi="Times New Roman"/>
        </w:rPr>
        <w:t xml:space="preserve">respectively </w:t>
      </w:r>
      <w:r w:rsidR="00417D35">
        <w:rPr>
          <w:rFonts w:ascii="Times New Roman" w:eastAsiaTheme="minorEastAsia" w:hAnsi="Times New Roman"/>
        </w:rPr>
        <w:t>(</w:t>
      </w:r>
      <w:r w:rsidR="007D1685">
        <w:rPr>
          <w:rFonts w:ascii="Times New Roman" w:eastAsiaTheme="minorEastAsia" w:hAnsi="Times New Roman"/>
        </w:rPr>
        <w:t>Stuber et al. 1982, Edwards et al. 1982, and McMahon and Terrell 1982).</w:t>
      </w:r>
      <w:r w:rsidR="00417D35">
        <w:rPr>
          <w:rFonts w:ascii="Times New Roman" w:eastAsiaTheme="minorEastAsia" w:hAnsi="Times New Roman"/>
        </w:rPr>
        <w:t xml:space="preserve">  </w:t>
      </w:r>
      <w:r w:rsidR="00FE31FD">
        <w:rPr>
          <w:rFonts w:ascii="Times New Roman" w:eastAsiaTheme="minorEastAsia" w:hAnsi="Times New Roman"/>
        </w:rPr>
        <w:t xml:space="preserve"> </w:t>
      </w:r>
    </w:p>
    <w:p w:rsidR="00B624C4" w:rsidRDefault="00A3237B" w:rsidP="0007137B">
      <w:pPr>
        <w:ind w:firstLine="720"/>
        <w:rPr>
          <w:rFonts w:ascii="Times New Roman" w:eastAsiaTheme="minorEastAsia" w:hAnsi="Times New Roman"/>
        </w:rPr>
      </w:pPr>
      <w:r>
        <w:rPr>
          <w:rFonts w:ascii="Times New Roman" w:eastAsiaTheme="minorEastAsia" w:hAnsi="Times New Roman"/>
        </w:rPr>
        <w:t xml:space="preserve">Although the BUMP program monitors water quality at many of the study lakes annually, some are not sampled as often.  It was determined that BUMP data were available for each lake in the study in the date range of 2006-2016 (Table 1). Appendix </w:t>
      </w:r>
      <w:r w:rsidR="00C47ADD">
        <w:rPr>
          <w:rFonts w:ascii="Times New Roman" w:eastAsiaTheme="minorEastAsia" w:hAnsi="Times New Roman"/>
        </w:rPr>
        <w:t>A</w:t>
      </w:r>
      <w:r>
        <w:rPr>
          <w:rFonts w:ascii="Times New Roman" w:eastAsiaTheme="minorEastAsia" w:hAnsi="Times New Roman"/>
        </w:rPr>
        <w:t xml:space="preserve"> lists the water quality parameters, units, and values from each project water body.  When multiple sampling sites existed for a water body, as in the case of large lakes, the station furthest downstream (or dam adjacent) was used.</w:t>
      </w:r>
    </w:p>
    <w:p w:rsidR="00A3237B" w:rsidRDefault="004951C7" w:rsidP="00A3237B">
      <w:pPr>
        <w:rPr>
          <w:rFonts w:ascii="Times New Roman" w:eastAsiaTheme="minorEastAsia" w:hAnsi="Times New Roman"/>
        </w:rPr>
      </w:pPr>
      <w:r>
        <w:rPr>
          <w:rFonts w:ascii="Times New Roman" w:eastAsiaTheme="minorEastAsia" w:hAnsi="Times New Roman"/>
        </w:rPr>
        <w:tab/>
      </w:r>
      <w:r w:rsidR="00DE6928">
        <w:rPr>
          <w:rFonts w:ascii="Times New Roman" w:eastAsiaTheme="minorEastAsia" w:hAnsi="Times New Roman"/>
        </w:rPr>
        <w:t>A combination of</w:t>
      </w:r>
      <w:r w:rsidR="00A3237B">
        <w:rPr>
          <w:rFonts w:ascii="Times New Roman" w:eastAsiaTheme="minorEastAsia" w:hAnsi="Times New Roman"/>
        </w:rPr>
        <w:t xml:space="preserve"> k-means clustering (utilized due to its simplicity, efficiency, and long history of success [Jain 2010]) and discriminant analysis (DA) techniques following Singh et al. (2004)</w:t>
      </w:r>
      <w:r w:rsidR="00DE6928">
        <w:rPr>
          <w:rFonts w:ascii="Times New Roman" w:eastAsiaTheme="minorEastAsia" w:hAnsi="Times New Roman"/>
        </w:rPr>
        <w:t xml:space="preserve"> was used to classify lakes based on the BUMP data</w:t>
      </w:r>
      <w:r w:rsidR="00A3237B">
        <w:rPr>
          <w:rFonts w:ascii="Times New Roman" w:eastAsiaTheme="minorEastAsia" w:hAnsi="Times New Roman"/>
        </w:rPr>
        <w:t>.  Multiple water quality studies have demonstrated the utility of DA for data reduction and the description of primary parameters (</w:t>
      </w:r>
      <w:r w:rsidR="00A3237B">
        <w:rPr>
          <w:rFonts w:ascii="Times New Roman" w:hAnsi="Times New Roman"/>
        </w:rPr>
        <w:t>Wunderlin et al. 2001, Singh et al. 2004, Shrestha and Kazama 2007, Shrestha et al. 2008).</w:t>
      </w:r>
      <w:r w:rsidR="00A3237B">
        <w:rPr>
          <w:rFonts w:ascii="Times New Roman" w:eastAsiaTheme="minorEastAsia" w:hAnsi="Times New Roman"/>
        </w:rPr>
        <w:t xml:space="preserve">  A k-means cluster analysis was used to classify lakes based on water quality parameters. It uses a nearest </w:t>
      </w:r>
      <w:proofErr w:type="gramStart"/>
      <w:r w:rsidR="00A3237B">
        <w:rPr>
          <w:rFonts w:ascii="Times New Roman" w:eastAsiaTheme="minorEastAsia" w:hAnsi="Times New Roman"/>
        </w:rPr>
        <w:t>neighbors</w:t>
      </w:r>
      <w:proofErr w:type="gramEnd"/>
      <w:r w:rsidR="00A3237B">
        <w:rPr>
          <w:rFonts w:ascii="Times New Roman" w:eastAsiaTheme="minorEastAsia" w:hAnsi="Times New Roman"/>
        </w:rPr>
        <w:t xml:space="preserve"> approach to clustering that, when run multiple times (in this case 50), results in a corrected classification. </w:t>
      </w:r>
    </w:p>
    <w:p w:rsidR="00A3237B" w:rsidRDefault="00A3237B" w:rsidP="00A3237B">
      <w:pPr>
        <w:rPr>
          <w:rFonts w:ascii="Times New Roman" w:eastAsiaTheme="minorEastAsia" w:hAnsi="Times New Roman"/>
        </w:rPr>
      </w:pPr>
      <w:r>
        <w:rPr>
          <w:rFonts w:ascii="Times New Roman" w:eastAsiaTheme="minorEastAsia" w:hAnsi="Times New Roman"/>
        </w:rPr>
        <w:tab/>
        <w:t xml:space="preserve">DA was performed using standard, forward, and backward stepwise modes.  With forward stepwise DA, variables are added according to the largest contribution to the model in descending order as long as its entry probability is greater than the entry threshold value.  Backward stepwise DA works the same way, but in the opposite order </w:t>
      </w:r>
      <w:r>
        <w:rPr>
          <w:rFonts w:ascii="Times New Roman" w:eastAsiaTheme="minorEastAsia" w:hAnsi="Times New Roman"/>
        </w:rPr>
        <w:lastRenderedPageBreak/>
        <w:t>(Singh et al. 2004). The analysis creates a discriminant function for each group, using this equation:</w:t>
      </w:r>
    </w:p>
    <w:p w:rsidR="00A3237B" w:rsidRDefault="00A3237B" w:rsidP="00A3237B">
      <w:pPr>
        <w:jc w:val="center"/>
        <w:rPr>
          <w:rFonts w:ascii="Times New Roman" w:eastAsiaTheme="minorEastAsia" w:hAnsi="Times New Roman"/>
          <w:b/>
        </w:rPr>
      </w:pPr>
      <w:r w:rsidRPr="00D41FA8">
        <w:rPr>
          <w:rFonts w:ascii="Times New Roman" w:eastAsiaTheme="minorEastAsia" w:hAnsi="Times New Roman"/>
          <w:b/>
          <w:i/>
        </w:rPr>
        <w:t>f</w:t>
      </w:r>
      <w:r>
        <w:rPr>
          <w:rFonts w:ascii="Times New Roman" w:eastAsiaTheme="minorEastAsia" w:hAnsi="Times New Roman"/>
          <w:b/>
        </w:rPr>
        <w:t>(</w:t>
      </w:r>
      <w:r>
        <w:rPr>
          <w:rFonts w:ascii="Times New Roman" w:eastAsiaTheme="minorEastAsia" w:hAnsi="Times New Roman"/>
          <w:b/>
          <w:i/>
        </w:rPr>
        <w:t>C</w:t>
      </w:r>
      <w:r w:rsidRPr="00D41FA8">
        <w:rPr>
          <w:rFonts w:ascii="Times New Roman" w:eastAsiaTheme="minorEastAsia" w:hAnsi="Times New Roman"/>
          <w:b/>
          <w:i/>
          <w:vertAlign w:val="subscript"/>
        </w:rPr>
        <w:t>i</w:t>
      </w:r>
      <w:r>
        <w:rPr>
          <w:rFonts w:ascii="Times New Roman" w:eastAsiaTheme="minorEastAsia" w:hAnsi="Times New Roman"/>
          <w:b/>
        </w:rPr>
        <w:t xml:space="preserve">) = </w:t>
      </w:r>
      <w:proofErr w:type="spellStart"/>
      <w:r w:rsidRPr="00D41FA8">
        <w:rPr>
          <w:rFonts w:ascii="Times New Roman" w:eastAsiaTheme="minorEastAsia" w:hAnsi="Times New Roman"/>
          <w:b/>
          <w:i/>
        </w:rPr>
        <w:t>k</w:t>
      </w:r>
      <w:r w:rsidRPr="00D41FA8">
        <w:rPr>
          <w:rFonts w:ascii="Times New Roman" w:eastAsiaTheme="minorEastAsia" w:hAnsi="Times New Roman"/>
          <w:b/>
          <w:i/>
          <w:vertAlign w:val="subscript"/>
        </w:rPr>
        <w:t>i</w:t>
      </w:r>
      <w:proofErr w:type="spellEnd"/>
      <w:r>
        <w:rPr>
          <w:rFonts w:ascii="Times New Roman" w:eastAsiaTheme="minorEastAsia" w:hAnsi="Times New Roman"/>
          <w:b/>
          <w:vertAlign w:val="subscript"/>
        </w:rPr>
        <w:t xml:space="preserve"> </w:t>
      </w:r>
      <w:r>
        <w:rPr>
          <w:rFonts w:ascii="Times New Roman" w:eastAsiaTheme="minorEastAsia" w:hAnsi="Times New Roman"/>
          <w:b/>
        </w:rPr>
        <w:t xml:space="preserve">+ </w:t>
      </w:r>
      <m:oMath>
        <m:nary>
          <m:naryPr>
            <m:chr m:val="∑"/>
            <m:limLoc m:val="undOvr"/>
            <m:ctrlPr>
              <w:rPr>
                <w:rFonts w:ascii="Cambria Math" w:eastAsiaTheme="minorEastAsia" w:hAnsi="Cambria Math"/>
                <w:b/>
                <w:i/>
              </w:rPr>
            </m:ctrlPr>
          </m:naryPr>
          <m:sub>
            <m:r>
              <m:rPr>
                <m:sty m:val="bi"/>
              </m:rPr>
              <w:rPr>
                <w:rFonts w:ascii="Cambria Math" w:eastAsiaTheme="minorEastAsia" w:hAnsi="Cambria Math"/>
              </w:rPr>
              <m:t>j=1</m:t>
            </m:r>
          </m:sub>
          <m:sup>
            <m:r>
              <m:rPr>
                <m:sty m:val="bi"/>
              </m:rPr>
              <w:rPr>
                <w:rFonts w:ascii="Cambria Math" w:eastAsiaTheme="minorEastAsia" w:hAnsi="Cambria Math"/>
              </w:rPr>
              <m:t>n</m:t>
            </m:r>
          </m:sup>
          <m:e>
            <m:sSub>
              <m:sSubPr>
                <m:ctrlPr>
                  <w:rPr>
                    <w:rFonts w:ascii="Cambria Math" w:eastAsiaTheme="minorEastAsia" w:hAnsi="Cambria Math"/>
                    <w:b/>
                    <w:i/>
                  </w:rPr>
                </m:ctrlPr>
              </m:sSubPr>
              <m:e>
                <m:r>
                  <m:rPr>
                    <m:sty m:val="bi"/>
                  </m:rPr>
                  <w:rPr>
                    <w:rFonts w:ascii="Cambria Math" w:eastAsiaTheme="minorEastAsia" w:hAnsi="Cambria Math"/>
                  </w:rPr>
                  <m:t>w</m:t>
                </m:r>
              </m:e>
              <m:sub>
                <m:r>
                  <m:rPr>
                    <m:sty m:val="bi"/>
                  </m:rPr>
                  <w:rPr>
                    <w:rFonts w:ascii="Cambria Math" w:eastAsiaTheme="minorEastAsia" w:hAnsi="Cambria Math"/>
                  </w:rPr>
                  <m:t>ij</m:t>
                </m:r>
              </m:sub>
            </m:sSub>
          </m:e>
        </m:nary>
        <m:sSub>
          <m:sSubPr>
            <m:ctrlPr>
              <w:rPr>
                <w:rFonts w:ascii="Cambria Math" w:eastAsiaTheme="minorEastAsia" w:hAnsi="Cambria Math"/>
                <w:b/>
                <w:i/>
              </w:rPr>
            </m:ctrlPr>
          </m:sSubPr>
          <m:e>
            <m:r>
              <m:rPr>
                <m:sty m:val="bi"/>
              </m:rPr>
              <w:rPr>
                <w:rFonts w:ascii="Cambria Math" w:eastAsiaTheme="minorEastAsia" w:hAnsi="Cambria Math"/>
              </w:rPr>
              <m:t>p</m:t>
            </m:r>
          </m:e>
          <m:sub>
            <m:r>
              <m:rPr>
                <m:sty m:val="bi"/>
              </m:rPr>
              <w:rPr>
                <w:rFonts w:ascii="Cambria Math" w:eastAsiaTheme="minorEastAsia" w:hAnsi="Cambria Math"/>
              </w:rPr>
              <m:t>ij</m:t>
            </m:r>
          </m:sub>
        </m:sSub>
      </m:oMath>
    </w:p>
    <w:p w:rsidR="00A3237B" w:rsidRDefault="00A3237B" w:rsidP="00A3237B">
      <w:pPr>
        <w:rPr>
          <w:rFonts w:ascii="Times New Roman" w:eastAsiaTheme="minorEastAsia" w:hAnsi="Times New Roman"/>
        </w:rPr>
      </w:pPr>
      <w:proofErr w:type="spellStart"/>
      <w:r w:rsidRPr="007F637D">
        <w:rPr>
          <w:rFonts w:ascii="Times New Roman" w:eastAsiaTheme="minorEastAsia" w:hAnsi="Times New Roman"/>
          <w:i/>
        </w:rPr>
        <w:t>i</w:t>
      </w:r>
      <w:proofErr w:type="spellEnd"/>
      <w:r>
        <w:rPr>
          <w:rFonts w:ascii="Times New Roman" w:eastAsiaTheme="minorEastAsia" w:hAnsi="Times New Roman"/>
          <w:i/>
        </w:rPr>
        <w:t xml:space="preserve"> </w:t>
      </w:r>
      <w:r>
        <w:rPr>
          <w:rFonts w:ascii="Times New Roman" w:eastAsiaTheme="minorEastAsia" w:hAnsi="Times New Roman"/>
        </w:rPr>
        <w:t>is the number of classes (</w:t>
      </w:r>
      <w:r>
        <w:rPr>
          <w:rFonts w:ascii="Times New Roman" w:eastAsiaTheme="minorEastAsia" w:hAnsi="Times New Roman"/>
          <w:i/>
        </w:rPr>
        <w:t>C</w:t>
      </w:r>
      <w:r>
        <w:rPr>
          <w:rFonts w:ascii="Times New Roman" w:eastAsiaTheme="minorEastAsia" w:hAnsi="Times New Roman"/>
        </w:rPr>
        <w:t xml:space="preserve">), the constant for each group is </w:t>
      </w:r>
      <w:proofErr w:type="spellStart"/>
      <w:r w:rsidRPr="007F637D">
        <w:rPr>
          <w:rFonts w:ascii="Times New Roman" w:eastAsiaTheme="minorEastAsia" w:hAnsi="Times New Roman"/>
          <w:i/>
        </w:rPr>
        <w:t>k</w:t>
      </w:r>
      <w:r w:rsidRPr="007F637D">
        <w:rPr>
          <w:rFonts w:ascii="Times New Roman" w:eastAsiaTheme="minorEastAsia" w:hAnsi="Times New Roman"/>
          <w:i/>
          <w:vertAlign w:val="subscript"/>
        </w:rPr>
        <w:t>i</w:t>
      </w:r>
      <w:proofErr w:type="spellEnd"/>
      <w:r>
        <w:rPr>
          <w:rFonts w:ascii="Times New Roman" w:eastAsiaTheme="minorEastAsia" w:hAnsi="Times New Roman"/>
        </w:rPr>
        <w:t xml:space="preserve">, the number of parameters used to classify a data set into a class is </w:t>
      </w:r>
      <w:r w:rsidRPr="007F637D">
        <w:rPr>
          <w:rFonts w:ascii="Times New Roman" w:eastAsiaTheme="minorEastAsia" w:hAnsi="Times New Roman"/>
          <w:i/>
        </w:rPr>
        <w:t>n</w:t>
      </w:r>
      <w:r>
        <w:rPr>
          <w:rFonts w:ascii="Times New Roman" w:eastAsiaTheme="minorEastAsia" w:hAnsi="Times New Roman"/>
        </w:rPr>
        <w:t xml:space="preserve">, and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oMath>
      <w:r>
        <w:rPr>
          <w:rFonts w:ascii="Times New Roman" w:eastAsiaTheme="minorEastAsia" w:hAnsi="Times New Roman"/>
        </w:rPr>
        <w:t xml:space="preserve"> is the weight coefficient that DA assigns to the parameter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j</m:t>
            </m:r>
          </m:sub>
        </m:sSub>
      </m:oMath>
      <w:r>
        <w:rPr>
          <w:rFonts w:ascii="Times New Roman" w:eastAsiaTheme="minorEastAsia" w:hAnsi="Times New Roman"/>
        </w:rPr>
        <w:t>) (</w:t>
      </w:r>
      <w:r>
        <w:rPr>
          <w:rFonts w:ascii="Times New Roman" w:hAnsi="Times New Roman"/>
        </w:rPr>
        <w:t>Singh et al. 2004)</w:t>
      </w:r>
      <w:r>
        <w:rPr>
          <w:rFonts w:ascii="Times New Roman" w:eastAsiaTheme="minorEastAsia" w:hAnsi="Times New Roman"/>
        </w:rPr>
        <w:t xml:space="preserve">.  </w:t>
      </w:r>
    </w:p>
    <w:p w:rsidR="00A3237B" w:rsidRDefault="00A3237B" w:rsidP="00A3237B">
      <w:pPr>
        <w:rPr>
          <w:rFonts w:ascii="Times New Roman" w:eastAsiaTheme="minorEastAsia" w:hAnsi="Times New Roman"/>
        </w:rPr>
      </w:pPr>
      <w:r>
        <w:rPr>
          <w:rFonts w:ascii="Times New Roman" w:eastAsiaTheme="minorEastAsia" w:hAnsi="Times New Roman"/>
        </w:rPr>
        <w:tab/>
        <w:t xml:space="preserve">Multiple regression was used to identify one or more explanatory variables from the DA that might facilitate the prediction of fish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eastAsiaTheme="minorEastAsia" w:hAnsi="Times New Roman"/>
        </w:rPr>
        <w:t xml:space="preserve"> between water bodies. This analysis utilizes multiple explanatory variables, in our case water quality parameters, in order to model a quantitative dependent variable (fish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eastAsiaTheme="minorEastAsia" w:hAnsi="Times New Roman"/>
        </w:rPr>
        <w:t>), which allowed for the measurement of the explanatory power of the water quality parameters, as well as the determination of whether that influence was negative or positive (</w:t>
      </w:r>
      <w:proofErr w:type="spellStart"/>
      <w:r>
        <w:rPr>
          <w:rFonts w:ascii="Times New Roman" w:eastAsiaTheme="minorEastAsia" w:hAnsi="Times New Roman"/>
        </w:rPr>
        <w:t>Sliva</w:t>
      </w:r>
      <w:proofErr w:type="spellEnd"/>
      <w:r>
        <w:rPr>
          <w:rFonts w:ascii="Times New Roman" w:eastAsiaTheme="minorEastAsia" w:hAnsi="Times New Roman"/>
        </w:rPr>
        <w:t xml:space="preserve"> and Williams 2001, XLSTAT 2018).</w:t>
      </w:r>
      <w:r w:rsidR="00545443">
        <w:rPr>
          <w:rFonts w:ascii="Times New Roman" w:eastAsiaTheme="minorEastAsia" w:hAnsi="Times New Roman"/>
        </w:rPr>
        <w:t xml:space="preserve">  </w:t>
      </w:r>
    </w:p>
    <w:p w:rsidR="00A3237B" w:rsidRPr="00A3237B" w:rsidRDefault="00A3237B" w:rsidP="00A3237B">
      <w:pPr>
        <w:rPr>
          <w:rFonts w:ascii="Times New Roman" w:eastAsiaTheme="minorEastAsia" w:hAnsi="Times New Roman"/>
          <w:b/>
          <w:sz w:val="28"/>
          <w:szCs w:val="28"/>
        </w:rPr>
      </w:pPr>
      <w:r>
        <w:rPr>
          <w:rFonts w:ascii="Times New Roman" w:eastAsiaTheme="minorEastAsia" w:hAnsi="Times New Roman"/>
          <w:b/>
          <w:sz w:val="28"/>
          <w:szCs w:val="28"/>
        </w:rPr>
        <w:t>Results and Discussion</w:t>
      </w:r>
    </w:p>
    <w:p w:rsidR="00DE6928" w:rsidRDefault="00DE6928" w:rsidP="00DE6928">
      <w:pPr>
        <w:ind w:firstLine="720"/>
        <w:rPr>
          <w:rFonts w:ascii="Times New Roman" w:eastAsiaTheme="minorEastAsia" w:hAnsi="Times New Roman"/>
        </w:rPr>
      </w:pPr>
      <w:r>
        <w:rPr>
          <w:rFonts w:ascii="Times New Roman" w:eastAsiaTheme="minorEastAsia" w:hAnsi="Times New Roman"/>
        </w:rPr>
        <w:t xml:space="preserve">Based on an outlier analysis, Great Salt Plains, Chickasha, Sooner, Foss, </w:t>
      </w:r>
      <w:proofErr w:type="spellStart"/>
      <w:r>
        <w:rPr>
          <w:rFonts w:ascii="Times New Roman" w:eastAsiaTheme="minorEastAsia" w:hAnsi="Times New Roman"/>
        </w:rPr>
        <w:t>Lugert</w:t>
      </w:r>
      <w:proofErr w:type="spellEnd"/>
      <w:r>
        <w:rPr>
          <w:rFonts w:ascii="Times New Roman" w:eastAsiaTheme="minorEastAsia" w:hAnsi="Times New Roman"/>
        </w:rPr>
        <w:t xml:space="preserve">-Altus, Canton, and </w:t>
      </w:r>
      <w:proofErr w:type="spellStart"/>
      <w:r>
        <w:rPr>
          <w:rFonts w:ascii="Times New Roman" w:eastAsiaTheme="minorEastAsia" w:hAnsi="Times New Roman"/>
        </w:rPr>
        <w:t>Vanderwork</w:t>
      </w:r>
      <w:proofErr w:type="spellEnd"/>
      <w:r>
        <w:rPr>
          <w:rFonts w:ascii="Times New Roman" w:eastAsiaTheme="minorEastAsia" w:hAnsi="Times New Roman"/>
        </w:rPr>
        <w:t xml:space="preserve"> were removed from subsequent analyses.  Each of these water bodies had high values for salinity and specific conductivity that contributed to their outlier status.  Also, Foss recorded an uncharacteristically low mean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hAnsi="Times New Roman"/>
          <w:i/>
          <w:vertAlign w:val="subscript"/>
          <w:lang w:val="en-GB"/>
        </w:rPr>
        <w:t xml:space="preserve"> </w:t>
      </w:r>
      <w:r>
        <w:rPr>
          <w:rFonts w:ascii="Times New Roman" w:hAnsi="Times New Roman"/>
          <w:lang w:val="en-GB"/>
        </w:rPr>
        <w:t>for crappie and channel catfish while Great Salt Plains recorded a mean</w:t>
      </w:r>
      <w:r w:rsidRPr="006940EC">
        <w:rPr>
          <w:rFonts w:ascii="Times New Roman" w:hAnsi="Times New Roman"/>
          <w:i/>
          <w:lang w:val="en-GB"/>
        </w:rPr>
        <w:t xml:space="preserve">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hAnsi="Times New Roman"/>
          <w:i/>
          <w:vertAlign w:val="subscript"/>
          <w:lang w:val="en-GB"/>
        </w:rPr>
        <w:t xml:space="preserve"> </w:t>
      </w:r>
      <w:r>
        <w:rPr>
          <w:rFonts w:ascii="Times New Roman" w:hAnsi="Times New Roman"/>
          <w:lang w:val="en-GB"/>
        </w:rPr>
        <w:t>of only 13.00 for channel catfish.</w:t>
      </w:r>
    </w:p>
    <w:p w:rsidR="00A3237B" w:rsidRPr="00644B53" w:rsidRDefault="00A3237B" w:rsidP="00A3237B">
      <w:pPr>
        <w:ind w:firstLine="720"/>
        <w:rPr>
          <w:rFonts w:ascii="Times New Roman" w:eastAsiaTheme="minorEastAsia" w:hAnsi="Times New Roman"/>
        </w:rPr>
      </w:pPr>
      <w:r>
        <w:rPr>
          <w:rFonts w:ascii="Times New Roman" w:eastAsiaTheme="minorEastAsia" w:hAnsi="Times New Roman"/>
        </w:rPr>
        <w:t xml:space="preserve">Largemouth bass, crappie, and channel catfish exhibit a high range of relative weights across the study lakes.  Ranges were 77.63-129.43, 65.50-139.00, and 66.00-147.00 for each taxon respectively.  Means for largemouth bass and crappie were </w:t>
      </w:r>
      <w:r>
        <w:rPr>
          <w:rFonts w:ascii="Times New Roman" w:eastAsiaTheme="minorEastAsia" w:hAnsi="Times New Roman"/>
        </w:rPr>
        <w:lastRenderedPageBreak/>
        <w:t>approximately 94</w:t>
      </w:r>
      <w:r w:rsidR="004508B2">
        <w:rPr>
          <w:rFonts w:ascii="Times New Roman" w:eastAsiaTheme="minorEastAsia" w:hAnsi="Times New Roman"/>
        </w:rPr>
        <w:t>.00</w:t>
      </w:r>
      <w:r>
        <w:rPr>
          <w:rFonts w:ascii="Times New Roman" w:eastAsiaTheme="minorEastAsia" w:hAnsi="Times New Roman"/>
        </w:rPr>
        <w:t xml:space="preserve"> and 89</w:t>
      </w:r>
      <w:r w:rsidR="004508B2">
        <w:rPr>
          <w:rFonts w:ascii="Times New Roman" w:eastAsiaTheme="minorEastAsia" w:hAnsi="Times New Roman"/>
        </w:rPr>
        <w:t>.00</w:t>
      </w:r>
      <w:r>
        <w:rPr>
          <w:rFonts w:ascii="Times New Roman" w:eastAsiaTheme="minorEastAsia" w:hAnsi="Times New Roman"/>
        </w:rPr>
        <w:t xml:space="preserve"> for channel catfish.  Standard deviations were ±7.31, ±10.39, and ±10.15 for each taxon respectively.  The means for each tax</w:t>
      </w:r>
      <w:r w:rsidR="00DA2AE6">
        <w:rPr>
          <w:rFonts w:ascii="Times New Roman" w:eastAsiaTheme="minorEastAsia" w:hAnsi="Times New Roman"/>
        </w:rPr>
        <w:t>on</w:t>
      </w:r>
      <w:r>
        <w:rPr>
          <w:rFonts w:ascii="Times New Roman" w:eastAsiaTheme="minorEastAsia" w:hAnsi="Times New Roman"/>
        </w:rPr>
        <w:t xml:space="preserve"> seemed relatively normal and fit well with the assumption that a fish with ≥90</w:t>
      </w:r>
      <w:r w:rsidR="004508B2">
        <w:rPr>
          <w:rFonts w:ascii="Times New Roman" w:eastAsiaTheme="minorEastAsia" w:hAnsi="Times New Roman"/>
        </w:rPr>
        <w:t>.00</w:t>
      </w:r>
      <w:r>
        <w:rPr>
          <w:rFonts w:ascii="Times New Roman" w:eastAsiaTheme="minorEastAsia" w:hAnsi="Times New Roman"/>
        </w:rPr>
        <w:t xml:space="preserve">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hAnsi="Times New Roman"/>
          <w:i/>
          <w:vertAlign w:val="subscript"/>
          <w:lang w:val="en-GB"/>
        </w:rPr>
        <w:t xml:space="preserve"> </w:t>
      </w:r>
      <w:r>
        <w:rPr>
          <w:rFonts w:ascii="Times New Roman" w:hAnsi="Times New Roman"/>
          <w:lang w:val="en-GB"/>
        </w:rPr>
        <w:t>is a healthy fish</w:t>
      </w:r>
      <w:r w:rsidR="001B11A2">
        <w:rPr>
          <w:rFonts w:ascii="Times New Roman" w:hAnsi="Times New Roman"/>
          <w:lang w:val="en-GB"/>
        </w:rPr>
        <w:t xml:space="preserve"> (Stahl and Harper, 2008)</w:t>
      </w:r>
      <w:r>
        <w:rPr>
          <w:rFonts w:ascii="Times New Roman" w:hAnsi="Times New Roman"/>
          <w:lang w:val="en-GB"/>
        </w:rPr>
        <w:t xml:space="preserve">.  However, the wide range in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hAnsi="Times New Roman"/>
          <w:lang w:val="en-GB"/>
        </w:rPr>
        <w:t xml:space="preserve"> standard deviation further illustrate the differences among Oklahoma lakes with regards to fish condition.</w:t>
      </w:r>
      <w:r w:rsidR="00705254">
        <w:rPr>
          <w:rFonts w:ascii="Times New Roman" w:hAnsi="Times New Roman"/>
          <w:lang w:val="en-GB"/>
        </w:rPr>
        <w:t xml:space="preserve">  Also, each species did not have the same number of observations due to a lack of data for some water bodies.  Largemouth bass data was present for 97 lakes, crappie for 85 lakes, and channel catfish for 77 lakes.</w:t>
      </w:r>
    </w:p>
    <w:p w:rsidR="00A3237B" w:rsidRDefault="00A3237B" w:rsidP="00831AEB">
      <w:pPr>
        <w:rPr>
          <w:rFonts w:ascii="Times New Roman" w:eastAsiaTheme="minorEastAsia" w:hAnsi="Times New Roman"/>
        </w:rPr>
      </w:pPr>
      <w:r>
        <w:rPr>
          <w:rFonts w:ascii="Times New Roman" w:eastAsiaTheme="minorEastAsia" w:hAnsi="Times New Roman"/>
        </w:rPr>
        <w:tab/>
      </w:r>
      <w:r w:rsidRPr="00831AEB">
        <w:rPr>
          <w:rFonts w:ascii="Times New Roman" w:eastAsiaTheme="minorEastAsia" w:hAnsi="Times New Roman"/>
        </w:rPr>
        <w:t>Individual ANOVAs for each taxon resulted in the rejection of the null hypothesis,</w:t>
      </w:r>
      <w:r>
        <w:rPr>
          <w:rFonts w:ascii="Times New Roman" w:eastAsiaTheme="minorEastAsia" w:hAnsi="Times New Roman"/>
        </w:rPr>
        <w:t xml:space="preserve"> indicating a significant </w:t>
      </w:r>
      <w:r w:rsidR="00F719ED">
        <w:rPr>
          <w:rFonts w:ascii="Times New Roman" w:eastAsiaTheme="minorEastAsia" w:hAnsi="Times New Roman"/>
        </w:rPr>
        <w:t>difference</w:t>
      </w:r>
      <w:r>
        <w:rPr>
          <w:rFonts w:ascii="Times New Roman" w:eastAsiaTheme="minorEastAsia" w:hAnsi="Times New Roman"/>
        </w:rPr>
        <w:t xml:space="preserve"> between </w:t>
      </w:r>
      <w:r w:rsidR="00F719ED">
        <w:rPr>
          <w:rFonts w:ascii="Times New Roman" w:eastAsiaTheme="minorEastAsia" w:hAnsi="Times New Roman"/>
        </w:rPr>
        <w:t xml:space="preserve">water bodies for </w:t>
      </w:r>
      <w:r>
        <w:rPr>
          <w:rFonts w:ascii="Times New Roman" w:eastAsiaTheme="minorEastAsia" w:hAnsi="Times New Roman"/>
        </w:rPr>
        <w:t>each tax</w:t>
      </w:r>
      <w:r w:rsidR="00FD6973">
        <w:rPr>
          <w:rFonts w:ascii="Times New Roman" w:eastAsiaTheme="minorEastAsia" w:hAnsi="Times New Roman"/>
        </w:rPr>
        <w:t>on</w:t>
      </w:r>
      <w:r>
        <w:rPr>
          <w:rFonts w:ascii="Times New Roman" w:eastAsiaTheme="minorEastAsia" w:hAnsi="Times New Roman"/>
        </w:rPr>
        <w:t xml:space="preserve">’s </w:t>
      </w:r>
      <w:proofErr w:type="spellStart"/>
      <w:r w:rsidRPr="005A757C">
        <w:rPr>
          <w:rFonts w:ascii="Times New Roman" w:hAnsi="Times New Roman"/>
          <w:i/>
          <w:lang w:val="en-GB"/>
        </w:rPr>
        <w:t>W</w:t>
      </w:r>
      <w:r w:rsidRPr="005A757C">
        <w:rPr>
          <w:rFonts w:ascii="Times New Roman" w:hAnsi="Times New Roman"/>
          <w:i/>
          <w:vertAlign w:val="subscript"/>
          <w:lang w:val="en-GB"/>
        </w:rPr>
        <w:t>r</w:t>
      </w:r>
      <w:proofErr w:type="spellEnd"/>
      <w:r>
        <w:rPr>
          <w:rFonts w:ascii="Times New Roman" w:eastAsiaTheme="minorEastAsia" w:hAnsi="Times New Roman"/>
        </w:rPr>
        <w:t xml:space="preserve"> and the water quality parameters.  The use of k-means clustering resulted in the assignment of each of the remaining lakes into one of six classes (Figure 2).  The group structure of the data is determined by the elbow in the plot that corresponds to the correct number of classes, in this case 6.  These classes were then utilized in a DA to determine which parameters most heavily influenced the establishment of classes.  In all three DA modes (standard, forward, and backward stepwise), specific conductivity</w:t>
      </w:r>
      <w:r w:rsidR="00D663A4">
        <w:rPr>
          <w:rFonts w:ascii="Times New Roman" w:eastAsiaTheme="minorEastAsia" w:hAnsi="Times New Roman"/>
        </w:rPr>
        <w:t xml:space="preserve"> </w:t>
      </w:r>
      <w:r w:rsidR="00D663A4" w:rsidRPr="00D663A4">
        <w:rPr>
          <w:rFonts w:ascii="Times New Roman" w:eastAsiaTheme="minorEastAsia" w:hAnsi="Times New Roman"/>
        </w:rPr>
        <w:t>(</w:t>
      </w:r>
      <w:r w:rsidR="00D663A4" w:rsidRPr="00D663A4">
        <w:rPr>
          <w:rFonts w:ascii="Times New Roman" w:hAnsi="Times New Roman"/>
          <w:bCs/>
          <w:sz w:val="20"/>
          <w:szCs w:val="20"/>
        </w:rPr>
        <w:t>µS/cm)</w:t>
      </w:r>
      <w:r>
        <w:rPr>
          <w:rFonts w:ascii="Times New Roman" w:eastAsiaTheme="minorEastAsia" w:hAnsi="Times New Roman"/>
        </w:rPr>
        <w:t xml:space="preserve"> and salinity</w:t>
      </w:r>
      <w:r w:rsidR="00D663A4">
        <w:rPr>
          <w:rFonts w:ascii="Times New Roman" w:eastAsiaTheme="minorEastAsia" w:hAnsi="Times New Roman"/>
        </w:rPr>
        <w:t xml:space="preserve"> (ppt)</w:t>
      </w:r>
      <w:r>
        <w:rPr>
          <w:rFonts w:ascii="Times New Roman" w:eastAsiaTheme="minorEastAsia" w:hAnsi="Times New Roman"/>
        </w:rPr>
        <w:t xml:space="preserve"> were highly positively correlated with the first axis.  Oxidation-reduction potential (ORP</w:t>
      </w:r>
      <w:r w:rsidR="00D663A4">
        <w:rPr>
          <w:rFonts w:ascii="Times New Roman" w:eastAsiaTheme="minorEastAsia" w:hAnsi="Times New Roman"/>
        </w:rPr>
        <w:t xml:space="preserve"> units in mV</w:t>
      </w:r>
      <w:r>
        <w:rPr>
          <w:rFonts w:ascii="Times New Roman" w:eastAsiaTheme="minorEastAsia" w:hAnsi="Times New Roman"/>
        </w:rPr>
        <w:t xml:space="preserve">) was positively correlated with the second axis (Figure 3).  Bartlett’s test for eigenvalue </w:t>
      </w:r>
      <w:r w:rsidR="00F719ED">
        <w:rPr>
          <w:rFonts w:ascii="Times New Roman" w:eastAsiaTheme="minorEastAsia" w:hAnsi="Times New Roman"/>
        </w:rPr>
        <w:t>significance</w:t>
      </w:r>
      <w:r>
        <w:rPr>
          <w:rFonts w:ascii="Times New Roman" w:eastAsiaTheme="minorEastAsia" w:hAnsi="Times New Roman"/>
        </w:rPr>
        <w:t xml:space="preserve"> resulted in significant p-values (&lt;0.000) for the first two axes across all modes and the percentage of variance explained by those axes was 94.83% for the standard DA, 95.39% for the forward stepwise, and 95.45% for the backward stepwise.  The first axis explained 87.07% of the classifications with salinity and specific conductivity correlated at 99.60% and </w:t>
      </w:r>
      <w:r>
        <w:rPr>
          <w:rFonts w:ascii="Times New Roman" w:eastAsiaTheme="minorEastAsia" w:hAnsi="Times New Roman"/>
        </w:rPr>
        <w:lastRenderedPageBreak/>
        <w:t xml:space="preserve">99.70% respectively (Figure 3).  </w:t>
      </w:r>
      <w:r w:rsidR="008456BB">
        <w:rPr>
          <w:rFonts w:ascii="Times New Roman" w:eastAsiaTheme="minorEastAsia" w:hAnsi="Times New Roman"/>
        </w:rPr>
        <w:t xml:space="preserve">The </w:t>
      </w:r>
      <w:r w:rsidR="004508B2">
        <w:rPr>
          <w:rFonts w:ascii="Times New Roman" w:eastAsiaTheme="minorEastAsia" w:hAnsi="Times New Roman"/>
        </w:rPr>
        <w:t xml:space="preserve">resulting </w:t>
      </w:r>
      <w:r w:rsidR="008456BB">
        <w:rPr>
          <w:rFonts w:ascii="Times New Roman" w:eastAsiaTheme="minorEastAsia" w:hAnsi="Times New Roman"/>
        </w:rPr>
        <w:t>lake classifications are listed in Appendix B.</w:t>
      </w:r>
    </w:p>
    <w:p w:rsidR="00A3237B" w:rsidRDefault="00A3237B" w:rsidP="00A3237B">
      <w:pPr>
        <w:ind w:firstLine="720"/>
        <w:rPr>
          <w:rFonts w:ascii="Times New Roman" w:eastAsiaTheme="minorEastAsia" w:hAnsi="Times New Roman"/>
        </w:rPr>
      </w:pPr>
      <w:r>
        <w:rPr>
          <w:rFonts w:ascii="Times New Roman" w:eastAsiaTheme="minorEastAsia" w:hAnsi="Times New Roman"/>
        </w:rPr>
        <w:t>There was minimal variation in the reclassification of the water bodies and the percent correct of well classified water bodies (Table 2), with the same percent correct assignation regardless of forward or backward stepwise DA.  Cross-validation resulted in 86.11% correct assignations for the standard mode, 92.59% correct for forward stepwise, and 92.59% correct for backward stepwise (15 of 108 lakes were reclassified).  All modes again indicate the importance of salinity and specific conductivity in reclassifying water bodies into the correct classes.</w:t>
      </w:r>
      <w:r w:rsidDel="000C10AE">
        <w:rPr>
          <w:rFonts w:ascii="Times New Roman" w:eastAsiaTheme="minorEastAsia" w:hAnsi="Times New Roman"/>
        </w:rPr>
        <w:t xml:space="preserve"> </w:t>
      </w:r>
    </w:p>
    <w:p w:rsidR="00831AEB" w:rsidRDefault="004951C7" w:rsidP="00A3237B">
      <w:pPr>
        <w:ind w:firstLine="720"/>
        <w:rPr>
          <w:rFonts w:ascii="Times New Roman" w:eastAsiaTheme="minorEastAsia" w:hAnsi="Times New Roman"/>
        </w:rPr>
      </w:pPr>
      <w:r>
        <w:rPr>
          <w:rFonts w:ascii="Times New Roman" w:eastAsiaTheme="minorEastAsia" w:hAnsi="Times New Roman"/>
        </w:rPr>
        <w:t>S</w:t>
      </w:r>
      <w:r w:rsidR="00A3237B" w:rsidRPr="00312DDA">
        <w:rPr>
          <w:rFonts w:ascii="Times New Roman" w:eastAsiaTheme="minorEastAsia" w:hAnsi="Times New Roman"/>
        </w:rPr>
        <w:t xml:space="preserve">ummary statistics for the mean </w:t>
      </w:r>
      <w:proofErr w:type="spellStart"/>
      <w:r w:rsidR="00A3237B" w:rsidRPr="005A757C">
        <w:rPr>
          <w:rFonts w:ascii="Times New Roman" w:hAnsi="Times New Roman"/>
          <w:i/>
          <w:lang w:val="en-GB"/>
        </w:rPr>
        <w:t>W</w:t>
      </w:r>
      <w:r w:rsidR="00A3237B" w:rsidRPr="005A757C">
        <w:rPr>
          <w:rFonts w:ascii="Times New Roman" w:hAnsi="Times New Roman"/>
          <w:i/>
          <w:vertAlign w:val="subscript"/>
          <w:lang w:val="en-GB"/>
        </w:rPr>
        <w:t>r</w:t>
      </w:r>
      <w:proofErr w:type="spellEnd"/>
      <w:r w:rsidR="00A3237B" w:rsidRPr="00312DDA">
        <w:rPr>
          <w:rFonts w:ascii="Times New Roman" w:eastAsiaTheme="minorEastAsia" w:hAnsi="Times New Roman"/>
          <w:vertAlign w:val="subscript"/>
        </w:rPr>
        <w:t xml:space="preserve"> </w:t>
      </w:r>
      <w:r w:rsidR="00A3237B" w:rsidRPr="00312DDA">
        <w:rPr>
          <w:rFonts w:ascii="Times New Roman" w:eastAsiaTheme="minorEastAsia" w:hAnsi="Times New Roman"/>
        </w:rPr>
        <w:t xml:space="preserve">of largemouth bass, crappie, and channel catfish with regards to the classes determined from the DA </w:t>
      </w:r>
      <w:r w:rsidR="005A328C">
        <w:rPr>
          <w:rFonts w:ascii="Times New Roman" w:eastAsiaTheme="minorEastAsia" w:hAnsi="Times New Roman"/>
        </w:rPr>
        <w:t>(</w:t>
      </w:r>
      <w:r w:rsidR="00A3237B" w:rsidRPr="00312DDA">
        <w:rPr>
          <w:rFonts w:ascii="Times New Roman" w:eastAsiaTheme="minorEastAsia" w:hAnsi="Times New Roman"/>
        </w:rPr>
        <w:t xml:space="preserve">Table </w:t>
      </w:r>
      <w:r w:rsidR="00A3237B">
        <w:rPr>
          <w:rFonts w:ascii="Times New Roman" w:eastAsiaTheme="minorEastAsia" w:hAnsi="Times New Roman"/>
        </w:rPr>
        <w:t>3</w:t>
      </w:r>
      <w:r w:rsidR="005A328C">
        <w:rPr>
          <w:rFonts w:ascii="Times New Roman" w:eastAsiaTheme="minorEastAsia" w:hAnsi="Times New Roman"/>
        </w:rPr>
        <w:t>)</w:t>
      </w:r>
      <w:r w:rsidR="00A3237B" w:rsidRPr="00312DDA">
        <w:rPr>
          <w:rFonts w:ascii="Times New Roman" w:eastAsiaTheme="minorEastAsia" w:hAnsi="Times New Roman"/>
        </w:rPr>
        <w:t xml:space="preserve"> and water quality parameters </w:t>
      </w:r>
      <w:r>
        <w:rPr>
          <w:rFonts w:ascii="Times New Roman" w:eastAsiaTheme="minorEastAsia" w:hAnsi="Times New Roman"/>
        </w:rPr>
        <w:t>were calculated</w:t>
      </w:r>
      <w:r w:rsidR="00831AEB">
        <w:rPr>
          <w:rFonts w:ascii="Times New Roman" w:eastAsiaTheme="minorEastAsia" w:hAnsi="Times New Roman"/>
        </w:rPr>
        <w:t xml:space="preserve"> </w:t>
      </w:r>
      <w:r w:rsidR="005A328C">
        <w:rPr>
          <w:rFonts w:ascii="Times New Roman" w:eastAsiaTheme="minorEastAsia" w:hAnsi="Times New Roman"/>
        </w:rPr>
        <w:t>(</w:t>
      </w:r>
      <w:r w:rsidR="00A3237B" w:rsidRPr="00312DDA">
        <w:rPr>
          <w:rFonts w:ascii="Times New Roman" w:eastAsiaTheme="minorEastAsia" w:hAnsi="Times New Roman"/>
        </w:rPr>
        <w:t xml:space="preserve">Table </w:t>
      </w:r>
      <w:r w:rsidR="00A3237B">
        <w:rPr>
          <w:rFonts w:ascii="Times New Roman" w:eastAsiaTheme="minorEastAsia" w:hAnsi="Times New Roman"/>
        </w:rPr>
        <w:t>4</w:t>
      </w:r>
      <w:r w:rsidR="005A328C">
        <w:rPr>
          <w:rFonts w:ascii="Times New Roman" w:eastAsiaTheme="minorEastAsia" w:hAnsi="Times New Roman"/>
        </w:rPr>
        <w:t>)</w:t>
      </w:r>
      <w:r w:rsidR="00A3237B" w:rsidRPr="00312DDA">
        <w:rPr>
          <w:rFonts w:ascii="Times New Roman" w:eastAsiaTheme="minorEastAsia" w:hAnsi="Times New Roman"/>
        </w:rPr>
        <w:t xml:space="preserve">.  The </w:t>
      </w:r>
      <w:r w:rsidR="00545443">
        <w:rPr>
          <w:rFonts w:ascii="Times New Roman" w:eastAsiaTheme="minorEastAsia" w:hAnsi="Times New Roman"/>
        </w:rPr>
        <w:t>degree</w:t>
      </w:r>
      <w:r w:rsidR="00A3237B" w:rsidRPr="00312DDA">
        <w:rPr>
          <w:rFonts w:ascii="Times New Roman" w:eastAsiaTheme="minorEastAsia" w:hAnsi="Times New Roman"/>
        </w:rPr>
        <w:t xml:space="preserve"> </w:t>
      </w:r>
      <w:r w:rsidR="00545443">
        <w:rPr>
          <w:rFonts w:ascii="Times New Roman" w:eastAsiaTheme="minorEastAsia" w:hAnsi="Times New Roman"/>
        </w:rPr>
        <w:t>of</w:t>
      </w:r>
      <w:r w:rsidR="00A3237B" w:rsidRPr="00312DDA">
        <w:rPr>
          <w:rFonts w:ascii="Times New Roman" w:eastAsiaTheme="minorEastAsia" w:hAnsi="Times New Roman"/>
        </w:rPr>
        <w:t xml:space="preserve"> standard deviation </w:t>
      </w:r>
      <w:r w:rsidR="00545443">
        <w:rPr>
          <w:rFonts w:ascii="Times New Roman" w:eastAsiaTheme="minorEastAsia" w:hAnsi="Times New Roman"/>
        </w:rPr>
        <w:t>in</w:t>
      </w:r>
      <w:r w:rsidR="00A3237B" w:rsidRPr="00312DDA">
        <w:rPr>
          <w:rFonts w:ascii="Times New Roman" w:eastAsiaTheme="minorEastAsia" w:hAnsi="Times New Roman"/>
        </w:rPr>
        <w:t xml:space="preserve"> largemouth bass </w:t>
      </w:r>
      <w:r w:rsidR="00545443">
        <w:rPr>
          <w:rFonts w:ascii="Times New Roman" w:eastAsiaTheme="minorEastAsia" w:hAnsi="Times New Roman"/>
        </w:rPr>
        <w:t>is</w:t>
      </w:r>
      <w:r w:rsidR="00A3237B" w:rsidRPr="00312DDA">
        <w:rPr>
          <w:rFonts w:ascii="Times New Roman" w:eastAsiaTheme="minorEastAsia" w:hAnsi="Times New Roman"/>
        </w:rPr>
        <w:t xml:space="preserve"> small (3.29-8.54) between the six classes when compared with crappie (7.49-14.89) and channel catfish (6.16-17.19).  </w:t>
      </w:r>
      <w:r w:rsidR="00DB4088">
        <w:rPr>
          <w:rFonts w:ascii="Times New Roman" w:eastAsiaTheme="minorEastAsia" w:hAnsi="Times New Roman"/>
        </w:rPr>
        <w:t xml:space="preserve">Class 2 water bodies in particular record the highest and lowest mean </w:t>
      </w:r>
      <w:proofErr w:type="spellStart"/>
      <w:r w:rsidR="00DB4088" w:rsidRPr="005A757C">
        <w:rPr>
          <w:rFonts w:ascii="Times New Roman" w:hAnsi="Times New Roman"/>
          <w:i/>
          <w:lang w:val="en-GB"/>
        </w:rPr>
        <w:t>W</w:t>
      </w:r>
      <w:r w:rsidR="00DB4088" w:rsidRPr="005A757C">
        <w:rPr>
          <w:rFonts w:ascii="Times New Roman" w:hAnsi="Times New Roman"/>
          <w:i/>
          <w:vertAlign w:val="subscript"/>
          <w:lang w:val="en-GB"/>
        </w:rPr>
        <w:t>r</w:t>
      </w:r>
      <w:proofErr w:type="spellEnd"/>
      <w:r w:rsidR="00DB4088" w:rsidRPr="00312DDA">
        <w:rPr>
          <w:rFonts w:ascii="Times New Roman" w:eastAsiaTheme="minorEastAsia" w:hAnsi="Times New Roman"/>
          <w:vertAlign w:val="subscript"/>
        </w:rPr>
        <w:t xml:space="preserve"> </w:t>
      </w:r>
      <w:r w:rsidR="00DB4088">
        <w:rPr>
          <w:rFonts w:ascii="Times New Roman" w:eastAsiaTheme="minorEastAsia" w:hAnsi="Times New Roman"/>
        </w:rPr>
        <w:t xml:space="preserve">for channel catfish and largemouth bass respectively.  These water bodies are located primarily in southeastern Oklahoma and have some of the lowest salinities and pH values in the </w:t>
      </w:r>
      <w:r w:rsidR="00831AEB">
        <w:rPr>
          <w:rFonts w:ascii="Times New Roman" w:eastAsiaTheme="minorEastAsia" w:hAnsi="Times New Roman"/>
        </w:rPr>
        <w:t>dataset</w:t>
      </w:r>
      <w:r w:rsidR="00DB4088">
        <w:rPr>
          <w:rFonts w:ascii="Times New Roman" w:eastAsiaTheme="minorEastAsia" w:hAnsi="Times New Roman"/>
        </w:rPr>
        <w:t>.</w:t>
      </w:r>
      <w:r w:rsidR="00A74232">
        <w:rPr>
          <w:rFonts w:ascii="Times New Roman" w:eastAsiaTheme="minorEastAsia" w:hAnsi="Times New Roman"/>
        </w:rPr>
        <w:t xml:space="preserve">  </w:t>
      </w:r>
      <w:r w:rsidR="00073CA9">
        <w:rPr>
          <w:rFonts w:ascii="Times New Roman" w:eastAsiaTheme="minorEastAsia" w:hAnsi="Times New Roman"/>
        </w:rPr>
        <w:t>In c</w:t>
      </w:r>
      <w:r w:rsidR="00A74232">
        <w:rPr>
          <w:rFonts w:ascii="Times New Roman" w:eastAsiaTheme="minorEastAsia" w:hAnsi="Times New Roman"/>
        </w:rPr>
        <w:t xml:space="preserve">lass 6 water bodies, </w:t>
      </w:r>
      <w:r w:rsidR="00073CA9">
        <w:rPr>
          <w:rFonts w:ascii="Times New Roman" w:eastAsiaTheme="minorEastAsia" w:hAnsi="Times New Roman"/>
        </w:rPr>
        <w:t xml:space="preserve">with </w:t>
      </w:r>
      <w:r w:rsidR="00A74232">
        <w:rPr>
          <w:rFonts w:ascii="Times New Roman" w:eastAsiaTheme="minorEastAsia" w:hAnsi="Times New Roman"/>
        </w:rPr>
        <w:t>high salinity and pH values,</w:t>
      </w:r>
      <w:r w:rsidR="00073CA9">
        <w:rPr>
          <w:rFonts w:ascii="Times New Roman" w:eastAsiaTheme="minorEastAsia" w:hAnsi="Times New Roman"/>
        </w:rPr>
        <w:t xml:space="preserve"> the opposite tendency occurs.  </w:t>
      </w:r>
      <w:r w:rsidR="007D58A9">
        <w:rPr>
          <w:rFonts w:ascii="Times New Roman" w:eastAsiaTheme="minorEastAsia" w:hAnsi="Times New Roman"/>
        </w:rPr>
        <w:t xml:space="preserve">This class is primarily comprised of western water bodies or main stem impoundments with western Oklahoma influence.  </w:t>
      </w:r>
      <w:r w:rsidR="001C3635">
        <w:rPr>
          <w:rFonts w:ascii="Times New Roman" w:eastAsiaTheme="minorEastAsia" w:hAnsi="Times New Roman"/>
        </w:rPr>
        <w:t>A wide v</w:t>
      </w:r>
      <w:r w:rsidR="00A3237B" w:rsidRPr="00312DDA">
        <w:rPr>
          <w:rFonts w:ascii="Times New Roman" w:eastAsiaTheme="minorEastAsia" w:hAnsi="Times New Roman"/>
        </w:rPr>
        <w:t>ariation in salinity and specific conductivity between the six classes</w:t>
      </w:r>
      <w:r w:rsidR="001C3635">
        <w:rPr>
          <w:rFonts w:ascii="Times New Roman" w:eastAsiaTheme="minorEastAsia" w:hAnsi="Times New Roman"/>
        </w:rPr>
        <w:t xml:space="preserve"> was observed</w:t>
      </w:r>
      <w:r w:rsidR="00A3237B" w:rsidRPr="00312DDA">
        <w:rPr>
          <w:rFonts w:ascii="Times New Roman" w:eastAsiaTheme="minorEastAsia" w:hAnsi="Times New Roman"/>
        </w:rPr>
        <w:t>, with chlorophyll-a, average turbidity, and average Secchi measurement showing a high range in standard deviations as well</w:t>
      </w:r>
      <w:r w:rsidR="005A328C">
        <w:rPr>
          <w:rFonts w:ascii="Times New Roman" w:eastAsiaTheme="minorEastAsia" w:hAnsi="Times New Roman"/>
        </w:rPr>
        <w:t xml:space="preserve"> (Table 5)</w:t>
      </w:r>
      <w:r w:rsidR="00A3237B" w:rsidRPr="00312DDA">
        <w:rPr>
          <w:rFonts w:ascii="Times New Roman" w:eastAsiaTheme="minorEastAsia" w:hAnsi="Times New Roman"/>
        </w:rPr>
        <w:t xml:space="preserve">.  Dissolved oxygen and pH remained relatively constant with small variations in standard deviation between the </w:t>
      </w:r>
      <w:r w:rsidR="00A3237B" w:rsidRPr="00312DDA">
        <w:rPr>
          <w:rFonts w:ascii="Times New Roman" w:eastAsiaTheme="minorEastAsia" w:hAnsi="Times New Roman"/>
        </w:rPr>
        <w:lastRenderedPageBreak/>
        <w:t>six classes (0.66-1.40 and 0.16-0.42 respectively).</w:t>
      </w:r>
      <w:r w:rsidR="00A3237B">
        <w:rPr>
          <w:rFonts w:ascii="Times New Roman" w:eastAsiaTheme="minorEastAsia" w:hAnsi="Times New Roman"/>
        </w:rPr>
        <w:t xml:space="preserve"> The </w:t>
      </w:r>
      <w:r w:rsidR="00D116BF">
        <w:rPr>
          <w:rFonts w:ascii="Times New Roman" w:eastAsiaTheme="minorEastAsia" w:hAnsi="Times New Roman"/>
        </w:rPr>
        <w:t xml:space="preserve">box </w:t>
      </w:r>
      <w:r w:rsidR="00A3237B">
        <w:rPr>
          <w:rFonts w:ascii="Times New Roman" w:eastAsiaTheme="minorEastAsia" w:hAnsi="Times New Roman"/>
        </w:rPr>
        <w:t>plots show a high degree of variability between classes for salinity and specific conductivity (Figure</w:t>
      </w:r>
      <w:r w:rsidR="00D116BF">
        <w:rPr>
          <w:rFonts w:ascii="Times New Roman" w:eastAsiaTheme="minorEastAsia" w:hAnsi="Times New Roman"/>
        </w:rPr>
        <w:t>s</w:t>
      </w:r>
      <w:r w:rsidR="00A3237B">
        <w:rPr>
          <w:rFonts w:ascii="Times New Roman" w:eastAsiaTheme="minorEastAsia" w:hAnsi="Times New Roman"/>
        </w:rPr>
        <w:t xml:space="preserve"> 4</w:t>
      </w:r>
      <w:r w:rsidR="00D116BF">
        <w:rPr>
          <w:rFonts w:ascii="Times New Roman" w:eastAsiaTheme="minorEastAsia" w:hAnsi="Times New Roman"/>
        </w:rPr>
        <w:t>a and 4b</w:t>
      </w:r>
      <w:r w:rsidR="00A3237B">
        <w:rPr>
          <w:rFonts w:ascii="Times New Roman" w:eastAsiaTheme="minorEastAsia" w:hAnsi="Times New Roman"/>
        </w:rPr>
        <w:t xml:space="preserve">).  </w:t>
      </w:r>
    </w:p>
    <w:p w:rsidR="00A3237B" w:rsidRDefault="00831AEB" w:rsidP="00A3237B">
      <w:pPr>
        <w:ind w:firstLine="720"/>
        <w:rPr>
          <w:rFonts w:ascii="Times New Roman" w:eastAsiaTheme="minorEastAsia" w:hAnsi="Times New Roman"/>
        </w:rPr>
      </w:pPr>
      <w:r>
        <w:rPr>
          <w:rFonts w:ascii="Times New Roman" w:eastAsiaTheme="minorEastAsia" w:hAnsi="Times New Roman"/>
        </w:rPr>
        <w:t>W</w:t>
      </w:r>
      <w:r w:rsidR="00A3237B">
        <w:rPr>
          <w:rFonts w:ascii="Times New Roman" w:eastAsiaTheme="minorEastAsia" w:hAnsi="Times New Roman"/>
        </w:rPr>
        <w:t xml:space="preserve">ater bodies </w:t>
      </w:r>
      <w:r>
        <w:rPr>
          <w:rFonts w:ascii="Times New Roman" w:eastAsiaTheme="minorEastAsia" w:hAnsi="Times New Roman"/>
        </w:rPr>
        <w:t>clustered on the factor axes illustrated</w:t>
      </w:r>
      <w:r w:rsidR="00A3237B">
        <w:rPr>
          <w:rFonts w:ascii="Times New Roman" w:eastAsiaTheme="minorEastAsia" w:hAnsi="Times New Roman"/>
        </w:rPr>
        <w:t xml:space="preserve"> the discrimination between classes that were taken from the original explanatory variables</w:t>
      </w:r>
      <w:r>
        <w:rPr>
          <w:rFonts w:ascii="Times New Roman" w:eastAsiaTheme="minorEastAsia" w:hAnsi="Times New Roman"/>
        </w:rPr>
        <w:t xml:space="preserve">. </w:t>
      </w:r>
      <w:r w:rsidR="001C3635">
        <w:rPr>
          <w:rFonts w:ascii="Times New Roman" w:eastAsiaTheme="minorEastAsia" w:hAnsi="Times New Roman"/>
        </w:rPr>
        <w:t xml:space="preserve"> </w:t>
      </w:r>
      <w:r>
        <w:rPr>
          <w:rFonts w:ascii="Times New Roman" w:eastAsiaTheme="minorEastAsia" w:hAnsi="Times New Roman"/>
        </w:rPr>
        <w:t xml:space="preserve">Classes 4-6 were </w:t>
      </w:r>
      <w:r w:rsidR="001C3635">
        <w:rPr>
          <w:rFonts w:ascii="Times New Roman" w:eastAsiaTheme="minorEastAsia" w:hAnsi="Times New Roman"/>
        </w:rPr>
        <w:t>separat</w:t>
      </w:r>
      <w:r>
        <w:rPr>
          <w:rFonts w:ascii="Times New Roman" w:eastAsiaTheme="minorEastAsia" w:hAnsi="Times New Roman"/>
        </w:rPr>
        <w:t xml:space="preserve">ed along the axis, whereas </w:t>
      </w:r>
      <w:r w:rsidR="001C3635">
        <w:rPr>
          <w:rFonts w:ascii="Times New Roman" w:eastAsiaTheme="minorEastAsia" w:hAnsi="Times New Roman"/>
        </w:rPr>
        <w:t xml:space="preserve">classes </w:t>
      </w:r>
      <w:r>
        <w:rPr>
          <w:rFonts w:ascii="Times New Roman" w:eastAsiaTheme="minorEastAsia" w:hAnsi="Times New Roman"/>
        </w:rPr>
        <w:t>1-3 were clustered (Figure 5)</w:t>
      </w:r>
      <w:r w:rsidR="00A3237B">
        <w:rPr>
          <w:rFonts w:ascii="Times New Roman" w:eastAsiaTheme="minorEastAsia" w:hAnsi="Times New Roman"/>
        </w:rPr>
        <w:t xml:space="preserve">.  </w:t>
      </w:r>
      <w:r>
        <w:rPr>
          <w:rFonts w:ascii="Times New Roman" w:eastAsiaTheme="minorEastAsia" w:hAnsi="Times New Roman"/>
        </w:rPr>
        <w:t xml:space="preserve">When lakes are mapped by cluster, the geographic </w:t>
      </w:r>
      <w:r w:rsidR="00A3237B">
        <w:rPr>
          <w:rFonts w:ascii="Times New Roman" w:eastAsiaTheme="minorEastAsia" w:hAnsi="Times New Roman"/>
        </w:rPr>
        <w:t>location of the lakes in each class is somewhat misleading</w:t>
      </w:r>
      <w:r>
        <w:rPr>
          <w:rFonts w:ascii="Times New Roman" w:eastAsiaTheme="minorEastAsia" w:hAnsi="Times New Roman"/>
        </w:rPr>
        <w:t xml:space="preserve"> (Figure 6)</w:t>
      </w:r>
      <w:r w:rsidR="00A3237B">
        <w:rPr>
          <w:rFonts w:ascii="Times New Roman" w:eastAsiaTheme="minorEastAsia" w:hAnsi="Times New Roman"/>
        </w:rPr>
        <w:t xml:space="preserve">.  Class 2 represents most of the southeastern lakes while class 1 contains many northeast and central Oklahoma lakes.  Class 6, with the highest salinity values, primarily represents western lakes and </w:t>
      </w:r>
      <w:r w:rsidR="00297D5F">
        <w:rPr>
          <w:rFonts w:ascii="Times New Roman" w:eastAsiaTheme="minorEastAsia" w:hAnsi="Times New Roman"/>
        </w:rPr>
        <w:t>main stem impoundments</w:t>
      </w:r>
      <w:r w:rsidR="00A3237B">
        <w:rPr>
          <w:rFonts w:ascii="Times New Roman" w:eastAsiaTheme="minorEastAsia" w:hAnsi="Times New Roman"/>
        </w:rPr>
        <w:t xml:space="preserve"> situated on large drainages with a western Oklahoma influence.  The remaining clusters are erratic (Figure 6).</w:t>
      </w:r>
    </w:p>
    <w:p w:rsidR="007D58A9" w:rsidRDefault="00A3237B" w:rsidP="00A3237B">
      <w:pPr>
        <w:rPr>
          <w:rFonts w:ascii="Times New Roman" w:hAnsi="Times New Roman"/>
          <w:lang w:val="en-GB"/>
        </w:rPr>
      </w:pPr>
      <w:r w:rsidRPr="00831AEB">
        <w:rPr>
          <w:rFonts w:ascii="Times New Roman" w:eastAsiaTheme="minorEastAsia" w:hAnsi="Times New Roman"/>
        </w:rPr>
        <w:tab/>
        <w:t>The multiple regression analysis resulted in low R</w:t>
      </w:r>
      <w:r w:rsidRPr="00831AEB">
        <w:rPr>
          <w:rFonts w:ascii="Times New Roman" w:eastAsiaTheme="minorEastAsia" w:hAnsi="Times New Roman"/>
          <w:vertAlign w:val="superscript"/>
        </w:rPr>
        <w:t>2</w:t>
      </w:r>
      <w:r w:rsidRPr="00831AEB">
        <w:rPr>
          <w:rFonts w:ascii="Times New Roman" w:eastAsiaTheme="minorEastAsia" w:hAnsi="Times New Roman"/>
        </w:rPr>
        <w:t xml:space="preserve"> values for each </w:t>
      </w:r>
      <w:r w:rsidR="00E62774" w:rsidRPr="00203AD8">
        <w:rPr>
          <w:rFonts w:ascii="Times New Roman" w:eastAsiaTheme="minorEastAsia" w:hAnsi="Times New Roman"/>
        </w:rPr>
        <w:t>taxon</w:t>
      </w:r>
      <w:r w:rsidRPr="00831AEB">
        <w:rPr>
          <w:rFonts w:ascii="Times New Roman" w:eastAsiaTheme="minorEastAsia" w:hAnsi="Times New Roman"/>
        </w:rPr>
        <w:t xml:space="preserve">, indicating that the water quality parameters used do not explain variation in </w:t>
      </w:r>
      <w:proofErr w:type="spellStart"/>
      <w:r w:rsidRPr="00203AD8">
        <w:rPr>
          <w:rFonts w:ascii="Times New Roman" w:hAnsi="Times New Roman"/>
          <w:i/>
          <w:lang w:val="en-GB"/>
        </w:rPr>
        <w:t>W</w:t>
      </w:r>
      <w:r w:rsidRPr="00203AD8">
        <w:rPr>
          <w:rFonts w:ascii="Times New Roman" w:hAnsi="Times New Roman"/>
          <w:i/>
          <w:vertAlign w:val="subscript"/>
          <w:lang w:val="en-GB"/>
        </w:rPr>
        <w:t>r</w:t>
      </w:r>
      <w:proofErr w:type="spellEnd"/>
      <w:r w:rsidRPr="00831AEB">
        <w:rPr>
          <w:rFonts w:ascii="Times New Roman" w:eastAsiaTheme="minorEastAsia" w:hAnsi="Times New Roman"/>
        </w:rPr>
        <w:t xml:space="preserve"> very well on their own.  </w:t>
      </w:r>
      <w:r w:rsidR="00F719ED">
        <w:rPr>
          <w:rFonts w:ascii="Times New Roman" w:eastAsiaTheme="minorEastAsia" w:hAnsi="Times New Roman"/>
        </w:rPr>
        <w:t xml:space="preserve">In other words, there are additional explanatory variables, possibly </w:t>
      </w:r>
      <w:r w:rsidR="008C10B9">
        <w:rPr>
          <w:rFonts w:ascii="Times New Roman" w:eastAsiaTheme="minorEastAsia" w:hAnsi="Times New Roman"/>
        </w:rPr>
        <w:t>drainage area or anthropogenic variables, that could aid in the explanation of the model (</w:t>
      </w:r>
      <w:proofErr w:type="spellStart"/>
      <w:r w:rsidR="008C10B9">
        <w:rPr>
          <w:rFonts w:ascii="Times New Roman" w:eastAsiaTheme="minorEastAsia" w:hAnsi="Times New Roman"/>
        </w:rPr>
        <w:t>Dicenzo</w:t>
      </w:r>
      <w:proofErr w:type="spellEnd"/>
      <w:r w:rsidR="008C10B9">
        <w:rPr>
          <w:rFonts w:ascii="Times New Roman" w:eastAsiaTheme="minorEastAsia" w:hAnsi="Times New Roman"/>
        </w:rPr>
        <w:t xml:space="preserve"> et al. 1995, Chu et al. 2015).  </w:t>
      </w:r>
      <w:r w:rsidRPr="00831AEB">
        <w:rPr>
          <w:rFonts w:ascii="Times New Roman" w:eastAsiaTheme="minorEastAsia" w:hAnsi="Times New Roman"/>
        </w:rPr>
        <w:t>As can be seen by the low p</w:t>
      </w:r>
      <w:r w:rsidR="00F275BC">
        <w:rPr>
          <w:rFonts w:ascii="Times New Roman" w:eastAsiaTheme="minorEastAsia" w:hAnsi="Times New Roman"/>
        </w:rPr>
        <w:t>-</w:t>
      </w:r>
      <w:r w:rsidRPr="00831AEB">
        <w:rPr>
          <w:rFonts w:ascii="Times New Roman" w:eastAsiaTheme="minorEastAsia" w:hAnsi="Times New Roman"/>
        </w:rPr>
        <w:t xml:space="preserve">values </w:t>
      </w:r>
      <w:r w:rsidR="00F275BC">
        <w:rPr>
          <w:rFonts w:ascii="Times New Roman" w:eastAsiaTheme="minorEastAsia" w:hAnsi="Times New Roman"/>
        </w:rPr>
        <w:t>(</w:t>
      </w:r>
      <w:r w:rsidRPr="00831AEB">
        <w:rPr>
          <w:rFonts w:ascii="Times New Roman" w:eastAsiaTheme="minorEastAsia" w:hAnsi="Times New Roman"/>
        </w:rPr>
        <w:t xml:space="preserve">Figure </w:t>
      </w:r>
      <w:r>
        <w:rPr>
          <w:rFonts w:ascii="Times New Roman" w:eastAsiaTheme="minorEastAsia" w:hAnsi="Times New Roman"/>
        </w:rPr>
        <w:t>7</w:t>
      </w:r>
      <w:r w:rsidR="00F275BC">
        <w:rPr>
          <w:rFonts w:ascii="Times New Roman" w:eastAsiaTheme="minorEastAsia" w:hAnsi="Times New Roman"/>
        </w:rPr>
        <w:t>)</w:t>
      </w:r>
      <w:r w:rsidRPr="00831AEB">
        <w:rPr>
          <w:rFonts w:ascii="Times New Roman" w:eastAsiaTheme="minorEastAsia" w:hAnsi="Times New Roman"/>
        </w:rPr>
        <w:t>, the largemouth bass and channel catfish results were significant, but the water quality parameters only accounted for 24-25 % of the variation in relative weight for these taxa.  The results for crappie were not significant</w:t>
      </w:r>
      <w:r w:rsidR="00AD3EE5">
        <w:rPr>
          <w:rFonts w:ascii="Times New Roman" w:eastAsiaTheme="minorEastAsia" w:hAnsi="Times New Roman"/>
        </w:rPr>
        <w:t xml:space="preserve">, which could </w:t>
      </w:r>
      <w:r w:rsidR="00F275BC">
        <w:rPr>
          <w:rFonts w:ascii="Times New Roman" w:eastAsiaTheme="minorEastAsia" w:hAnsi="Times New Roman"/>
        </w:rPr>
        <w:t xml:space="preserve">be the result of </w:t>
      </w:r>
      <w:r w:rsidR="00AD3EE5">
        <w:rPr>
          <w:rFonts w:ascii="Times New Roman" w:eastAsiaTheme="minorEastAsia" w:hAnsi="Times New Roman"/>
        </w:rPr>
        <w:t xml:space="preserve">lumping </w:t>
      </w:r>
      <w:r w:rsidR="00F275BC">
        <w:rPr>
          <w:rFonts w:ascii="Times New Roman" w:eastAsiaTheme="minorEastAsia" w:hAnsi="Times New Roman"/>
        </w:rPr>
        <w:t>the</w:t>
      </w:r>
      <w:r w:rsidR="00AD3EE5">
        <w:rPr>
          <w:rFonts w:ascii="Times New Roman" w:eastAsiaTheme="minorEastAsia" w:hAnsi="Times New Roman"/>
        </w:rPr>
        <w:t xml:space="preserve"> </w:t>
      </w:r>
      <w:proofErr w:type="gramStart"/>
      <w:r w:rsidR="00AD3EE5">
        <w:rPr>
          <w:rFonts w:ascii="Times New Roman" w:eastAsiaTheme="minorEastAsia" w:hAnsi="Times New Roman"/>
        </w:rPr>
        <w:t>two crappie</w:t>
      </w:r>
      <w:proofErr w:type="gramEnd"/>
      <w:r w:rsidR="00AD3EE5">
        <w:rPr>
          <w:rFonts w:ascii="Times New Roman" w:eastAsiaTheme="minorEastAsia" w:hAnsi="Times New Roman"/>
        </w:rPr>
        <w:t xml:space="preserve"> species into one </w:t>
      </w:r>
      <w:r w:rsidR="00CF69B1">
        <w:rPr>
          <w:rFonts w:ascii="Times New Roman" w:eastAsiaTheme="minorEastAsia" w:hAnsi="Times New Roman"/>
        </w:rPr>
        <w:t>category</w:t>
      </w:r>
      <w:r w:rsidRPr="00831AEB">
        <w:rPr>
          <w:rFonts w:ascii="Times New Roman" w:eastAsiaTheme="minorEastAsia" w:hAnsi="Times New Roman"/>
        </w:rPr>
        <w:t>.  The single most influential variable for both largemouth bass and channel catfish was pH</w:t>
      </w:r>
      <w:r>
        <w:rPr>
          <w:rFonts w:ascii="Times New Roman" w:eastAsiaTheme="minorEastAsia" w:hAnsi="Times New Roman"/>
        </w:rPr>
        <w:t>, although the correlation was not statistically significant for largemouth bass (Table 5)</w:t>
      </w:r>
      <w:r w:rsidRPr="00831AEB">
        <w:rPr>
          <w:rFonts w:ascii="Times New Roman" w:eastAsiaTheme="minorEastAsia" w:hAnsi="Times New Roman"/>
        </w:rPr>
        <w:t xml:space="preserve">.  pH </w:t>
      </w:r>
      <w:r w:rsidR="00785033">
        <w:rPr>
          <w:rFonts w:ascii="Times New Roman" w:eastAsiaTheme="minorEastAsia" w:hAnsi="Times New Roman"/>
        </w:rPr>
        <w:t xml:space="preserve">was </w:t>
      </w:r>
      <w:r w:rsidRPr="00831AEB">
        <w:rPr>
          <w:rFonts w:ascii="Times New Roman" w:eastAsiaTheme="minorEastAsia" w:hAnsi="Times New Roman"/>
        </w:rPr>
        <w:t xml:space="preserve">positively correlated with largemouth bass </w:t>
      </w:r>
      <w:proofErr w:type="spellStart"/>
      <w:r w:rsidRPr="00203AD8">
        <w:rPr>
          <w:rFonts w:ascii="Times New Roman" w:hAnsi="Times New Roman"/>
          <w:i/>
          <w:lang w:val="en-GB"/>
        </w:rPr>
        <w:t>W</w:t>
      </w:r>
      <w:r w:rsidRPr="00203AD8">
        <w:rPr>
          <w:rFonts w:ascii="Times New Roman" w:hAnsi="Times New Roman"/>
          <w:i/>
          <w:vertAlign w:val="subscript"/>
          <w:lang w:val="en-GB"/>
        </w:rPr>
        <w:t>r</w:t>
      </w:r>
      <w:proofErr w:type="spellEnd"/>
      <w:r w:rsidRPr="00831AEB">
        <w:rPr>
          <w:rFonts w:ascii="Times New Roman" w:eastAsiaTheme="minorEastAsia" w:hAnsi="Times New Roman"/>
        </w:rPr>
        <w:t xml:space="preserve"> at </w:t>
      </w:r>
      <w:r w:rsidR="00F275BC">
        <w:rPr>
          <w:rFonts w:ascii="Times New Roman" w:eastAsiaTheme="minorEastAsia" w:hAnsi="Times New Roman"/>
        </w:rPr>
        <w:t>0.</w:t>
      </w:r>
      <w:r w:rsidRPr="00831AEB">
        <w:rPr>
          <w:rFonts w:ascii="Times New Roman" w:eastAsiaTheme="minorEastAsia" w:hAnsi="Times New Roman"/>
        </w:rPr>
        <w:t>3</w:t>
      </w:r>
      <w:r w:rsidR="00F275BC">
        <w:rPr>
          <w:rFonts w:ascii="Times New Roman" w:eastAsiaTheme="minorEastAsia" w:hAnsi="Times New Roman"/>
        </w:rPr>
        <w:t>9</w:t>
      </w:r>
      <w:r w:rsidRPr="00831AEB">
        <w:rPr>
          <w:rFonts w:ascii="Times New Roman" w:eastAsiaTheme="minorEastAsia" w:hAnsi="Times New Roman"/>
        </w:rPr>
        <w:t xml:space="preserve"> and negatively with channel catfish at </w:t>
      </w:r>
      <w:r w:rsidR="00F275BC">
        <w:rPr>
          <w:rFonts w:ascii="Times New Roman" w:eastAsiaTheme="minorEastAsia" w:hAnsi="Times New Roman"/>
        </w:rPr>
        <w:t>0.</w:t>
      </w:r>
      <w:r w:rsidRPr="00831AEB">
        <w:rPr>
          <w:rFonts w:ascii="Times New Roman" w:eastAsiaTheme="minorEastAsia" w:hAnsi="Times New Roman"/>
        </w:rPr>
        <w:t xml:space="preserve">33.  </w:t>
      </w:r>
      <w:r w:rsidR="00F275BC">
        <w:rPr>
          <w:rFonts w:ascii="Times New Roman" w:eastAsiaTheme="minorEastAsia" w:hAnsi="Times New Roman"/>
        </w:rPr>
        <w:lastRenderedPageBreak/>
        <w:t>Largemouth bass</w:t>
      </w:r>
      <w:r w:rsidR="00F1272F">
        <w:rPr>
          <w:rFonts w:ascii="Times New Roman" w:eastAsiaTheme="minorEastAsia" w:hAnsi="Times New Roman"/>
        </w:rPr>
        <w:t xml:space="preserve"> favor </w:t>
      </w:r>
      <w:r w:rsidR="00F275BC">
        <w:rPr>
          <w:rFonts w:ascii="Times New Roman" w:eastAsiaTheme="minorEastAsia" w:hAnsi="Times New Roman"/>
        </w:rPr>
        <w:t xml:space="preserve">a </w:t>
      </w:r>
      <w:r w:rsidR="00F1272F">
        <w:rPr>
          <w:rFonts w:ascii="Times New Roman" w:eastAsiaTheme="minorEastAsia" w:hAnsi="Times New Roman"/>
        </w:rPr>
        <w:t xml:space="preserve">slightly basic </w:t>
      </w:r>
      <w:r w:rsidR="00F275BC">
        <w:rPr>
          <w:rFonts w:ascii="Times New Roman" w:eastAsiaTheme="minorEastAsia" w:hAnsi="Times New Roman"/>
        </w:rPr>
        <w:t>environment</w:t>
      </w:r>
      <w:r w:rsidR="00F1272F">
        <w:rPr>
          <w:rFonts w:ascii="Times New Roman" w:eastAsiaTheme="minorEastAsia" w:hAnsi="Times New Roman"/>
        </w:rPr>
        <w:t xml:space="preserve"> over slightly acidic when acclimated to a neutral pH</w:t>
      </w:r>
      <w:r w:rsidR="00F275BC">
        <w:rPr>
          <w:rFonts w:ascii="Times New Roman" w:eastAsiaTheme="minorEastAsia" w:hAnsi="Times New Roman"/>
        </w:rPr>
        <w:t xml:space="preserve">, resulting in less stress and a potentially healthier fish </w:t>
      </w:r>
      <w:r w:rsidR="00F1272F" w:rsidRPr="00F1272F">
        <w:rPr>
          <w:rFonts w:ascii="Times New Roman" w:eastAsiaTheme="minorEastAsia" w:hAnsi="Times New Roman"/>
        </w:rPr>
        <w:t>(</w:t>
      </w:r>
      <w:hyperlink r:id="rId20" w:history="1">
        <w:r w:rsidR="00F1272F" w:rsidRPr="00F1272F">
          <w:rPr>
            <w:rStyle w:val="Hyperlink"/>
            <w:rFonts w:ascii="Times New Roman" w:eastAsiaTheme="minorEastAsia" w:hAnsi="Times New Roman"/>
            <w:color w:val="auto"/>
            <w:u w:val="none"/>
          </w:rPr>
          <w:t>www.bassresource.com</w:t>
        </w:r>
      </w:hyperlink>
      <w:r w:rsidR="003E3F61">
        <w:rPr>
          <w:rStyle w:val="Hyperlink"/>
          <w:rFonts w:ascii="Times New Roman" w:eastAsiaTheme="minorEastAsia" w:hAnsi="Times New Roman"/>
          <w:color w:val="auto"/>
          <w:u w:val="none"/>
        </w:rPr>
        <w:t xml:space="preserve"> 2018</w:t>
      </w:r>
      <w:r w:rsidR="00F1272F">
        <w:rPr>
          <w:rFonts w:ascii="Times New Roman" w:eastAsiaTheme="minorEastAsia" w:hAnsi="Times New Roman"/>
        </w:rPr>
        <w:t xml:space="preserve">).  </w:t>
      </w:r>
      <w:r w:rsidRPr="00831AEB">
        <w:rPr>
          <w:rFonts w:ascii="Times New Roman" w:eastAsiaTheme="minorEastAsia" w:hAnsi="Times New Roman"/>
        </w:rPr>
        <w:t xml:space="preserve">Largemouth bass </w:t>
      </w:r>
      <w:proofErr w:type="spellStart"/>
      <w:r w:rsidRPr="00203AD8">
        <w:rPr>
          <w:rFonts w:ascii="Times New Roman" w:hAnsi="Times New Roman"/>
          <w:i/>
          <w:lang w:val="en-GB"/>
        </w:rPr>
        <w:t>W</w:t>
      </w:r>
      <w:r w:rsidRPr="00203AD8">
        <w:rPr>
          <w:rFonts w:ascii="Times New Roman" w:hAnsi="Times New Roman"/>
          <w:i/>
          <w:vertAlign w:val="subscript"/>
          <w:lang w:val="en-GB"/>
        </w:rPr>
        <w:t>r</w:t>
      </w:r>
      <w:proofErr w:type="spellEnd"/>
      <w:r w:rsidRPr="00831AEB">
        <w:rPr>
          <w:rFonts w:ascii="Times New Roman" w:eastAsiaTheme="minorEastAsia" w:hAnsi="Times New Roman"/>
        </w:rPr>
        <w:t xml:space="preserve"> was also positively correlated to a lesser degree with chlorophyll-a, salinity, and specific conductivity</w:t>
      </w:r>
      <w:r w:rsidR="00583FFB">
        <w:rPr>
          <w:rFonts w:ascii="Times New Roman" w:eastAsiaTheme="minorEastAsia" w:hAnsi="Times New Roman"/>
        </w:rPr>
        <w:t xml:space="preserve">, which </w:t>
      </w:r>
      <w:r w:rsidR="00785033">
        <w:rPr>
          <w:rFonts w:ascii="Times New Roman" w:eastAsiaTheme="minorEastAsia" w:hAnsi="Times New Roman"/>
        </w:rPr>
        <w:t>is consistent with</w:t>
      </w:r>
      <w:r w:rsidR="00583FFB">
        <w:rPr>
          <w:rFonts w:ascii="Times New Roman" w:eastAsiaTheme="minorEastAsia" w:hAnsi="Times New Roman"/>
        </w:rPr>
        <w:t xml:space="preserve"> the results of </w:t>
      </w:r>
      <w:proofErr w:type="spellStart"/>
      <w:r w:rsidR="00583FFB">
        <w:rPr>
          <w:rFonts w:ascii="Times New Roman" w:eastAsiaTheme="minorEastAsia" w:hAnsi="Times New Roman"/>
        </w:rPr>
        <w:t>Dicenzo</w:t>
      </w:r>
      <w:proofErr w:type="spellEnd"/>
      <w:r w:rsidR="00583FFB">
        <w:rPr>
          <w:rFonts w:ascii="Times New Roman" w:eastAsiaTheme="minorEastAsia" w:hAnsi="Times New Roman"/>
        </w:rPr>
        <w:t xml:space="preserve"> et al. (1995) </w:t>
      </w:r>
      <w:r w:rsidR="00785033">
        <w:rPr>
          <w:rFonts w:ascii="Times New Roman" w:eastAsiaTheme="minorEastAsia" w:hAnsi="Times New Roman"/>
        </w:rPr>
        <w:t xml:space="preserve">in </w:t>
      </w:r>
      <w:r w:rsidR="00583FFB">
        <w:rPr>
          <w:rFonts w:ascii="Times New Roman" w:eastAsiaTheme="minorEastAsia" w:hAnsi="Times New Roman"/>
        </w:rPr>
        <w:t>Alabama spotted bass</w:t>
      </w:r>
      <w:r w:rsidR="00785033">
        <w:rPr>
          <w:rFonts w:ascii="Times New Roman" w:eastAsiaTheme="minorEastAsia" w:hAnsi="Times New Roman"/>
        </w:rPr>
        <w:t>, which</w:t>
      </w:r>
      <w:r w:rsidR="00583FFB">
        <w:rPr>
          <w:rFonts w:ascii="Times New Roman" w:eastAsiaTheme="minorEastAsia" w:hAnsi="Times New Roman"/>
        </w:rPr>
        <w:t xml:space="preserve"> showed a positive correlation to chlorophyll-a and specific conductivity.</w:t>
      </w:r>
      <w:r w:rsidR="007F63C9">
        <w:rPr>
          <w:rFonts w:ascii="Times New Roman" w:eastAsiaTheme="minorEastAsia" w:hAnsi="Times New Roman"/>
        </w:rPr>
        <w:t xml:space="preserve">  </w:t>
      </w:r>
      <w:r w:rsidR="00D43799">
        <w:rPr>
          <w:rFonts w:ascii="Times New Roman" w:eastAsiaTheme="minorEastAsia" w:hAnsi="Times New Roman"/>
        </w:rPr>
        <w:t>Channel catfish</w:t>
      </w:r>
      <w:r w:rsidR="00D43799" w:rsidRPr="00D43799">
        <w:rPr>
          <w:rFonts w:ascii="Times New Roman" w:hAnsi="Times New Roman"/>
          <w:i/>
          <w:lang w:val="en-GB"/>
        </w:rPr>
        <w:t xml:space="preserve"> </w:t>
      </w:r>
      <w:proofErr w:type="spellStart"/>
      <w:r w:rsidR="00D43799" w:rsidRPr="00203AD8">
        <w:rPr>
          <w:rFonts w:ascii="Times New Roman" w:hAnsi="Times New Roman"/>
          <w:i/>
          <w:lang w:val="en-GB"/>
        </w:rPr>
        <w:t>W</w:t>
      </w:r>
      <w:r w:rsidR="00D43799" w:rsidRPr="00203AD8">
        <w:rPr>
          <w:rFonts w:ascii="Times New Roman" w:hAnsi="Times New Roman"/>
          <w:i/>
          <w:vertAlign w:val="subscript"/>
          <w:lang w:val="en-GB"/>
        </w:rPr>
        <w:t>r</w:t>
      </w:r>
      <w:proofErr w:type="spellEnd"/>
      <w:r w:rsidR="00D43799">
        <w:rPr>
          <w:rFonts w:ascii="Times New Roman" w:hAnsi="Times New Roman"/>
          <w:i/>
          <w:vertAlign w:val="subscript"/>
          <w:lang w:val="en-GB"/>
        </w:rPr>
        <w:t xml:space="preserve"> </w:t>
      </w:r>
      <w:r w:rsidR="00D43799">
        <w:rPr>
          <w:rFonts w:ascii="Times New Roman" w:hAnsi="Times New Roman"/>
          <w:lang w:val="en-GB"/>
        </w:rPr>
        <w:t>was negatively correlated with average turbidity at 24%.</w:t>
      </w:r>
      <w:r w:rsidR="007D58A9">
        <w:rPr>
          <w:rFonts w:ascii="Times New Roman" w:hAnsi="Times New Roman"/>
          <w:lang w:val="en-GB"/>
        </w:rPr>
        <w:t xml:space="preserve">  </w:t>
      </w:r>
    </w:p>
    <w:p w:rsidR="00A3237B" w:rsidRDefault="007D58A9" w:rsidP="00A3237B">
      <w:pPr>
        <w:rPr>
          <w:rFonts w:ascii="Times New Roman" w:eastAsiaTheme="minorEastAsia" w:hAnsi="Times New Roman"/>
        </w:rPr>
      </w:pPr>
      <w:r>
        <w:rPr>
          <w:rFonts w:ascii="Times New Roman" w:hAnsi="Times New Roman"/>
          <w:lang w:val="en-GB"/>
        </w:rPr>
        <w:tab/>
        <w:t xml:space="preserve">The potential impact of interaction among the taxa </w:t>
      </w:r>
      <w:r w:rsidR="00785033">
        <w:rPr>
          <w:rFonts w:ascii="Times New Roman" w:hAnsi="Times New Roman"/>
          <w:lang w:val="en-GB"/>
        </w:rPr>
        <w:t>studied, and/</w:t>
      </w:r>
      <w:r>
        <w:rPr>
          <w:rFonts w:ascii="Times New Roman" w:hAnsi="Times New Roman"/>
          <w:lang w:val="en-GB"/>
        </w:rPr>
        <w:t>or other species is recognized</w:t>
      </w:r>
      <w:r w:rsidR="00185A06">
        <w:rPr>
          <w:rFonts w:ascii="Times New Roman" w:hAnsi="Times New Roman"/>
          <w:lang w:val="en-GB"/>
        </w:rPr>
        <w:t xml:space="preserve">. </w:t>
      </w:r>
      <w:r w:rsidR="007F63C9">
        <w:rPr>
          <w:rFonts w:ascii="Times New Roman" w:hAnsi="Times New Roman"/>
          <w:lang w:val="en-GB"/>
        </w:rPr>
        <w:t xml:space="preserve"> Largemouth bass and crappie are both primarily piscivorous, and potentially prey on each other,</w:t>
      </w:r>
      <w:r w:rsidR="00E2720C">
        <w:rPr>
          <w:rFonts w:ascii="Times New Roman" w:hAnsi="Times New Roman"/>
          <w:lang w:val="en-GB"/>
        </w:rPr>
        <w:t xml:space="preserve"> impacting the mean length (and potential mean </w:t>
      </w:r>
      <w:proofErr w:type="spellStart"/>
      <w:r w:rsidR="00E2720C" w:rsidRPr="00203AD8">
        <w:rPr>
          <w:rFonts w:ascii="Times New Roman" w:hAnsi="Times New Roman"/>
          <w:i/>
          <w:lang w:val="en-GB"/>
        </w:rPr>
        <w:t>W</w:t>
      </w:r>
      <w:r w:rsidR="00E2720C" w:rsidRPr="00203AD8">
        <w:rPr>
          <w:rFonts w:ascii="Times New Roman" w:hAnsi="Times New Roman"/>
          <w:i/>
          <w:vertAlign w:val="subscript"/>
          <w:lang w:val="en-GB"/>
        </w:rPr>
        <w:t>r</w:t>
      </w:r>
      <w:proofErr w:type="spellEnd"/>
      <w:r w:rsidR="00E2720C">
        <w:rPr>
          <w:rFonts w:ascii="Times New Roman" w:hAnsi="Times New Roman"/>
          <w:lang w:val="en-GB"/>
        </w:rPr>
        <w:t>) of crappie in small water bodies (</w:t>
      </w:r>
      <w:proofErr w:type="spellStart"/>
      <w:r w:rsidR="00E2720C">
        <w:rPr>
          <w:rFonts w:ascii="Times New Roman" w:hAnsi="Times New Roman"/>
          <w:lang w:val="en-GB"/>
        </w:rPr>
        <w:t>Boxrucker</w:t>
      </w:r>
      <w:proofErr w:type="spellEnd"/>
      <w:r w:rsidR="00E2720C">
        <w:rPr>
          <w:rFonts w:ascii="Times New Roman" w:hAnsi="Times New Roman"/>
          <w:lang w:val="en-GB"/>
        </w:rPr>
        <w:t xml:space="preserve"> 1987).</w:t>
      </w:r>
      <w:r w:rsidR="00E2720C" w:rsidDel="00E2720C">
        <w:rPr>
          <w:rFonts w:ascii="Times New Roman" w:hAnsi="Times New Roman"/>
          <w:lang w:val="en-GB"/>
        </w:rPr>
        <w:t xml:space="preserve"> </w:t>
      </w:r>
      <w:r w:rsidR="007F63C9">
        <w:rPr>
          <w:rFonts w:ascii="Times New Roman" w:hAnsi="Times New Roman"/>
          <w:lang w:val="en-GB"/>
        </w:rPr>
        <w:t>The primary food sources of largemouth include sunfish, frogs, crayfish,</w:t>
      </w:r>
      <w:r w:rsidR="00243251">
        <w:rPr>
          <w:rFonts w:ascii="Times New Roman" w:hAnsi="Times New Roman"/>
          <w:lang w:val="en-GB"/>
        </w:rPr>
        <w:t xml:space="preserve"> </w:t>
      </w:r>
      <w:r w:rsidR="007F63C9">
        <w:rPr>
          <w:rFonts w:ascii="Times New Roman" w:hAnsi="Times New Roman"/>
          <w:lang w:val="en-GB"/>
        </w:rPr>
        <w:t>minnows</w:t>
      </w:r>
      <w:r w:rsidR="00243251">
        <w:rPr>
          <w:rFonts w:ascii="Times New Roman" w:hAnsi="Times New Roman"/>
          <w:lang w:val="en-GB"/>
        </w:rPr>
        <w:t>,</w:t>
      </w:r>
      <w:r w:rsidR="00E71DFF">
        <w:rPr>
          <w:rFonts w:ascii="Times New Roman" w:hAnsi="Times New Roman"/>
          <w:lang w:val="en-GB"/>
        </w:rPr>
        <w:t xml:space="preserve"> and shad (Garvey et al. 2002 and </w:t>
      </w:r>
      <w:r w:rsidR="00E71DFF" w:rsidRPr="004E6747">
        <w:rPr>
          <w:rFonts w:ascii="Times New Roman" w:hAnsi="Times New Roman"/>
          <w:lang w:val="en-GB"/>
        </w:rPr>
        <w:t>www.wildlifedepartment.com/fishing/species</w:t>
      </w:r>
      <w:r w:rsidR="00E71DFF">
        <w:rPr>
          <w:rFonts w:ascii="Times New Roman" w:hAnsi="Times New Roman"/>
          <w:lang w:val="en-GB"/>
        </w:rPr>
        <w:t xml:space="preserve"> 2018)</w:t>
      </w:r>
      <w:r w:rsidR="007F63C9">
        <w:rPr>
          <w:rFonts w:ascii="Times New Roman" w:hAnsi="Times New Roman"/>
          <w:lang w:val="en-GB"/>
        </w:rPr>
        <w:t>.</w:t>
      </w:r>
      <w:r w:rsidR="00E71DFF">
        <w:rPr>
          <w:rFonts w:ascii="Times New Roman" w:hAnsi="Times New Roman"/>
          <w:lang w:val="en-GB"/>
        </w:rPr>
        <w:t xml:space="preserve">  </w:t>
      </w:r>
      <w:r w:rsidR="00785033">
        <w:rPr>
          <w:rFonts w:ascii="Times New Roman" w:hAnsi="Times New Roman"/>
          <w:lang w:val="en-GB"/>
        </w:rPr>
        <w:t xml:space="preserve">Crappie </w:t>
      </w:r>
      <w:r w:rsidR="007F63C9">
        <w:rPr>
          <w:rFonts w:ascii="Times New Roman" w:hAnsi="Times New Roman"/>
          <w:lang w:val="en-GB"/>
        </w:rPr>
        <w:t xml:space="preserve">are highly prolific, which can lead to stunted growth and low </w:t>
      </w:r>
      <w:proofErr w:type="spellStart"/>
      <w:r w:rsidR="007F63C9" w:rsidRPr="005A757C">
        <w:rPr>
          <w:rFonts w:ascii="Times New Roman" w:hAnsi="Times New Roman"/>
          <w:i/>
          <w:lang w:val="en-GB"/>
        </w:rPr>
        <w:t>W</w:t>
      </w:r>
      <w:r w:rsidR="007F63C9" w:rsidRPr="005A757C">
        <w:rPr>
          <w:rFonts w:ascii="Times New Roman" w:hAnsi="Times New Roman"/>
          <w:i/>
          <w:vertAlign w:val="subscript"/>
          <w:lang w:val="en-GB"/>
        </w:rPr>
        <w:t>r</w:t>
      </w:r>
      <w:proofErr w:type="spellEnd"/>
      <w:r w:rsidR="007F63C9">
        <w:rPr>
          <w:rFonts w:ascii="Times New Roman" w:hAnsi="Times New Roman"/>
          <w:lang w:val="en-GB"/>
        </w:rPr>
        <w:t>, particularly in small water bodies</w:t>
      </w:r>
      <w:r w:rsidR="00E71DFF">
        <w:rPr>
          <w:rFonts w:ascii="Times New Roman" w:hAnsi="Times New Roman"/>
          <w:lang w:val="en-GB"/>
        </w:rPr>
        <w:t xml:space="preserve"> (</w:t>
      </w:r>
      <w:r w:rsidR="008D1703">
        <w:rPr>
          <w:rFonts w:ascii="Times New Roman" w:hAnsi="Times New Roman"/>
          <w:lang w:val="en-GB"/>
        </w:rPr>
        <w:t xml:space="preserve">Miller and Robison 2004 and </w:t>
      </w:r>
      <w:proofErr w:type="spellStart"/>
      <w:r w:rsidR="008D1703">
        <w:rPr>
          <w:rFonts w:ascii="Times New Roman" w:hAnsi="Times New Roman"/>
          <w:lang w:val="en-GB"/>
        </w:rPr>
        <w:t>Boxrucker</w:t>
      </w:r>
      <w:proofErr w:type="spellEnd"/>
      <w:r w:rsidR="008D1703">
        <w:rPr>
          <w:rFonts w:ascii="Times New Roman" w:hAnsi="Times New Roman"/>
          <w:lang w:val="en-GB"/>
        </w:rPr>
        <w:t xml:space="preserve"> 1987)</w:t>
      </w:r>
      <w:r w:rsidR="007F63C9">
        <w:rPr>
          <w:rFonts w:ascii="Times New Roman" w:hAnsi="Times New Roman"/>
          <w:lang w:val="en-GB"/>
        </w:rPr>
        <w:t>.  Channel catfish are omnivorous and feed on a large array of organic matter</w:t>
      </w:r>
      <w:r w:rsidR="007139C0">
        <w:rPr>
          <w:rFonts w:ascii="Times New Roman" w:hAnsi="Times New Roman"/>
          <w:lang w:val="en-GB"/>
        </w:rPr>
        <w:t>, dead or alive (Miller and Robison 2004).  This includes</w:t>
      </w:r>
      <w:r w:rsidR="006A0237">
        <w:rPr>
          <w:rFonts w:ascii="Times New Roman" w:hAnsi="Times New Roman"/>
          <w:lang w:val="en-GB"/>
        </w:rPr>
        <w:t xml:space="preserve"> plant materials, filamentous algae, as well as </w:t>
      </w:r>
      <w:r w:rsidR="00243251">
        <w:rPr>
          <w:rFonts w:ascii="Times New Roman" w:hAnsi="Times New Roman"/>
          <w:lang w:val="en-GB"/>
        </w:rPr>
        <w:t>invertebrate</w:t>
      </w:r>
      <w:r w:rsidR="006A0237">
        <w:rPr>
          <w:rFonts w:ascii="Times New Roman" w:hAnsi="Times New Roman"/>
          <w:lang w:val="en-GB"/>
        </w:rPr>
        <w:t xml:space="preserve"> and vertebrate animals (Hubert 1999). </w:t>
      </w:r>
    </w:p>
    <w:p w:rsidR="00925DBA" w:rsidRPr="00D9372F" w:rsidRDefault="00925DBA" w:rsidP="00A3237B">
      <w:pPr>
        <w:rPr>
          <w:rFonts w:ascii="Times New Roman" w:eastAsiaTheme="minorEastAsia" w:hAnsi="Times New Roman"/>
        </w:rPr>
      </w:pPr>
    </w:p>
    <w:p w:rsidR="00A3237B" w:rsidRPr="00925DBA" w:rsidRDefault="00925DBA" w:rsidP="00A3237B">
      <w:pPr>
        <w:rPr>
          <w:rFonts w:ascii="Times New Roman" w:eastAsiaTheme="minorEastAsia" w:hAnsi="Times New Roman"/>
          <w:b/>
          <w:sz w:val="28"/>
          <w:szCs w:val="28"/>
        </w:rPr>
      </w:pPr>
      <w:r w:rsidRPr="00925DBA">
        <w:rPr>
          <w:rFonts w:ascii="Times New Roman" w:eastAsiaTheme="minorEastAsia" w:hAnsi="Times New Roman"/>
          <w:b/>
          <w:sz w:val="28"/>
          <w:szCs w:val="28"/>
        </w:rPr>
        <w:t>Conclusion</w:t>
      </w:r>
    </w:p>
    <w:p w:rsidR="00A3237B" w:rsidRDefault="00DE6928" w:rsidP="00A3237B">
      <w:pPr>
        <w:ind w:firstLine="720"/>
        <w:rPr>
          <w:rFonts w:ascii="Times New Roman" w:eastAsiaTheme="minorEastAsia" w:hAnsi="Times New Roman"/>
        </w:rPr>
      </w:pPr>
      <w:r>
        <w:rPr>
          <w:rFonts w:ascii="Times New Roman" w:eastAsiaTheme="minorEastAsia" w:hAnsi="Times New Roman"/>
        </w:rPr>
        <w:t>W</w:t>
      </w:r>
      <w:r w:rsidR="00A3237B">
        <w:rPr>
          <w:rFonts w:ascii="Times New Roman" w:eastAsiaTheme="minorEastAsia" w:hAnsi="Times New Roman"/>
        </w:rPr>
        <w:t xml:space="preserve">ater quality parameters can have an effect on the mean </w:t>
      </w:r>
      <w:proofErr w:type="spellStart"/>
      <w:r w:rsidR="00A3237B" w:rsidRPr="005A757C">
        <w:rPr>
          <w:rFonts w:ascii="Times New Roman" w:hAnsi="Times New Roman"/>
          <w:i/>
          <w:lang w:val="en-GB"/>
        </w:rPr>
        <w:t>W</w:t>
      </w:r>
      <w:r w:rsidR="00A3237B" w:rsidRPr="005A757C">
        <w:rPr>
          <w:rFonts w:ascii="Times New Roman" w:hAnsi="Times New Roman"/>
          <w:i/>
          <w:vertAlign w:val="subscript"/>
          <w:lang w:val="en-GB"/>
        </w:rPr>
        <w:t>r</w:t>
      </w:r>
      <w:proofErr w:type="spellEnd"/>
      <w:r w:rsidR="00A3237B">
        <w:rPr>
          <w:rFonts w:ascii="Times New Roman" w:eastAsiaTheme="minorEastAsia" w:hAnsi="Times New Roman"/>
        </w:rPr>
        <w:t xml:space="preserve"> of fish</w:t>
      </w:r>
      <w:r w:rsidR="004A3BAA">
        <w:rPr>
          <w:rFonts w:ascii="Times New Roman" w:eastAsiaTheme="minorEastAsia" w:hAnsi="Times New Roman"/>
        </w:rPr>
        <w:t xml:space="preserve"> (Chu et al. 2015)</w:t>
      </w:r>
      <w:r w:rsidR="00A3237B">
        <w:rPr>
          <w:rFonts w:ascii="Times New Roman" w:eastAsiaTheme="minorEastAsia" w:hAnsi="Times New Roman"/>
        </w:rPr>
        <w:t>.  For this project, k-means clustering classif</w:t>
      </w:r>
      <w:r w:rsidR="00243251">
        <w:rPr>
          <w:rFonts w:ascii="Times New Roman" w:eastAsiaTheme="minorEastAsia" w:hAnsi="Times New Roman"/>
        </w:rPr>
        <w:t>ied</w:t>
      </w:r>
      <w:r w:rsidR="00A3237B">
        <w:rPr>
          <w:rFonts w:ascii="Times New Roman" w:eastAsiaTheme="minorEastAsia" w:hAnsi="Times New Roman"/>
        </w:rPr>
        <w:t xml:space="preserve"> 108 water bodies </w:t>
      </w:r>
      <w:r>
        <w:rPr>
          <w:rFonts w:ascii="Times New Roman" w:eastAsiaTheme="minorEastAsia" w:hAnsi="Times New Roman"/>
        </w:rPr>
        <w:t>in</w:t>
      </w:r>
      <w:r w:rsidR="00A3237B">
        <w:rPr>
          <w:rFonts w:ascii="Times New Roman" w:eastAsiaTheme="minorEastAsia" w:hAnsi="Times New Roman"/>
        </w:rPr>
        <w:t xml:space="preserve"> Oklahoma into six classes based on </w:t>
      </w:r>
      <w:r w:rsidR="00243251">
        <w:rPr>
          <w:rFonts w:ascii="Times New Roman" w:eastAsiaTheme="minorEastAsia" w:hAnsi="Times New Roman"/>
        </w:rPr>
        <w:t xml:space="preserve">the </w:t>
      </w:r>
      <w:r w:rsidR="00A3237B">
        <w:rPr>
          <w:rFonts w:ascii="Times New Roman" w:eastAsiaTheme="minorEastAsia" w:hAnsi="Times New Roman"/>
        </w:rPr>
        <w:t>similarities</w:t>
      </w:r>
      <w:r>
        <w:rPr>
          <w:rFonts w:ascii="Times New Roman" w:eastAsiaTheme="minorEastAsia" w:hAnsi="Times New Roman"/>
        </w:rPr>
        <w:t xml:space="preserve"> </w:t>
      </w:r>
      <w:r w:rsidR="00A3237B">
        <w:rPr>
          <w:rFonts w:ascii="Times New Roman" w:eastAsiaTheme="minorEastAsia" w:hAnsi="Times New Roman"/>
        </w:rPr>
        <w:t xml:space="preserve">of eight water quality parameters.  </w:t>
      </w:r>
      <w:r>
        <w:rPr>
          <w:rFonts w:ascii="Times New Roman" w:eastAsiaTheme="minorEastAsia" w:hAnsi="Times New Roman"/>
        </w:rPr>
        <w:t>Subsequent</w:t>
      </w:r>
      <w:r w:rsidR="00A3237B">
        <w:rPr>
          <w:rFonts w:ascii="Times New Roman" w:eastAsiaTheme="minorEastAsia" w:hAnsi="Times New Roman"/>
        </w:rPr>
        <w:t xml:space="preserve"> </w:t>
      </w:r>
      <w:r w:rsidR="00A3237B">
        <w:rPr>
          <w:rFonts w:ascii="Times New Roman" w:eastAsiaTheme="minorEastAsia" w:hAnsi="Times New Roman"/>
        </w:rPr>
        <w:lastRenderedPageBreak/>
        <w:t>discriminant analysis</w:t>
      </w:r>
      <w:r>
        <w:rPr>
          <w:rFonts w:ascii="Times New Roman" w:eastAsiaTheme="minorEastAsia" w:hAnsi="Times New Roman"/>
        </w:rPr>
        <w:t xml:space="preserve"> </w:t>
      </w:r>
      <w:r w:rsidR="00243251">
        <w:rPr>
          <w:rFonts w:ascii="Times New Roman" w:eastAsiaTheme="minorEastAsia" w:hAnsi="Times New Roman"/>
        </w:rPr>
        <w:t>resulted in re</w:t>
      </w:r>
      <w:r w:rsidR="00A3237B">
        <w:rPr>
          <w:rFonts w:ascii="Times New Roman" w:eastAsiaTheme="minorEastAsia" w:hAnsi="Times New Roman"/>
        </w:rPr>
        <w:t xml:space="preserve">classification with 95% correct </w:t>
      </w:r>
      <w:proofErr w:type="gramStart"/>
      <w:r w:rsidR="00A3237B">
        <w:rPr>
          <w:rFonts w:ascii="Times New Roman" w:eastAsiaTheme="minorEastAsia" w:hAnsi="Times New Roman"/>
        </w:rPr>
        <w:t>assignations, and</w:t>
      </w:r>
      <w:proofErr w:type="gramEnd"/>
      <w:r w:rsidR="00A3237B">
        <w:rPr>
          <w:rFonts w:ascii="Times New Roman" w:eastAsiaTheme="minorEastAsia" w:hAnsi="Times New Roman"/>
        </w:rPr>
        <w:t xml:space="preserve"> identified salinity and specific conductivity as the two primary parameters used in classification.</w:t>
      </w:r>
    </w:p>
    <w:p w:rsidR="00A3237B" w:rsidRPr="003F3BF5" w:rsidRDefault="00F004D4" w:rsidP="00BB5D07">
      <w:pPr>
        <w:ind w:firstLine="720"/>
        <w:rPr>
          <w:rFonts w:ascii="Times New Roman" w:eastAsiaTheme="minorEastAsia" w:hAnsi="Times New Roman"/>
        </w:rPr>
      </w:pPr>
      <w:r>
        <w:rPr>
          <w:rFonts w:ascii="Times New Roman" w:eastAsiaTheme="minorEastAsia" w:hAnsi="Times New Roman"/>
        </w:rPr>
        <w:t>A</w:t>
      </w:r>
      <w:r w:rsidR="00A3237B" w:rsidRPr="00831AEB">
        <w:rPr>
          <w:rFonts w:ascii="Times New Roman" w:eastAsiaTheme="minorEastAsia" w:hAnsi="Times New Roman"/>
        </w:rPr>
        <w:t xml:space="preserve"> correlation between </w:t>
      </w:r>
      <w:r w:rsidR="003F3BF5">
        <w:rPr>
          <w:rFonts w:ascii="Times New Roman" w:eastAsiaTheme="minorEastAsia" w:hAnsi="Times New Roman"/>
        </w:rPr>
        <w:t xml:space="preserve">water </w:t>
      </w:r>
      <w:proofErr w:type="gramStart"/>
      <w:r w:rsidR="003F3BF5">
        <w:rPr>
          <w:rFonts w:ascii="Times New Roman" w:eastAsiaTheme="minorEastAsia" w:hAnsi="Times New Roman"/>
        </w:rPr>
        <w:t>quality</w:t>
      </w:r>
      <w:r w:rsidR="00A3237B" w:rsidRPr="00831AEB">
        <w:rPr>
          <w:rFonts w:ascii="Times New Roman" w:eastAsiaTheme="minorEastAsia" w:hAnsi="Times New Roman"/>
        </w:rPr>
        <w:t xml:space="preserve">, </w:t>
      </w:r>
      <w:r>
        <w:rPr>
          <w:rFonts w:ascii="Times New Roman" w:eastAsiaTheme="minorEastAsia" w:hAnsi="Times New Roman"/>
        </w:rPr>
        <w:t>and</w:t>
      </w:r>
      <w:proofErr w:type="gramEnd"/>
      <w:r>
        <w:rPr>
          <w:rFonts w:ascii="Times New Roman" w:eastAsiaTheme="minorEastAsia" w:hAnsi="Times New Roman"/>
        </w:rPr>
        <w:t xml:space="preserve"> </w:t>
      </w:r>
      <w:r w:rsidR="00A3237B" w:rsidRPr="00831AEB">
        <w:rPr>
          <w:rFonts w:ascii="Times New Roman" w:eastAsiaTheme="minorEastAsia" w:hAnsi="Times New Roman"/>
        </w:rPr>
        <w:t>mean relative</w:t>
      </w:r>
      <w:r>
        <w:rPr>
          <w:rFonts w:ascii="Times New Roman" w:eastAsiaTheme="minorEastAsia" w:hAnsi="Times New Roman"/>
        </w:rPr>
        <w:t xml:space="preserve"> weight</w:t>
      </w:r>
      <w:r w:rsidR="00A3237B" w:rsidRPr="00831AEB">
        <w:rPr>
          <w:rFonts w:ascii="Times New Roman" w:eastAsiaTheme="minorEastAsia" w:hAnsi="Times New Roman"/>
        </w:rPr>
        <w:t xml:space="preserve"> </w:t>
      </w:r>
      <w:r>
        <w:rPr>
          <w:rFonts w:ascii="Times New Roman" w:eastAsiaTheme="minorEastAsia" w:hAnsi="Times New Roman"/>
        </w:rPr>
        <w:t xml:space="preserve">could assist </w:t>
      </w:r>
      <w:r w:rsidR="00BB5D07">
        <w:rPr>
          <w:rFonts w:ascii="Times New Roman" w:eastAsiaTheme="minorEastAsia" w:hAnsi="Times New Roman"/>
        </w:rPr>
        <w:t xml:space="preserve">with </w:t>
      </w:r>
      <w:r w:rsidRPr="00831AEB">
        <w:rPr>
          <w:rFonts w:ascii="Times New Roman" w:eastAsiaTheme="minorEastAsia" w:hAnsi="Times New Roman"/>
        </w:rPr>
        <w:t>decision</w:t>
      </w:r>
      <w:r>
        <w:rPr>
          <w:rFonts w:ascii="Times New Roman" w:eastAsiaTheme="minorEastAsia" w:hAnsi="Times New Roman"/>
        </w:rPr>
        <w:t xml:space="preserve">-making for </w:t>
      </w:r>
      <w:r w:rsidR="00A3237B" w:rsidRPr="00831AEB">
        <w:rPr>
          <w:rFonts w:ascii="Times New Roman" w:eastAsiaTheme="minorEastAsia" w:hAnsi="Times New Roman"/>
        </w:rPr>
        <w:t xml:space="preserve">fisheries managers </w:t>
      </w:r>
      <w:r>
        <w:rPr>
          <w:rFonts w:ascii="Times New Roman" w:eastAsiaTheme="minorEastAsia" w:hAnsi="Times New Roman"/>
        </w:rPr>
        <w:t xml:space="preserve">based on the water quality </w:t>
      </w:r>
      <w:r w:rsidR="00A3237B" w:rsidRPr="00831AEB">
        <w:rPr>
          <w:rFonts w:ascii="Times New Roman" w:eastAsiaTheme="minorEastAsia" w:hAnsi="Times New Roman"/>
        </w:rPr>
        <w:t xml:space="preserve">parameters </w:t>
      </w:r>
      <w:r>
        <w:rPr>
          <w:rFonts w:ascii="Times New Roman" w:eastAsiaTheme="minorEastAsia" w:hAnsi="Times New Roman"/>
        </w:rPr>
        <w:t xml:space="preserve">rather than geographic </w:t>
      </w:r>
      <w:r w:rsidRPr="00831AEB">
        <w:rPr>
          <w:rFonts w:ascii="Times New Roman" w:eastAsiaTheme="minorEastAsia" w:hAnsi="Times New Roman"/>
        </w:rPr>
        <w:t>location</w:t>
      </w:r>
      <w:r>
        <w:rPr>
          <w:rFonts w:ascii="Times New Roman" w:eastAsiaTheme="minorEastAsia" w:hAnsi="Times New Roman"/>
        </w:rPr>
        <w:t xml:space="preserve"> alone</w:t>
      </w:r>
      <w:r w:rsidR="00A3237B" w:rsidRPr="00831AEB">
        <w:rPr>
          <w:rFonts w:ascii="Times New Roman" w:eastAsiaTheme="minorEastAsia" w:hAnsi="Times New Roman"/>
        </w:rPr>
        <w:t xml:space="preserve">.  For example, </w:t>
      </w:r>
      <w:r w:rsidR="00A3237B">
        <w:rPr>
          <w:rFonts w:ascii="Times New Roman" w:eastAsiaTheme="minorEastAsia" w:hAnsi="Times New Roman"/>
        </w:rPr>
        <w:t xml:space="preserve">Lake </w:t>
      </w:r>
      <w:proofErr w:type="spellStart"/>
      <w:r w:rsidR="00A3237B">
        <w:rPr>
          <w:rFonts w:ascii="Times New Roman" w:eastAsiaTheme="minorEastAsia" w:hAnsi="Times New Roman"/>
        </w:rPr>
        <w:t>Etling</w:t>
      </w:r>
      <w:proofErr w:type="spellEnd"/>
      <w:r w:rsidR="00A3237B">
        <w:rPr>
          <w:rFonts w:ascii="Times New Roman" w:eastAsiaTheme="minorEastAsia" w:hAnsi="Times New Roman"/>
        </w:rPr>
        <w:t xml:space="preserve">, located in far northwestern Oklahoma, clustered with lakes in eastern Oklahoma based on water quality parameters, rather </w:t>
      </w:r>
      <w:r w:rsidR="00785033">
        <w:rPr>
          <w:rFonts w:ascii="Times New Roman" w:eastAsiaTheme="minorEastAsia" w:hAnsi="Times New Roman"/>
        </w:rPr>
        <w:t xml:space="preserve">than </w:t>
      </w:r>
      <w:r w:rsidR="00A3237B">
        <w:rPr>
          <w:rFonts w:ascii="Times New Roman" w:eastAsiaTheme="minorEastAsia" w:hAnsi="Times New Roman"/>
        </w:rPr>
        <w:t xml:space="preserve">other lakes in western Oklahoma. This similarity is likely the result of geologic substrate; Lake </w:t>
      </w:r>
      <w:proofErr w:type="spellStart"/>
      <w:r w:rsidR="00A3237B">
        <w:rPr>
          <w:rFonts w:ascii="Times New Roman" w:eastAsiaTheme="minorEastAsia" w:hAnsi="Times New Roman"/>
        </w:rPr>
        <w:t>Etling</w:t>
      </w:r>
      <w:proofErr w:type="spellEnd"/>
      <w:r w:rsidR="00A3237B">
        <w:rPr>
          <w:rFonts w:ascii="Times New Roman" w:eastAsiaTheme="minorEastAsia" w:hAnsi="Times New Roman"/>
        </w:rPr>
        <w:t xml:space="preserve"> is located on </w:t>
      </w:r>
      <w:r w:rsidR="00585965">
        <w:rPr>
          <w:rFonts w:ascii="Times New Roman" w:eastAsiaTheme="minorEastAsia" w:hAnsi="Times New Roman"/>
        </w:rPr>
        <w:t>Paleozoic</w:t>
      </w:r>
      <w:r w:rsidR="00A3237B">
        <w:rPr>
          <w:rFonts w:ascii="Times New Roman" w:eastAsiaTheme="minorEastAsia" w:hAnsi="Times New Roman"/>
        </w:rPr>
        <w:t xml:space="preserve"> sandstones that lack halide </w:t>
      </w:r>
      <w:r w:rsidR="00585965">
        <w:rPr>
          <w:rFonts w:ascii="Times New Roman" w:eastAsiaTheme="minorEastAsia" w:hAnsi="Times New Roman"/>
        </w:rPr>
        <w:t>deposits</w:t>
      </w:r>
      <w:r w:rsidR="00A3237B">
        <w:rPr>
          <w:rFonts w:ascii="Times New Roman" w:eastAsiaTheme="minorEastAsia" w:hAnsi="Times New Roman"/>
        </w:rPr>
        <w:t xml:space="preserve">. Therefore, should this lake be managed with the expectation of fish achieving a </w:t>
      </w:r>
      <w:proofErr w:type="spellStart"/>
      <w:r w:rsidR="00A3237B" w:rsidRPr="005A757C">
        <w:rPr>
          <w:rFonts w:ascii="Times New Roman" w:hAnsi="Times New Roman"/>
          <w:i/>
          <w:lang w:val="en-GB"/>
        </w:rPr>
        <w:t>W</w:t>
      </w:r>
      <w:r w:rsidR="00A3237B" w:rsidRPr="005A757C">
        <w:rPr>
          <w:rFonts w:ascii="Times New Roman" w:hAnsi="Times New Roman"/>
          <w:i/>
          <w:vertAlign w:val="subscript"/>
          <w:lang w:val="en-GB"/>
        </w:rPr>
        <w:t>r</w:t>
      </w:r>
      <w:proofErr w:type="spellEnd"/>
      <w:r w:rsidR="00A3237B">
        <w:rPr>
          <w:rFonts w:ascii="Times New Roman" w:eastAsiaTheme="minorEastAsia" w:hAnsi="Times New Roman"/>
        </w:rPr>
        <w:t xml:space="preserve"> akin to nearby lakes or eastern lakes?</w:t>
      </w:r>
      <w:r w:rsidR="003F3BF5">
        <w:rPr>
          <w:rFonts w:ascii="Times New Roman" w:eastAsiaTheme="minorEastAsia" w:hAnsi="Times New Roman"/>
        </w:rPr>
        <w:t xml:space="preserve">  </w:t>
      </w:r>
      <w:r>
        <w:rPr>
          <w:rFonts w:ascii="Times New Roman" w:eastAsiaTheme="minorEastAsia" w:hAnsi="Times New Roman"/>
        </w:rPr>
        <w:t>T</w:t>
      </w:r>
      <w:r w:rsidR="003F3BF5">
        <w:rPr>
          <w:rFonts w:ascii="Times New Roman" w:eastAsiaTheme="minorEastAsia" w:hAnsi="Times New Roman"/>
        </w:rPr>
        <w:t>he explanatory power of the multiple regression model</w:t>
      </w:r>
      <w:r>
        <w:rPr>
          <w:rFonts w:ascii="Times New Roman" w:eastAsiaTheme="minorEastAsia" w:hAnsi="Times New Roman"/>
        </w:rPr>
        <w:t xml:space="preserve"> </w:t>
      </w:r>
      <w:r w:rsidR="003F3BF5">
        <w:rPr>
          <w:rFonts w:ascii="Times New Roman" w:hAnsi="Times New Roman"/>
          <w:lang w:val="en-GB"/>
        </w:rPr>
        <w:t>could potentially be strengthened</w:t>
      </w:r>
      <w:r>
        <w:rPr>
          <w:rFonts w:ascii="Times New Roman" w:eastAsiaTheme="minorEastAsia" w:hAnsi="Times New Roman"/>
        </w:rPr>
        <w:t xml:space="preserve">, </w:t>
      </w:r>
      <w:r>
        <w:rPr>
          <w:rFonts w:ascii="Times New Roman" w:hAnsi="Times New Roman"/>
          <w:lang w:val="en-GB"/>
        </w:rPr>
        <w:t>however,</w:t>
      </w:r>
      <w:r w:rsidR="003F3BF5">
        <w:rPr>
          <w:rFonts w:ascii="Times New Roman" w:hAnsi="Times New Roman"/>
          <w:lang w:val="en-GB"/>
        </w:rPr>
        <w:t xml:space="preserve"> </w:t>
      </w:r>
      <w:r>
        <w:rPr>
          <w:rFonts w:ascii="Times New Roman" w:hAnsi="Times New Roman"/>
          <w:lang w:val="en-GB"/>
        </w:rPr>
        <w:t xml:space="preserve">with the inclusion of </w:t>
      </w:r>
      <w:r w:rsidR="00CC07C4">
        <w:rPr>
          <w:rFonts w:ascii="Times New Roman" w:hAnsi="Times New Roman"/>
          <w:lang w:val="en-GB"/>
        </w:rPr>
        <w:t xml:space="preserve">additional </w:t>
      </w:r>
      <w:r w:rsidR="003F3BF5">
        <w:rPr>
          <w:rFonts w:ascii="Times New Roman" w:hAnsi="Times New Roman"/>
          <w:lang w:val="en-GB"/>
        </w:rPr>
        <w:t>variables</w:t>
      </w:r>
      <w:r w:rsidR="00CC07C4">
        <w:rPr>
          <w:rFonts w:ascii="Times New Roman" w:hAnsi="Times New Roman"/>
          <w:lang w:val="en-GB"/>
        </w:rPr>
        <w:t xml:space="preserve"> </w:t>
      </w:r>
      <w:r w:rsidR="00785033">
        <w:rPr>
          <w:rFonts w:ascii="Times New Roman" w:hAnsi="Times New Roman"/>
          <w:lang w:val="en-GB"/>
        </w:rPr>
        <w:t>such as</w:t>
      </w:r>
      <w:r w:rsidR="00CC07C4">
        <w:rPr>
          <w:rFonts w:ascii="Times New Roman" w:hAnsi="Times New Roman"/>
          <w:lang w:val="en-GB"/>
        </w:rPr>
        <w:t xml:space="preserve">: </w:t>
      </w:r>
      <w:r w:rsidR="003F3BF5">
        <w:rPr>
          <w:rFonts w:ascii="Times New Roman" w:hAnsi="Times New Roman"/>
          <w:lang w:val="en-GB"/>
        </w:rPr>
        <w:t xml:space="preserve"> land use/land cover, </w:t>
      </w:r>
      <w:r w:rsidR="0037187A">
        <w:rPr>
          <w:rFonts w:ascii="Times New Roman" w:hAnsi="Times New Roman"/>
          <w:lang w:val="en-GB"/>
        </w:rPr>
        <w:t xml:space="preserve">surface </w:t>
      </w:r>
      <w:r w:rsidR="00785033">
        <w:rPr>
          <w:rFonts w:ascii="Times New Roman" w:hAnsi="Times New Roman"/>
          <w:lang w:val="en-GB"/>
        </w:rPr>
        <w:t>geolog</w:t>
      </w:r>
      <w:r w:rsidR="0037187A">
        <w:rPr>
          <w:rFonts w:ascii="Times New Roman" w:hAnsi="Times New Roman"/>
          <w:lang w:val="en-GB"/>
        </w:rPr>
        <w:t>y</w:t>
      </w:r>
      <w:r w:rsidR="00785033">
        <w:rPr>
          <w:rFonts w:ascii="Times New Roman" w:hAnsi="Times New Roman"/>
          <w:lang w:val="en-GB"/>
        </w:rPr>
        <w:t>,</w:t>
      </w:r>
      <w:r w:rsidR="003F3BF5">
        <w:rPr>
          <w:rFonts w:ascii="Times New Roman" w:hAnsi="Times New Roman"/>
          <w:lang w:val="en-GB"/>
        </w:rPr>
        <w:t xml:space="preserve"> drainage basin size</w:t>
      </w:r>
      <w:r w:rsidR="00CC07C4">
        <w:rPr>
          <w:rFonts w:ascii="Times New Roman" w:hAnsi="Times New Roman"/>
          <w:lang w:val="en-GB"/>
        </w:rPr>
        <w:t>,</w:t>
      </w:r>
      <w:r w:rsidR="003F3BF5">
        <w:rPr>
          <w:rFonts w:ascii="Times New Roman" w:hAnsi="Times New Roman"/>
          <w:lang w:val="en-GB"/>
        </w:rPr>
        <w:t xml:space="preserve"> and variation in </w:t>
      </w:r>
      <w:r w:rsidR="00CC07C4">
        <w:rPr>
          <w:rFonts w:ascii="Times New Roman" w:hAnsi="Times New Roman"/>
          <w:lang w:val="en-GB"/>
        </w:rPr>
        <w:t xml:space="preserve">lake </w:t>
      </w:r>
      <w:r w:rsidR="00785033">
        <w:rPr>
          <w:rFonts w:ascii="Times New Roman" w:hAnsi="Times New Roman"/>
          <w:lang w:val="en-GB"/>
        </w:rPr>
        <w:t>surface are</w:t>
      </w:r>
      <w:r w:rsidR="00CC07C4">
        <w:rPr>
          <w:rFonts w:ascii="Times New Roman" w:hAnsi="Times New Roman"/>
          <w:lang w:val="en-GB"/>
        </w:rPr>
        <w:t>a</w:t>
      </w:r>
      <w:r w:rsidR="003F3BF5">
        <w:rPr>
          <w:rFonts w:ascii="Times New Roman" w:hAnsi="Times New Roman"/>
          <w:lang w:val="en-GB"/>
        </w:rPr>
        <w:t>.</w:t>
      </w:r>
    </w:p>
    <w:p w:rsidR="00E70F9E" w:rsidRDefault="00925DBA" w:rsidP="00E70F9E">
      <w:pPr>
        <w:pStyle w:val="Heading1"/>
      </w:pPr>
      <w:r>
        <w:br w:type="page"/>
      </w:r>
      <w:r w:rsidR="00E70F9E">
        <w:lastRenderedPageBreak/>
        <w:t>References</w:t>
      </w:r>
    </w:p>
    <w:p w:rsidR="00E70F9E" w:rsidRPr="00914787" w:rsidRDefault="00E70F9E" w:rsidP="00E70F9E">
      <w:pPr>
        <w:ind w:left="720" w:hanging="720"/>
        <w:rPr>
          <w:rFonts w:ascii="Times New Roman" w:hAnsi="Times New Roman"/>
        </w:rPr>
      </w:pPr>
      <w:r w:rsidRPr="00914787">
        <w:rPr>
          <w:rFonts w:ascii="Times New Roman" w:hAnsi="Times New Roman"/>
        </w:rPr>
        <w:t>Bolger T and PL Connolly.  1989.  The selection of suitable indices for the measurement and analysis of fish condition.  Journal of Fish Biology 34:  171-182.</w:t>
      </w:r>
    </w:p>
    <w:p w:rsidR="00E2720C" w:rsidRDefault="00E2720C" w:rsidP="00E70F9E">
      <w:pPr>
        <w:ind w:left="720" w:hanging="720"/>
        <w:rPr>
          <w:rFonts w:ascii="Times New Roman" w:hAnsi="Times New Roman"/>
        </w:rPr>
      </w:pPr>
      <w:proofErr w:type="spellStart"/>
      <w:r>
        <w:rPr>
          <w:rFonts w:ascii="Times New Roman" w:hAnsi="Times New Roman"/>
        </w:rPr>
        <w:t>Boxrucker</w:t>
      </w:r>
      <w:proofErr w:type="spellEnd"/>
      <w:r>
        <w:rPr>
          <w:rFonts w:ascii="Times New Roman" w:hAnsi="Times New Roman"/>
        </w:rPr>
        <w:t xml:space="preserve"> J. 1987. Largemouth bass influence on size structure of crappie populations in small Oklahoma impoundments. North American Journal of Fisheries Management 7:  273-278.</w:t>
      </w:r>
    </w:p>
    <w:p w:rsidR="00E70F9E" w:rsidRPr="00914787" w:rsidRDefault="00E70F9E" w:rsidP="00E70F9E">
      <w:pPr>
        <w:ind w:left="720" w:hanging="720"/>
        <w:rPr>
          <w:rFonts w:ascii="Times New Roman" w:hAnsi="Times New Roman"/>
        </w:rPr>
      </w:pPr>
      <w:proofErr w:type="spellStart"/>
      <w:r w:rsidRPr="00914787">
        <w:rPr>
          <w:rFonts w:ascii="Times New Roman" w:hAnsi="Times New Roman"/>
        </w:rPr>
        <w:t>Brouder</w:t>
      </w:r>
      <w:proofErr w:type="spellEnd"/>
      <w:r w:rsidRPr="00914787">
        <w:rPr>
          <w:rFonts w:ascii="Times New Roman" w:hAnsi="Times New Roman"/>
        </w:rPr>
        <w:t xml:space="preserve"> MJ, AC Iles, and SA Bonar. 2009. Length, frequency, condition, growth, and catch per effort indices for common North American fishes. Pages 231-282 in SA Bonar, WA Hubert, and DW Willis, editors. Standard methods for sampling North American freshwater fishes. American Fisheries Society, Bethesda Maryland.</w:t>
      </w:r>
    </w:p>
    <w:p w:rsidR="00E70F9E" w:rsidRPr="00914787" w:rsidRDefault="00E70F9E" w:rsidP="00E70F9E">
      <w:pPr>
        <w:ind w:left="720" w:hanging="720"/>
        <w:rPr>
          <w:rFonts w:ascii="Times New Roman" w:hAnsi="Times New Roman"/>
        </w:rPr>
      </w:pPr>
      <w:r w:rsidRPr="00914787">
        <w:rPr>
          <w:rFonts w:ascii="Times New Roman" w:hAnsi="Times New Roman"/>
        </w:rPr>
        <w:t>Brown ML and BR Murphy. 1996. Selection of a minimum sample size for application of the regression-line-percentile technique. North American Journal of Fisheries Management 16:  427-432.</w:t>
      </w:r>
    </w:p>
    <w:p w:rsidR="00E70F9E" w:rsidRPr="00914787" w:rsidRDefault="00E70F9E" w:rsidP="00E70F9E">
      <w:pPr>
        <w:ind w:left="720" w:hanging="720"/>
        <w:rPr>
          <w:rFonts w:ascii="Times New Roman" w:hAnsi="Times New Roman"/>
        </w:rPr>
      </w:pPr>
      <w:r w:rsidRPr="00914787">
        <w:rPr>
          <w:rFonts w:ascii="Times New Roman" w:hAnsi="Times New Roman"/>
        </w:rPr>
        <w:t>Brown ML, F Jaramillo, DM Gatlin, and BR Murphy.  1995.  A Revised Standard Weight (</w:t>
      </w:r>
      <w:proofErr w:type="spellStart"/>
      <w:r w:rsidRPr="00914787">
        <w:rPr>
          <w:rFonts w:ascii="Times New Roman" w:hAnsi="Times New Roman"/>
        </w:rPr>
        <w:t>Ws</w:t>
      </w:r>
      <w:proofErr w:type="spellEnd"/>
      <w:r w:rsidRPr="00914787">
        <w:rPr>
          <w:rFonts w:ascii="Times New Roman" w:hAnsi="Times New Roman"/>
        </w:rPr>
        <w:t>) Equation for Channel Catfish.  Journal of Freshwater Ecology 10:  295-302.</w:t>
      </w:r>
    </w:p>
    <w:p w:rsidR="00E70F9E" w:rsidRPr="00914787" w:rsidRDefault="00E70F9E" w:rsidP="00E70F9E">
      <w:pPr>
        <w:ind w:left="720" w:hanging="720"/>
        <w:rPr>
          <w:rFonts w:ascii="Times New Roman" w:hAnsi="Times New Roman"/>
        </w:rPr>
      </w:pPr>
      <w:r w:rsidRPr="00914787">
        <w:rPr>
          <w:rFonts w:ascii="Times New Roman" w:hAnsi="Times New Roman"/>
        </w:rPr>
        <w:t xml:space="preserve">Chu C, NP Lester, HC Giacomini, BJ </w:t>
      </w:r>
      <w:proofErr w:type="spellStart"/>
      <w:r w:rsidRPr="00914787">
        <w:rPr>
          <w:rFonts w:ascii="Times New Roman" w:hAnsi="Times New Roman"/>
        </w:rPr>
        <w:t>Shuter</w:t>
      </w:r>
      <w:proofErr w:type="spellEnd"/>
      <w:r w:rsidRPr="00914787">
        <w:rPr>
          <w:rFonts w:ascii="Times New Roman" w:hAnsi="Times New Roman"/>
        </w:rPr>
        <w:t>, and DA Jackson.  2015.  Catch-per-unit-effort and size spectra of lake fish assemblages reflect underlying patterns in ecological conditions and anthropogenic activities across regional and local scales.  Canadian Journal of Fisheries and Aquatic Sciences 73:  535-546.</w:t>
      </w:r>
    </w:p>
    <w:p w:rsidR="00E70F9E" w:rsidRPr="00914787" w:rsidRDefault="00E70F9E" w:rsidP="00E70F9E">
      <w:pPr>
        <w:ind w:left="720" w:hanging="720"/>
        <w:rPr>
          <w:rFonts w:ascii="Times New Roman" w:hAnsi="Times New Roman"/>
        </w:rPr>
      </w:pPr>
      <w:r w:rsidRPr="00914787">
        <w:rPr>
          <w:rFonts w:ascii="Times New Roman" w:hAnsi="Times New Roman"/>
        </w:rPr>
        <w:lastRenderedPageBreak/>
        <w:t xml:space="preserve">Colby PJ, GR Spangler, DA Hurley, and AM McCombie.  1972.  Effects of </w:t>
      </w:r>
      <w:r>
        <w:rPr>
          <w:rFonts w:ascii="Times New Roman" w:hAnsi="Times New Roman"/>
        </w:rPr>
        <w:t>e</w:t>
      </w:r>
      <w:r w:rsidRPr="00914787">
        <w:rPr>
          <w:rFonts w:ascii="Times New Roman" w:hAnsi="Times New Roman"/>
        </w:rPr>
        <w:t xml:space="preserve">utrophication on </w:t>
      </w:r>
      <w:r>
        <w:rPr>
          <w:rFonts w:ascii="Times New Roman" w:hAnsi="Times New Roman"/>
        </w:rPr>
        <w:t>s</w:t>
      </w:r>
      <w:r w:rsidRPr="00914787">
        <w:rPr>
          <w:rFonts w:ascii="Times New Roman" w:hAnsi="Times New Roman"/>
        </w:rPr>
        <w:t xml:space="preserve">almonid </w:t>
      </w:r>
      <w:r>
        <w:rPr>
          <w:rFonts w:ascii="Times New Roman" w:hAnsi="Times New Roman"/>
        </w:rPr>
        <w:t>c</w:t>
      </w:r>
      <w:r w:rsidRPr="00914787">
        <w:rPr>
          <w:rFonts w:ascii="Times New Roman" w:hAnsi="Times New Roman"/>
        </w:rPr>
        <w:t xml:space="preserve">ommunities in </w:t>
      </w:r>
      <w:r>
        <w:rPr>
          <w:rFonts w:ascii="Times New Roman" w:hAnsi="Times New Roman"/>
        </w:rPr>
        <w:t>o</w:t>
      </w:r>
      <w:r w:rsidRPr="00914787">
        <w:rPr>
          <w:rFonts w:ascii="Times New Roman" w:hAnsi="Times New Roman"/>
        </w:rPr>
        <w:t xml:space="preserve">ligotrophic </w:t>
      </w:r>
      <w:r>
        <w:rPr>
          <w:rFonts w:ascii="Times New Roman" w:hAnsi="Times New Roman"/>
        </w:rPr>
        <w:t>l</w:t>
      </w:r>
      <w:r w:rsidRPr="00914787">
        <w:rPr>
          <w:rFonts w:ascii="Times New Roman" w:hAnsi="Times New Roman"/>
        </w:rPr>
        <w:t>akes.  Journal of the Fisheries Research Board of Canada 29:  975-983.</w:t>
      </w:r>
    </w:p>
    <w:p w:rsidR="005119B7" w:rsidRDefault="005119B7" w:rsidP="00E70F9E">
      <w:pPr>
        <w:ind w:left="720" w:hanging="720"/>
        <w:rPr>
          <w:rFonts w:ascii="Times New Roman" w:hAnsi="Times New Roman"/>
        </w:rPr>
      </w:pPr>
      <w:r>
        <w:rPr>
          <w:rFonts w:ascii="Times New Roman" w:hAnsi="Times New Roman"/>
        </w:rPr>
        <w:t xml:space="preserve">Costa GC, C Wolfe, DB Shepard, JP Caldwell, and LJ </w:t>
      </w:r>
      <w:proofErr w:type="spellStart"/>
      <w:r>
        <w:rPr>
          <w:rFonts w:ascii="Times New Roman" w:hAnsi="Times New Roman"/>
        </w:rPr>
        <w:t>Vitt</w:t>
      </w:r>
      <w:proofErr w:type="spellEnd"/>
      <w:r>
        <w:rPr>
          <w:rFonts w:ascii="Times New Roman" w:hAnsi="Times New Roman"/>
        </w:rPr>
        <w:t>. 2007. Detecting the influence of climatic variables on species distributions:  a test using GIS niche-based models along a steep longitudinal environmental gradient. Journal of Biogeography 35:  637-646.</w:t>
      </w:r>
    </w:p>
    <w:p w:rsidR="00E70F9E" w:rsidRPr="00914787" w:rsidRDefault="00E70F9E" w:rsidP="00E70F9E">
      <w:pPr>
        <w:ind w:left="720" w:hanging="720"/>
        <w:rPr>
          <w:rFonts w:ascii="Times New Roman" w:hAnsi="Times New Roman"/>
        </w:rPr>
      </w:pPr>
      <w:proofErr w:type="spellStart"/>
      <w:r w:rsidRPr="00914787">
        <w:rPr>
          <w:rFonts w:ascii="Times New Roman" w:hAnsi="Times New Roman"/>
        </w:rPr>
        <w:t>Dicenzo</w:t>
      </w:r>
      <w:proofErr w:type="spellEnd"/>
      <w:r w:rsidRPr="00914787">
        <w:rPr>
          <w:rFonts w:ascii="Times New Roman" w:hAnsi="Times New Roman"/>
        </w:rPr>
        <w:t xml:space="preserve"> VJ, MJ </w:t>
      </w:r>
      <w:proofErr w:type="spellStart"/>
      <w:r w:rsidRPr="00914787">
        <w:rPr>
          <w:rFonts w:ascii="Times New Roman" w:hAnsi="Times New Roman"/>
        </w:rPr>
        <w:t>Maceina</w:t>
      </w:r>
      <w:proofErr w:type="spellEnd"/>
      <w:r w:rsidRPr="00914787">
        <w:rPr>
          <w:rFonts w:ascii="Times New Roman" w:hAnsi="Times New Roman"/>
        </w:rPr>
        <w:t xml:space="preserve">, and WC Reeves.  1995.  Factors </w:t>
      </w:r>
      <w:r>
        <w:rPr>
          <w:rFonts w:ascii="Times New Roman" w:hAnsi="Times New Roman"/>
        </w:rPr>
        <w:t>r</w:t>
      </w:r>
      <w:r w:rsidRPr="00914787">
        <w:rPr>
          <w:rFonts w:ascii="Times New Roman" w:hAnsi="Times New Roman"/>
        </w:rPr>
        <w:t xml:space="preserve">elated to </w:t>
      </w:r>
      <w:r>
        <w:rPr>
          <w:rFonts w:ascii="Times New Roman" w:hAnsi="Times New Roman"/>
        </w:rPr>
        <w:t>g</w:t>
      </w:r>
      <w:r w:rsidRPr="00914787">
        <w:rPr>
          <w:rFonts w:ascii="Times New Roman" w:hAnsi="Times New Roman"/>
        </w:rPr>
        <w:t xml:space="preserve">rowth and </w:t>
      </w:r>
      <w:r>
        <w:rPr>
          <w:rFonts w:ascii="Times New Roman" w:hAnsi="Times New Roman"/>
        </w:rPr>
        <w:t>c</w:t>
      </w:r>
      <w:r w:rsidRPr="00914787">
        <w:rPr>
          <w:rFonts w:ascii="Times New Roman" w:hAnsi="Times New Roman"/>
        </w:rPr>
        <w:t xml:space="preserve">ondition of the Alabama </w:t>
      </w:r>
      <w:r>
        <w:rPr>
          <w:rFonts w:ascii="Times New Roman" w:hAnsi="Times New Roman"/>
        </w:rPr>
        <w:t>s</w:t>
      </w:r>
      <w:r w:rsidRPr="00914787">
        <w:rPr>
          <w:rFonts w:ascii="Times New Roman" w:hAnsi="Times New Roman"/>
        </w:rPr>
        <w:t xml:space="preserve">ubspecies of </w:t>
      </w:r>
      <w:r>
        <w:rPr>
          <w:rFonts w:ascii="Times New Roman" w:hAnsi="Times New Roman"/>
        </w:rPr>
        <w:t>s</w:t>
      </w:r>
      <w:r w:rsidRPr="00914787">
        <w:rPr>
          <w:rFonts w:ascii="Times New Roman" w:hAnsi="Times New Roman"/>
        </w:rPr>
        <w:t xml:space="preserve">potted </w:t>
      </w:r>
      <w:r>
        <w:rPr>
          <w:rFonts w:ascii="Times New Roman" w:hAnsi="Times New Roman"/>
        </w:rPr>
        <w:t>b</w:t>
      </w:r>
      <w:r w:rsidRPr="00914787">
        <w:rPr>
          <w:rFonts w:ascii="Times New Roman" w:hAnsi="Times New Roman"/>
        </w:rPr>
        <w:t xml:space="preserve">ass in </w:t>
      </w:r>
      <w:r>
        <w:rPr>
          <w:rFonts w:ascii="Times New Roman" w:hAnsi="Times New Roman"/>
        </w:rPr>
        <w:t>r</w:t>
      </w:r>
      <w:r w:rsidRPr="00914787">
        <w:rPr>
          <w:rFonts w:ascii="Times New Roman" w:hAnsi="Times New Roman"/>
        </w:rPr>
        <w:t>eservoirs.  North American Journal of Fisheries Management 15:  794-798.</w:t>
      </w:r>
    </w:p>
    <w:p w:rsidR="00E70F9E" w:rsidRDefault="00E70F9E" w:rsidP="00E70F9E">
      <w:pPr>
        <w:ind w:left="720" w:hanging="720"/>
        <w:rPr>
          <w:rFonts w:ascii="Times New Roman" w:hAnsi="Times New Roman"/>
        </w:rPr>
      </w:pPr>
      <w:r>
        <w:rPr>
          <w:rFonts w:ascii="Times New Roman" w:hAnsi="Times New Roman"/>
        </w:rPr>
        <w:t xml:space="preserve">Edwards EA, DA Krieger, M </w:t>
      </w:r>
      <w:proofErr w:type="spellStart"/>
      <w:r>
        <w:rPr>
          <w:rFonts w:ascii="Times New Roman" w:hAnsi="Times New Roman"/>
        </w:rPr>
        <w:t>Bacteller</w:t>
      </w:r>
      <w:proofErr w:type="spellEnd"/>
      <w:r>
        <w:rPr>
          <w:rFonts w:ascii="Times New Roman" w:hAnsi="Times New Roman"/>
        </w:rPr>
        <w:t>, and OE Maughan. 1982. Habitat suitability index models:  black crappie. USDI Fish and Wildlife Service. &lt;</w:t>
      </w:r>
      <w:r w:rsidRPr="003866CC">
        <w:rPr>
          <w:rFonts w:ascii="Times New Roman" w:hAnsi="Times New Roman"/>
        </w:rPr>
        <w:t>www.nwrc.usgs.gov/wdb/pub/hsi/hsi-006.pdf</w:t>
      </w:r>
      <w:r>
        <w:rPr>
          <w:rFonts w:ascii="Times New Roman" w:hAnsi="Times New Roman"/>
        </w:rPr>
        <w:t>&gt;. Accessed on 25 July 2018.</w:t>
      </w:r>
    </w:p>
    <w:p w:rsidR="006A0237" w:rsidRDefault="006A0237" w:rsidP="00E70F9E">
      <w:pPr>
        <w:ind w:left="720" w:hanging="720"/>
        <w:rPr>
          <w:rFonts w:ascii="Times New Roman" w:hAnsi="Times New Roman"/>
        </w:rPr>
      </w:pPr>
      <w:r>
        <w:rPr>
          <w:rFonts w:ascii="Times New Roman" w:hAnsi="Times New Roman"/>
        </w:rPr>
        <w:t>Hubert WA. 1999. Biology and management of channel catfish. American Fisheries Society Symposium 24:  3-22.</w:t>
      </w:r>
    </w:p>
    <w:p w:rsidR="00E70F9E" w:rsidRPr="00914787" w:rsidRDefault="00E70F9E" w:rsidP="00E70F9E">
      <w:pPr>
        <w:ind w:left="720" w:hanging="720"/>
        <w:rPr>
          <w:rFonts w:ascii="Times New Roman" w:hAnsi="Times New Roman"/>
        </w:rPr>
      </w:pPr>
      <w:r w:rsidRPr="00914787">
        <w:rPr>
          <w:rFonts w:ascii="Times New Roman" w:hAnsi="Times New Roman"/>
        </w:rPr>
        <w:t>Jain AK. 2010. Data clustering:  50 years beyond K-means. Pattern Recognition Letters 31:  651-666.</w:t>
      </w:r>
    </w:p>
    <w:p w:rsidR="00E70F9E" w:rsidRPr="00914787" w:rsidRDefault="00E70F9E" w:rsidP="00E70F9E">
      <w:pPr>
        <w:ind w:left="720" w:hanging="720"/>
        <w:rPr>
          <w:rFonts w:ascii="Times New Roman" w:hAnsi="Times New Roman"/>
        </w:rPr>
      </w:pPr>
      <w:r w:rsidRPr="00914787">
        <w:rPr>
          <w:rFonts w:ascii="Times New Roman" w:hAnsi="Times New Roman"/>
        </w:rPr>
        <w:t>Johnson KS. 1981. Dissolution of salt on the east flank of the Permian Basin in the southwestern U.S.A. Developments in Water Science 16:  75-93.</w:t>
      </w:r>
    </w:p>
    <w:p w:rsidR="00E70F9E" w:rsidRDefault="00E70F9E" w:rsidP="00E70F9E">
      <w:pPr>
        <w:ind w:left="720" w:hanging="720"/>
        <w:rPr>
          <w:rFonts w:ascii="Times New Roman" w:hAnsi="Times New Roman"/>
        </w:rPr>
      </w:pPr>
      <w:r>
        <w:rPr>
          <w:rFonts w:ascii="Times New Roman" w:hAnsi="Times New Roman"/>
        </w:rPr>
        <w:t>Jones K. 2018. Understanding pH:  The invisible side of bass angling. &lt;</w:t>
      </w:r>
      <w:r w:rsidRPr="002D4E4D">
        <w:rPr>
          <w:rFonts w:ascii="Times New Roman" w:hAnsi="Times New Roman"/>
        </w:rPr>
        <w:t>www.bassresource.com/fish_biology/ph_levels.html</w:t>
      </w:r>
      <w:r>
        <w:rPr>
          <w:rFonts w:ascii="Times New Roman" w:hAnsi="Times New Roman"/>
        </w:rPr>
        <w:t>&gt;. Accessed on 22 July 2018.</w:t>
      </w:r>
    </w:p>
    <w:p w:rsidR="00E70F9E" w:rsidRPr="00914787" w:rsidRDefault="00E70F9E" w:rsidP="00E70F9E">
      <w:pPr>
        <w:ind w:left="720" w:hanging="720"/>
        <w:rPr>
          <w:rFonts w:ascii="Times New Roman" w:hAnsi="Times New Roman"/>
        </w:rPr>
      </w:pPr>
      <w:r w:rsidRPr="00914787">
        <w:rPr>
          <w:rFonts w:ascii="Times New Roman" w:hAnsi="Times New Roman"/>
        </w:rPr>
        <w:lastRenderedPageBreak/>
        <w:t xml:space="preserve">Leach JH, MG Johnson, JRM Kelso, J Hartmann, W </w:t>
      </w:r>
      <w:proofErr w:type="spellStart"/>
      <w:r w:rsidRPr="00914787">
        <w:rPr>
          <w:rFonts w:ascii="Times New Roman" w:hAnsi="Times New Roman"/>
        </w:rPr>
        <w:t>Numann</w:t>
      </w:r>
      <w:proofErr w:type="spellEnd"/>
      <w:r w:rsidRPr="00914787">
        <w:rPr>
          <w:rFonts w:ascii="Times New Roman" w:hAnsi="Times New Roman"/>
        </w:rPr>
        <w:t xml:space="preserve">, and B </w:t>
      </w:r>
      <w:proofErr w:type="spellStart"/>
      <w:r w:rsidRPr="00914787">
        <w:rPr>
          <w:rFonts w:ascii="Times New Roman" w:hAnsi="Times New Roman"/>
        </w:rPr>
        <w:t>Entz</w:t>
      </w:r>
      <w:proofErr w:type="spellEnd"/>
      <w:r w:rsidRPr="00914787">
        <w:rPr>
          <w:rFonts w:ascii="Times New Roman" w:hAnsi="Times New Roman"/>
        </w:rPr>
        <w:t xml:space="preserve">.  1977.  Responses of </w:t>
      </w:r>
      <w:r>
        <w:rPr>
          <w:rFonts w:ascii="Times New Roman" w:hAnsi="Times New Roman"/>
        </w:rPr>
        <w:t>p</w:t>
      </w:r>
      <w:r w:rsidRPr="00914787">
        <w:rPr>
          <w:rFonts w:ascii="Times New Roman" w:hAnsi="Times New Roman"/>
        </w:rPr>
        <w:t xml:space="preserve">ercid </w:t>
      </w:r>
      <w:r>
        <w:rPr>
          <w:rFonts w:ascii="Times New Roman" w:hAnsi="Times New Roman"/>
        </w:rPr>
        <w:t>f</w:t>
      </w:r>
      <w:r w:rsidRPr="00914787">
        <w:rPr>
          <w:rFonts w:ascii="Times New Roman" w:hAnsi="Times New Roman"/>
        </w:rPr>
        <w:t xml:space="preserve">ishes and </w:t>
      </w:r>
      <w:r>
        <w:rPr>
          <w:rFonts w:ascii="Times New Roman" w:hAnsi="Times New Roman"/>
        </w:rPr>
        <w:t>t</w:t>
      </w:r>
      <w:r w:rsidRPr="00914787">
        <w:rPr>
          <w:rFonts w:ascii="Times New Roman" w:hAnsi="Times New Roman"/>
        </w:rPr>
        <w:t xml:space="preserve">heir </w:t>
      </w:r>
      <w:r>
        <w:rPr>
          <w:rFonts w:ascii="Times New Roman" w:hAnsi="Times New Roman"/>
        </w:rPr>
        <w:t>h</w:t>
      </w:r>
      <w:r w:rsidRPr="00914787">
        <w:rPr>
          <w:rFonts w:ascii="Times New Roman" w:hAnsi="Times New Roman"/>
        </w:rPr>
        <w:t xml:space="preserve">abitats to </w:t>
      </w:r>
      <w:r>
        <w:rPr>
          <w:rFonts w:ascii="Times New Roman" w:hAnsi="Times New Roman"/>
        </w:rPr>
        <w:t>e</w:t>
      </w:r>
      <w:r w:rsidRPr="00914787">
        <w:rPr>
          <w:rFonts w:ascii="Times New Roman" w:hAnsi="Times New Roman"/>
        </w:rPr>
        <w:t>utrophication.  Journal of the Fisheries Research Board of Canada 34:  1964-1971.</w:t>
      </w:r>
    </w:p>
    <w:p w:rsidR="00E70F9E" w:rsidRDefault="00E70F9E" w:rsidP="00E70F9E">
      <w:pPr>
        <w:ind w:left="720" w:hanging="720"/>
        <w:rPr>
          <w:rFonts w:ascii="Times New Roman" w:hAnsi="Times New Roman"/>
        </w:rPr>
      </w:pPr>
      <w:r>
        <w:rPr>
          <w:rFonts w:ascii="Times New Roman" w:hAnsi="Times New Roman"/>
        </w:rPr>
        <w:t>McMahon TE and JW Terrell. 1982. Habitat suitability index models:  channel catfish. USDI Fish and Wildlife Service. &lt;</w:t>
      </w:r>
      <w:r w:rsidRPr="003866CC">
        <w:rPr>
          <w:rFonts w:ascii="Times New Roman" w:hAnsi="Times New Roman"/>
        </w:rPr>
        <w:t>www.nwrc.usgs.gov/wdb/pub/hsi/hsi-002.pdf</w:t>
      </w:r>
      <w:r>
        <w:rPr>
          <w:rFonts w:ascii="Times New Roman" w:hAnsi="Times New Roman"/>
        </w:rPr>
        <w:t>&gt;. Accessed on 25 July 2018.</w:t>
      </w:r>
    </w:p>
    <w:p w:rsidR="00E70F9E" w:rsidRPr="00914787" w:rsidRDefault="00E70F9E" w:rsidP="00E70F9E">
      <w:pPr>
        <w:ind w:left="720" w:hanging="720"/>
        <w:rPr>
          <w:rFonts w:ascii="Times New Roman" w:hAnsi="Times New Roman"/>
        </w:rPr>
      </w:pPr>
      <w:proofErr w:type="spellStart"/>
      <w:r w:rsidRPr="00914787">
        <w:rPr>
          <w:rFonts w:ascii="Times New Roman" w:hAnsi="Times New Roman"/>
        </w:rPr>
        <w:t>Mesonet</w:t>
      </w:r>
      <w:proofErr w:type="spellEnd"/>
      <w:r w:rsidRPr="00914787">
        <w:rPr>
          <w:rFonts w:ascii="Times New Roman" w:hAnsi="Times New Roman"/>
        </w:rPr>
        <w:t xml:space="preserve">:  365-day Rainfall Accumulation.  2017.  Oklahoma </w:t>
      </w:r>
      <w:proofErr w:type="spellStart"/>
      <w:r w:rsidRPr="00914787">
        <w:rPr>
          <w:rFonts w:ascii="Times New Roman" w:hAnsi="Times New Roman"/>
        </w:rPr>
        <w:t>Mesonet</w:t>
      </w:r>
      <w:proofErr w:type="spellEnd"/>
      <w:r>
        <w:rPr>
          <w:rFonts w:ascii="Times New Roman" w:hAnsi="Times New Roman"/>
        </w:rPr>
        <w:t xml:space="preserve">. </w:t>
      </w:r>
      <w:hyperlink w:history="1">
        <w:r w:rsidRPr="004C7BD7">
          <w:rPr>
            <w:rStyle w:val="Hyperlink"/>
            <w:rFonts w:ascii="Times New Roman" w:hAnsi="Times New Roman"/>
            <w:color w:val="auto"/>
            <w:u w:val="none"/>
          </w:rPr>
          <w:t>&lt;www.mesonet.org/index.php/weather/map/365_day_rainfall_accumulation/rainfall</w:t>
        </w:r>
      </w:hyperlink>
      <w:r w:rsidRPr="004C7BD7">
        <w:rPr>
          <w:rStyle w:val="Hyperlink"/>
          <w:rFonts w:ascii="Times New Roman" w:hAnsi="Times New Roman"/>
          <w:color w:val="auto"/>
          <w:u w:val="none"/>
        </w:rPr>
        <w:t>&gt;.</w:t>
      </w:r>
      <w:r w:rsidRPr="004C7BD7">
        <w:rPr>
          <w:rFonts w:ascii="Times New Roman" w:hAnsi="Times New Roman"/>
        </w:rPr>
        <w:t xml:space="preserve"> </w:t>
      </w:r>
      <w:r w:rsidRPr="00914787">
        <w:rPr>
          <w:rFonts w:ascii="Times New Roman" w:hAnsi="Times New Roman"/>
        </w:rPr>
        <w:t xml:space="preserve">Accessed on </w:t>
      </w:r>
      <w:r>
        <w:rPr>
          <w:rFonts w:ascii="Times New Roman" w:hAnsi="Times New Roman"/>
        </w:rPr>
        <w:t xml:space="preserve">16 </w:t>
      </w:r>
      <w:r w:rsidRPr="00914787">
        <w:rPr>
          <w:rFonts w:ascii="Times New Roman" w:hAnsi="Times New Roman"/>
        </w:rPr>
        <w:t>November</w:t>
      </w:r>
      <w:r>
        <w:rPr>
          <w:rFonts w:ascii="Times New Roman" w:hAnsi="Times New Roman"/>
        </w:rPr>
        <w:t xml:space="preserve"> </w:t>
      </w:r>
      <w:r w:rsidRPr="00914787">
        <w:rPr>
          <w:rFonts w:ascii="Times New Roman" w:hAnsi="Times New Roman"/>
        </w:rPr>
        <w:t>2017.</w:t>
      </w:r>
    </w:p>
    <w:p w:rsidR="00E71DFF" w:rsidRDefault="00E71DFF" w:rsidP="00E70F9E">
      <w:pPr>
        <w:widowControl w:val="0"/>
        <w:autoSpaceDE w:val="0"/>
        <w:autoSpaceDN w:val="0"/>
        <w:adjustRightInd w:val="0"/>
        <w:ind w:left="720" w:right="-720" w:hanging="720"/>
        <w:rPr>
          <w:rFonts w:ascii="Times New Roman" w:hAnsi="Times New Roman"/>
        </w:rPr>
      </w:pPr>
      <w:r>
        <w:rPr>
          <w:rFonts w:ascii="Times New Roman" w:hAnsi="Times New Roman"/>
        </w:rPr>
        <w:t xml:space="preserve">Miller </w:t>
      </w:r>
      <w:r w:rsidR="008D1703">
        <w:rPr>
          <w:rFonts w:ascii="Times New Roman" w:hAnsi="Times New Roman"/>
        </w:rPr>
        <w:t>RJ and HW Robison. 2004. Fishes of Oklahoma. University of Oklahoma Press, Norman, Oklahoma.</w:t>
      </w:r>
    </w:p>
    <w:p w:rsidR="00E70F9E" w:rsidRDefault="00E70F9E" w:rsidP="00E70F9E">
      <w:pPr>
        <w:widowControl w:val="0"/>
        <w:autoSpaceDE w:val="0"/>
        <w:autoSpaceDN w:val="0"/>
        <w:adjustRightInd w:val="0"/>
        <w:ind w:left="720" w:right="-720" w:hanging="720"/>
        <w:rPr>
          <w:rFonts w:ascii="Times New Roman" w:hAnsi="Times New Roman"/>
        </w:rPr>
      </w:pPr>
      <w:r>
        <w:rPr>
          <w:rFonts w:ascii="Times New Roman" w:hAnsi="Times New Roman"/>
        </w:rPr>
        <w:t>MTU. 2018. Michigan Technological University:  Water chemistry – data interpretation and standards. &lt;</w:t>
      </w:r>
      <w:r w:rsidRPr="00FE31FD">
        <w:rPr>
          <w:rFonts w:ascii="Times New Roman" w:hAnsi="Times New Roman"/>
        </w:rPr>
        <w:t>wupcenter.mtu.edu/education/stream/watercheminfo.htm</w:t>
      </w:r>
      <w:r>
        <w:rPr>
          <w:rFonts w:ascii="Times New Roman" w:hAnsi="Times New Roman"/>
        </w:rPr>
        <w:t>&gt;. Accessed on 25 July 2018.</w:t>
      </w:r>
    </w:p>
    <w:p w:rsidR="00E70F9E" w:rsidRPr="00914787" w:rsidRDefault="00E70F9E" w:rsidP="00E70F9E">
      <w:pPr>
        <w:widowControl w:val="0"/>
        <w:autoSpaceDE w:val="0"/>
        <w:autoSpaceDN w:val="0"/>
        <w:adjustRightInd w:val="0"/>
        <w:ind w:left="720" w:right="-720" w:hanging="720"/>
        <w:rPr>
          <w:rFonts w:ascii="Times New Roman" w:hAnsi="Times New Roman"/>
        </w:rPr>
      </w:pPr>
      <w:r w:rsidRPr="00914787">
        <w:rPr>
          <w:rFonts w:ascii="Times New Roman" w:hAnsi="Times New Roman"/>
        </w:rPr>
        <w:t xml:space="preserve">Murphy BR, DW Willis, and TA Springer.  1991.  The </w:t>
      </w:r>
      <w:r>
        <w:rPr>
          <w:rFonts w:ascii="Times New Roman" w:hAnsi="Times New Roman"/>
        </w:rPr>
        <w:t>r</w:t>
      </w:r>
      <w:r w:rsidRPr="00914787">
        <w:rPr>
          <w:rFonts w:ascii="Times New Roman" w:hAnsi="Times New Roman"/>
        </w:rPr>
        <w:t xml:space="preserve">elative </w:t>
      </w:r>
      <w:r>
        <w:rPr>
          <w:rFonts w:ascii="Times New Roman" w:hAnsi="Times New Roman"/>
        </w:rPr>
        <w:t>w</w:t>
      </w:r>
      <w:r w:rsidRPr="00914787">
        <w:rPr>
          <w:rFonts w:ascii="Times New Roman" w:hAnsi="Times New Roman"/>
        </w:rPr>
        <w:t xml:space="preserve">eight </w:t>
      </w:r>
      <w:r>
        <w:rPr>
          <w:rFonts w:ascii="Times New Roman" w:hAnsi="Times New Roman"/>
        </w:rPr>
        <w:t>i</w:t>
      </w:r>
      <w:r w:rsidRPr="00914787">
        <w:rPr>
          <w:rFonts w:ascii="Times New Roman" w:hAnsi="Times New Roman"/>
        </w:rPr>
        <w:t xml:space="preserve">ndex in </w:t>
      </w:r>
      <w:r>
        <w:rPr>
          <w:rFonts w:ascii="Times New Roman" w:hAnsi="Times New Roman"/>
        </w:rPr>
        <w:t>f</w:t>
      </w:r>
      <w:r w:rsidRPr="00914787">
        <w:rPr>
          <w:rFonts w:ascii="Times New Roman" w:hAnsi="Times New Roman"/>
        </w:rPr>
        <w:t xml:space="preserve">isheries </w:t>
      </w:r>
      <w:r>
        <w:rPr>
          <w:rFonts w:ascii="Times New Roman" w:hAnsi="Times New Roman"/>
        </w:rPr>
        <w:t>m</w:t>
      </w:r>
      <w:r w:rsidRPr="00914787">
        <w:rPr>
          <w:rFonts w:ascii="Times New Roman" w:hAnsi="Times New Roman"/>
        </w:rPr>
        <w:t xml:space="preserve">anagement:  </w:t>
      </w:r>
      <w:r>
        <w:rPr>
          <w:rFonts w:ascii="Times New Roman" w:hAnsi="Times New Roman"/>
        </w:rPr>
        <w:t>s</w:t>
      </w:r>
      <w:r w:rsidRPr="00914787">
        <w:rPr>
          <w:rFonts w:ascii="Times New Roman" w:hAnsi="Times New Roman"/>
        </w:rPr>
        <w:t xml:space="preserve">tatus and </w:t>
      </w:r>
      <w:r>
        <w:rPr>
          <w:rFonts w:ascii="Times New Roman" w:hAnsi="Times New Roman"/>
        </w:rPr>
        <w:t>n</w:t>
      </w:r>
      <w:r w:rsidRPr="00914787">
        <w:rPr>
          <w:rFonts w:ascii="Times New Roman" w:hAnsi="Times New Roman"/>
        </w:rPr>
        <w:t>eeds.  Fisheries 16:  30-38.</w:t>
      </w:r>
    </w:p>
    <w:p w:rsidR="00E70F9E" w:rsidRPr="00914787" w:rsidRDefault="00E70F9E" w:rsidP="00E70F9E">
      <w:pPr>
        <w:widowControl w:val="0"/>
        <w:autoSpaceDE w:val="0"/>
        <w:autoSpaceDN w:val="0"/>
        <w:adjustRightInd w:val="0"/>
        <w:ind w:left="720" w:right="-720" w:hanging="720"/>
        <w:rPr>
          <w:rFonts w:ascii="Times New Roman" w:hAnsi="Times New Roman"/>
        </w:rPr>
      </w:pPr>
      <w:r w:rsidRPr="00914787">
        <w:rPr>
          <w:rFonts w:ascii="Times New Roman" w:hAnsi="Times New Roman"/>
        </w:rPr>
        <w:t xml:space="preserve">Neumann RM and BR Murphy.  1991.  Evaluation of the </w:t>
      </w:r>
      <w:r>
        <w:rPr>
          <w:rFonts w:ascii="Times New Roman" w:hAnsi="Times New Roman"/>
        </w:rPr>
        <w:t>r</w:t>
      </w:r>
      <w:r w:rsidRPr="00914787">
        <w:rPr>
          <w:rFonts w:ascii="Times New Roman" w:hAnsi="Times New Roman"/>
        </w:rPr>
        <w:t xml:space="preserve">elative </w:t>
      </w:r>
      <w:r>
        <w:rPr>
          <w:rFonts w:ascii="Times New Roman" w:hAnsi="Times New Roman"/>
        </w:rPr>
        <w:t>w</w:t>
      </w:r>
      <w:r w:rsidRPr="00914787">
        <w:rPr>
          <w:rFonts w:ascii="Times New Roman" w:hAnsi="Times New Roman"/>
        </w:rPr>
        <w:t>eight (</w:t>
      </w:r>
      <w:proofErr w:type="spellStart"/>
      <w:r w:rsidRPr="00914787">
        <w:rPr>
          <w:rFonts w:ascii="Times New Roman" w:hAnsi="Times New Roman"/>
        </w:rPr>
        <w:t>Wr</w:t>
      </w:r>
      <w:proofErr w:type="spellEnd"/>
      <w:r w:rsidRPr="00914787">
        <w:rPr>
          <w:rFonts w:ascii="Times New Roman" w:hAnsi="Times New Roman"/>
        </w:rPr>
        <w:t xml:space="preserve">) </w:t>
      </w:r>
      <w:r>
        <w:rPr>
          <w:rFonts w:ascii="Times New Roman" w:hAnsi="Times New Roman"/>
        </w:rPr>
        <w:t>i</w:t>
      </w:r>
      <w:r w:rsidRPr="00914787">
        <w:rPr>
          <w:rFonts w:ascii="Times New Roman" w:hAnsi="Times New Roman"/>
        </w:rPr>
        <w:t xml:space="preserve">ndex for </w:t>
      </w:r>
      <w:r>
        <w:rPr>
          <w:rFonts w:ascii="Times New Roman" w:hAnsi="Times New Roman"/>
        </w:rPr>
        <w:t>a</w:t>
      </w:r>
      <w:r w:rsidRPr="00914787">
        <w:rPr>
          <w:rFonts w:ascii="Times New Roman" w:hAnsi="Times New Roman"/>
        </w:rPr>
        <w:t xml:space="preserve">ssessment of </w:t>
      </w:r>
      <w:r>
        <w:rPr>
          <w:rFonts w:ascii="Times New Roman" w:hAnsi="Times New Roman"/>
        </w:rPr>
        <w:t>w</w:t>
      </w:r>
      <w:r w:rsidRPr="00914787">
        <w:rPr>
          <w:rFonts w:ascii="Times New Roman" w:hAnsi="Times New Roman"/>
        </w:rPr>
        <w:t xml:space="preserve">hite </w:t>
      </w:r>
      <w:r>
        <w:rPr>
          <w:rFonts w:ascii="Times New Roman" w:hAnsi="Times New Roman"/>
        </w:rPr>
        <w:t>c</w:t>
      </w:r>
      <w:r w:rsidRPr="00914787">
        <w:rPr>
          <w:rFonts w:ascii="Times New Roman" w:hAnsi="Times New Roman"/>
        </w:rPr>
        <w:t xml:space="preserve">rappie and </w:t>
      </w:r>
      <w:r>
        <w:rPr>
          <w:rFonts w:ascii="Times New Roman" w:hAnsi="Times New Roman"/>
        </w:rPr>
        <w:t>b</w:t>
      </w:r>
      <w:r w:rsidRPr="00914787">
        <w:rPr>
          <w:rFonts w:ascii="Times New Roman" w:hAnsi="Times New Roman"/>
        </w:rPr>
        <w:t xml:space="preserve">lack </w:t>
      </w:r>
      <w:r>
        <w:rPr>
          <w:rFonts w:ascii="Times New Roman" w:hAnsi="Times New Roman"/>
        </w:rPr>
        <w:t>c</w:t>
      </w:r>
      <w:r w:rsidRPr="00914787">
        <w:rPr>
          <w:rFonts w:ascii="Times New Roman" w:hAnsi="Times New Roman"/>
        </w:rPr>
        <w:t xml:space="preserve">rappie </w:t>
      </w:r>
      <w:r>
        <w:rPr>
          <w:rFonts w:ascii="Times New Roman" w:hAnsi="Times New Roman"/>
        </w:rPr>
        <w:t>p</w:t>
      </w:r>
      <w:r w:rsidRPr="00914787">
        <w:rPr>
          <w:rFonts w:ascii="Times New Roman" w:hAnsi="Times New Roman"/>
        </w:rPr>
        <w:t>opulations.  North American Journal of Fisheries Management 11:  543-555.</w:t>
      </w:r>
    </w:p>
    <w:p w:rsidR="00E70F9E" w:rsidRDefault="00E70F9E" w:rsidP="00E70F9E">
      <w:pPr>
        <w:widowControl w:val="0"/>
        <w:autoSpaceDE w:val="0"/>
        <w:autoSpaceDN w:val="0"/>
        <w:adjustRightInd w:val="0"/>
        <w:ind w:left="720" w:right="-720" w:hanging="720"/>
        <w:rPr>
          <w:rFonts w:ascii="Times New Roman" w:hAnsi="Times New Roman"/>
        </w:rPr>
      </w:pPr>
      <w:r w:rsidRPr="00914787">
        <w:rPr>
          <w:rFonts w:ascii="Times New Roman" w:hAnsi="Times New Roman"/>
        </w:rPr>
        <w:t>Oklahoma Department of Wildlife Conservation</w:t>
      </w:r>
      <w:r>
        <w:rPr>
          <w:rFonts w:ascii="Times New Roman" w:hAnsi="Times New Roman"/>
        </w:rPr>
        <w:t>. 2018. Fishing species. &lt;</w:t>
      </w:r>
      <w:r w:rsidRPr="00185A06">
        <w:rPr>
          <w:rFonts w:ascii="Times New Roman" w:hAnsi="Times New Roman"/>
        </w:rPr>
        <w:t>www.wildlifedepartment.com/fishing/species</w:t>
      </w:r>
      <w:r>
        <w:rPr>
          <w:rFonts w:ascii="Times New Roman" w:hAnsi="Times New Roman"/>
        </w:rPr>
        <w:t>&gt;. Accessed on 25 July 2018.</w:t>
      </w:r>
    </w:p>
    <w:p w:rsidR="00E70F9E" w:rsidRPr="00914787" w:rsidRDefault="00E70F9E" w:rsidP="00E70F9E">
      <w:pPr>
        <w:widowControl w:val="0"/>
        <w:autoSpaceDE w:val="0"/>
        <w:autoSpaceDN w:val="0"/>
        <w:adjustRightInd w:val="0"/>
        <w:ind w:left="720" w:right="-720" w:hanging="720"/>
        <w:rPr>
          <w:rFonts w:ascii="Times New Roman" w:hAnsi="Times New Roman"/>
        </w:rPr>
      </w:pPr>
      <w:r w:rsidRPr="00914787">
        <w:rPr>
          <w:rFonts w:ascii="Times New Roman" w:hAnsi="Times New Roman"/>
        </w:rPr>
        <w:t>Oklahoma Department of Wildlife Conservation. “Standard Sampling Protocol (SSP) Database”. 2016. Excel File.</w:t>
      </w:r>
    </w:p>
    <w:p w:rsidR="00E70F9E" w:rsidRPr="00914787" w:rsidRDefault="00E70F9E" w:rsidP="00E70F9E">
      <w:pPr>
        <w:ind w:left="720" w:hanging="720"/>
        <w:contextualSpacing/>
        <w:rPr>
          <w:rFonts w:ascii="Times New Roman" w:eastAsiaTheme="minorEastAsia" w:hAnsi="Times New Roman"/>
          <w:kern w:val="24"/>
        </w:rPr>
      </w:pPr>
      <w:r w:rsidRPr="00914787">
        <w:rPr>
          <w:rFonts w:ascii="Times New Roman" w:eastAsiaTheme="minorEastAsia" w:hAnsi="Times New Roman"/>
          <w:kern w:val="24"/>
        </w:rPr>
        <w:lastRenderedPageBreak/>
        <w:t>Oklahoma Water Resources Board.  2016 Oklahoma Lakes Report:  Beneficial Use Monitoring Program (BUMP).</w:t>
      </w:r>
      <w:r>
        <w:rPr>
          <w:rFonts w:ascii="Times New Roman" w:eastAsiaTheme="minorEastAsia" w:hAnsi="Times New Roman"/>
          <w:kern w:val="24"/>
        </w:rPr>
        <w:t xml:space="preserve"> &lt;</w:t>
      </w:r>
      <w:hyperlink r:id="rId21" w:history="1">
        <w:r w:rsidRPr="00574B7E">
          <w:rPr>
            <w:rStyle w:val="Hyperlink"/>
            <w:rFonts w:ascii="Times New Roman" w:eastAsiaTheme="minorEastAsia" w:hAnsi="Times New Roman"/>
            <w:color w:val="auto"/>
            <w:kern w:val="24"/>
            <w:u w:val="none"/>
          </w:rPr>
          <w:t>www.owrb.ok.gov/quality/monitoring/bump/pdf_bump/Reports/2015-2016BUMPLakesReport.pdf</w:t>
        </w:r>
      </w:hyperlink>
      <w:r w:rsidRPr="00574B7E">
        <w:rPr>
          <w:rStyle w:val="Hyperlink"/>
          <w:rFonts w:ascii="Times New Roman" w:eastAsiaTheme="minorEastAsia" w:hAnsi="Times New Roman"/>
          <w:color w:val="auto"/>
          <w:kern w:val="24"/>
          <w:u w:val="none"/>
        </w:rPr>
        <w:t>&gt;</w:t>
      </w:r>
      <w:r w:rsidRPr="00574B7E">
        <w:rPr>
          <w:rFonts w:ascii="Times New Roman" w:eastAsiaTheme="minorEastAsia" w:hAnsi="Times New Roman"/>
          <w:kern w:val="24"/>
        </w:rPr>
        <w:t>.</w:t>
      </w:r>
      <w:r>
        <w:rPr>
          <w:rFonts w:ascii="Times New Roman" w:eastAsiaTheme="minorEastAsia" w:hAnsi="Times New Roman"/>
          <w:kern w:val="24"/>
        </w:rPr>
        <w:t xml:space="preserve"> </w:t>
      </w:r>
      <w:r w:rsidRPr="00914787">
        <w:rPr>
          <w:rFonts w:ascii="Times New Roman" w:eastAsiaTheme="minorEastAsia" w:hAnsi="Times New Roman"/>
          <w:kern w:val="24"/>
        </w:rPr>
        <w:t>Accessed on 13 November 2017.</w:t>
      </w:r>
    </w:p>
    <w:p w:rsidR="00E70F9E" w:rsidRPr="00914787" w:rsidRDefault="00E70F9E" w:rsidP="00E70F9E">
      <w:pPr>
        <w:ind w:left="720" w:hanging="720"/>
        <w:contextualSpacing/>
        <w:rPr>
          <w:rFonts w:ascii="Times New Roman" w:eastAsiaTheme="minorEastAsia" w:hAnsi="Times New Roman"/>
          <w:kern w:val="24"/>
        </w:rPr>
      </w:pPr>
      <w:r w:rsidRPr="00914787">
        <w:rPr>
          <w:rFonts w:ascii="Times New Roman" w:eastAsiaTheme="minorEastAsia" w:hAnsi="Times New Roman"/>
          <w:color w:val="000000" w:themeColor="text1"/>
          <w:kern w:val="24"/>
        </w:rPr>
        <w:t>Oklahoma Water Resources Board.  2016.  Lakes of Oklahoma.</w:t>
      </w:r>
      <w:r>
        <w:rPr>
          <w:rFonts w:ascii="Times New Roman" w:eastAsiaTheme="minorEastAsia" w:hAnsi="Times New Roman"/>
          <w:color w:val="000000" w:themeColor="text1"/>
          <w:kern w:val="24"/>
        </w:rPr>
        <w:t xml:space="preserve"> &lt;</w:t>
      </w:r>
      <w:r w:rsidRPr="00574B7E">
        <w:rPr>
          <w:rFonts w:ascii="Times New Roman" w:eastAsiaTheme="minorEastAsia" w:hAnsi="Times New Roman"/>
          <w:kern w:val="24"/>
        </w:rPr>
        <w:t xml:space="preserve">www.owrb.ok.gov&gt;.  </w:t>
      </w:r>
      <w:r w:rsidRPr="00914787">
        <w:rPr>
          <w:rFonts w:ascii="Times New Roman" w:eastAsiaTheme="minorEastAsia" w:hAnsi="Times New Roman"/>
          <w:kern w:val="24"/>
        </w:rPr>
        <w:t>Accessed on 7 July 2016.</w:t>
      </w:r>
    </w:p>
    <w:p w:rsidR="00E70F9E" w:rsidRPr="00914787" w:rsidRDefault="00E70F9E" w:rsidP="00E70F9E">
      <w:pPr>
        <w:ind w:left="720" w:hanging="720"/>
        <w:rPr>
          <w:rFonts w:ascii="Times New Roman" w:hAnsi="Times New Roman"/>
        </w:rPr>
      </w:pPr>
      <w:r w:rsidRPr="00914787">
        <w:rPr>
          <w:rFonts w:ascii="Times New Roman" w:hAnsi="Times New Roman"/>
        </w:rPr>
        <w:t>Oklahoma Water Resources Board and Oklahoma Department of Wildlife Conservation. 2015. Lakes of Oklahoma:  Third Edition.</w:t>
      </w:r>
    </w:p>
    <w:p w:rsidR="00E70F9E" w:rsidRDefault="00E70F9E" w:rsidP="00E70F9E">
      <w:pPr>
        <w:ind w:left="720" w:hanging="720"/>
        <w:rPr>
          <w:rFonts w:ascii="Times New Roman" w:hAnsi="Times New Roman"/>
        </w:rPr>
      </w:pPr>
      <w:proofErr w:type="spellStart"/>
      <w:r>
        <w:rPr>
          <w:rFonts w:ascii="Times New Roman" w:hAnsi="Times New Roman"/>
        </w:rPr>
        <w:t>Pionke</w:t>
      </w:r>
      <w:proofErr w:type="spellEnd"/>
      <w:r>
        <w:rPr>
          <w:rFonts w:ascii="Times New Roman" w:hAnsi="Times New Roman"/>
        </w:rPr>
        <w:t xml:space="preserve"> HB and AD Nicks. 1970. The effect of selected hydrologic variables on stream salinity. Hydrological Sciences Journal 15:  13-21.</w:t>
      </w:r>
    </w:p>
    <w:p w:rsidR="00E70F9E" w:rsidRPr="00914787" w:rsidRDefault="00E70F9E" w:rsidP="00E70F9E">
      <w:pPr>
        <w:ind w:left="720" w:hanging="720"/>
        <w:rPr>
          <w:rFonts w:ascii="Times New Roman" w:hAnsi="Times New Roman"/>
        </w:rPr>
      </w:pPr>
      <w:r w:rsidRPr="00914787">
        <w:rPr>
          <w:rFonts w:ascii="Times New Roman" w:hAnsi="Times New Roman"/>
        </w:rPr>
        <w:t xml:space="preserve">Quist MC, KI </w:t>
      </w:r>
      <w:proofErr w:type="spellStart"/>
      <w:r w:rsidRPr="00914787">
        <w:rPr>
          <w:rFonts w:ascii="Times New Roman" w:hAnsi="Times New Roman"/>
        </w:rPr>
        <w:t>Bonvechio</w:t>
      </w:r>
      <w:proofErr w:type="spellEnd"/>
      <w:r w:rsidRPr="00914787">
        <w:rPr>
          <w:rFonts w:ascii="Times New Roman" w:hAnsi="Times New Roman"/>
        </w:rPr>
        <w:t xml:space="preserve">, and MS Allen. 2009.  Statistical </w:t>
      </w:r>
      <w:r>
        <w:rPr>
          <w:rFonts w:ascii="Times New Roman" w:hAnsi="Times New Roman"/>
        </w:rPr>
        <w:t>a</w:t>
      </w:r>
      <w:r w:rsidRPr="00914787">
        <w:rPr>
          <w:rFonts w:ascii="Times New Roman" w:hAnsi="Times New Roman"/>
        </w:rPr>
        <w:t xml:space="preserve">nalysis and </w:t>
      </w:r>
      <w:r>
        <w:rPr>
          <w:rFonts w:ascii="Times New Roman" w:hAnsi="Times New Roman"/>
        </w:rPr>
        <w:t>d</w:t>
      </w:r>
      <w:r w:rsidRPr="00914787">
        <w:rPr>
          <w:rFonts w:ascii="Times New Roman" w:hAnsi="Times New Roman"/>
        </w:rPr>
        <w:t xml:space="preserve">ata </w:t>
      </w:r>
      <w:r>
        <w:rPr>
          <w:rFonts w:ascii="Times New Roman" w:hAnsi="Times New Roman"/>
        </w:rPr>
        <w:t>m</w:t>
      </w:r>
      <w:r w:rsidRPr="00914787">
        <w:rPr>
          <w:rFonts w:ascii="Times New Roman" w:hAnsi="Times New Roman"/>
        </w:rPr>
        <w:t>anagement.  In:  SA Bonar, WA Hubert, and DW Willis, editors.  Standard methods for sampling North American freshwater fishes.  American Fisheries Society, Bethesda, Maryland.</w:t>
      </w:r>
    </w:p>
    <w:p w:rsidR="00E70F9E" w:rsidRPr="00914787" w:rsidRDefault="00E70F9E" w:rsidP="00E70F9E">
      <w:pPr>
        <w:ind w:left="720" w:hanging="720"/>
        <w:rPr>
          <w:rFonts w:ascii="Times New Roman" w:hAnsi="Times New Roman"/>
        </w:rPr>
      </w:pPr>
      <w:r w:rsidRPr="00914787">
        <w:rPr>
          <w:rFonts w:ascii="Times New Roman" w:hAnsi="Times New Roman"/>
        </w:rPr>
        <w:t xml:space="preserve">Shrestha S and F Kazama. 2006. Assessment of surface water quality using multivariate statistical techniques:  </w:t>
      </w:r>
      <w:r>
        <w:rPr>
          <w:rFonts w:ascii="Times New Roman" w:hAnsi="Times New Roman"/>
        </w:rPr>
        <w:t>a</w:t>
      </w:r>
      <w:r w:rsidRPr="00914787">
        <w:rPr>
          <w:rFonts w:ascii="Times New Roman" w:hAnsi="Times New Roman"/>
        </w:rPr>
        <w:t xml:space="preserve"> case study of the Fuji river basin, Japan. Environmental Modelling and Software 22:  464-475. </w:t>
      </w:r>
    </w:p>
    <w:p w:rsidR="00E70F9E" w:rsidRPr="00914787" w:rsidRDefault="00E70F9E" w:rsidP="00E70F9E">
      <w:pPr>
        <w:ind w:left="720" w:hanging="720"/>
        <w:rPr>
          <w:rFonts w:ascii="Times New Roman" w:hAnsi="Times New Roman"/>
        </w:rPr>
      </w:pPr>
      <w:r w:rsidRPr="00914787">
        <w:rPr>
          <w:rFonts w:ascii="Times New Roman" w:hAnsi="Times New Roman"/>
        </w:rPr>
        <w:t xml:space="preserve">Shrestha S, F Kazama, and T Nakamura. 2008. Use of principal components analysis, factor analysis, and discriminant analysis to evaluate spatial and temporal variations in water quality of the Mekong River. Journal of </w:t>
      </w:r>
      <w:proofErr w:type="spellStart"/>
      <w:r w:rsidRPr="00914787">
        <w:rPr>
          <w:rFonts w:ascii="Times New Roman" w:hAnsi="Times New Roman"/>
        </w:rPr>
        <w:t>Hydroinformatics</w:t>
      </w:r>
      <w:proofErr w:type="spellEnd"/>
      <w:r w:rsidRPr="00914787">
        <w:rPr>
          <w:rFonts w:ascii="Times New Roman" w:hAnsi="Times New Roman"/>
        </w:rPr>
        <w:t xml:space="preserve"> 10:  43-56.</w:t>
      </w:r>
    </w:p>
    <w:p w:rsidR="00E70F9E" w:rsidRPr="00914787" w:rsidRDefault="00E70F9E" w:rsidP="00E70F9E">
      <w:pPr>
        <w:ind w:left="720" w:hanging="720"/>
        <w:rPr>
          <w:rFonts w:ascii="Times New Roman" w:hAnsi="Times New Roman"/>
        </w:rPr>
      </w:pPr>
      <w:r w:rsidRPr="00914787">
        <w:rPr>
          <w:rFonts w:ascii="Times New Roman" w:hAnsi="Times New Roman"/>
        </w:rPr>
        <w:lastRenderedPageBreak/>
        <w:t>Singh KP, A Malik, D Mohan, and S Sinha. 2004. Multivariate statistical techniques for the evaluation of spatial and temporal variations in water quality of Gomti River (India)-a case study. Water Research 38:  3980-3992.</w:t>
      </w:r>
    </w:p>
    <w:p w:rsidR="00E70F9E" w:rsidRPr="00914787" w:rsidRDefault="00E70F9E" w:rsidP="00E70F9E">
      <w:pPr>
        <w:ind w:left="720" w:hanging="720"/>
        <w:rPr>
          <w:rFonts w:ascii="Times New Roman" w:hAnsi="Times New Roman"/>
        </w:rPr>
      </w:pPr>
      <w:proofErr w:type="spellStart"/>
      <w:r w:rsidRPr="00914787">
        <w:rPr>
          <w:rFonts w:ascii="Times New Roman" w:hAnsi="Times New Roman"/>
        </w:rPr>
        <w:t>Sliva</w:t>
      </w:r>
      <w:proofErr w:type="spellEnd"/>
      <w:r w:rsidRPr="00914787">
        <w:rPr>
          <w:rFonts w:ascii="Times New Roman" w:hAnsi="Times New Roman"/>
        </w:rPr>
        <w:t xml:space="preserve"> L and DD Williams. 2001. Buffer zone versus whole catchment approaches to studying land use impact on river water quality. Water Research 35:  3462-3472.</w:t>
      </w:r>
    </w:p>
    <w:p w:rsidR="00E70F9E" w:rsidRDefault="00E70F9E" w:rsidP="00E70F9E">
      <w:pPr>
        <w:ind w:left="720" w:hanging="720"/>
        <w:rPr>
          <w:rFonts w:ascii="Times New Roman" w:hAnsi="Times New Roman"/>
        </w:rPr>
      </w:pPr>
      <w:r>
        <w:rPr>
          <w:rFonts w:ascii="Times New Roman" w:hAnsi="Times New Roman"/>
        </w:rPr>
        <w:t>Stahl J and T Harper. 2008. Canton reservoir 5-year fisheries management plan. Oklahoma Department of Wildlife Conservation. &lt;</w:t>
      </w:r>
      <w:r w:rsidRPr="001B11A2">
        <w:rPr>
          <w:rFonts w:ascii="Times New Roman" w:hAnsi="Times New Roman"/>
        </w:rPr>
        <w:t>www.wildlifedepartment.com/fishing-old/Canton%20Lake%20Management%20Plan%202008.pdf</w:t>
      </w:r>
      <w:r>
        <w:rPr>
          <w:rFonts w:ascii="Times New Roman" w:hAnsi="Times New Roman"/>
        </w:rPr>
        <w:t>&gt;. Accessed on 25 July 2018.</w:t>
      </w:r>
    </w:p>
    <w:p w:rsidR="00E70F9E" w:rsidRDefault="00E70F9E" w:rsidP="00E70F9E">
      <w:pPr>
        <w:ind w:left="720" w:hanging="720"/>
        <w:rPr>
          <w:rFonts w:ascii="Times New Roman" w:hAnsi="Times New Roman"/>
        </w:rPr>
      </w:pPr>
      <w:r>
        <w:rPr>
          <w:rFonts w:ascii="Times New Roman" w:hAnsi="Times New Roman"/>
        </w:rPr>
        <w:t xml:space="preserve">Stuber RJ, G </w:t>
      </w:r>
      <w:proofErr w:type="spellStart"/>
      <w:r>
        <w:rPr>
          <w:rFonts w:ascii="Times New Roman" w:hAnsi="Times New Roman"/>
        </w:rPr>
        <w:t>Gebhart</w:t>
      </w:r>
      <w:proofErr w:type="spellEnd"/>
      <w:r>
        <w:rPr>
          <w:rFonts w:ascii="Times New Roman" w:hAnsi="Times New Roman"/>
        </w:rPr>
        <w:t xml:space="preserve">, and OE Maughan. 1982. Habitat suitability index models:  largemouth bass. U.S. Dept. Int. Fish </w:t>
      </w:r>
      <w:proofErr w:type="spellStart"/>
      <w:r>
        <w:rPr>
          <w:rFonts w:ascii="Times New Roman" w:hAnsi="Times New Roman"/>
        </w:rPr>
        <w:t>Wildl</w:t>
      </w:r>
      <w:proofErr w:type="spellEnd"/>
      <w:r>
        <w:rPr>
          <w:rFonts w:ascii="Times New Roman" w:hAnsi="Times New Roman"/>
        </w:rPr>
        <w:t>. Serv. &lt;</w:t>
      </w:r>
      <w:r w:rsidRPr="003866CC">
        <w:rPr>
          <w:rFonts w:ascii="Times New Roman" w:hAnsi="Times New Roman"/>
        </w:rPr>
        <w:t>www.nwrc.usgs.gov/wdb/pub/hsi/hsi-016.pdf</w:t>
      </w:r>
      <w:r>
        <w:rPr>
          <w:rFonts w:ascii="Times New Roman" w:hAnsi="Times New Roman"/>
        </w:rPr>
        <w:t>&gt;. Accessed on 25 July 2018.</w:t>
      </w:r>
    </w:p>
    <w:p w:rsidR="00E70F9E" w:rsidRPr="00914787" w:rsidRDefault="00E70F9E" w:rsidP="00E70F9E">
      <w:pPr>
        <w:ind w:left="720" w:hanging="720"/>
        <w:rPr>
          <w:rFonts w:ascii="Times New Roman" w:hAnsi="Times New Roman"/>
        </w:rPr>
      </w:pPr>
      <w:proofErr w:type="spellStart"/>
      <w:r w:rsidRPr="00914787">
        <w:rPr>
          <w:rFonts w:ascii="Times New Roman" w:hAnsi="Times New Roman"/>
        </w:rPr>
        <w:t>Wege</w:t>
      </w:r>
      <w:proofErr w:type="spellEnd"/>
      <w:r w:rsidRPr="00914787">
        <w:rPr>
          <w:rFonts w:ascii="Times New Roman" w:hAnsi="Times New Roman"/>
        </w:rPr>
        <w:t xml:space="preserve"> GJ and RO Anderson.  1978.  Relative Weight (</w:t>
      </w:r>
      <w:proofErr w:type="spellStart"/>
      <w:r w:rsidRPr="00914787">
        <w:rPr>
          <w:rFonts w:ascii="Times New Roman" w:hAnsi="Times New Roman"/>
          <w:i/>
        </w:rPr>
        <w:t>W</w:t>
      </w:r>
      <w:r w:rsidRPr="00914787">
        <w:rPr>
          <w:rFonts w:ascii="Times New Roman" w:hAnsi="Times New Roman"/>
          <w:i/>
          <w:vertAlign w:val="subscript"/>
        </w:rPr>
        <w:t>r</w:t>
      </w:r>
      <w:proofErr w:type="spellEnd"/>
      <w:r w:rsidRPr="00914787">
        <w:rPr>
          <w:rFonts w:ascii="Times New Roman" w:hAnsi="Times New Roman"/>
        </w:rPr>
        <w:t xml:space="preserve">):  a new index of condition for largemouth bass.  In:  GD Novinger and JG Dillard, editors.  New approaches to the management of small impoundments.  American Fisheries Society, North Central Division, Special Publication 5, Bethesda, Maryland. </w:t>
      </w:r>
    </w:p>
    <w:p w:rsidR="00E70F9E" w:rsidRPr="00914787" w:rsidRDefault="00E70F9E" w:rsidP="00E70F9E">
      <w:pPr>
        <w:ind w:left="720" w:hanging="720"/>
        <w:rPr>
          <w:rFonts w:ascii="Times New Roman" w:hAnsi="Times New Roman"/>
        </w:rPr>
      </w:pPr>
      <w:r w:rsidRPr="00914787">
        <w:rPr>
          <w:rFonts w:ascii="Times New Roman" w:hAnsi="Times New Roman"/>
        </w:rPr>
        <w:t>Wright RA.  2000.  Alabama Cooperative Extension System.</w:t>
      </w:r>
      <w:r>
        <w:rPr>
          <w:rFonts w:ascii="Times New Roman" w:hAnsi="Times New Roman"/>
        </w:rPr>
        <w:t xml:space="preserve"> </w:t>
      </w:r>
      <w:hyperlink r:id="rId22" w:history="1">
        <w:r w:rsidRPr="00574B7E">
          <w:rPr>
            <w:rStyle w:val="Hyperlink"/>
            <w:rFonts w:ascii="Times New Roman" w:hAnsi="Times New Roman"/>
            <w:color w:val="auto"/>
            <w:u w:val="none"/>
          </w:rPr>
          <w:t>&lt;fisheries.tamu.edu/files/2013/09/Relative-Weight-An-Easy-to-Measure-Index-of-Fish-Condition.pdf</w:t>
        </w:r>
      </w:hyperlink>
      <w:r w:rsidRPr="00574B7E">
        <w:rPr>
          <w:rStyle w:val="Hyperlink"/>
          <w:rFonts w:ascii="Times New Roman" w:hAnsi="Times New Roman"/>
          <w:color w:val="auto"/>
          <w:u w:val="none"/>
        </w:rPr>
        <w:t>&gt;</w:t>
      </w:r>
      <w:r w:rsidRPr="00574B7E">
        <w:rPr>
          <w:rFonts w:ascii="Times New Roman" w:hAnsi="Times New Roman"/>
        </w:rPr>
        <w:t xml:space="preserve">. </w:t>
      </w:r>
      <w:r w:rsidRPr="00914787">
        <w:rPr>
          <w:rFonts w:ascii="Times New Roman" w:hAnsi="Times New Roman"/>
        </w:rPr>
        <w:t xml:space="preserve">Accessed on 11 January 2017. </w:t>
      </w:r>
    </w:p>
    <w:p w:rsidR="00E70F9E" w:rsidRPr="00914787" w:rsidRDefault="00E70F9E" w:rsidP="00E70F9E">
      <w:pPr>
        <w:ind w:left="720" w:hanging="720"/>
        <w:rPr>
          <w:rFonts w:ascii="Times New Roman" w:hAnsi="Times New Roman"/>
        </w:rPr>
      </w:pPr>
      <w:r w:rsidRPr="00914787">
        <w:rPr>
          <w:rFonts w:ascii="Times New Roman" w:hAnsi="Times New Roman"/>
        </w:rPr>
        <w:t xml:space="preserve">Wunderlin DA, MP Diaz, MV </w:t>
      </w:r>
      <w:proofErr w:type="spellStart"/>
      <w:r w:rsidRPr="00914787">
        <w:rPr>
          <w:rFonts w:ascii="Times New Roman" w:hAnsi="Times New Roman"/>
        </w:rPr>
        <w:t>Ame</w:t>
      </w:r>
      <w:proofErr w:type="spellEnd"/>
      <w:r w:rsidRPr="00914787">
        <w:rPr>
          <w:rFonts w:ascii="Times New Roman" w:hAnsi="Times New Roman"/>
        </w:rPr>
        <w:t xml:space="preserve">, SF </w:t>
      </w:r>
      <w:proofErr w:type="spellStart"/>
      <w:r w:rsidRPr="00914787">
        <w:rPr>
          <w:rFonts w:ascii="Times New Roman" w:hAnsi="Times New Roman"/>
        </w:rPr>
        <w:t>Pesce</w:t>
      </w:r>
      <w:proofErr w:type="spellEnd"/>
      <w:r w:rsidRPr="00914787">
        <w:rPr>
          <w:rFonts w:ascii="Times New Roman" w:hAnsi="Times New Roman"/>
        </w:rPr>
        <w:t xml:space="preserve">, AC Hued, and MA </w:t>
      </w:r>
      <w:proofErr w:type="spellStart"/>
      <w:r w:rsidRPr="00914787">
        <w:rPr>
          <w:rFonts w:ascii="Times New Roman" w:hAnsi="Times New Roman"/>
        </w:rPr>
        <w:t>Bistoni</w:t>
      </w:r>
      <w:proofErr w:type="spellEnd"/>
      <w:r w:rsidRPr="00914787">
        <w:rPr>
          <w:rFonts w:ascii="Times New Roman" w:hAnsi="Times New Roman"/>
        </w:rPr>
        <w:t xml:space="preserve">. 2001. Pattern recognition techniques for the evaluation of spatial and temporal </w:t>
      </w:r>
      <w:r w:rsidRPr="00914787">
        <w:rPr>
          <w:rFonts w:ascii="Times New Roman" w:hAnsi="Times New Roman"/>
        </w:rPr>
        <w:lastRenderedPageBreak/>
        <w:t xml:space="preserve">variations in water quality.  A case study: </w:t>
      </w:r>
      <w:proofErr w:type="spellStart"/>
      <w:r w:rsidRPr="00914787">
        <w:rPr>
          <w:rFonts w:ascii="Times New Roman" w:hAnsi="Times New Roman"/>
        </w:rPr>
        <w:t>Suquia</w:t>
      </w:r>
      <w:proofErr w:type="spellEnd"/>
      <w:r w:rsidRPr="00914787">
        <w:rPr>
          <w:rFonts w:ascii="Times New Roman" w:hAnsi="Times New Roman"/>
        </w:rPr>
        <w:t xml:space="preserve"> river basin (Cordoba-Argentina). Water Research 35:  2881-2894.</w:t>
      </w:r>
    </w:p>
    <w:p w:rsidR="00E0024F" w:rsidRDefault="00E70F9E" w:rsidP="00CB167C">
      <w:pPr>
        <w:ind w:left="720" w:hanging="720"/>
      </w:pPr>
      <w:r w:rsidRPr="00E70F9E">
        <w:rPr>
          <w:rFonts w:ascii="Times New Roman" w:hAnsi="Times New Roman"/>
        </w:rPr>
        <w:t>XLSTAT. 2018.  Premium statistical analysis package</w:t>
      </w:r>
      <w:r w:rsidRPr="00E70F9E">
        <w:rPr>
          <w:rFonts w:ascii="Times New Roman" w:eastAsiaTheme="minorEastAsia" w:hAnsi="Times New Roman"/>
          <w:color w:val="000000" w:themeColor="text1"/>
          <w:kern w:val="24"/>
        </w:rPr>
        <w:t xml:space="preserve">. </w:t>
      </w:r>
      <w:hyperlink r:id="rId23" w:history="1">
        <w:r w:rsidRPr="00E70F9E">
          <w:rPr>
            <w:rStyle w:val="Hyperlink"/>
            <w:rFonts w:ascii="Times New Roman" w:eastAsiaTheme="minorEastAsia" w:hAnsi="Times New Roman"/>
            <w:color w:val="auto"/>
            <w:kern w:val="24"/>
            <w:u w:val="none"/>
          </w:rPr>
          <w:t>&lt;www.xlstat.com/en/</w:t>
        </w:r>
      </w:hyperlink>
      <w:r w:rsidRPr="00E70F9E">
        <w:rPr>
          <w:rFonts w:ascii="Times New Roman" w:eastAsiaTheme="minorEastAsia" w:hAnsi="Times New Roman"/>
          <w:kern w:val="24"/>
        </w:rPr>
        <w:t>&gt;. Accessed on 4 April 2018.</w:t>
      </w:r>
    </w:p>
    <w:p w:rsidR="007128F0" w:rsidRDefault="007128F0">
      <w:pPr>
        <w:spacing w:line="240" w:lineRule="auto"/>
        <w:rPr>
          <w:b/>
          <w:sz w:val="28"/>
          <w:szCs w:val="28"/>
        </w:rPr>
      </w:pPr>
      <w:r>
        <w:rPr>
          <w:b/>
          <w:sz w:val="28"/>
          <w:szCs w:val="28"/>
        </w:rPr>
        <w:br w:type="page"/>
      </w:r>
    </w:p>
    <w:p w:rsidR="00925DBA" w:rsidRPr="00CB167C" w:rsidRDefault="00E70F9E" w:rsidP="007128F0">
      <w:r>
        <w:rPr>
          <w:b/>
          <w:sz w:val="28"/>
          <w:szCs w:val="28"/>
        </w:rPr>
        <w:lastRenderedPageBreak/>
        <w:t>Ch</w:t>
      </w:r>
      <w:r w:rsidR="00E0024F">
        <w:rPr>
          <w:b/>
          <w:sz w:val="28"/>
          <w:szCs w:val="28"/>
        </w:rPr>
        <w:t>apter</w:t>
      </w:r>
      <w:r>
        <w:rPr>
          <w:b/>
          <w:sz w:val="28"/>
          <w:szCs w:val="28"/>
        </w:rPr>
        <w:t xml:space="preserve"> 2 </w:t>
      </w:r>
      <w:r w:rsidR="00925DBA">
        <w:rPr>
          <w:b/>
          <w:sz w:val="28"/>
          <w:szCs w:val="28"/>
        </w:rPr>
        <w:t>Tables</w:t>
      </w:r>
    </w:p>
    <w:p w:rsidR="00F65023" w:rsidRDefault="00F65023" w:rsidP="00F65023">
      <w:pPr>
        <w:pStyle w:val="Caption"/>
        <w:keepNext/>
      </w:pPr>
      <w:r>
        <w:t xml:space="preserve">Table 1. </w:t>
      </w:r>
      <w:r w:rsidRPr="00F65023">
        <w:rPr>
          <w:b w:val="0"/>
        </w:rPr>
        <w:t>Water body name, code, and the most recent year in which it was sampled for the Oklahoma Water Resources Board’s lakes Beneficial Use Monitoring  Program</w:t>
      </w:r>
      <w:r w:rsidR="003B226A">
        <w:rPr>
          <w:b w:val="0"/>
        </w:rPr>
        <w:t>.</w:t>
      </w:r>
    </w:p>
    <w:tbl>
      <w:tblPr>
        <w:tblW w:w="6428" w:type="dxa"/>
        <w:tblLook w:val="04A0" w:firstRow="1" w:lastRow="0" w:firstColumn="1" w:lastColumn="0" w:noHBand="0" w:noVBand="1"/>
      </w:tblPr>
      <w:tblGrid>
        <w:gridCol w:w="3937"/>
        <w:gridCol w:w="1336"/>
        <w:gridCol w:w="1155"/>
      </w:tblGrid>
      <w:tr w:rsidR="00925DBA" w:rsidRPr="00BC2071" w:rsidTr="00F65023">
        <w:trPr>
          <w:trHeight w:val="300"/>
          <w:tblHeader/>
        </w:trPr>
        <w:tc>
          <w:tcPr>
            <w:tcW w:w="3937" w:type="dxa"/>
            <w:tcBorders>
              <w:top w:val="single" w:sz="4" w:space="0" w:color="auto"/>
              <w:left w:val="nil"/>
              <w:bottom w:val="single" w:sz="4" w:space="0" w:color="auto"/>
              <w:right w:val="nil"/>
            </w:tcBorders>
            <w:shd w:val="clear" w:color="auto" w:fill="auto"/>
            <w:noWrap/>
            <w:vAlign w:val="bottom"/>
            <w:hideMark/>
          </w:tcPr>
          <w:p w:rsidR="00925DBA" w:rsidRPr="00BC2071" w:rsidRDefault="00925DBA" w:rsidP="00420EDD">
            <w:pPr>
              <w:spacing w:line="240" w:lineRule="auto"/>
              <w:rPr>
                <w:rFonts w:ascii="Times New Roman" w:hAnsi="Times New Roman"/>
                <w:b/>
                <w:bCs/>
                <w:color w:val="000000"/>
              </w:rPr>
            </w:pPr>
            <w:r w:rsidRPr="00BC2071">
              <w:rPr>
                <w:rFonts w:ascii="Times New Roman" w:hAnsi="Times New Roman"/>
                <w:b/>
                <w:bCs/>
                <w:color w:val="000000"/>
              </w:rPr>
              <w:t>NAME</w:t>
            </w:r>
          </w:p>
        </w:tc>
        <w:tc>
          <w:tcPr>
            <w:tcW w:w="1336" w:type="dxa"/>
            <w:tcBorders>
              <w:top w:val="single" w:sz="4" w:space="0" w:color="auto"/>
              <w:left w:val="nil"/>
              <w:bottom w:val="single" w:sz="4" w:space="0" w:color="auto"/>
              <w:right w:val="nil"/>
            </w:tcBorders>
            <w:shd w:val="clear" w:color="auto" w:fill="auto"/>
            <w:noWrap/>
            <w:vAlign w:val="bottom"/>
            <w:hideMark/>
          </w:tcPr>
          <w:p w:rsidR="00925DBA" w:rsidRPr="00BC2071" w:rsidRDefault="00925DBA" w:rsidP="00420EDD">
            <w:pPr>
              <w:spacing w:line="240" w:lineRule="auto"/>
              <w:rPr>
                <w:rFonts w:ascii="Times New Roman" w:hAnsi="Times New Roman"/>
                <w:b/>
                <w:bCs/>
              </w:rPr>
            </w:pPr>
            <w:r w:rsidRPr="00BC2071">
              <w:rPr>
                <w:rFonts w:ascii="Times New Roman" w:hAnsi="Times New Roman"/>
                <w:b/>
                <w:bCs/>
              </w:rPr>
              <w:t>Water Body</w:t>
            </w:r>
          </w:p>
        </w:tc>
        <w:tc>
          <w:tcPr>
            <w:tcW w:w="1155" w:type="dxa"/>
            <w:tcBorders>
              <w:top w:val="single" w:sz="4" w:space="0" w:color="auto"/>
              <w:left w:val="nil"/>
              <w:bottom w:val="single" w:sz="4" w:space="0" w:color="auto"/>
              <w:right w:val="nil"/>
            </w:tcBorders>
            <w:shd w:val="clear" w:color="auto" w:fill="auto"/>
            <w:noWrap/>
            <w:vAlign w:val="bottom"/>
            <w:hideMark/>
          </w:tcPr>
          <w:p w:rsidR="00925DBA" w:rsidRPr="00BC2071" w:rsidRDefault="00925DBA" w:rsidP="00420EDD">
            <w:pPr>
              <w:spacing w:line="240" w:lineRule="auto"/>
              <w:rPr>
                <w:rFonts w:ascii="Times New Roman" w:hAnsi="Times New Roman"/>
                <w:b/>
                <w:bCs/>
              </w:rPr>
            </w:pPr>
            <w:r w:rsidRPr="00BC2071">
              <w:rPr>
                <w:rFonts w:ascii="Times New Roman" w:hAnsi="Times New Roman"/>
                <w:b/>
                <w:bCs/>
              </w:rPr>
              <w:t>BUMP Year</w:t>
            </w:r>
          </w:p>
        </w:tc>
      </w:tr>
      <w:tr w:rsidR="00925DBA" w:rsidRPr="00BC2071" w:rsidTr="00F65023">
        <w:trPr>
          <w:trHeight w:val="300"/>
        </w:trPr>
        <w:tc>
          <w:tcPr>
            <w:tcW w:w="3937" w:type="dxa"/>
            <w:tcBorders>
              <w:top w:val="single" w:sz="4" w:space="0" w:color="auto"/>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American Horse Lake</w:t>
            </w:r>
          </w:p>
        </w:tc>
        <w:tc>
          <w:tcPr>
            <w:tcW w:w="1336" w:type="dxa"/>
            <w:tcBorders>
              <w:top w:val="single" w:sz="4" w:space="0" w:color="auto"/>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AMHORS</w:t>
            </w:r>
          </w:p>
        </w:tc>
        <w:tc>
          <w:tcPr>
            <w:tcW w:w="1155" w:type="dxa"/>
            <w:tcBorders>
              <w:top w:val="single" w:sz="4" w:space="0" w:color="auto"/>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color w:val="000000"/>
              </w:rPr>
            </w:pPr>
            <w:r w:rsidRPr="00BC2071">
              <w:rPr>
                <w:rFonts w:ascii="Times New Roman" w:hAnsi="Times New Roman"/>
                <w:color w:val="000000"/>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Ardmore City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ARDCIT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2007</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Atoka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ATOBLU</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Bell Cow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BELLCO</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Birch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BIRCH</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t>Bixhoma</w:t>
            </w:r>
            <w:proofErr w:type="spellEnd"/>
            <w:r w:rsidRPr="00BC2071">
              <w:rPr>
                <w:rFonts w:ascii="Times New Roman" w:hAnsi="Times New Roman"/>
                <w:color w:val="000000"/>
              </w:rPr>
              <w:t xml:space="preserv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BIXHOM</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Bluestem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BLUEST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Boomer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BOOMER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Broken Bow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BRBOW</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Brown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BROWN</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Brushy Creek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BRUSHY</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Canton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CANTON</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Carl Blackwell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CARLBL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Carter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CARTER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Cedar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CEDAR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Chandler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CHANDL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Cleveland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CLEVEL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Comanche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COMANC</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2011</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Copan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COPAN</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Crowder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CROWDE</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Cushing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CUSHIN</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2012</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Dripping Springs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DRSPGS</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Elk City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ELKCIT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Elmer Thomas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ELMERT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Eufaula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EUFAUL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Fairfax City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FAIRFA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Fort Cobb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FTCOBB</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Fort Gibson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FTGIBS</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Fort Supply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FTSUPP</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Foss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FOSS</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Grand Lake O' the Cherokees</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GRAND</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Great Salt Plains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GRSALT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Greenleaf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GREENL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Guthrie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GUTHRI</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Healdton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HEALDT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Heyburn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HEYBUR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Hugo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HUGO</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lastRenderedPageBreak/>
              <w:t>Hulah</w:t>
            </w:r>
            <w:proofErr w:type="spellEnd"/>
            <w:r w:rsidRPr="00BC2071">
              <w:rPr>
                <w:rFonts w:ascii="Times New Roman" w:hAnsi="Times New Roman"/>
                <w:color w:val="000000"/>
              </w:rPr>
              <w:t xml:space="preserv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HULAH</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Kaw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KAW</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Keystone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KEYSTO</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Arcadia</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ARCADI</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Carl Albert</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CARLAL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 xml:space="preserve">Lake Carl </w:t>
            </w:r>
            <w:proofErr w:type="spellStart"/>
            <w:r w:rsidRPr="00BC2071">
              <w:rPr>
                <w:rFonts w:ascii="Times New Roman" w:hAnsi="Times New Roman"/>
                <w:color w:val="000000"/>
              </w:rPr>
              <w:t>Etling</w:t>
            </w:r>
            <w:proofErr w:type="spellEnd"/>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ETLING</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2013</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Chickasha</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CHICKA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Claremore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CLAREM</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color w:val="000000"/>
              </w:rPr>
            </w:pPr>
            <w:r w:rsidRPr="00BC2071">
              <w:rPr>
                <w:rFonts w:ascii="Times New Roman" w:hAnsi="Times New Roman"/>
                <w:color w:val="000000"/>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El Reno</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ELRENO</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2012</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Ellsworth</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ELLSWO</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 xml:space="preserve">Lake </w:t>
            </w:r>
            <w:proofErr w:type="spellStart"/>
            <w:r w:rsidRPr="00BC2071">
              <w:rPr>
                <w:rFonts w:ascii="Times New Roman" w:hAnsi="Times New Roman"/>
                <w:color w:val="000000"/>
              </w:rPr>
              <w:t>Eucha</w:t>
            </w:r>
            <w:proofErr w:type="spellEnd"/>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EUCHA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Frederick</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FREDER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Fuqua</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FUQUA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Hefner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HEFNER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 xml:space="preserve">Lake </w:t>
            </w:r>
            <w:proofErr w:type="spellStart"/>
            <w:r w:rsidRPr="00BC2071">
              <w:rPr>
                <w:rFonts w:ascii="Times New Roman" w:hAnsi="Times New Roman"/>
                <w:color w:val="000000"/>
              </w:rPr>
              <w:t>Henryetta</w:t>
            </w:r>
            <w:proofErr w:type="spellEnd"/>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HENRY</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2012</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Holdenville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HOLDEN</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2013</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Hominy</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HOMINY</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2007</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Hudson</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HUDSON</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Jean Neustadt</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JNEUST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2012</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Konawa</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KONAWA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 xml:space="preserve">Lake </w:t>
            </w:r>
            <w:proofErr w:type="spellStart"/>
            <w:r w:rsidRPr="00BC2071">
              <w:rPr>
                <w:rFonts w:ascii="Times New Roman" w:hAnsi="Times New Roman"/>
                <w:color w:val="000000"/>
              </w:rPr>
              <w:t>Lawtonka</w:t>
            </w:r>
            <w:proofErr w:type="spellEnd"/>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LAWTON</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Lloyd Vincent</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VINCENT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2011</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 xml:space="preserve">Lake Louis </w:t>
            </w:r>
            <w:proofErr w:type="spellStart"/>
            <w:r w:rsidRPr="00BC2071">
              <w:rPr>
                <w:rFonts w:ascii="Times New Roman" w:hAnsi="Times New Roman"/>
                <w:color w:val="000000"/>
              </w:rPr>
              <w:t>Burtschi</w:t>
            </w:r>
            <w:proofErr w:type="spellEnd"/>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BURTSC</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McMurtry</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MCMURT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Murray</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MURRAY</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 xml:space="preserve">Lake </w:t>
            </w:r>
            <w:proofErr w:type="spellStart"/>
            <w:r w:rsidRPr="00BC2071">
              <w:rPr>
                <w:rFonts w:ascii="Times New Roman" w:hAnsi="Times New Roman"/>
                <w:color w:val="000000"/>
              </w:rPr>
              <w:t>Nanih</w:t>
            </w:r>
            <w:proofErr w:type="spellEnd"/>
            <w:r w:rsidRPr="00BC2071">
              <w:rPr>
                <w:rFonts w:ascii="Times New Roman" w:hAnsi="Times New Roman"/>
                <w:color w:val="000000"/>
              </w:rPr>
              <w:t xml:space="preserve"> </w:t>
            </w:r>
            <w:proofErr w:type="spellStart"/>
            <w:r w:rsidRPr="00BC2071">
              <w:rPr>
                <w:rFonts w:ascii="Times New Roman" w:hAnsi="Times New Roman"/>
                <w:color w:val="000000"/>
              </w:rPr>
              <w:t>Waiya</w:t>
            </w:r>
            <w:proofErr w:type="spellEnd"/>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NWAIYA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 xml:space="preserve">Lake of the </w:t>
            </w:r>
            <w:proofErr w:type="spellStart"/>
            <w:r w:rsidRPr="00BC2071">
              <w:rPr>
                <w:rFonts w:ascii="Times New Roman" w:hAnsi="Times New Roman"/>
                <w:color w:val="000000"/>
              </w:rPr>
              <w:t>Arbuckles</w:t>
            </w:r>
            <w:proofErr w:type="spellEnd"/>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ARBUCK</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 xml:space="preserve">Lake </w:t>
            </w:r>
            <w:proofErr w:type="spellStart"/>
            <w:r w:rsidRPr="00BC2071">
              <w:rPr>
                <w:rFonts w:ascii="Times New Roman" w:hAnsi="Times New Roman"/>
                <w:color w:val="000000"/>
              </w:rPr>
              <w:t>Overholser</w:t>
            </w:r>
            <w:proofErr w:type="spellEnd"/>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OVERHO</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Ozzie Cobb</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OZCOBB</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Ponca</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PONCA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Raymond Gary</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RAYGAR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2009</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Texoma</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TEXOMA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Thunderbird</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THBIRD</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 xml:space="preserve">Lake </w:t>
            </w:r>
            <w:proofErr w:type="spellStart"/>
            <w:r w:rsidRPr="00BC2071">
              <w:rPr>
                <w:rFonts w:ascii="Times New Roman" w:hAnsi="Times New Roman"/>
                <w:color w:val="000000"/>
              </w:rPr>
              <w:t>Vanderwork</w:t>
            </w:r>
            <w:proofErr w:type="spellEnd"/>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VANDER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Wayne Wallace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WAYWAL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2012</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Lake Wetumka</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WETUMK</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2007</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Langston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LANGST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Liberty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LIBERT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Lone Chimney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LONECH</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t>Lugert</w:t>
            </w:r>
            <w:proofErr w:type="spellEnd"/>
            <w:r w:rsidRPr="00BC2071">
              <w:rPr>
                <w:rFonts w:ascii="Times New Roman" w:hAnsi="Times New Roman"/>
                <w:color w:val="000000"/>
              </w:rPr>
              <w:t>-Altus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ALTUSL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McGee Creek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MCGEE</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lastRenderedPageBreak/>
              <w:t>Meeker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MEEKER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2009</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Okemah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OKEMAH</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Okmulgee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OKMULG</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t>Oologah</w:t>
            </w:r>
            <w:proofErr w:type="spellEnd"/>
            <w:r w:rsidRPr="00BC2071">
              <w:rPr>
                <w:rFonts w:ascii="Times New Roman" w:hAnsi="Times New Roman"/>
                <w:color w:val="000000"/>
              </w:rPr>
              <w:t xml:space="preserv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OOLOGA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t>Pauls</w:t>
            </w:r>
            <w:proofErr w:type="spellEnd"/>
            <w:r w:rsidRPr="00BC2071">
              <w:rPr>
                <w:rFonts w:ascii="Times New Roman" w:hAnsi="Times New Roman"/>
                <w:color w:val="000000"/>
              </w:rPr>
              <w:t xml:space="preserve"> Valley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PVALLY</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Pawhuska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PAWHUS</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Pawnee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PAWNEE</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2007</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Perry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PERRYC</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Pine Creek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PCREEK</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Prague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PRAGUE</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Purcell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PURCEL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R.C. Longmire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LONGMI</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Robert S. Kerr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RSKERR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t>Sahoma</w:t>
            </w:r>
            <w:proofErr w:type="spellEnd"/>
            <w:r w:rsidRPr="00BC2071">
              <w:rPr>
                <w:rFonts w:ascii="Times New Roman" w:hAnsi="Times New Roman"/>
                <w:color w:val="000000"/>
              </w:rPr>
              <w:t xml:space="preserv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SAHOMA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Sardis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SARDIS</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Shawnee Twin Lakes #1</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SHAWN1</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Shawnee Twin Lakes #2</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SHAWN2</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Shell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SHELLC</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2013</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Skiatook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SKIATO</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Sooner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SOONER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t>Spavinaw</w:t>
            </w:r>
            <w:proofErr w:type="spellEnd"/>
            <w:r w:rsidRPr="00BC2071">
              <w:rPr>
                <w:rFonts w:ascii="Times New Roman" w:hAnsi="Times New Roman"/>
                <w:color w:val="000000"/>
              </w:rPr>
              <w:t xml:space="preserv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SPAVIN</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Sportsman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SPORTS</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Stanley Draper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DRAPER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Stilwell City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STILWE</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Stroud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STROUD</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t>Talawanda</w:t>
            </w:r>
            <w:proofErr w:type="spellEnd"/>
            <w:r w:rsidRPr="00BC2071">
              <w:rPr>
                <w:rFonts w:ascii="Times New Roman" w:hAnsi="Times New Roman"/>
                <w:color w:val="000000"/>
              </w:rPr>
              <w:t xml:space="preserve"> Lake #1</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TALAW1</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t>Talawanda</w:t>
            </w:r>
            <w:proofErr w:type="spellEnd"/>
            <w:r w:rsidRPr="00BC2071">
              <w:rPr>
                <w:rFonts w:ascii="Times New Roman" w:hAnsi="Times New Roman"/>
                <w:color w:val="000000"/>
              </w:rPr>
              <w:t xml:space="preserve"> Lake #2</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TALAW2</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Taylor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TAYLOR</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2014</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Tecumseh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TECUMS</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2008</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proofErr w:type="spellStart"/>
            <w:r w:rsidRPr="00BC2071">
              <w:rPr>
                <w:rFonts w:ascii="Times New Roman" w:hAnsi="Times New Roman"/>
                <w:color w:val="000000"/>
              </w:rPr>
              <w:t>Tenkiller</w:t>
            </w:r>
            <w:proofErr w:type="spellEnd"/>
            <w:r w:rsidRPr="00BC2071">
              <w:rPr>
                <w:rFonts w:ascii="Times New Roman" w:hAnsi="Times New Roman"/>
                <w:color w:val="000000"/>
              </w:rPr>
              <w:t xml:space="preserve">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TENKIL</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Tom Steed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STEED</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Waurika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WAURIK</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Webbers Falls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WFALLS</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Wes Watkins Reservoir</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WESWAT</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r w:rsidR="00925DBA" w:rsidRPr="00BC2071" w:rsidTr="00F65023">
        <w:trPr>
          <w:trHeight w:val="300"/>
        </w:trPr>
        <w:tc>
          <w:tcPr>
            <w:tcW w:w="3937"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Wewoka Lake</w:t>
            </w:r>
          </w:p>
        </w:tc>
        <w:tc>
          <w:tcPr>
            <w:tcW w:w="1336" w:type="dxa"/>
            <w:tcBorders>
              <w:top w:val="nil"/>
              <w:left w:val="nil"/>
              <w:bottom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WEWOKA</w:t>
            </w:r>
          </w:p>
        </w:tc>
        <w:tc>
          <w:tcPr>
            <w:tcW w:w="1155" w:type="dxa"/>
            <w:tcBorders>
              <w:top w:val="nil"/>
              <w:left w:val="nil"/>
              <w:bottom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2015</w:t>
            </w:r>
          </w:p>
        </w:tc>
      </w:tr>
      <w:tr w:rsidR="00925DBA" w:rsidRPr="00BC2071" w:rsidTr="00F65023">
        <w:trPr>
          <w:trHeight w:val="300"/>
        </w:trPr>
        <w:tc>
          <w:tcPr>
            <w:tcW w:w="3937" w:type="dxa"/>
            <w:tcBorders>
              <w:top w:val="nil"/>
              <w:left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Wiley Post Memorial Lake</w:t>
            </w:r>
          </w:p>
        </w:tc>
        <w:tc>
          <w:tcPr>
            <w:tcW w:w="1336" w:type="dxa"/>
            <w:tcBorders>
              <w:top w:val="nil"/>
              <w:left w:val="nil"/>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WIPOST</w:t>
            </w:r>
          </w:p>
        </w:tc>
        <w:tc>
          <w:tcPr>
            <w:tcW w:w="1155" w:type="dxa"/>
            <w:tcBorders>
              <w:top w:val="nil"/>
              <w:left w:val="nil"/>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2013</w:t>
            </w:r>
          </w:p>
        </w:tc>
      </w:tr>
      <w:tr w:rsidR="00925DBA" w:rsidRPr="00BC2071" w:rsidTr="00F65023">
        <w:trPr>
          <w:trHeight w:val="300"/>
        </w:trPr>
        <w:tc>
          <w:tcPr>
            <w:tcW w:w="3937" w:type="dxa"/>
            <w:tcBorders>
              <w:top w:val="nil"/>
              <w:left w:val="nil"/>
              <w:bottom w:val="single" w:sz="4" w:space="0" w:color="auto"/>
              <w:right w:val="nil"/>
            </w:tcBorders>
            <w:shd w:val="clear" w:color="auto" w:fill="auto"/>
            <w:noWrap/>
            <w:vAlign w:val="bottom"/>
            <w:hideMark/>
          </w:tcPr>
          <w:p w:rsidR="00925DBA" w:rsidRPr="00BC2071" w:rsidRDefault="00925DBA" w:rsidP="00420EDD">
            <w:pPr>
              <w:spacing w:line="240" w:lineRule="auto"/>
              <w:rPr>
                <w:rFonts w:ascii="Times New Roman" w:hAnsi="Times New Roman"/>
                <w:color w:val="000000"/>
              </w:rPr>
            </w:pPr>
            <w:r w:rsidRPr="00BC2071">
              <w:rPr>
                <w:rFonts w:ascii="Times New Roman" w:hAnsi="Times New Roman"/>
                <w:color w:val="000000"/>
              </w:rPr>
              <w:t>Wister Lake</w:t>
            </w:r>
          </w:p>
        </w:tc>
        <w:tc>
          <w:tcPr>
            <w:tcW w:w="1336" w:type="dxa"/>
            <w:tcBorders>
              <w:top w:val="nil"/>
              <w:left w:val="nil"/>
              <w:bottom w:val="single" w:sz="4" w:space="0" w:color="auto"/>
              <w:right w:val="nil"/>
            </w:tcBorders>
            <w:shd w:val="clear" w:color="auto" w:fill="auto"/>
            <w:noWrap/>
            <w:vAlign w:val="bottom"/>
            <w:hideMark/>
          </w:tcPr>
          <w:p w:rsidR="00925DBA" w:rsidRPr="00BC2071" w:rsidRDefault="00925DBA" w:rsidP="00420EDD">
            <w:pPr>
              <w:spacing w:line="240" w:lineRule="auto"/>
              <w:rPr>
                <w:rFonts w:ascii="Times New Roman" w:hAnsi="Times New Roman"/>
              </w:rPr>
            </w:pPr>
            <w:r w:rsidRPr="00BC2071">
              <w:rPr>
                <w:rFonts w:ascii="Times New Roman" w:hAnsi="Times New Roman"/>
              </w:rPr>
              <w:t>WISTER</w:t>
            </w:r>
          </w:p>
        </w:tc>
        <w:tc>
          <w:tcPr>
            <w:tcW w:w="1155" w:type="dxa"/>
            <w:tcBorders>
              <w:top w:val="nil"/>
              <w:left w:val="nil"/>
              <w:bottom w:val="single" w:sz="4" w:space="0" w:color="auto"/>
              <w:right w:val="nil"/>
            </w:tcBorders>
            <w:shd w:val="clear" w:color="auto" w:fill="auto"/>
            <w:noWrap/>
            <w:vAlign w:val="bottom"/>
            <w:hideMark/>
          </w:tcPr>
          <w:p w:rsidR="00925DBA" w:rsidRPr="00BC2071" w:rsidRDefault="00925DBA" w:rsidP="00420EDD">
            <w:pPr>
              <w:spacing w:line="240" w:lineRule="auto"/>
              <w:jc w:val="right"/>
              <w:rPr>
                <w:rFonts w:ascii="Times New Roman" w:hAnsi="Times New Roman"/>
              </w:rPr>
            </w:pPr>
            <w:r w:rsidRPr="00BC2071">
              <w:rPr>
                <w:rFonts w:ascii="Times New Roman" w:hAnsi="Times New Roman"/>
              </w:rPr>
              <w:t>2016</w:t>
            </w:r>
          </w:p>
        </w:tc>
      </w:tr>
    </w:tbl>
    <w:p w:rsidR="007128F0" w:rsidRDefault="007128F0" w:rsidP="00A3237B">
      <w:pPr>
        <w:rPr>
          <w:b/>
          <w:sz w:val="28"/>
          <w:szCs w:val="28"/>
        </w:rPr>
      </w:pPr>
    </w:p>
    <w:p w:rsidR="007128F0" w:rsidRDefault="007128F0">
      <w:pPr>
        <w:spacing w:line="240" w:lineRule="auto"/>
        <w:rPr>
          <w:b/>
          <w:sz w:val="28"/>
          <w:szCs w:val="28"/>
        </w:rPr>
      </w:pPr>
      <w:r>
        <w:rPr>
          <w:b/>
          <w:sz w:val="28"/>
          <w:szCs w:val="28"/>
        </w:rPr>
        <w:br w:type="page"/>
      </w:r>
    </w:p>
    <w:p w:rsidR="00F65023" w:rsidRPr="00F65023" w:rsidRDefault="00F65023" w:rsidP="00F65023">
      <w:pPr>
        <w:pStyle w:val="Caption"/>
        <w:keepNext/>
        <w:rPr>
          <w:b w:val="0"/>
        </w:rPr>
      </w:pPr>
      <w:r w:rsidRPr="00F65023">
        <w:lastRenderedPageBreak/>
        <w:t xml:space="preserve">Table </w:t>
      </w:r>
      <w:r>
        <w:t>2</w:t>
      </w:r>
      <w:r w:rsidRPr="00F65023">
        <w:rPr>
          <w:b w:val="0"/>
        </w:rPr>
        <w:t>. Confusion and cross-validation matrix totals showing the percent correct classified observations for each type of Discriminant Analysis by class</w:t>
      </w:r>
      <w:r w:rsidR="003B226A">
        <w:rPr>
          <w:b w:val="0"/>
        </w:rPr>
        <w:t>.</w:t>
      </w:r>
    </w:p>
    <w:tbl>
      <w:tblPr>
        <w:tblW w:w="7137" w:type="dxa"/>
        <w:tblLook w:val="04A0" w:firstRow="1" w:lastRow="0" w:firstColumn="1" w:lastColumn="0" w:noHBand="0" w:noVBand="1"/>
      </w:tblPr>
      <w:tblGrid>
        <w:gridCol w:w="222"/>
        <w:gridCol w:w="2228"/>
        <w:gridCol w:w="456"/>
        <w:gridCol w:w="456"/>
        <w:gridCol w:w="456"/>
        <w:gridCol w:w="456"/>
        <w:gridCol w:w="336"/>
        <w:gridCol w:w="456"/>
        <w:gridCol w:w="763"/>
        <w:gridCol w:w="1308"/>
      </w:tblGrid>
      <w:tr w:rsidR="00925DBA" w:rsidRPr="00925DBA" w:rsidTr="00F65023">
        <w:trPr>
          <w:trHeight w:val="315"/>
        </w:trPr>
        <w:tc>
          <w:tcPr>
            <w:tcW w:w="7137" w:type="dxa"/>
            <w:gridSpan w:val="10"/>
            <w:tcBorders>
              <w:top w:val="single" w:sz="4" w:space="0" w:color="auto"/>
            </w:tcBorders>
            <w:shd w:val="clear" w:color="auto" w:fill="auto"/>
            <w:noWrap/>
            <w:vAlign w:val="bottom"/>
            <w:hideMark/>
          </w:tcPr>
          <w:p w:rsidR="00925DBA" w:rsidRPr="00925DBA" w:rsidRDefault="00925DBA" w:rsidP="00420EDD">
            <w:pPr>
              <w:spacing w:line="240" w:lineRule="auto"/>
              <w:rPr>
                <w:rFonts w:asciiTheme="majorHAnsi" w:hAnsiTheme="majorHAnsi" w:cstheme="majorHAnsi"/>
                <w:b/>
                <w:bCs/>
                <w:color w:val="000000"/>
              </w:rPr>
            </w:pPr>
            <w:r w:rsidRPr="00925DBA">
              <w:rPr>
                <w:rFonts w:asciiTheme="majorHAnsi" w:hAnsiTheme="majorHAnsi" w:cstheme="majorHAnsi"/>
                <w:b/>
                <w:bCs/>
                <w:color w:val="000000"/>
              </w:rPr>
              <w:t>Confusion Matrix</w:t>
            </w:r>
          </w:p>
        </w:tc>
      </w:tr>
      <w:tr w:rsidR="00925DBA" w:rsidRPr="00925DBA" w:rsidTr="00F65023">
        <w:trPr>
          <w:trHeight w:val="300"/>
        </w:trPr>
        <w:tc>
          <w:tcPr>
            <w:tcW w:w="222" w:type="dxa"/>
            <w:tcBorders>
              <w:bottom w:val="single" w:sz="4" w:space="0" w:color="auto"/>
            </w:tcBorders>
            <w:shd w:val="clear" w:color="auto" w:fill="auto"/>
            <w:noWrap/>
            <w:vAlign w:val="bottom"/>
            <w:hideMark/>
          </w:tcPr>
          <w:p w:rsidR="00925DBA" w:rsidRPr="00925DBA" w:rsidRDefault="00925DBA" w:rsidP="00420EDD">
            <w:pPr>
              <w:spacing w:line="240" w:lineRule="auto"/>
              <w:rPr>
                <w:rFonts w:asciiTheme="majorHAnsi" w:hAnsiTheme="majorHAnsi" w:cstheme="majorHAnsi"/>
                <w:b/>
                <w:bCs/>
                <w:color w:val="000000"/>
              </w:rPr>
            </w:pPr>
          </w:p>
        </w:tc>
        <w:tc>
          <w:tcPr>
            <w:tcW w:w="2228"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b/>
                <w:color w:val="000000"/>
              </w:rPr>
            </w:pPr>
            <w:r w:rsidRPr="00925DBA">
              <w:rPr>
                <w:rFonts w:asciiTheme="majorHAnsi" w:hAnsiTheme="majorHAnsi" w:cstheme="majorHAnsi"/>
                <w:b/>
                <w:color w:val="000000"/>
              </w:rPr>
              <w:t>Classes</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b/>
                <w:color w:val="000000"/>
              </w:rPr>
            </w:pPr>
            <w:r w:rsidRPr="00925DBA">
              <w:rPr>
                <w:rFonts w:asciiTheme="majorHAnsi" w:hAnsiTheme="majorHAnsi" w:cstheme="majorHAnsi"/>
                <w:b/>
                <w:color w:val="000000"/>
              </w:rPr>
              <w:t>1</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b/>
                <w:color w:val="000000"/>
              </w:rPr>
            </w:pPr>
            <w:r w:rsidRPr="00925DBA">
              <w:rPr>
                <w:rFonts w:asciiTheme="majorHAnsi" w:hAnsiTheme="majorHAnsi" w:cstheme="majorHAnsi"/>
                <w:b/>
                <w:color w:val="000000"/>
              </w:rPr>
              <w:t>2</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b/>
                <w:color w:val="000000"/>
              </w:rPr>
            </w:pPr>
            <w:r w:rsidRPr="00925DBA">
              <w:rPr>
                <w:rFonts w:asciiTheme="majorHAnsi" w:hAnsiTheme="majorHAnsi" w:cstheme="majorHAnsi"/>
                <w:b/>
                <w:color w:val="000000"/>
              </w:rPr>
              <w:t>3</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b/>
                <w:color w:val="000000"/>
              </w:rPr>
            </w:pPr>
            <w:r w:rsidRPr="00925DBA">
              <w:rPr>
                <w:rFonts w:asciiTheme="majorHAnsi" w:hAnsiTheme="majorHAnsi" w:cstheme="majorHAnsi"/>
                <w:b/>
                <w:color w:val="000000"/>
              </w:rPr>
              <w:t>4</w:t>
            </w:r>
          </w:p>
        </w:tc>
        <w:tc>
          <w:tcPr>
            <w:tcW w:w="336"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b/>
                <w:color w:val="000000"/>
              </w:rPr>
            </w:pPr>
            <w:r w:rsidRPr="00925DBA">
              <w:rPr>
                <w:rFonts w:asciiTheme="majorHAnsi" w:hAnsiTheme="majorHAnsi" w:cstheme="majorHAnsi"/>
                <w:b/>
                <w:color w:val="000000"/>
              </w:rPr>
              <w:t>5</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b/>
                <w:color w:val="000000"/>
              </w:rPr>
            </w:pPr>
            <w:r w:rsidRPr="00925DBA">
              <w:rPr>
                <w:rFonts w:asciiTheme="majorHAnsi" w:hAnsiTheme="majorHAnsi" w:cstheme="majorHAnsi"/>
                <w:b/>
                <w:color w:val="000000"/>
              </w:rPr>
              <w:t>6</w:t>
            </w:r>
          </w:p>
        </w:tc>
        <w:tc>
          <w:tcPr>
            <w:tcW w:w="763"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b/>
                <w:color w:val="000000"/>
              </w:rPr>
            </w:pPr>
            <w:r w:rsidRPr="00925DBA">
              <w:rPr>
                <w:rFonts w:asciiTheme="majorHAnsi" w:hAnsiTheme="majorHAnsi" w:cstheme="majorHAnsi"/>
                <w:b/>
                <w:color w:val="000000"/>
              </w:rPr>
              <w:t>Total</w:t>
            </w:r>
          </w:p>
        </w:tc>
        <w:tc>
          <w:tcPr>
            <w:tcW w:w="1308"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imes New Roman" w:hAnsi="Times New Roman"/>
                <w:b/>
                <w:color w:val="000000"/>
              </w:rPr>
            </w:pPr>
            <w:r w:rsidRPr="00925DBA">
              <w:rPr>
                <w:rFonts w:ascii="Times New Roman" w:hAnsi="Times New Roman"/>
                <w:b/>
                <w:color w:val="000000"/>
              </w:rPr>
              <w:t>% correct</w:t>
            </w:r>
          </w:p>
        </w:tc>
      </w:tr>
      <w:tr w:rsidR="00925DBA" w:rsidRPr="00925DBA" w:rsidTr="00F65023">
        <w:trPr>
          <w:trHeight w:val="300"/>
        </w:trPr>
        <w:tc>
          <w:tcPr>
            <w:tcW w:w="7137" w:type="dxa"/>
            <w:gridSpan w:val="10"/>
            <w:tcBorders>
              <w:top w:val="single" w:sz="4" w:space="0" w:color="auto"/>
            </w:tcBorders>
            <w:shd w:val="clear" w:color="auto" w:fill="auto"/>
            <w:noWrap/>
            <w:vAlign w:val="bottom"/>
            <w:hideMark/>
          </w:tcPr>
          <w:p w:rsidR="00925DBA" w:rsidRPr="00925DBA" w:rsidRDefault="00925DBA" w:rsidP="00420EDD">
            <w:pPr>
              <w:spacing w:line="240" w:lineRule="auto"/>
              <w:rPr>
                <w:rFonts w:asciiTheme="majorHAnsi" w:hAnsiTheme="majorHAnsi" w:cstheme="majorHAnsi"/>
                <w:i/>
                <w:iCs/>
                <w:color w:val="000000"/>
              </w:rPr>
            </w:pPr>
            <w:r w:rsidRPr="00925DBA">
              <w:rPr>
                <w:rFonts w:asciiTheme="majorHAnsi" w:hAnsiTheme="majorHAnsi" w:cstheme="majorHAnsi"/>
                <w:i/>
                <w:iCs/>
                <w:color w:val="000000"/>
              </w:rPr>
              <w:t>Standard DA mode</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rPr>
                <w:rFonts w:asciiTheme="majorHAnsi" w:hAnsiTheme="majorHAnsi" w:cstheme="majorHAnsi"/>
                <w:i/>
                <w:iCs/>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35</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35</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100.00%</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2</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3</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22</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25</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88.00%</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3</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16</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17</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94.12%</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4</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12</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91.67%</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5</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8</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8</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100.00%</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6</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90.91%</w:t>
            </w:r>
          </w:p>
        </w:tc>
      </w:tr>
      <w:tr w:rsidR="00925DBA" w:rsidRPr="00925DBA" w:rsidTr="00F65023">
        <w:trPr>
          <w:trHeight w:val="315"/>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Total</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40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22</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17</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8</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108</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94.44%</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33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763"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1308" w:type="dxa"/>
            <w:shd w:val="clear" w:color="auto" w:fill="auto"/>
            <w:noWrap/>
            <w:vAlign w:val="bottom"/>
            <w:hideMark/>
          </w:tcPr>
          <w:p w:rsidR="00925DBA" w:rsidRPr="00925DBA" w:rsidRDefault="00925DBA" w:rsidP="00420EDD">
            <w:pPr>
              <w:spacing w:line="240" w:lineRule="auto"/>
              <w:rPr>
                <w:rFonts w:ascii="Times New Roman" w:hAnsi="Times New Roman"/>
              </w:rPr>
            </w:pPr>
          </w:p>
        </w:tc>
      </w:tr>
      <w:tr w:rsidR="00925DBA" w:rsidRPr="00925DBA" w:rsidTr="00F65023">
        <w:trPr>
          <w:trHeight w:val="300"/>
        </w:trPr>
        <w:tc>
          <w:tcPr>
            <w:tcW w:w="7137" w:type="dxa"/>
            <w:gridSpan w:val="10"/>
            <w:shd w:val="clear" w:color="auto" w:fill="auto"/>
            <w:noWrap/>
            <w:vAlign w:val="bottom"/>
            <w:hideMark/>
          </w:tcPr>
          <w:p w:rsidR="00925DBA" w:rsidRPr="00925DBA" w:rsidRDefault="00925DBA" w:rsidP="00420EDD">
            <w:pPr>
              <w:spacing w:line="240" w:lineRule="auto"/>
              <w:rPr>
                <w:rFonts w:asciiTheme="majorHAnsi" w:hAnsiTheme="majorHAnsi" w:cstheme="majorHAnsi"/>
                <w:i/>
                <w:iCs/>
                <w:color w:val="000000"/>
              </w:rPr>
            </w:pPr>
            <w:r w:rsidRPr="00925DBA">
              <w:rPr>
                <w:rFonts w:asciiTheme="majorHAnsi" w:hAnsiTheme="majorHAnsi" w:cstheme="majorHAnsi"/>
                <w:i/>
                <w:iCs/>
                <w:color w:val="000000"/>
              </w:rPr>
              <w:t>Stepwise (forward) DA mode</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rPr>
                <w:rFonts w:asciiTheme="majorHAnsi" w:hAnsiTheme="majorHAnsi" w:cstheme="majorHAnsi"/>
                <w:i/>
                <w:iCs/>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35</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35</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100.00%</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2</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23</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25</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92.00%</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3</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16</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17</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94.12%</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4</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12</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91.67%</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5</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7</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8</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87.50%</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6</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100.00%</w:t>
            </w:r>
          </w:p>
        </w:tc>
      </w:tr>
      <w:tr w:rsidR="00925DBA" w:rsidRPr="00925DBA" w:rsidTr="00F65023">
        <w:trPr>
          <w:trHeight w:val="315"/>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Total</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39</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23</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16</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7</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12</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108</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95.37%</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33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456"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763" w:type="dxa"/>
            <w:shd w:val="clear" w:color="auto" w:fill="auto"/>
            <w:noWrap/>
            <w:vAlign w:val="bottom"/>
            <w:hideMark/>
          </w:tcPr>
          <w:p w:rsidR="00925DBA" w:rsidRPr="00925DBA" w:rsidRDefault="00925DBA" w:rsidP="00420EDD">
            <w:pPr>
              <w:spacing w:line="240" w:lineRule="auto"/>
              <w:rPr>
                <w:rFonts w:asciiTheme="majorHAnsi" w:hAnsiTheme="majorHAnsi" w:cstheme="majorHAnsi"/>
              </w:rPr>
            </w:pPr>
          </w:p>
        </w:tc>
        <w:tc>
          <w:tcPr>
            <w:tcW w:w="1308" w:type="dxa"/>
            <w:shd w:val="clear" w:color="auto" w:fill="auto"/>
            <w:noWrap/>
            <w:vAlign w:val="bottom"/>
            <w:hideMark/>
          </w:tcPr>
          <w:p w:rsidR="00925DBA" w:rsidRPr="00925DBA" w:rsidRDefault="00925DBA" w:rsidP="00420EDD">
            <w:pPr>
              <w:spacing w:line="240" w:lineRule="auto"/>
              <w:rPr>
                <w:rFonts w:ascii="Times New Roman" w:hAnsi="Times New Roman"/>
              </w:rPr>
            </w:pPr>
          </w:p>
        </w:tc>
      </w:tr>
      <w:tr w:rsidR="00925DBA" w:rsidRPr="00925DBA" w:rsidTr="00F65023">
        <w:trPr>
          <w:trHeight w:val="300"/>
        </w:trPr>
        <w:tc>
          <w:tcPr>
            <w:tcW w:w="7137" w:type="dxa"/>
            <w:gridSpan w:val="10"/>
            <w:shd w:val="clear" w:color="auto" w:fill="auto"/>
            <w:noWrap/>
            <w:vAlign w:val="bottom"/>
            <w:hideMark/>
          </w:tcPr>
          <w:p w:rsidR="00925DBA" w:rsidRPr="00925DBA" w:rsidRDefault="00925DBA" w:rsidP="00420EDD">
            <w:pPr>
              <w:spacing w:line="240" w:lineRule="auto"/>
              <w:rPr>
                <w:rFonts w:asciiTheme="majorHAnsi" w:hAnsiTheme="majorHAnsi" w:cstheme="majorHAnsi"/>
                <w:i/>
                <w:iCs/>
                <w:color w:val="000000"/>
              </w:rPr>
            </w:pPr>
            <w:r w:rsidRPr="00925DBA">
              <w:rPr>
                <w:rFonts w:asciiTheme="majorHAnsi" w:hAnsiTheme="majorHAnsi" w:cstheme="majorHAnsi"/>
                <w:i/>
                <w:iCs/>
                <w:color w:val="000000"/>
              </w:rPr>
              <w:t>Stepwise (backward) DA mode</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rPr>
                <w:rFonts w:asciiTheme="majorHAnsi" w:hAnsiTheme="majorHAnsi" w:cstheme="majorHAnsi"/>
                <w:i/>
                <w:iCs/>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35</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35</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100.00%</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2</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23</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25</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92.00%</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3</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16</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17</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94.12%</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4</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12</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91.67%</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5</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8</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8</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100.00%</w:t>
            </w:r>
          </w:p>
        </w:tc>
      </w:tr>
      <w:tr w:rsidR="00925DBA" w:rsidRPr="00925DBA" w:rsidTr="00F65023">
        <w:trPr>
          <w:trHeight w:val="300"/>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6</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33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0</w:t>
            </w:r>
          </w:p>
        </w:tc>
        <w:tc>
          <w:tcPr>
            <w:tcW w:w="456"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10</w:t>
            </w:r>
          </w:p>
        </w:tc>
        <w:tc>
          <w:tcPr>
            <w:tcW w:w="763"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1308" w:type="dxa"/>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90.91%</w:t>
            </w:r>
          </w:p>
        </w:tc>
      </w:tr>
      <w:tr w:rsidR="00925DBA" w:rsidRPr="00925DBA" w:rsidTr="00F65023">
        <w:trPr>
          <w:trHeight w:val="315"/>
        </w:trPr>
        <w:tc>
          <w:tcPr>
            <w:tcW w:w="222" w:type="dxa"/>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p>
        </w:tc>
        <w:tc>
          <w:tcPr>
            <w:tcW w:w="2228" w:type="dxa"/>
            <w:tcBorders>
              <w:bottom w:val="single" w:sz="4" w:space="0" w:color="auto"/>
            </w:tcBorders>
            <w:shd w:val="clear" w:color="auto" w:fill="auto"/>
            <w:noWrap/>
            <w:vAlign w:val="bottom"/>
            <w:hideMark/>
          </w:tcPr>
          <w:p w:rsidR="00925DBA" w:rsidRPr="00925DBA" w:rsidRDefault="00925DBA" w:rsidP="00420EDD">
            <w:pPr>
              <w:spacing w:line="240" w:lineRule="auto"/>
              <w:jc w:val="center"/>
              <w:rPr>
                <w:rFonts w:asciiTheme="majorHAnsi" w:hAnsiTheme="majorHAnsi" w:cstheme="majorHAnsi"/>
                <w:color w:val="000000"/>
              </w:rPr>
            </w:pPr>
            <w:r w:rsidRPr="00925DBA">
              <w:rPr>
                <w:rFonts w:asciiTheme="majorHAnsi" w:hAnsiTheme="majorHAnsi" w:cstheme="majorHAnsi"/>
                <w:color w:val="000000"/>
              </w:rPr>
              <w:t>Total</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39</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23</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17</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11</w:t>
            </w:r>
          </w:p>
        </w:tc>
        <w:tc>
          <w:tcPr>
            <w:tcW w:w="336" w:type="dxa"/>
            <w:tcBorders>
              <w:bottom w:val="single" w:sz="4" w:space="0" w:color="auto"/>
            </w:tcBorders>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8</w:t>
            </w:r>
          </w:p>
        </w:tc>
        <w:tc>
          <w:tcPr>
            <w:tcW w:w="456" w:type="dxa"/>
            <w:tcBorders>
              <w:bottom w:val="single" w:sz="4" w:space="0" w:color="auto"/>
            </w:tcBorders>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10</w:t>
            </w:r>
          </w:p>
        </w:tc>
        <w:tc>
          <w:tcPr>
            <w:tcW w:w="763" w:type="dxa"/>
            <w:tcBorders>
              <w:bottom w:val="single" w:sz="4" w:space="0" w:color="auto"/>
            </w:tcBorders>
            <w:shd w:val="clear" w:color="auto" w:fill="auto"/>
            <w:noWrap/>
            <w:vAlign w:val="bottom"/>
            <w:hideMark/>
          </w:tcPr>
          <w:p w:rsidR="00925DBA" w:rsidRPr="00925DBA" w:rsidRDefault="00925DBA" w:rsidP="00420EDD">
            <w:pPr>
              <w:spacing w:line="240" w:lineRule="auto"/>
              <w:jc w:val="right"/>
              <w:rPr>
                <w:rFonts w:asciiTheme="majorHAnsi" w:hAnsiTheme="majorHAnsi" w:cstheme="majorHAnsi"/>
                <w:color w:val="000000"/>
              </w:rPr>
            </w:pPr>
            <w:r w:rsidRPr="00925DBA">
              <w:rPr>
                <w:rFonts w:asciiTheme="majorHAnsi" w:hAnsiTheme="majorHAnsi" w:cstheme="majorHAnsi"/>
                <w:color w:val="000000"/>
              </w:rPr>
              <w:t>108</w:t>
            </w:r>
          </w:p>
        </w:tc>
        <w:tc>
          <w:tcPr>
            <w:tcW w:w="1308" w:type="dxa"/>
            <w:tcBorders>
              <w:bottom w:val="single" w:sz="4" w:space="0" w:color="auto"/>
            </w:tcBorders>
            <w:shd w:val="clear" w:color="auto" w:fill="auto"/>
            <w:noWrap/>
            <w:vAlign w:val="bottom"/>
            <w:hideMark/>
          </w:tcPr>
          <w:p w:rsidR="00925DBA" w:rsidRPr="00925DBA" w:rsidRDefault="00925DBA" w:rsidP="00420EDD">
            <w:pPr>
              <w:spacing w:line="240" w:lineRule="auto"/>
              <w:jc w:val="right"/>
              <w:rPr>
                <w:rFonts w:ascii="Times New Roman" w:hAnsi="Times New Roman"/>
                <w:color w:val="000000"/>
              </w:rPr>
            </w:pPr>
            <w:r w:rsidRPr="00925DBA">
              <w:rPr>
                <w:rFonts w:ascii="Times New Roman" w:hAnsi="Times New Roman"/>
                <w:color w:val="000000"/>
              </w:rPr>
              <w:t>95.37%</w:t>
            </w:r>
          </w:p>
        </w:tc>
      </w:tr>
    </w:tbl>
    <w:p w:rsidR="006F0130" w:rsidRDefault="006F0130">
      <w:pPr>
        <w:spacing w:line="240" w:lineRule="auto"/>
        <w:rPr>
          <w:b/>
          <w:sz w:val="28"/>
          <w:szCs w:val="28"/>
        </w:rPr>
      </w:pPr>
    </w:p>
    <w:p w:rsidR="006F0130" w:rsidRDefault="006F0130">
      <w:pPr>
        <w:spacing w:line="240" w:lineRule="auto"/>
        <w:rPr>
          <w:b/>
          <w:sz w:val="28"/>
          <w:szCs w:val="28"/>
        </w:rPr>
      </w:pPr>
      <w:r>
        <w:rPr>
          <w:b/>
          <w:sz w:val="28"/>
          <w:szCs w:val="28"/>
        </w:rPr>
        <w:br w:type="page"/>
      </w:r>
    </w:p>
    <w:p w:rsidR="00170C88" w:rsidRDefault="00170C88">
      <w:pPr>
        <w:spacing w:line="240" w:lineRule="auto"/>
        <w:rPr>
          <w:b/>
          <w:sz w:val="28"/>
          <w:szCs w:val="28"/>
        </w:rPr>
      </w:pPr>
    </w:p>
    <w:p w:rsidR="00170C88" w:rsidRDefault="00257CCD">
      <w:pPr>
        <w:spacing w:line="240" w:lineRule="auto"/>
        <w:rPr>
          <w:b/>
          <w:sz w:val="28"/>
          <w:szCs w:val="28"/>
        </w:rPr>
      </w:pPr>
      <w:r w:rsidRPr="00F340A6">
        <w:rPr>
          <w:rFonts w:ascii="Times New Roman" w:hAnsi="Times New Roman"/>
          <w:noProof/>
        </w:rPr>
        <mc:AlternateContent>
          <mc:Choice Requires="wps">
            <w:drawing>
              <wp:anchor distT="45720" distB="45720" distL="114300" distR="114300" simplePos="0" relativeHeight="251693056" behindDoc="0" locked="0" layoutInCell="1" allowOverlap="1" wp14:anchorId="5DFDB5F5" wp14:editId="693A5D4E">
                <wp:simplePos x="0" y="0"/>
                <wp:positionH relativeFrom="column">
                  <wp:posOffset>-1244917</wp:posOffset>
                </wp:positionH>
                <wp:positionV relativeFrom="paragraph">
                  <wp:posOffset>1942147</wp:posOffset>
                </wp:positionV>
                <wp:extent cx="7791450" cy="3792855"/>
                <wp:effectExtent l="0" t="953"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91450" cy="3792855"/>
                        </a:xfrm>
                        <a:prstGeom prst="rect">
                          <a:avLst/>
                        </a:prstGeom>
                        <a:solidFill>
                          <a:srgbClr val="FFFFFF"/>
                        </a:solidFill>
                        <a:ln w="9525">
                          <a:noFill/>
                          <a:miter lim="800000"/>
                          <a:headEnd/>
                          <a:tailEnd/>
                        </a:ln>
                      </wps:spPr>
                      <wps:txbx>
                        <w:txbxContent>
                          <w:p w:rsidR="004A3BAA" w:rsidRDefault="004A3BAA" w:rsidP="00257CCD"/>
                          <w:p w:rsidR="004A3BAA" w:rsidRDefault="004A3BAA" w:rsidP="00257CCD">
                            <w:pPr>
                              <w:pStyle w:val="Caption"/>
                              <w:keepNext/>
                            </w:pPr>
                            <w:r>
                              <w:t xml:space="preserve">Table </w:t>
                            </w:r>
                            <w:r>
                              <w:rPr>
                                <w:noProof/>
                              </w:rPr>
                              <w:fldChar w:fldCharType="begin"/>
                            </w:r>
                            <w:r>
                              <w:rPr>
                                <w:noProof/>
                              </w:rPr>
                              <w:instrText xml:space="preserve"> SEQ Table \* ARABIC </w:instrText>
                            </w:r>
                            <w:r>
                              <w:rPr>
                                <w:noProof/>
                              </w:rPr>
                              <w:fldChar w:fldCharType="separate"/>
                            </w:r>
                            <w:r w:rsidR="002F4CCA">
                              <w:rPr>
                                <w:noProof/>
                              </w:rPr>
                              <w:t>3</w:t>
                            </w:r>
                            <w:r>
                              <w:rPr>
                                <w:noProof/>
                              </w:rPr>
                              <w:fldChar w:fldCharType="end"/>
                            </w:r>
                            <w:r>
                              <w:t xml:space="preserve">. </w:t>
                            </w:r>
                            <w:r w:rsidRPr="00257CCD">
                              <w:rPr>
                                <w:b w:val="0"/>
                              </w:rPr>
                              <w:t>Summary statistics for the relative weights of each study species according to the discriminant analysis classifications for 108 water bodies</w:t>
                            </w:r>
                            <w:r>
                              <w:rPr>
                                <w:b w:val="0"/>
                              </w:rPr>
                              <w:t>.</w:t>
                            </w:r>
                          </w:p>
                          <w:tbl>
                            <w:tblPr>
                              <w:tblW w:w="12073" w:type="dxa"/>
                              <w:tblBorders>
                                <w:bottom w:val="single" w:sz="4" w:space="0" w:color="auto"/>
                              </w:tblBorders>
                              <w:tblLook w:val="04A0" w:firstRow="1" w:lastRow="0" w:firstColumn="1" w:lastColumn="0" w:noHBand="0" w:noVBand="1"/>
                            </w:tblPr>
                            <w:tblGrid>
                              <w:gridCol w:w="798"/>
                              <w:gridCol w:w="737"/>
                              <w:gridCol w:w="803"/>
                              <w:gridCol w:w="1003"/>
                              <w:gridCol w:w="870"/>
                              <w:gridCol w:w="830"/>
                              <w:gridCol w:w="803"/>
                              <w:gridCol w:w="1003"/>
                              <w:gridCol w:w="890"/>
                              <w:gridCol w:w="830"/>
                              <w:gridCol w:w="803"/>
                              <w:gridCol w:w="1003"/>
                              <w:gridCol w:w="870"/>
                              <w:gridCol w:w="830"/>
                            </w:tblGrid>
                            <w:tr w:rsidR="004A3BAA" w:rsidRPr="00257CCD" w:rsidTr="00257CCD">
                              <w:trPr>
                                <w:trHeight w:val="432"/>
                              </w:trPr>
                              <w:tc>
                                <w:tcPr>
                                  <w:tcW w:w="798" w:type="dxa"/>
                                  <w:vMerge w:val="restart"/>
                                  <w:tcBorders>
                                    <w:top w:val="single" w:sz="4" w:space="0" w:color="auto"/>
                                    <w:bottom w:val="nil"/>
                                  </w:tcBorders>
                                  <w:shd w:val="clear" w:color="auto" w:fill="auto"/>
                                  <w:noWrap/>
                                  <w:hideMark/>
                                </w:tcPr>
                                <w:p w:rsidR="004A3BAA" w:rsidRPr="00257CCD" w:rsidRDefault="004A3BAA" w:rsidP="009E07AE">
                                  <w:pPr>
                                    <w:rPr>
                                      <w:rFonts w:ascii="Times New Roman" w:hAnsi="Times New Roman"/>
                                      <w:b/>
                                      <w:bCs/>
                                    </w:rPr>
                                  </w:pPr>
                                  <w:r w:rsidRPr="00257CCD">
                                    <w:rPr>
                                      <w:rFonts w:ascii="Times New Roman" w:hAnsi="Times New Roman"/>
                                      <w:b/>
                                      <w:bCs/>
                                    </w:rPr>
                                    <w:t>Class</w:t>
                                  </w:r>
                                </w:p>
                              </w:tc>
                              <w:tc>
                                <w:tcPr>
                                  <w:tcW w:w="737" w:type="dxa"/>
                                  <w:vMerge w:val="restart"/>
                                  <w:tcBorders>
                                    <w:top w:val="single" w:sz="4" w:space="0" w:color="auto"/>
                                    <w:bottom w:val="nil"/>
                                  </w:tcBorders>
                                  <w:shd w:val="clear" w:color="auto" w:fill="auto"/>
                                  <w:noWrap/>
                                  <w:hideMark/>
                                </w:tcPr>
                                <w:p w:rsidR="004A3BAA" w:rsidRPr="00257CCD" w:rsidRDefault="004A3BAA" w:rsidP="009E07AE">
                                  <w:pPr>
                                    <w:rPr>
                                      <w:rFonts w:ascii="Times New Roman" w:hAnsi="Times New Roman"/>
                                      <w:b/>
                                      <w:bCs/>
                                    </w:rPr>
                                  </w:pPr>
                                  <w:r w:rsidRPr="00257CCD">
                                    <w:rPr>
                                      <w:rFonts w:ascii="Times New Roman" w:hAnsi="Times New Roman"/>
                                      <w:b/>
                                      <w:bCs/>
                                    </w:rPr>
                                    <w:t># of lakes</w:t>
                                  </w:r>
                                </w:p>
                              </w:tc>
                              <w:tc>
                                <w:tcPr>
                                  <w:tcW w:w="3506" w:type="dxa"/>
                                  <w:gridSpan w:val="4"/>
                                  <w:tcBorders>
                                    <w:top w:val="single" w:sz="4" w:space="0" w:color="auto"/>
                                    <w:bottom w:val="nil"/>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Bass Wr</w:t>
                                  </w:r>
                                </w:p>
                              </w:tc>
                              <w:tc>
                                <w:tcPr>
                                  <w:tcW w:w="3526" w:type="dxa"/>
                                  <w:gridSpan w:val="4"/>
                                  <w:tcBorders>
                                    <w:top w:val="single" w:sz="4" w:space="0" w:color="auto"/>
                                    <w:bottom w:val="nil"/>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Crappie Wr</w:t>
                                  </w:r>
                                </w:p>
                              </w:tc>
                              <w:tc>
                                <w:tcPr>
                                  <w:tcW w:w="3506" w:type="dxa"/>
                                  <w:gridSpan w:val="4"/>
                                  <w:tcBorders>
                                    <w:top w:val="single" w:sz="4" w:space="0" w:color="auto"/>
                                    <w:bottom w:val="nil"/>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Channel Catfish Wr</w:t>
                                  </w:r>
                                </w:p>
                              </w:tc>
                            </w:tr>
                            <w:tr w:rsidR="004A3BAA" w:rsidRPr="00257CCD" w:rsidTr="00257CCD">
                              <w:trPr>
                                <w:trHeight w:val="432"/>
                              </w:trPr>
                              <w:tc>
                                <w:tcPr>
                                  <w:tcW w:w="798" w:type="dxa"/>
                                  <w:vMerge/>
                                  <w:tcBorders>
                                    <w:bottom w:val="single" w:sz="4" w:space="0" w:color="auto"/>
                                  </w:tcBorders>
                                  <w:vAlign w:val="center"/>
                                  <w:hideMark/>
                                </w:tcPr>
                                <w:p w:rsidR="004A3BAA" w:rsidRPr="00257CCD" w:rsidRDefault="004A3BAA" w:rsidP="009E07AE">
                                  <w:pPr>
                                    <w:rPr>
                                      <w:rFonts w:ascii="Times New Roman" w:hAnsi="Times New Roman"/>
                                      <w:b/>
                                      <w:bCs/>
                                    </w:rPr>
                                  </w:pPr>
                                </w:p>
                              </w:tc>
                              <w:tc>
                                <w:tcPr>
                                  <w:tcW w:w="737" w:type="dxa"/>
                                  <w:vMerge/>
                                  <w:tcBorders>
                                    <w:bottom w:val="single" w:sz="4" w:space="0" w:color="auto"/>
                                  </w:tcBorders>
                                  <w:vAlign w:val="center"/>
                                  <w:hideMark/>
                                </w:tcPr>
                                <w:p w:rsidR="004A3BAA" w:rsidRPr="00257CCD" w:rsidRDefault="004A3BAA" w:rsidP="009E07AE">
                                  <w:pPr>
                                    <w:rPr>
                                      <w:rFonts w:ascii="Times New Roman" w:hAnsi="Times New Roman"/>
                                      <w:b/>
                                      <w:bCs/>
                                    </w:rPr>
                                  </w:pPr>
                                </w:p>
                              </w:tc>
                              <w:tc>
                                <w:tcPr>
                                  <w:tcW w:w="8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Mean</w:t>
                                  </w:r>
                                </w:p>
                              </w:tc>
                              <w:tc>
                                <w:tcPr>
                                  <w:tcW w:w="10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Median</w:t>
                                  </w:r>
                                </w:p>
                              </w:tc>
                              <w:tc>
                                <w:tcPr>
                                  <w:tcW w:w="87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Range</w:t>
                                  </w:r>
                                </w:p>
                              </w:tc>
                              <w:tc>
                                <w:tcPr>
                                  <w:tcW w:w="83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StDev</w:t>
                                  </w:r>
                                </w:p>
                              </w:tc>
                              <w:tc>
                                <w:tcPr>
                                  <w:tcW w:w="8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Mean</w:t>
                                  </w:r>
                                </w:p>
                              </w:tc>
                              <w:tc>
                                <w:tcPr>
                                  <w:tcW w:w="10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Median</w:t>
                                  </w:r>
                                </w:p>
                              </w:tc>
                              <w:tc>
                                <w:tcPr>
                                  <w:tcW w:w="89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Range</w:t>
                                  </w:r>
                                </w:p>
                              </w:tc>
                              <w:tc>
                                <w:tcPr>
                                  <w:tcW w:w="83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StDev</w:t>
                                  </w:r>
                                </w:p>
                              </w:tc>
                              <w:tc>
                                <w:tcPr>
                                  <w:tcW w:w="8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Mean</w:t>
                                  </w:r>
                                </w:p>
                              </w:tc>
                              <w:tc>
                                <w:tcPr>
                                  <w:tcW w:w="10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Median</w:t>
                                  </w:r>
                                </w:p>
                              </w:tc>
                              <w:tc>
                                <w:tcPr>
                                  <w:tcW w:w="87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Range</w:t>
                                  </w:r>
                                </w:p>
                              </w:tc>
                              <w:tc>
                                <w:tcPr>
                                  <w:tcW w:w="83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StDev</w:t>
                                  </w:r>
                                </w:p>
                              </w:tc>
                            </w:tr>
                            <w:tr w:rsidR="004A3BAA" w:rsidRPr="00257CCD" w:rsidTr="00257CCD">
                              <w:trPr>
                                <w:trHeight w:val="432"/>
                              </w:trPr>
                              <w:tc>
                                <w:tcPr>
                                  <w:tcW w:w="798"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1</w:t>
                                  </w:r>
                                </w:p>
                              </w:tc>
                              <w:tc>
                                <w:tcPr>
                                  <w:tcW w:w="737"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40</w:t>
                                  </w:r>
                                </w:p>
                              </w:tc>
                              <w:tc>
                                <w:tcPr>
                                  <w:tcW w:w="8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95.36</w:t>
                                  </w:r>
                                </w:p>
                              </w:tc>
                              <w:tc>
                                <w:tcPr>
                                  <w:tcW w:w="10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95.30</w:t>
                                  </w:r>
                                </w:p>
                              </w:tc>
                              <w:tc>
                                <w:tcPr>
                                  <w:tcW w:w="87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49.14</w:t>
                                  </w:r>
                                </w:p>
                              </w:tc>
                              <w:tc>
                                <w:tcPr>
                                  <w:tcW w:w="83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8.54</w:t>
                                  </w:r>
                                </w:p>
                              </w:tc>
                              <w:tc>
                                <w:tcPr>
                                  <w:tcW w:w="8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92.63</w:t>
                                  </w:r>
                                </w:p>
                              </w:tc>
                              <w:tc>
                                <w:tcPr>
                                  <w:tcW w:w="10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91.59</w:t>
                                  </w:r>
                                </w:p>
                              </w:tc>
                              <w:tc>
                                <w:tcPr>
                                  <w:tcW w:w="89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41.33</w:t>
                                  </w:r>
                                </w:p>
                              </w:tc>
                              <w:tc>
                                <w:tcPr>
                                  <w:tcW w:w="83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8.25</w:t>
                                  </w:r>
                                </w:p>
                              </w:tc>
                              <w:tc>
                                <w:tcPr>
                                  <w:tcW w:w="8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88.44</w:t>
                                  </w:r>
                                </w:p>
                              </w:tc>
                              <w:tc>
                                <w:tcPr>
                                  <w:tcW w:w="10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88.00</w:t>
                                  </w:r>
                                </w:p>
                              </w:tc>
                              <w:tc>
                                <w:tcPr>
                                  <w:tcW w:w="87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27.00</w:t>
                                  </w:r>
                                </w:p>
                              </w:tc>
                              <w:tc>
                                <w:tcPr>
                                  <w:tcW w:w="83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6.87</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2</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22</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89.84</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89.39</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23.86</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5.47</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94.75</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93.55</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39.00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9.70</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94.01</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88.50</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67.25</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17.19</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3</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17</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98.36</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98.00</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20.09</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5.43</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98.17</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93.33</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57.00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14.89</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87.10</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86.75</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22.67</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6.16</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4</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11</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94.27</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95.92</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21.87</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6.40</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92.44</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89.20</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33.07</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9.84</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88.75</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87.25</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39.00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11.62</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5</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96.89</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96.26</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9.81</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3.29</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91.99</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96.00</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39.33</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13.97</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86.90</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88.75</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17.75</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7.00</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6</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10</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99.17</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98.77</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17.42</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6.14</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97.66</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96.40</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22.00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7.49</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88.46</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90.75</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20.50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7.00</w:t>
                                  </w:r>
                                </w:p>
                              </w:tc>
                            </w:tr>
                          </w:tbl>
                          <w:p w:rsidR="004A3BAA" w:rsidRDefault="004A3BAA" w:rsidP="00257C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FDB5F5" id="_x0000_t202" coordsize="21600,21600" o:spt="202" path="m,l,21600r21600,l21600,xe">
                <v:stroke joinstyle="miter"/>
                <v:path gradientshapeok="t" o:connecttype="rect"/>
              </v:shapetype>
              <v:shape id="Text Box 2" o:spid="_x0000_s1026" type="#_x0000_t202" style="position:absolute;margin-left:-98pt;margin-top:152.9pt;width:613.5pt;height:298.65pt;rotation:-90;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" stroked="f">
                <v:textbox>
                  <w:txbxContent>
                    <w:p w:rsidR="004A3BAA" w:rsidRDefault="004A3BAA" w:rsidP="00257CCD"/>
                    <w:p w:rsidR="004A3BAA" w:rsidRDefault="004A3BAA" w:rsidP="00257CCD">
                      <w:pPr>
                        <w:pStyle w:val="Caption"/>
                        <w:keepNext/>
                      </w:pPr>
                      <w:r>
                        <w:t xml:space="preserve">Table </w:t>
                      </w:r>
                      <w:r>
                        <w:rPr>
                          <w:noProof/>
                        </w:rPr>
                        <w:fldChar w:fldCharType="begin"/>
                      </w:r>
                      <w:r>
                        <w:rPr>
                          <w:noProof/>
                        </w:rPr>
                        <w:instrText xml:space="preserve"> SEQ Table \* ARABIC </w:instrText>
                      </w:r>
                      <w:r>
                        <w:rPr>
                          <w:noProof/>
                        </w:rPr>
                        <w:fldChar w:fldCharType="separate"/>
                      </w:r>
                      <w:r w:rsidR="002F4CCA">
                        <w:rPr>
                          <w:noProof/>
                        </w:rPr>
                        <w:t>3</w:t>
                      </w:r>
                      <w:r>
                        <w:rPr>
                          <w:noProof/>
                        </w:rPr>
                        <w:fldChar w:fldCharType="end"/>
                      </w:r>
                      <w:r>
                        <w:t xml:space="preserve">. </w:t>
                      </w:r>
                      <w:r w:rsidRPr="00257CCD">
                        <w:rPr>
                          <w:b w:val="0"/>
                        </w:rPr>
                        <w:t>Summary statistics for the relative weights of each study species according to the discriminant analysis classifications for 108 water bodies</w:t>
                      </w:r>
                      <w:r>
                        <w:rPr>
                          <w:b w:val="0"/>
                        </w:rPr>
                        <w:t>.</w:t>
                      </w:r>
                    </w:p>
                    <w:tbl>
                      <w:tblPr>
                        <w:tblW w:w="12073" w:type="dxa"/>
                        <w:tblBorders>
                          <w:bottom w:val="single" w:sz="4" w:space="0" w:color="auto"/>
                        </w:tblBorders>
                        <w:tblLook w:val="04A0" w:firstRow="1" w:lastRow="0" w:firstColumn="1" w:lastColumn="0" w:noHBand="0" w:noVBand="1"/>
                      </w:tblPr>
                      <w:tblGrid>
                        <w:gridCol w:w="798"/>
                        <w:gridCol w:w="737"/>
                        <w:gridCol w:w="803"/>
                        <w:gridCol w:w="1003"/>
                        <w:gridCol w:w="870"/>
                        <w:gridCol w:w="830"/>
                        <w:gridCol w:w="803"/>
                        <w:gridCol w:w="1003"/>
                        <w:gridCol w:w="890"/>
                        <w:gridCol w:w="830"/>
                        <w:gridCol w:w="803"/>
                        <w:gridCol w:w="1003"/>
                        <w:gridCol w:w="870"/>
                        <w:gridCol w:w="830"/>
                      </w:tblGrid>
                      <w:tr w:rsidR="004A3BAA" w:rsidRPr="00257CCD" w:rsidTr="00257CCD">
                        <w:trPr>
                          <w:trHeight w:val="432"/>
                        </w:trPr>
                        <w:tc>
                          <w:tcPr>
                            <w:tcW w:w="798" w:type="dxa"/>
                            <w:vMerge w:val="restart"/>
                            <w:tcBorders>
                              <w:top w:val="single" w:sz="4" w:space="0" w:color="auto"/>
                              <w:bottom w:val="nil"/>
                            </w:tcBorders>
                            <w:shd w:val="clear" w:color="auto" w:fill="auto"/>
                            <w:noWrap/>
                            <w:hideMark/>
                          </w:tcPr>
                          <w:p w:rsidR="004A3BAA" w:rsidRPr="00257CCD" w:rsidRDefault="004A3BAA" w:rsidP="009E07AE">
                            <w:pPr>
                              <w:rPr>
                                <w:rFonts w:ascii="Times New Roman" w:hAnsi="Times New Roman"/>
                                <w:b/>
                                <w:bCs/>
                              </w:rPr>
                            </w:pPr>
                            <w:r w:rsidRPr="00257CCD">
                              <w:rPr>
                                <w:rFonts w:ascii="Times New Roman" w:hAnsi="Times New Roman"/>
                                <w:b/>
                                <w:bCs/>
                              </w:rPr>
                              <w:t>Class</w:t>
                            </w:r>
                          </w:p>
                        </w:tc>
                        <w:tc>
                          <w:tcPr>
                            <w:tcW w:w="737" w:type="dxa"/>
                            <w:vMerge w:val="restart"/>
                            <w:tcBorders>
                              <w:top w:val="single" w:sz="4" w:space="0" w:color="auto"/>
                              <w:bottom w:val="nil"/>
                            </w:tcBorders>
                            <w:shd w:val="clear" w:color="auto" w:fill="auto"/>
                            <w:noWrap/>
                            <w:hideMark/>
                          </w:tcPr>
                          <w:p w:rsidR="004A3BAA" w:rsidRPr="00257CCD" w:rsidRDefault="004A3BAA" w:rsidP="009E07AE">
                            <w:pPr>
                              <w:rPr>
                                <w:rFonts w:ascii="Times New Roman" w:hAnsi="Times New Roman"/>
                                <w:b/>
                                <w:bCs/>
                              </w:rPr>
                            </w:pPr>
                            <w:r w:rsidRPr="00257CCD">
                              <w:rPr>
                                <w:rFonts w:ascii="Times New Roman" w:hAnsi="Times New Roman"/>
                                <w:b/>
                                <w:bCs/>
                              </w:rPr>
                              <w:t># of lakes</w:t>
                            </w:r>
                          </w:p>
                        </w:tc>
                        <w:tc>
                          <w:tcPr>
                            <w:tcW w:w="3506" w:type="dxa"/>
                            <w:gridSpan w:val="4"/>
                            <w:tcBorders>
                              <w:top w:val="single" w:sz="4" w:space="0" w:color="auto"/>
                              <w:bottom w:val="nil"/>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Bass Wr</w:t>
                            </w:r>
                          </w:p>
                        </w:tc>
                        <w:tc>
                          <w:tcPr>
                            <w:tcW w:w="3526" w:type="dxa"/>
                            <w:gridSpan w:val="4"/>
                            <w:tcBorders>
                              <w:top w:val="single" w:sz="4" w:space="0" w:color="auto"/>
                              <w:bottom w:val="nil"/>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Crappie Wr</w:t>
                            </w:r>
                          </w:p>
                        </w:tc>
                        <w:tc>
                          <w:tcPr>
                            <w:tcW w:w="3506" w:type="dxa"/>
                            <w:gridSpan w:val="4"/>
                            <w:tcBorders>
                              <w:top w:val="single" w:sz="4" w:space="0" w:color="auto"/>
                              <w:bottom w:val="nil"/>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Channel Catfish Wr</w:t>
                            </w:r>
                          </w:p>
                        </w:tc>
                      </w:tr>
                      <w:tr w:rsidR="004A3BAA" w:rsidRPr="00257CCD" w:rsidTr="00257CCD">
                        <w:trPr>
                          <w:trHeight w:val="432"/>
                        </w:trPr>
                        <w:tc>
                          <w:tcPr>
                            <w:tcW w:w="798" w:type="dxa"/>
                            <w:vMerge/>
                            <w:tcBorders>
                              <w:bottom w:val="single" w:sz="4" w:space="0" w:color="auto"/>
                            </w:tcBorders>
                            <w:vAlign w:val="center"/>
                            <w:hideMark/>
                          </w:tcPr>
                          <w:p w:rsidR="004A3BAA" w:rsidRPr="00257CCD" w:rsidRDefault="004A3BAA" w:rsidP="009E07AE">
                            <w:pPr>
                              <w:rPr>
                                <w:rFonts w:ascii="Times New Roman" w:hAnsi="Times New Roman"/>
                                <w:b/>
                                <w:bCs/>
                              </w:rPr>
                            </w:pPr>
                          </w:p>
                        </w:tc>
                        <w:tc>
                          <w:tcPr>
                            <w:tcW w:w="737" w:type="dxa"/>
                            <w:vMerge/>
                            <w:tcBorders>
                              <w:bottom w:val="single" w:sz="4" w:space="0" w:color="auto"/>
                            </w:tcBorders>
                            <w:vAlign w:val="center"/>
                            <w:hideMark/>
                          </w:tcPr>
                          <w:p w:rsidR="004A3BAA" w:rsidRPr="00257CCD" w:rsidRDefault="004A3BAA" w:rsidP="009E07AE">
                            <w:pPr>
                              <w:rPr>
                                <w:rFonts w:ascii="Times New Roman" w:hAnsi="Times New Roman"/>
                                <w:b/>
                                <w:bCs/>
                              </w:rPr>
                            </w:pPr>
                          </w:p>
                        </w:tc>
                        <w:tc>
                          <w:tcPr>
                            <w:tcW w:w="8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Mean</w:t>
                            </w:r>
                          </w:p>
                        </w:tc>
                        <w:tc>
                          <w:tcPr>
                            <w:tcW w:w="10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Median</w:t>
                            </w:r>
                          </w:p>
                        </w:tc>
                        <w:tc>
                          <w:tcPr>
                            <w:tcW w:w="87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Range</w:t>
                            </w:r>
                          </w:p>
                        </w:tc>
                        <w:tc>
                          <w:tcPr>
                            <w:tcW w:w="83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StDev</w:t>
                            </w:r>
                          </w:p>
                        </w:tc>
                        <w:tc>
                          <w:tcPr>
                            <w:tcW w:w="8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Mean</w:t>
                            </w:r>
                          </w:p>
                        </w:tc>
                        <w:tc>
                          <w:tcPr>
                            <w:tcW w:w="10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Median</w:t>
                            </w:r>
                          </w:p>
                        </w:tc>
                        <w:tc>
                          <w:tcPr>
                            <w:tcW w:w="89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Range</w:t>
                            </w:r>
                          </w:p>
                        </w:tc>
                        <w:tc>
                          <w:tcPr>
                            <w:tcW w:w="83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StDev</w:t>
                            </w:r>
                          </w:p>
                        </w:tc>
                        <w:tc>
                          <w:tcPr>
                            <w:tcW w:w="8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Mean</w:t>
                            </w:r>
                          </w:p>
                        </w:tc>
                        <w:tc>
                          <w:tcPr>
                            <w:tcW w:w="1003"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Median</w:t>
                            </w:r>
                          </w:p>
                        </w:tc>
                        <w:tc>
                          <w:tcPr>
                            <w:tcW w:w="87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Range</w:t>
                            </w:r>
                          </w:p>
                        </w:tc>
                        <w:tc>
                          <w:tcPr>
                            <w:tcW w:w="830" w:type="dxa"/>
                            <w:tcBorders>
                              <w:bottom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StDev</w:t>
                            </w:r>
                          </w:p>
                        </w:tc>
                      </w:tr>
                      <w:tr w:rsidR="004A3BAA" w:rsidRPr="00257CCD" w:rsidTr="00257CCD">
                        <w:trPr>
                          <w:trHeight w:val="432"/>
                        </w:trPr>
                        <w:tc>
                          <w:tcPr>
                            <w:tcW w:w="798"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1</w:t>
                            </w:r>
                          </w:p>
                        </w:tc>
                        <w:tc>
                          <w:tcPr>
                            <w:tcW w:w="737"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40</w:t>
                            </w:r>
                          </w:p>
                        </w:tc>
                        <w:tc>
                          <w:tcPr>
                            <w:tcW w:w="8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95.36</w:t>
                            </w:r>
                          </w:p>
                        </w:tc>
                        <w:tc>
                          <w:tcPr>
                            <w:tcW w:w="10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95.30</w:t>
                            </w:r>
                          </w:p>
                        </w:tc>
                        <w:tc>
                          <w:tcPr>
                            <w:tcW w:w="87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49.14</w:t>
                            </w:r>
                          </w:p>
                        </w:tc>
                        <w:tc>
                          <w:tcPr>
                            <w:tcW w:w="83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8.54</w:t>
                            </w:r>
                          </w:p>
                        </w:tc>
                        <w:tc>
                          <w:tcPr>
                            <w:tcW w:w="8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92.63</w:t>
                            </w:r>
                          </w:p>
                        </w:tc>
                        <w:tc>
                          <w:tcPr>
                            <w:tcW w:w="10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91.59</w:t>
                            </w:r>
                          </w:p>
                        </w:tc>
                        <w:tc>
                          <w:tcPr>
                            <w:tcW w:w="89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41.33</w:t>
                            </w:r>
                          </w:p>
                        </w:tc>
                        <w:tc>
                          <w:tcPr>
                            <w:tcW w:w="83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8.25</w:t>
                            </w:r>
                          </w:p>
                        </w:tc>
                        <w:tc>
                          <w:tcPr>
                            <w:tcW w:w="8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88.44</w:t>
                            </w:r>
                          </w:p>
                        </w:tc>
                        <w:tc>
                          <w:tcPr>
                            <w:tcW w:w="1003"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88.00</w:t>
                            </w:r>
                          </w:p>
                        </w:tc>
                        <w:tc>
                          <w:tcPr>
                            <w:tcW w:w="87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27.00</w:t>
                            </w:r>
                          </w:p>
                        </w:tc>
                        <w:tc>
                          <w:tcPr>
                            <w:tcW w:w="830" w:type="dxa"/>
                            <w:tcBorders>
                              <w:top w:val="single" w:sz="4" w:space="0" w:color="auto"/>
                            </w:tcBorders>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6.87</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2</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22</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89.84</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89.39</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23.86</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5.47</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94.75</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93.55</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39.00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9.70</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94.01</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88.50</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67.25</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17.19</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3</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17</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98.36</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98.00</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20.09</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5.43</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98.17</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93.33</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57.00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14.89</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87.10</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86.75</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22.67</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6.16</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4</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11</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94.27</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95.92</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21.87</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6.40</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92.44</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89.20</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33.07</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9.84</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88.75</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87.25</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39.00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11.62</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5</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96.89</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96.26</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9.81</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3.29</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91.99</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96.00</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39.33</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13.97</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86.90</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88.75</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17.75</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7.00</w:t>
                            </w:r>
                          </w:p>
                        </w:tc>
                      </w:tr>
                      <w:tr w:rsidR="004A3BAA" w:rsidRPr="00257CCD" w:rsidTr="00257CCD">
                        <w:trPr>
                          <w:trHeight w:val="432"/>
                        </w:trPr>
                        <w:tc>
                          <w:tcPr>
                            <w:tcW w:w="798" w:type="dxa"/>
                            <w:shd w:val="clear" w:color="auto" w:fill="auto"/>
                            <w:noWrap/>
                            <w:vAlign w:val="bottom"/>
                            <w:hideMark/>
                          </w:tcPr>
                          <w:p w:rsidR="004A3BAA" w:rsidRPr="00257CCD" w:rsidRDefault="004A3BAA" w:rsidP="009E07AE">
                            <w:pPr>
                              <w:rPr>
                                <w:rFonts w:ascii="Times New Roman" w:hAnsi="Times New Roman"/>
                                <w:b/>
                                <w:bCs/>
                              </w:rPr>
                            </w:pPr>
                            <w:r w:rsidRPr="00257CCD">
                              <w:rPr>
                                <w:rFonts w:ascii="Times New Roman" w:hAnsi="Times New Roman"/>
                                <w:b/>
                                <w:bCs/>
                              </w:rPr>
                              <w:t>6</w:t>
                            </w:r>
                          </w:p>
                        </w:tc>
                        <w:tc>
                          <w:tcPr>
                            <w:tcW w:w="737"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10</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99.17</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98.77</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17.42</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6.14</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97.66</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96.40</w:t>
                            </w:r>
                          </w:p>
                        </w:tc>
                        <w:tc>
                          <w:tcPr>
                            <w:tcW w:w="89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22.00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7.49</w:t>
                            </w:r>
                          </w:p>
                        </w:tc>
                        <w:tc>
                          <w:tcPr>
                            <w:tcW w:w="8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88.46</w:t>
                            </w:r>
                          </w:p>
                        </w:tc>
                        <w:tc>
                          <w:tcPr>
                            <w:tcW w:w="1003"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90.75</w:t>
                            </w:r>
                          </w:p>
                        </w:tc>
                        <w:tc>
                          <w:tcPr>
                            <w:tcW w:w="87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20.50</w:t>
                            </w:r>
                          </w:p>
                        </w:tc>
                        <w:tc>
                          <w:tcPr>
                            <w:tcW w:w="830" w:type="dxa"/>
                            <w:shd w:val="clear" w:color="auto" w:fill="auto"/>
                            <w:noWrap/>
                            <w:vAlign w:val="bottom"/>
                            <w:hideMark/>
                          </w:tcPr>
                          <w:p w:rsidR="004A3BAA" w:rsidRPr="00257CCD" w:rsidRDefault="004A3BAA" w:rsidP="009E07AE">
                            <w:pPr>
                              <w:rPr>
                                <w:rFonts w:ascii="Times New Roman" w:hAnsi="Times New Roman"/>
                              </w:rPr>
                            </w:pPr>
                            <w:r w:rsidRPr="00257CCD">
                              <w:rPr>
                                <w:rFonts w:ascii="Times New Roman" w:hAnsi="Times New Roman"/>
                              </w:rPr>
                              <w:t>7.00</w:t>
                            </w:r>
                          </w:p>
                        </w:tc>
                      </w:tr>
                    </w:tbl>
                    <w:p w:rsidR="004A3BAA" w:rsidRDefault="004A3BAA" w:rsidP="00257CCD"/>
                  </w:txbxContent>
                </v:textbox>
                <w10:wrap type="square"/>
              </v:shape>
            </w:pict>
          </mc:Fallback>
        </mc:AlternateContent>
      </w:r>
      <w:r w:rsidR="00170C88">
        <w:rPr>
          <w:b/>
          <w:sz w:val="28"/>
          <w:szCs w:val="28"/>
        </w:rPr>
        <w:br w:type="page"/>
      </w:r>
    </w:p>
    <w:p w:rsidR="00F65023" w:rsidRDefault="00F65023" w:rsidP="00F65023">
      <w:pPr>
        <w:pStyle w:val="Caption"/>
        <w:keepNext/>
      </w:pPr>
      <w:r>
        <w:lastRenderedPageBreak/>
        <w:t xml:space="preserve">Table 4. </w:t>
      </w:r>
      <w:r w:rsidRPr="00F65023">
        <w:rPr>
          <w:b w:val="0"/>
        </w:rPr>
        <w:t>Summary statistics for each water quality parameter according to the discriminant analysis classifications for 108 water bodies</w:t>
      </w:r>
      <w:r w:rsidR="003B226A">
        <w:rPr>
          <w:b w:val="0"/>
        </w:rPr>
        <w:t>.</w:t>
      </w:r>
    </w:p>
    <w:tbl>
      <w:tblPr>
        <w:tblW w:w="7974" w:type="dxa"/>
        <w:tblLook w:val="04A0" w:firstRow="1" w:lastRow="0" w:firstColumn="1" w:lastColumn="0" w:noHBand="0" w:noVBand="1"/>
      </w:tblPr>
      <w:tblGrid>
        <w:gridCol w:w="672"/>
        <w:gridCol w:w="768"/>
        <w:gridCol w:w="900"/>
        <w:gridCol w:w="900"/>
        <w:gridCol w:w="810"/>
        <w:gridCol w:w="766"/>
        <w:gridCol w:w="764"/>
        <w:gridCol w:w="900"/>
        <w:gridCol w:w="766"/>
        <w:gridCol w:w="728"/>
      </w:tblGrid>
      <w:tr w:rsidR="00170C88" w:rsidRPr="00170C88" w:rsidTr="00F65023">
        <w:trPr>
          <w:trHeight w:val="315"/>
        </w:trPr>
        <w:tc>
          <w:tcPr>
            <w:tcW w:w="672" w:type="dxa"/>
            <w:vMerge w:val="restart"/>
            <w:tcBorders>
              <w:top w:val="single" w:sz="4" w:space="0" w:color="auto"/>
              <w:left w:val="nil"/>
              <w:bottom w:val="single" w:sz="4" w:space="0" w:color="auto"/>
              <w:right w:val="nil"/>
            </w:tcBorders>
            <w:shd w:val="clear" w:color="auto" w:fill="auto"/>
            <w:noWrap/>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Class</w:t>
            </w:r>
          </w:p>
        </w:tc>
        <w:tc>
          <w:tcPr>
            <w:tcW w:w="768" w:type="dxa"/>
            <w:vMerge w:val="restart"/>
            <w:tcBorders>
              <w:top w:val="single" w:sz="4" w:space="0" w:color="auto"/>
              <w:left w:val="nil"/>
              <w:bottom w:val="single" w:sz="4" w:space="0" w:color="auto"/>
              <w:right w:val="nil"/>
            </w:tcBorders>
            <w:shd w:val="clear" w:color="auto" w:fill="auto"/>
            <w:noWrap/>
            <w:hideMark/>
          </w:tcPr>
          <w:p w:rsidR="00170C88" w:rsidRPr="00170C88" w:rsidRDefault="00170C88" w:rsidP="00420EDD">
            <w:pPr>
              <w:spacing w:line="240" w:lineRule="auto"/>
              <w:jc w:val="center"/>
              <w:rPr>
                <w:rFonts w:ascii="Times New Roman" w:hAnsi="Times New Roman"/>
                <w:b/>
                <w:bCs/>
                <w:color w:val="000000"/>
                <w:sz w:val="20"/>
                <w:szCs w:val="20"/>
              </w:rPr>
            </w:pPr>
            <w:r w:rsidRPr="00170C88">
              <w:rPr>
                <w:rFonts w:ascii="Times New Roman" w:hAnsi="Times New Roman"/>
                <w:b/>
                <w:bCs/>
                <w:color w:val="000000"/>
                <w:sz w:val="20"/>
                <w:szCs w:val="20"/>
              </w:rPr>
              <w:t># of Lakes</w:t>
            </w:r>
          </w:p>
        </w:tc>
        <w:tc>
          <w:tcPr>
            <w:tcW w:w="900" w:type="dxa"/>
            <w:tcBorders>
              <w:top w:val="single" w:sz="4" w:space="0" w:color="auto"/>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bCs/>
                <w:color w:val="000000"/>
                <w:sz w:val="20"/>
                <w:szCs w:val="20"/>
              </w:rPr>
            </w:pPr>
            <w:r w:rsidRPr="00170C88">
              <w:rPr>
                <w:rFonts w:ascii="Times New Roman" w:hAnsi="Times New Roman"/>
                <w:b/>
                <w:bCs/>
                <w:color w:val="000000"/>
                <w:sz w:val="20"/>
                <w:szCs w:val="20"/>
              </w:rPr>
              <w:t>Mean</w:t>
            </w:r>
          </w:p>
        </w:tc>
        <w:tc>
          <w:tcPr>
            <w:tcW w:w="900" w:type="dxa"/>
            <w:tcBorders>
              <w:top w:val="single" w:sz="4" w:space="0" w:color="auto"/>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bCs/>
                <w:color w:val="000000"/>
                <w:sz w:val="20"/>
                <w:szCs w:val="20"/>
              </w:rPr>
            </w:pPr>
            <w:r w:rsidRPr="00170C88">
              <w:rPr>
                <w:rFonts w:ascii="Times New Roman" w:hAnsi="Times New Roman"/>
                <w:b/>
                <w:bCs/>
                <w:color w:val="000000"/>
                <w:sz w:val="20"/>
                <w:szCs w:val="20"/>
              </w:rPr>
              <w:t>Median</w:t>
            </w:r>
          </w:p>
        </w:tc>
        <w:tc>
          <w:tcPr>
            <w:tcW w:w="810" w:type="dxa"/>
            <w:tcBorders>
              <w:top w:val="single" w:sz="4" w:space="0" w:color="auto"/>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bCs/>
                <w:color w:val="000000"/>
                <w:sz w:val="20"/>
                <w:szCs w:val="20"/>
              </w:rPr>
            </w:pPr>
            <w:r w:rsidRPr="00170C88">
              <w:rPr>
                <w:rFonts w:ascii="Times New Roman" w:hAnsi="Times New Roman"/>
                <w:b/>
                <w:bCs/>
                <w:color w:val="000000"/>
                <w:sz w:val="20"/>
                <w:szCs w:val="20"/>
              </w:rPr>
              <w:t>Range</w:t>
            </w:r>
          </w:p>
        </w:tc>
        <w:tc>
          <w:tcPr>
            <w:tcW w:w="766" w:type="dxa"/>
            <w:tcBorders>
              <w:top w:val="single" w:sz="4" w:space="0" w:color="auto"/>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bCs/>
                <w:color w:val="000000"/>
                <w:sz w:val="20"/>
                <w:szCs w:val="20"/>
              </w:rPr>
            </w:pPr>
            <w:proofErr w:type="spellStart"/>
            <w:r w:rsidRPr="00170C88">
              <w:rPr>
                <w:rFonts w:ascii="Times New Roman" w:hAnsi="Times New Roman"/>
                <w:b/>
                <w:bCs/>
                <w:color w:val="000000"/>
                <w:sz w:val="20"/>
                <w:szCs w:val="20"/>
              </w:rPr>
              <w:t>StDev</w:t>
            </w:r>
            <w:proofErr w:type="spellEnd"/>
          </w:p>
        </w:tc>
        <w:tc>
          <w:tcPr>
            <w:tcW w:w="764" w:type="dxa"/>
            <w:tcBorders>
              <w:top w:val="single" w:sz="4" w:space="0" w:color="auto"/>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bCs/>
                <w:color w:val="000000"/>
                <w:sz w:val="20"/>
                <w:szCs w:val="20"/>
              </w:rPr>
            </w:pPr>
            <w:r w:rsidRPr="00170C88">
              <w:rPr>
                <w:rFonts w:ascii="Times New Roman" w:hAnsi="Times New Roman"/>
                <w:b/>
                <w:bCs/>
                <w:color w:val="000000"/>
                <w:sz w:val="20"/>
                <w:szCs w:val="20"/>
              </w:rPr>
              <w:t>Mean</w:t>
            </w:r>
          </w:p>
        </w:tc>
        <w:tc>
          <w:tcPr>
            <w:tcW w:w="900" w:type="dxa"/>
            <w:tcBorders>
              <w:top w:val="single" w:sz="4" w:space="0" w:color="auto"/>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bCs/>
                <w:color w:val="000000"/>
                <w:sz w:val="20"/>
                <w:szCs w:val="20"/>
              </w:rPr>
            </w:pPr>
            <w:r w:rsidRPr="00170C88">
              <w:rPr>
                <w:rFonts w:ascii="Times New Roman" w:hAnsi="Times New Roman"/>
                <w:b/>
                <w:bCs/>
                <w:color w:val="000000"/>
                <w:sz w:val="20"/>
                <w:szCs w:val="20"/>
              </w:rPr>
              <w:t>Median</w:t>
            </w:r>
          </w:p>
        </w:tc>
        <w:tc>
          <w:tcPr>
            <w:tcW w:w="766" w:type="dxa"/>
            <w:tcBorders>
              <w:top w:val="single" w:sz="4" w:space="0" w:color="auto"/>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bCs/>
                <w:color w:val="000000"/>
                <w:sz w:val="20"/>
                <w:szCs w:val="20"/>
              </w:rPr>
            </w:pPr>
            <w:r w:rsidRPr="00170C88">
              <w:rPr>
                <w:rFonts w:ascii="Times New Roman" w:hAnsi="Times New Roman"/>
                <w:b/>
                <w:bCs/>
                <w:color w:val="000000"/>
                <w:sz w:val="20"/>
                <w:szCs w:val="20"/>
              </w:rPr>
              <w:t>Range</w:t>
            </w:r>
          </w:p>
        </w:tc>
        <w:tc>
          <w:tcPr>
            <w:tcW w:w="728" w:type="dxa"/>
            <w:tcBorders>
              <w:top w:val="single" w:sz="4" w:space="0" w:color="auto"/>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bCs/>
                <w:color w:val="000000"/>
                <w:sz w:val="20"/>
                <w:szCs w:val="20"/>
              </w:rPr>
            </w:pPr>
            <w:proofErr w:type="spellStart"/>
            <w:r w:rsidRPr="00170C88">
              <w:rPr>
                <w:rFonts w:ascii="Times New Roman" w:hAnsi="Times New Roman"/>
                <w:b/>
                <w:bCs/>
                <w:color w:val="000000"/>
                <w:sz w:val="20"/>
                <w:szCs w:val="20"/>
              </w:rPr>
              <w:t>StDev</w:t>
            </w:r>
            <w:proofErr w:type="spellEnd"/>
          </w:p>
        </w:tc>
      </w:tr>
      <w:tr w:rsidR="00170C88" w:rsidRPr="00170C88" w:rsidTr="00F65023">
        <w:trPr>
          <w:trHeight w:val="503"/>
        </w:trPr>
        <w:tc>
          <w:tcPr>
            <w:tcW w:w="672" w:type="dxa"/>
            <w:vMerge/>
            <w:tcBorders>
              <w:top w:val="single" w:sz="4" w:space="0" w:color="auto"/>
              <w:left w:val="nil"/>
              <w:bottom w:val="nil"/>
              <w:right w:val="nil"/>
            </w:tcBorders>
            <w:vAlign w:val="center"/>
            <w:hideMark/>
          </w:tcPr>
          <w:p w:rsidR="00170C88" w:rsidRPr="00170C88" w:rsidRDefault="00170C88" w:rsidP="00420EDD">
            <w:pPr>
              <w:spacing w:line="240" w:lineRule="auto"/>
              <w:rPr>
                <w:rFonts w:ascii="Times New Roman" w:hAnsi="Times New Roman"/>
                <w:b/>
                <w:bCs/>
                <w:color w:val="000000"/>
                <w:sz w:val="20"/>
                <w:szCs w:val="20"/>
              </w:rPr>
            </w:pPr>
          </w:p>
        </w:tc>
        <w:tc>
          <w:tcPr>
            <w:tcW w:w="768" w:type="dxa"/>
            <w:vMerge/>
            <w:tcBorders>
              <w:top w:val="single" w:sz="4" w:space="0" w:color="auto"/>
              <w:left w:val="nil"/>
              <w:bottom w:val="nil"/>
              <w:right w:val="nil"/>
            </w:tcBorders>
            <w:vAlign w:val="center"/>
            <w:hideMark/>
          </w:tcPr>
          <w:p w:rsidR="00170C88" w:rsidRPr="00170C88" w:rsidRDefault="00170C88" w:rsidP="00420EDD">
            <w:pPr>
              <w:spacing w:line="240" w:lineRule="auto"/>
              <w:jc w:val="center"/>
              <w:rPr>
                <w:rFonts w:ascii="Times New Roman" w:hAnsi="Times New Roman"/>
                <w:b/>
                <w:bCs/>
                <w:color w:val="000000"/>
                <w:sz w:val="20"/>
                <w:szCs w:val="20"/>
              </w:rPr>
            </w:pPr>
          </w:p>
        </w:tc>
        <w:tc>
          <w:tcPr>
            <w:tcW w:w="3376" w:type="dxa"/>
            <w:gridSpan w:val="4"/>
            <w:tcBorders>
              <w:top w:val="single" w:sz="4" w:space="0" w:color="auto"/>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i/>
                <w:iCs/>
                <w:color w:val="000000"/>
                <w:sz w:val="20"/>
                <w:szCs w:val="20"/>
              </w:rPr>
            </w:pPr>
            <w:r w:rsidRPr="00170C88">
              <w:rPr>
                <w:rFonts w:ascii="Times New Roman" w:hAnsi="Times New Roman"/>
                <w:b/>
                <w:i/>
                <w:iCs/>
                <w:color w:val="000000"/>
                <w:sz w:val="20"/>
                <w:szCs w:val="20"/>
              </w:rPr>
              <w:t>Chlorophyll-a (mg/m</w:t>
            </w:r>
            <w:r w:rsidRPr="00170C88">
              <w:rPr>
                <w:rFonts w:ascii="Times New Roman" w:hAnsi="Times New Roman"/>
                <w:b/>
                <w:i/>
                <w:iCs/>
                <w:color w:val="000000"/>
                <w:sz w:val="20"/>
                <w:szCs w:val="20"/>
                <w:vertAlign w:val="superscript"/>
              </w:rPr>
              <w:t>3</w:t>
            </w:r>
            <w:r w:rsidRPr="00170C88">
              <w:rPr>
                <w:rFonts w:ascii="Times New Roman" w:hAnsi="Times New Roman"/>
                <w:b/>
                <w:i/>
                <w:iCs/>
                <w:color w:val="000000"/>
                <w:sz w:val="20"/>
                <w:szCs w:val="20"/>
              </w:rPr>
              <w:t>)</w:t>
            </w:r>
          </w:p>
        </w:tc>
        <w:tc>
          <w:tcPr>
            <w:tcW w:w="3158" w:type="dxa"/>
            <w:gridSpan w:val="4"/>
            <w:tcBorders>
              <w:top w:val="single" w:sz="4" w:space="0" w:color="auto"/>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i/>
                <w:iCs/>
                <w:color w:val="000000"/>
                <w:sz w:val="20"/>
                <w:szCs w:val="20"/>
              </w:rPr>
            </w:pPr>
            <w:r w:rsidRPr="00170C88">
              <w:rPr>
                <w:rFonts w:ascii="Times New Roman" w:hAnsi="Times New Roman"/>
                <w:b/>
                <w:i/>
                <w:iCs/>
                <w:color w:val="000000"/>
                <w:sz w:val="20"/>
                <w:szCs w:val="20"/>
              </w:rPr>
              <w:t xml:space="preserve">Average </w:t>
            </w:r>
            <w:proofErr w:type="spellStart"/>
            <w:r w:rsidRPr="00170C88">
              <w:rPr>
                <w:rFonts w:ascii="Times New Roman" w:hAnsi="Times New Roman"/>
                <w:b/>
                <w:i/>
                <w:iCs/>
                <w:color w:val="000000"/>
                <w:sz w:val="20"/>
                <w:szCs w:val="20"/>
              </w:rPr>
              <w:t>Turbididty</w:t>
            </w:r>
            <w:proofErr w:type="spellEnd"/>
            <w:r w:rsidRPr="00170C88">
              <w:rPr>
                <w:rFonts w:ascii="Times New Roman" w:hAnsi="Times New Roman"/>
                <w:b/>
                <w:i/>
                <w:iCs/>
                <w:color w:val="000000"/>
                <w:sz w:val="20"/>
                <w:szCs w:val="20"/>
              </w:rPr>
              <w:t xml:space="preserve"> (NTU)</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1</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9.87</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8.80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26.01</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8.12</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19.43</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9.50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141.00</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28.43</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2</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6.49</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6.00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25.20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6.94</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17.68</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10.00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132.00</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5.86</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3</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13.17</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12.31</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31.00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8.48</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28.35</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19.00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75.00</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21.39</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4</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11</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19.11</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17.80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42.00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11.79</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32.55</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126.00</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42.07</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5</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24.31</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21.20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52.50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17.77</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19.63</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13.50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49.00</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16.96</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6</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23.74</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14.80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60.60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22.27</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15.80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13.00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28.00</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8.77</w:t>
            </w:r>
          </w:p>
        </w:tc>
      </w:tr>
      <w:tr w:rsidR="00170C88" w:rsidRPr="00170C88" w:rsidTr="00F65023">
        <w:trPr>
          <w:trHeight w:val="450"/>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color w:val="000000"/>
                <w:sz w:val="20"/>
                <w:szCs w:val="20"/>
              </w:rPr>
            </w:pP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sz w:val="20"/>
                <w:szCs w:val="20"/>
              </w:rPr>
            </w:pPr>
          </w:p>
        </w:tc>
        <w:tc>
          <w:tcPr>
            <w:tcW w:w="3376" w:type="dxa"/>
            <w:gridSpan w:val="4"/>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i/>
                <w:iCs/>
                <w:color w:val="000000"/>
                <w:sz w:val="20"/>
                <w:szCs w:val="20"/>
              </w:rPr>
            </w:pPr>
            <w:r w:rsidRPr="00170C88">
              <w:rPr>
                <w:rFonts w:ascii="Times New Roman" w:hAnsi="Times New Roman"/>
                <w:b/>
                <w:i/>
                <w:iCs/>
                <w:color w:val="000000"/>
                <w:sz w:val="20"/>
                <w:szCs w:val="20"/>
              </w:rPr>
              <w:t>Average Secchi (cm)</w:t>
            </w:r>
          </w:p>
        </w:tc>
        <w:tc>
          <w:tcPr>
            <w:tcW w:w="3158" w:type="dxa"/>
            <w:gridSpan w:val="4"/>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i/>
                <w:iCs/>
                <w:color w:val="000000"/>
                <w:sz w:val="20"/>
                <w:szCs w:val="20"/>
              </w:rPr>
            </w:pPr>
            <w:r w:rsidRPr="00170C88">
              <w:rPr>
                <w:rFonts w:ascii="Times New Roman" w:hAnsi="Times New Roman"/>
                <w:b/>
                <w:i/>
                <w:iCs/>
                <w:color w:val="000000"/>
                <w:sz w:val="20"/>
                <w:szCs w:val="20"/>
              </w:rPr>
              <w:t>Salinity (ppt)</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1</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86.65</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79.50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230.00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55.14</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0.12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0.13</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0.14</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0.00</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2</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78.64</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72.50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228.00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50.26</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0.04</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0.04</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0.07</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0.02</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3</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50.65</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48.00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103.00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29.43</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0.20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0.20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0.10</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0.03</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4</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11</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60.73</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62.00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107.00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30.79</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0.10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0.09</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0.16</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0.06</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5</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60.38</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62.00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98.00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35.44</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0.63</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0.62</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0.26</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0.09</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6</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54.20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49.50</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79.00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22.59</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0.34</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0.33</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0.16</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0.06</w:t>
            </w:r>
          </w:p>
        </w:tc>
      </w:tr>
      <w:tr w:rsidR="00170C88" w:rsidRPr="00170C88" w:rsidTr="00F65023">
        <w:trPr>
          <w:trHeight w:val="450"/>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color w:val="000000"/>
                <w:sz w:val="20"/>
                <w:szCs w:val="20"/>
              </w:rPr>
            </w:pP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sz w:val="20"/>
                <w:szCs w:val="20"/>
              </w:rPr>
            </w:pPr>
          </w:p>
        </w:tc>
        <w:tc>
          <w:tcPr>
            <w:tcW w:w="3376" w:type="dxa"/>
            <w:gridSpan w:val="4"/>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i/>
                <w:iCs/>
                <w:color w:val="000000"/>
                <w:sz w:val="20"/>
                <w:szCs w:val="20"/>
              </w:rPr>
            </w:pPr>
            <w:r w:rsidRPr="00170C88">
              <w:rPr>
                <w:rFonts w:ascii="Times New Roman" w:hAnsi="Times New Roman"/>
                <w:b/>
                <w:i/>
                <w:iCs/>
                <w:color w:val="000000"/>
                <w:sz w:val="20"/>
                <w:szCs w:val="20"/>
              </w:rPr>
              <w:t>Specific Conductivity (µS/cm)</w:t>
            </w:r>
          </w:p>
        </w:tc>
        <w:tc>
          <w:tcPr>
            <w:tcW w:w="3158" w:type="dxa"/>
            <w:gridSpan w:val="4"/>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i/>
                <w:iCs/>
                <w:color w:val="000000"/>
                <w:sz w:val="20"/>
                <w:szCs w:val="20"/>
              </w:rPr>
            </w:pPr>
            <w:r w:rsidRPr="00170C88">
              <w:rPr>
                <w:rFonts w:ascii="Times New Roman" w:hAnsi="Times New Roman"/>
                <w:b/>
                <w:i/>
                <w:iCs/>
                <w:color w:val="000000"/>
                <w:sz w:val="20"/>
                <w:szCs w:val="20"/>
              </w:rPr>
              <w:t>pH</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1</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258.76</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264.87</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257.32</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53.15</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7.80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7.82</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0.77</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0.19</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2</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96.71</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88.01</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146.97</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42.08</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7.10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7.18</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1.19</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0.29</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3</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422.18</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338.74</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247.53</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61.32</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7.99</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8.02</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0.64</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0.16</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4</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11</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204.42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195.09</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321.30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115.81</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7.39</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7.47</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1.53</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0.42</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5</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1251.74</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1236.67</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505.19</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172.81</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8.21</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8.31</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0.78</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0.29</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6</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687.92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656.13</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322.91</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115.42</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8.17</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8.20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0.53</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0.20</w:t>
            </w:r>
          </w:p>
        </w:tc>
      </w:tr>
      <w:tr w:rsidR="00170C88" w:rsidRPr="00170C88" w:rsidTr="00F65023">
        <w:trPr>
          <w:trHeight w:val="450"/>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color w:val="000000"/>
                <w:sz w:val="20"/>
                <w:szCs w:val="20"/>
              </w:rPr>
            </w:pP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sz w:val="20"/>
                <w:szCs w:val="20"/>
              </w:rPr>
            </w:pPr>
          </w:p>
        </w:tc>
        <w:tc>
          <w:tcPr>
            <w:tcW w:w="3376" w:type="dxa"/>
            <w:gridSpan w:val="4"/>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i/>
                <w:iCs/>
                <w:color w:val="000000"/>
                <w:sz w:val="20"/>
                <w:szCs w:val="20"/>
              </w:rPr>
            </w:pPr>
            <w:r w:rsidRPr="00170C88">
              <w:rPr>
                <w:rFonts w:ascii="Times New Roman" w:hAnsi="Times New Roman"/>
                <w:b/>
                <w:i/>
                <w:iCs/>
                <w:color w:val="000000"/>
                <w:sz w:val="20"/>
                <w:szCs w:val="20"/>
              </w:rPr>
              <w:t>Oxidation Reduction Potential (mV)</w:t>
            </w:r>
          </w:p>
        </w:tc>
        <w:tc>
          <w:tcPr>
            <w:tcW w:w="3158" w:type="dxa"/>
            <w:gridSpan w:val="4"/>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b/>
                <w:i/>
                <w:iCs/>
                <w:color w:val="000000"/>
                <w:sz w:val="20"/>
                <w:szCs w:val="20"/>
              </w:rPr>
            </w:pPr>
            <w:r w:rsidRPr="00170C88">
              <w:rPr>
                <w:rFonts w:ascii="Times New Roman" w:hAnsi="Times New Roman"/>
                <w:b/>
                <w:i/>
                <w:iCs/>
                <w:color w:val="000000"/>
                <w:sz w:val="20"/>
                <w:szCs w:val="20"/>
              </w:rPr>
              <w:t>Dissolved Oxygen (mg/L)</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1</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338.32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346.88</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272.85</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54.69</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7.40</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7.37</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4.36</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0.97</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2</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368.82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365.39</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175.34</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51.91</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6.92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7.10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5.68</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1.36</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3</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17</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332.57</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338.74</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247.53</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61.32</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7.96</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8.21</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3.35</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0.94</w:t>
            </w:r>
          </w:p>
        </w:tc>
      </w:tr>
      <w:tr w:rsidR="00170C88" w:rsidRPr="00170C88" w:rsidTr="00F65023">
        <w:trPr>
          <w:trHeight w:val="315"/>
        </w:trPr>
        <w:tc>
          <w:tcPr>
            <w:tcW w:w="672" w:type="dxa"/>
            <w:tcBorders>
              <w:top w:val="nil"/>
              <w:left w:val="nil"/>
              <w:bottom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4</w:t>
            </w:r>
          </w:p>
        </w:tc>
        <w:tc>
          <w:tcPr>
            <w:tcW w:w="76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11</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135.62</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153.36</w:t>
            </w:r>
          </w:p>
        </w:tc>
        <w:tc>
          <w:tcPr>
            <w:tcW w:w="81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163.34</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60.01</w:t>
            </w:r>
          </w:p>
        </w:tc>
        <w:tc>
          <w:tcPr>
            <w:tcW w:w="764"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6.58</w:t>
            </w:r>
          </w:p>
        </w:tc>
        <w:tc>
          <w:tcPr>
            <w:tcW w:w="900"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6.60</w:t>
            </w:r>
          </w:p>
        </w:tc>
        <w:tc>
          <w:tcPr>
            <w:tcW w:w="766"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3.98</w:t>
            </w:r>
          </w:p>
        </w:tc>
        <w:tc>
          <w:tcPr>
            <w:tcW w:w="728" w:type="dxa"/>
            <w:tcBorders>
              <w:top w:val="nil"/>
              <w:left w:val="nil"/>
              <w:bottom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1.40</w:t>
            </w:r>
          </w:p>
        </w:tc>
      </w:tr>
      <w:tr w:rsidR="00170C88" w:rsidRPr="00170C88" w:rsidTr="00F65023">
        <w:trPr>
          <w:trHeight w:val="315"/>
        </w:trPr>
        <w:tc>
          <w:tcPr>
            <w:tcW w:w="672" w:type="dxa"/>
            <w:tcBorders>
              <w:top w:val="nil"/>
              <w:left w:val="nil"/>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5</w:t>
            </w:r>
          </w:p>
        </w:tc>
        <w:tc>
          <w:tcPr>
            <w:tcW w:w="768" w:type="dxa"/>
            <w:tcBorders>
              <w:top w:val="nil"/>
              <w:left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w:t>
            </w:r>
          </w:p>
        </w:tc>
        <w:tc>
          <w:tcPr>
            <w:tcW w:w="900" w:type="dxa"/>
            <w:tcBorders>
              <w:top w:val="nil"/>
              <w:left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295.63</w:t>
            </w:r>
          </w:p>
        </w:tc>
        <w:tc>
          <w:tcPr>
            <w:tcW w:w="900" w:type="dxa"/>
            <w:tcBorders>
              <w:top w:val="nil"/>
              <w:left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298.17</w:t>
            </w:r>
          </w:p>
        </w:tc>
        <w:tc>
          <w:tcPr>
            <w:tcW w:w="810" w:type="dxa"/>
            <w:tcBorders>
              <w:top w:val="nil"/>
              <w:left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272.36</w:t>
            </w:r>
          </w:p>
        </w:tc>
        <w:tc>
          <w:tcPr>
            <w:tcW w:w="766" w:type="dxa"/>
            <w:tcBorders>
              <w:top w:val="nil"/>
              <w:left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83.30</w:t>
            </w:r>
          </w:p>
        </w:tc>
        <w:tc>
          <w:tcPr>
            <w:tcW w:w="764" w:type="dxa"/>
            <w:tcBorders>
              <w:top w:val="nil"/>
              <w:left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8.02</w:t>
            </w:r>
          </w:p>
        </w:tc>
        <w:tc>
          <w:tcPr>
            <w:tcW w:w="900" w:type="dxa"/>
            <w:tcBorders>
              <w:top w:val="nil"/>
              <w:left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7.69</w:t>
            </w:r>
          </w:p>
        </w:tc>
        <w:tc>
          <w:tcPr>
            <w:tcW w:w="766" w:type="dxa"/>
            <w:tcBorders>
              <w:top w:val="nil"/>
              <w:left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3.80</w:t>
            </w:r>
          </w:p>
        </w:tc>
        <w:tc>
          <w:tcPr>
            <w:tcW w:w="728" w:type="dxa"/>
            <w:tcBorders>
              <w:top w:val="nil"/>
              <w:left w:val="nil"/>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1.39</w:t>
            </w:r>
          </w:p>
        </w:tc>
      </w:tr>
      <w:tr w:rsidR="00170C88" w:rsidRPr="00170C88" w:rsidTr="00F65023">
        <w:trPr>
          <w:trHeight w:val="315"/>
        </w:trPr>
        <w:tc>
          <w:tcPr>
            <w:tcW w:w="672"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rPr>
                <w:rFonts w:ascii="Times New Roman" w:hAnsi="Times New Roman"/>
                <w:b/>
                <w:bCs/>
                <w:color w:val="000000"/>
                <w:sz w:val="20"/>
                <w:szCs w:val="20"/>
              </w:rPr>
            </w:pPr>
            <w:r w:rsidRPr="00170C88">
              <w:rPr>
                <w:rFonts w:ascii="Times New Roman" w:hAnsi="Times New Roman"/>
                <w:b/>
                <w:bCs/>
                <w:color w:val="000000"/>
                <w:sz w:val="20"/>
                <w:szCs w:val="20"/>
              </w:rPr>
              <w:t>6</w:t>
            </w:r>
          </w:p>
        </w:tc>
        <w:tc>
          <w:tcPr>
            <w:tcW w:w="768"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10</w:t>
            </w:r>
          </w:p>
        </w:tc>
        <w:tc>
          <w:tcPr>
            <w:tcW w:w="900"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310.81</w:t>
            </w:r>
          </w:p>
        </w:tc>
        <w:tc>
          <w:tcPr>
            <w:tcW w:w="900"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327.97</w:t>
            </w:r>
          </w:p>
        </w:tc>
        <w:tc>
          <w:tcPr>
            <w:tcW w:w="810"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245.94</w:t>
            </w:r>
          </w:p>
        </w:tc>
        <w:tc>
          <w:tcPr>
            <w:tcW w:w="766"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81.17</w:t>
            </w:r>
          </w:p>
        </w:tc>
        <w:tc>
          <w:tcPr>
            <w:tcW w:w="764"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8.15</w:t>
            </w:r>
          </w:p>
        </w:tc>
        <w:tc>
          <w:tcPr>
            <w:tcW w:w="900"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7.89</w:t>
            </w:r>
          </w:p>
        </w:tc>
        <w:tc>
          <w:tcPr>
            <w:tcW w:w="766"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1.96</w:t>
            </w:r>
          </w:p>
        </w:tc>
        <w:tc>
          <w:tcPr>
            <w:tcW w:w="728" w:type="dxa"/>
            <w:tcBorders>
              <w:top w:val="nil"/>
              <w:left w:val="nil"/>
              <w:bottom w:val="single" w:sz="4" w:space="0" w:color="auto"/>
              <w:right w:val="nil"/>
            </w:tcBorders>
            <w:shd w:val="clear" w:color="auto" w:fill="auto"/>
            <w:noWrap/>
            <w:vAlign w:val="bottom"/>
            <w:hideMark/>
          </w:tcPr>
          <w:p w:rsidR="00170C88" w:rsidRPr="00170C88" w:rsidRDefault="00170C88" w:rsidP="00420EDD">
            <w:pPr>
              <w:spacing w:line="240" w:lineRule="auto"/>
              <w:jc w:val="center"/>
              <w:rPr>
                <w:rFonts w:ascii="Times New Roman" w:hAnsi="Times New Roman"/>
                <w:color w:val="000000"/>
                <w:sz w:val="20"/>
                <w:szCs w:val="20"/>
              </w:rPr>
            </w:pPr>
            <w:r w:rsidRPr="00170C88">
              <w:rPr>
                <w:rFonts w:ascii="Times New Roman" w:hAnsi="Times New Roman"/>
                <w:color w:val="000000"/>
                <w:sz w:val="20"/>
                <w:szCs w:val="20"/>
              </w:rPr>
              <w:t>0.66</w:t>
            </w:r>
          </w:p>
        </w:tc>
      </w:tr>
    </w:tbl>
    <w:p w:rsidR="00BC29F5" w:rsidRDefault="00BC29F5">
      <w:pPr>
        <w:spacing w:line="240" w:lineRule="auto"/>
        <w:rPr>
          <w:b/>
          <w:sz w:val="28"/>
          <w:szCs w:val="28"/>
        </w:rPr>
      </w:pPr>
    </w:p>
    <w:p w:rsidR="00BC29F5" w:rsidRDefault="00BC29F5">
      <w:pPr>
        <w:spacing w:line="240" w:lineRule="auto"/>
        <w:rPr>
          <w:b/>
          <w:sz w:val="28"/>
          <w:szCs w:val="28"/>
        </w:rPr>
      </w:pPr>
      <w:r>
        <w:rPr>
          <w:b/>
          <w:sz w:val="28"/>
          <w:szCs w:val="28"/>
        </w:rPr>
        <w:br w:type="page"/>
      </w:r>
    </w:p>
    <w:p w:rsidR="00F65023" w:rsidRDefault="00F65023" w:rsidP="00F65023">
      <w:pPr>
        <w:pStyle w:val="Caption"/>
        <w:keepNext/>
      </w:pPr>
      <w:r>
        <w:lastRenderedPageBreak/>
        <w:t xml:space="preserve">Table 5. </w:t>
      </w:r>
      <w:r w:rsidRPr="00F65023">
        <w:rPr>
          <w:b w:val="0"/>
        </w:rPr>
        <w:t>Type III Sum of Squares p-values for each water quality parameter by species.  Significant values are listed bold</w:t>
      </w:r>
      <w:r w:rsidR="003B226A">
        <w:rPr>
          <w:b w:val="0"/>
        </w:rPr>
        <w:t>.</w:t>
      </w:r>
    </w:p>
    <w:tbl>
      <w:tblPr>
        <w:tblW w:w="4978" w:type="dxa"/>
        <w:tblLook w:val="04A0" w:firstRow="1" w:lastRow="0" w:firstColumn="1" w:lastColumn="0" w:noHBand="0" w:noVBand="1"/>
      </w:tblPr>
      <w:tblGrid>
        <w:gridCol w:w="2203"/>
        <w:gridCol w:w="756"/>
        <w:gridCol w:w="1056"/>
        <w:gridCol w:w="963"/>
      </w:tblGrid>
      <w:tr w:rsidR="00BC29F5" w:rsidRPr="00B66A77" w:rsidTr="00831AEB">
        <w:trPr>
          <w:trHeight w:val="300"/>
        </w:trPr>
        <w:tc>
          <w:tcPr>
            <w:tcW w:w="2203" w:type="dxa"/>
            <w:tcBorders>
              <w:top w:val="single" w:sz="4" w:space="0" w:color="auto"/>
              <w:left w:val="nil"/>
              <w:bottom w:val="single" w:sz="4" w:space="0" w:color="auto"/>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color w:val="000000"/>
              </w:rPr>
            </w:pPr>
          </w:p>
        </w:tc>
        <w:tc>
          <w:tcPr>
            <w:tcW w:w="756" w:type="dxa"/>
            <w:tcBorders>
              <w:top w:val="single" w:sz="4" w:space="0" w:color="auto"/>
              <w:left w:val="nil"/>
              <w:bottom w:val="single" w:sz="4" w:space="0" w:color="auto"/>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color w:val="000000"/>
              </w:rPr>
            </w:pPr>
            <w:r w:rsidRPr="00831AEB">
              <w:rPr>
                <w:rFonts w:ascii="Times New Roman" w:hAnsi="Times New Roman"/>
                <w:b/>
                <w:bCs/>
                <w:color w:val="000000"/>
              </w:rPr>
              <w:t>Bass</w:t>
            </w:r>
          </w:p>
        </w:tc>
        <w:tc>
          <w:tcPr>
            <w:tcW w:w="1056" w:type="dxa"/>
            <w:tcBorders>
              <w:top w:val="single" w:sz="4" w:space="0" w:color="auto"/>
              <w:left w:val="nil"/>
              <w:bottom w:val="single" w:sz="4" w:space="0" w:color="auto"/>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color w:val="000000"/>
              </w:rPr>
            </w:pPr>
            <w:r w:rsidRPr="00831AEB">
              <w:rPr>
                <w:rFonts w:ascii="Times New Roman" w:hAnsi="Times New Roman"/>
                <w:b/>
                <w:bCs/>
                <w:color w:val="000000"/>
              </w:rPr>
              <w:t>Crappie</w:t>
            </w:r>
          </w:p>
        </w:tc>
        <w:tc>
          <w:tcPr>
            <w:tcW w:w="963" w:type="dxa"/>
            <w:tcBorders>
              <w:top w:val="single" w:sz="4" w:space="0" w:color="auto"/>
              <w:left w:val="nil"/>
              <w:bottom w:val="single" w:sz="4" w:space="0" w:color="auto"/>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color w:val="000000"/>
              </w:rPr>
            </w:pPr>
            <w:r w:rsidRPr="00831AEB">
              <w:rPr>
                <w:rFonts w:ascii="Times New Roman" w:hAnsi="Times New Roman"/>
                <w:b/>
                <w:bCs/>
                <w:color w:val="000000"/>
              </w:rPr>
              <w:t>Catfish</w:t>
            </w:r>
          </w:p>
        </w:tc>
      </w:tr>
      <w:tr w:rsidR="00BC29F5" w:rsidRPr="00B66A77" w:rsidTr="00831AEB">
        <w:trPr>
          <w:trHeight w:val="300"/>
        </w:trPr>
        <w:tc>
          <w:tcPr>
            <w:tcW w:w="2203" w:type="dxa"/>
            <w:tcBorders>
              <w:top w:val="single" w:sz="4" w:space="0" w:color="auto"/>
              <w:left w:val="nil"/>
              <w:bottom w:val="nil"/>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rPr>
            </w:pPr>
            <w:r w:rsidRPr="00831AEB">
              <w:rPr>
                <w:rFonts w:ascii="Times New Roman" w:hAnsi="Times New Roman"/>
                <w:b/>
                <w:bCs/>
              </w:rPr>
              <w:t>Chlorophyll-a</w:t>
            </w:r>
          </w:p>
        </w:tc>
        <w:tc>
          <w:tcPr>
            <w:tcW w:w="756" w:type="dxa"/>
            <w:tcBorders>
              <w:top w:val="single" w:sz="4" w:space="0" w:color="auto"/>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0.197</w:t>
            </w:r>
          </w:p>
        </w:tc>
        <w:tc>
          <w:tcPr>
            <w:tcW w:w="1056" w:type="dxa"/>
            <w:tcBorders>
              <w:top w:val="single" w:sz="4" w:space="0" w:color="auto"/>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0.877</w:t>
            </w:r>
          </w:p>
        </w:tc>
        <w:tc>
          <w:tcPr>
            <w:tcW w:w="963" w:type="dxa"/>
            <w:tcBorders>
              <w:top w:val="single" w:sz="4" w:space="0" w:color="auto"/>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0.786</w:t>
            </w:r>
          </w:p>
        </w:tc>
      </w:tr>
      <w:tr w:rsidR="00BC29F5" w:rsidRPr="00B66A77" w:rsidTr="00F65023">
        <w:trPr>
          <w:trHeight w:val="300"/>
        </w:trPr>
        <w:tc>
          <w:tcPr>
            <w:tcW w:w="220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rPr>
            </w:pPr>
            <w:r w:rsidRPr="00831AEB">
              <w:rPr>
                <w:rFonts w:ascii="Times New Roman" w:hAnsi="Times New Roman"/>
                <w:b/>
                <w:bCs/>
              </w:rPr>
              <w:t>Avg. Turbidity</w:t>
            </w:r>
          </w:p>
        </w:tc>
        <w:tc>
          <w:tcPr>
            <w:tcW w:w="7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0.287</w:t>
            </w:r>
          </w:p>
        </w:tc>
        <w:tc>
          <w:tcPr>
            <w:tcW w:w="10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0.473</w:t>
            </w:r>
          </w:p>
        </w:tc>
        <w:tc>
          <w:tcPr>
            <w:tcW w:w="96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0.170</w:t>
            </w:r>
          </w:p>
        </w:tc>
      </w:tr>
      <w:tr w:rsidR="00BC29F5" w:rsidRPr="00B66A77" w:rsidTr="00F65023">
        <w:trPr>
          <w:trHeight w:val="300"/>
        </w:trPr>
        <w:tc>
          <w:tcPr>
            <w:tcW w:w="220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rPr>
            </w:pPr>
            <w:r w:rsidRPr="00831AEB">
              <w:rPr>
                <w:rFonts w:ascii="Times New Roman" w:hAnsi="Times New Roman"/>
                <w:b/>
                <w:bCs/>
              </w:rPr>
              <w:t>Avg. Secchi</w:t>
            </w:r>
          </w:p>
        </w:tc>
        <w:tc>
          <w:tcPr>
            <w:tcW w:w="7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0.329</w:t>
            </w:r>
          </w:p>
        </w:tc>
        <w:tc>
          <w:tcPr>
            <w:tcW w:w="10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0.798</w:t>
            </w:r>
          </w:p>
        </w:tc>
        <w:tc>
          <w:tcPr>
            <w:tcW w:w="96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0.657</w:t>
            </w:r>
          </w:p>
        </w:tc>
      </w:tr>
      <w:tr w:rsidR="00BC29F5" w:rsidRPr="00B66A77" w:rsidTr="00F65023">
        <w:trPr>
          <w:trHeight w:val="300"/>
        </w:trPr>
        <w:tc>
          <w:tcPr>
            <w:tcW w:w="220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rPr>
            </w:pPr>
            <w:r w:rsidRPr="00831AEB">
              <w:rPr>
                <w:rFonts w:ascii="Times New Roman" w:hAnsi="Times New Roman"/>
                <w:b/>
                <w:bCs/>
              </w:rPr>
              <w:t>Salinity</w:t>
            </w:r>
          </w:p>
        </w:tc>
        <w:tc>
          <w:tcPr>
            <w:tcW w:w="7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0.372</w:t>
            </w:r>
          </w:p>
        </w:tc>
        <w:tc>
          <w:tcPr>
            <w:tcW w:w="10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0.885</w:t>
            </w:r>
          </w:p>
        </w:tc>
        <w:tc>
          <w:tcPr>
            <w:tcW w:w="96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b/>
                <w:bCs/>
                <w:color w:val="000000"/>
              </w:rPr>
            </w:pPr>
            <w:r w:rsidRPr="00831AEB">
              <w:rPr>
                <w:rFonts w:ascii="Times New Roman" w:hAnsi="Times New Roman"/>
                <w:b/>
                <w:bCs/>
                <w:color w:val="000000"/>
              </w:rPr>
              <w:t>0.009</w:t>
            </w:r>
          </w:p>
        </w:tc>
      </w:tr>
      <w:tr w:rsidR="00BC29F5" w:rsidRPr="00B66A77" w:rsidTr="00F65023">
        <w:trPr>
          <w:trHeight w:val="300"/>
        </w:trPr>
        <w:tc>
          <w:tcPr>
            <w:tcW w:w="220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rPr>
            </w:pPr>
            <w:r w:rsidRPr="00831AEB">
              <w:rPr>
                <w:rFonts w:ascii="Times New Roman" w:hAnsi="Times New Roman"/>
                <w:b/>
                <w:bCs/>
              </w:rPr>
              <w:t>Spec. Conductivity</w:t>
            </w:r>
          </w:p>
        </w:tc>
        <w:tc>
          <w:tcPr>
            <w:tcW w:w="7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0.345</w:t>
            </w:r>
          </w:p>
        </w:tc>
        <w:tc>
          <w:tcPr>
            <w:tcW w:w="10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0.853</w:t>
            </w:r>
          </w:p>
        </w:tc>
        <w:tc>
          <w:tcPr>
            <w:tcW w:w="96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b/>
                <w:bCs/>
                <w:color w:val="000000"/>
              </w:rPr>
            </w:pPr>
            <w:r w:rsidRPr="00831AEB">
              <w:rPr>
                <w:rFonts w:ascii="Times New Roman" w:hAnsi="Times New Roman"/>
                <w:b/>
                <w:bCs/>
                <w:color w:val="000000"/>
              </w:rPr>
              <w:t>0.008</w:t>
            </w:r>
          </w:p>
        </w:tc>
      </w:tr>
      <w:tr w:rsidR="00BC29F5" w:rsidRPr="00B66A77" w:rsidTr="00F65023">
        <w:trPr>
          <w:trHeight w:val="300"/>
        </w:trPr>
        <w:tc>
          <w:tcPr>
            <w:tcW w:w="220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rPr>
            </w:pPr>
            <w:r w:rsidRPr="00831AEB">
              <w:rPr>
                <w:rFonts w:ascii="Times New Roman" w:hAnsi="Times New Roman"/>
                <w:b/>
                <w:bCs/>
              </w:rPr>
              <w:t>pH</w:t>
            </w:r>
          </w:p>
        </w:tc>
        <w:tc>
          <w:tcPr>
            <w:tcW w:w="7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0.069</w:t>
            </w:r>
          </w:p>
        </w:tc>
        <w:tc>
          <w:tcPr>
            <w:tcW w:w="1056"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0.196</w:t>
            </w:r>
          </w:p>
        </w:tc>
        <w:tc>
          <w:tcPr>
            <w:tcW w:w="963" w:type="dxa"/>
            <w:tcBorders>
              <w:top w:val="nil"/>
              <w:left w:val="nil"/>
              <w:bottom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b/>
                <w:bCs/>
                <w:color w:val="000000"/>
              </w:rPr>
            </w:pPr>
            <w:r w:rsidRPr="00831AEB">
              <w:rPr>
                <w:rFonts w:ascii="Times New Roman" w:hAnsi="Times New Roman"/>
                <w:b/>
                <w:bCs/>
                <w:color w:val="000000"/>
              </w:rPr>
              <w:t>0.002</w:t>
            </w:r>
          </w:p>
        </w:tc>
      </w:tr>
      <w:tr w:rsidR="00BC29F5" w:rsidRPr="00B66A77" w:rsidTr="00831AEB">
        <w:trPr>
          <w:trHeight w:val="300"/>
        </w:trPr>
        <w:tc>
          <w:tcPr>
            <w:tcW w:w="2203" w:type="dxa"/>
            <w:tcBorders>
              <w:top w:val="nil"/>
              <w:left w:val="nil"/>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rPr>
            </w:pPr>
            <w:r w:rsidRPr="00831AEB">
              <w:rPr>
                <w:rFonts w:ascii="Times New Roman" w:hAnsi="Times New Roman"/>
                <w:b/>
                <w:bCs/>
              </w:rPr>
              <w:t>ORP</w:t>
            </w:r>
          </w:p>
        </w:tc>
        <w:tc>
          <w:tcPr>
            <w:tcW w:w="756" w:type="dxa"/>
            <w:tcBorders>
              <w:top w:val="nil"/>
              <w:left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0.408</w:t>
            </w:r>
          </w:p>
        </w:tc>
        <w:tc>
          <w:tcPr>
            <w:tcW w:w="1056" w:type="dxa"/>
            <w:tcBorders>
              <w:top w:val="nil"/>
              <w:left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0.670</w:t>
            </w:r>
          </w:p>
        </w:tc>
        <w:tc>
          <w:tcPr>
            <w:tcW w:w="963" w:type="dxa"/>
            <w:tcBorders>
              <w:top w:val="nil"/>
              <w:left w:val="nil"/>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0.726</w:t>
            </w:r>
          </w:p>
        </w:tc>
      </w:tr>
      <w:tr w:rsidR="00BC29F5" w:rsidRPr="00B66A77" w:rsidTr="00831AEB">
        <w:trPr>
          <w:trHeight w:val="300"/>
        </w:trPr>
        <w:tc>
          <w:tcPr>
            <w:tcW w:w="2203" w:type="dxa"/>
            <w:tcBorders>
              <w:top w:val="nil"/>
              <w:left w:val="nil"/>
              <w:bottom w:val="single" w:sz="4" w:space="0" w:color="auto"/>
              <w:right w:val="nil"/>
            </w:tcBorders>
            <w:shd w:val="clear" w:color="auto" w:fill="auto"/>
            <w:noWrap/>
            <w:vAlign w:val="bottom"/>
            <w:hideMark/>
          </w:tcPr>
          <w:p w:rsidR="00BC29F5" w:rsidRPr="00831AEB" w:rsidRDefault="00BC29F5" w:rsidP="00420EDD">
            <w:pPr>
              <w:spacing w:line="240" w:lineRule="auto"/>
              <w:rPr>
                <w:rFonts w:ascii="Times New Roman" w:hAnsi="Times New Roman"/>
                <w:b/>
                <w:bCs/>
              </w:rPr>
            </w:pPr>
            <w:r w:rsidRPr="00831AEB">
              <w:rPr>
                <w:rFonts w:ascii="Times New Roman" w:hAnsi="Times New Roman"/>
                <w:b/>
                <w:bCs/>
              </w:rPr>
              <w:t>DO</w:t>
            </w:r>
          </w:p>
        </w:tc>
        <w:tc>
          <w:tcPr>
            <w:tcW w:w="756" w:type="dxa"/>
            <w:tcBorders>
              <w:top w:val="nil"/>
              <w:left w:val="nil"/>
              <w:bottom w:val="single" w:sz="4" w:space="0" w:color="auto"/>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0.506</w:t>
            </w:r>
          </w:p>
        </w:tc>
        <w:tc>
          <w:tcPr>
            <w:tcW w:w="1056" w:type="dxa"/>
            <w:tcBorders>
              <w:top w:val="nil"/>
              <w:left w:val="nil"/>
              <w:bottom w:val="single" w:sz="4" w:space="0" w:color="auto"/>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color w:val="000000"/>
              </w:rPr>
            </w:pPr>
            <w:r w:rsidRPr="00831AEB">
              <w:rPr>
                <w:rFonts w:ascii="Times New Roman" w:hAnsi="Times New Roman"/>
                <w:color w:val="000000"/>
              </w:rPr>
              <w:t>0.095</w:t>
            </w:r>
          </w:p>
        </w:tc>
        <w:tc>
          <w:tcPr>
            <w:tcW w:w="963" w:type="dxa"/>
            <w:tcBorders>
              <w:top w:val="nil"/>
              <w:left w:val="nil"/>
              <w:bottom w:val="single" w:sz="4" w:space="0" w:color="auto"/>
              <w:right w:val="nil"/>
            </w:tcBorders>
            <w:shd w:val="clear" w:color="auto" w:fill="auto"/>
            <w:noWrap/>
            <w:vAlign w:val="bottom"/>
            <w:hideMark/>
          </w:tcPr>
          <w:p w:rsidR="00BC29F5" w:rsidRPr="00831AEB" w:rsidRDefault="00BC29F5" w:rsidP="00420EDD">
            <w:pPr>
              <w:spacing w:line="240" w:lineRule="auto"/>
              <w:jc w:val="right"/>
              <w:rPr>
                <w:rFonts w:ascii="Times New Roman" w:hAnsi="Times New Roman"/>
                <w:b/>
                <w:bCs/>
                <w:color w:val="000000"/>
              </w:rPr>
            </w:pPr>
            <w:r w:rsidRPr="00831AEB">
              <w:rPr>
                <w:rFonts w:ascii="Times New Roman" w:hAnsi="Times New Roman"/>
                <w:b/>
                <w:bCs/>
                <w:color w:val="000000"/>
              </w:rPr>
              <w:t>0.916</w:t>
            </w:r>
          </w:p>
        </w:tc>
      </w:tr>
    </w:tbl>
    <w:p w:rsidR="00BC29F5" w:rsidRDefault="00BC29F5">
      <w:pPr>
        <w:spacing w:line="240" w:lineRule="auto"/>
        <w:rPr>
          <w:b/>
          <w:sz w:val="28"/>
          <w:szCs w:val="28"/>
        </w:rPr>
      </w:pPr>
    </w:p>
    <w:p w:rsidR="00BC29F5" w:rsidRDefault="00BC29F5">
      <w:pPr>
        <w:spacing w:line="240" w:lineRule="auto"/>
        <w:rPr>
          <w:b/>
          <w:sz w:val="28"/>
          <w:szCs w:val="28"/>
        </w:rPr>
      </w:pPr>
      <w:r>
        <w:rPr>
          <w:b/>
          <w:sz w:val="28"/>
          <w:szCs w:val="28"/>
        </w:rPr>
        <w:br w:type="page"/>
      </w:r>
    </w:p>
    <w:p w:rsidR="00BC29F5" w:rsidRDefault="00E70F9E">
      <w:pPr>
        <w:spacing w:line="240" w:lineRule="auto"/>
        <w:rPr>
          <w:b/>
          <w:sz w:val="28"/>
          <w:szCs w:val="28"/>
        </w:rPr>
      </w:pPr>
      <w:r>
        <w:rPr>
          <w:b/>
          <w:sz w:val="28"/>
          <w:szCs w:val="28"/>
        </w:rPr>
        <w:lastRenderedPageBreak/>
        <w:t>Ch</w:t>
      </w:r>
      <w:r w:rsidR="00E0024F">
        <w:rPr>
          <w:b/>
          <w:sz w:val="28"/>
          <w:szCs w:val="28"/>
        </w:rPr>
        <w:t>apter</w:t>
      </w:r>
      <w:r>
        <w:rPr>
          <w:b/>
          <w:sz w:val="28"/>
          <w:szCs w:val="28"/>
        </w:rPr>
        <w:t xml:space="preserve"> 2 </w:t>
      </w:r>
      <w:r w:rsidR="00BC29F5">
        <w:rPr>
          <w:b/>
          <w:sz w:val="28"/>
          <w:szCs w:val="28"/>
        </w:rPr>
        <w:t>Figures</w:t>
      </w:r>
    </w:p>
    <w:p w:rsidR="00BC29F5" w:rsidRDefault="00BC29F5">
      <w:pPr>
        <w:spacing w:line="240" w:lineRule="auto"/>
        <w:rPr>
          <w:b/>
          <w:sz w:val="28"/>
          <w:szCs w:val="28"/>
        </w:rPr>
      </w:pPr>
    </w:p>
    <w:p w:rsidR="000947B3" w:rsidRDefault="000947B3" w:rsidP="000947B3">
      <w:pPr>
        <w:keepNext/>
        <w:spacing w:line="240" w:lineRule="auto"/>
      </w:pPr>
      <w:r>
        <w:rPr>
          <w:noProof/>
        </w:rPr>
        <mc:AlternateContent>
          <mc:Choice Requires="wpg">
            <w:drawing>
              <wp:anchor distT="0" distB="0" distL="114300" distR="114300" simplePos="0" relativeHeight="251640832" behindDoc="0" locked="0" layoutInCell="1" allowOverlap="1" wp14:anchorId="477AEDE1" wp14:editId="52049958">
                <wp:simplePos x="0" y="0"/>
                <wp:positionH relativeFrom="margin">
                  <wp:posOffset>81915</wp:posOffset>
                </wp:positionH>
                <wp:positionV relativeFrom="paragraph">
                  <wp:posOffset>2369185</wp:posOffset>
                </wp:positionV>
                <wp:extent cx="417830" cy="3079115"/>
                <wp:effectExtent l="0" t="0" r="0" b="0"/>
                <wp:wrapNone/>
                <wp:docPr id="3" name="Group 3"/>
                <wp:cNvGraphicFramePr/>
                <a:graphic xmlns:a="http://schemas.openxmlformats.org/drawingml/2006/main">
                  <a:graphicData uri="http://schemas.microsoft.com/office/word/2010/wordprocessingGroup">
                    <wpg:wgp>
                      <wpg:cNvGrpSpPr/>
                      <wpg:grpSpPr>
                        <a:xfrm>
                          <a:off x="0" y="0"/>
                          <a:ext cx="417830" cy="3079115"/>
                          <a:chOff x="95250" y="2771775"/>
                          <a:chExt cx="476215" cy="3599818"/>
                        </a:xfrm>
                      </wpg:grpSpPr>
                      <wps:wsp>
                        <wps:cNvPr id="6" name="Text Box 2"/>
                        <wps:cNvSpPr txBox="1">
                          <a:spLocks noChangeArrowheads="1"/>
                        </wps:cNvSpPr>
                        <wps:spPr bwMode="auto">
                          <a:xfrm>
                            <a:off x="95250" y="2771775"/>
                            <a:ext cx="352425" cy="342900"/>
                          </a:xfrm>
                          <a:prstGeom prst="rect">
                            <a:avLst/>
                          </a:prstGeom>
                          <a:noFill/>
                          <a:ln w="9525">
                            <a:noFill/>
                            <a:miter lim="800000"/>
                            <a:headEnd/>
                            <a:tailEnd/>
                          </a:ln>
                        </wps:spPr>
                        <wps:txbx>
                          <w:txbxContent>
                            <w:p w:rsidR="004A3BAA" w:rsidRPr="00D05FA7" w:rsidRDefault="004A3BAA" w:rsidP="00BC29F5">
                              <w:pPr>
                                <w:rPr>
                                  <w:b/>
                                </w:rPr>
                              </w:pPr>
                              <w:r w:rsidRPr="00D05FA7">
                                <w:rPr>
                                  <w:b/>
                                </w:rPr>
                                <w:t>a.</w:t>
                              </w:r>
                            </w:p>
                          </w:txbxContent>
                        </wps:txbx>
                        <wps:bodyPr rot="0" vert="horz" wrap="square" lIns="91440" tIns="45720" rIns="91440" bIns="45720" anchor="t" anchorCtr="0">
                          <a:noAutofit/>
                        </wps:bodyPr>
                      </wps:wsp>
                      <wps:wsp>
                        <wps:cNvPr id="7" name="Text Box 2"/>
                        <wps:cNvSpPr txBox="1">
                          <a:spLocks noChangeArrowheads="1"/>
                        </wps:cNvSpPr>
                        <wps:spPr bwMode="auto">
                          <a:xfrm>
                            <a:off x="104764" y="6028693"/>
                            <a:ext cx="466701" cy="342900"/>
                          </a:xfrm>
                          <a:prstGeom prst="rect">
                            <a:avLst/>
                          </a:prstGeom>
                          <a:noFill/>
                          <a:ln w="9525">
                            <a:noFill/>
                            <a:miter lim="800000"/>
                            <a:headEnd/>
                            <a:tailEnd/>
                          </a:ln>
                        </wps:spPr>
                        <wps:txbx>
                          <w:txbxContent>
                            <w:p w:rsidR="004A3BAA" w:rsidRPr="00D05FA7" w:rsidRDefault="004A3BAA" w:rsidP="00BC29F5">
                              <w:pPr>
                                <w:rPr>
                                  <w:b/>
                                </w:rPr>
                              </w:pPr>
                              <w:r>
                                <w:rPr>
                                  <w:b/>
                                </w:rP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7AEDE1" id="Group 3" o:spid="_x0000_s1027" style="position:absolute;margin-left:6.45pt;margin-top:186.55pt;width:32.9pt;height:242.45pt;z-index:251640832;mso-position-horizontal-relative:margin;mso-width-relative:margin;mso-height-relative:margin" coordorigin="952,27717" coordsize="4762,3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">
                <v:shape id="_x0000_s1028" type="#_x0000_t202" style="position:absolute;left:952;top:27717;width:352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4A3BAA" w:rsidRPr="00D05FA7" w:rsidRDefault="004A3BAA" w:rsidP="00BC29F5">
                        <w:pPr>
                          <w:rPr>
                            <w:b/>
                          </w:rPr>
                        </w:pPr>
                        <w:r w:rsidRPr="00D05FA7">
                          <w:rPr>
                            <w:b/>
                          </w:rPr>
                          <w:t>a.</w:t>
                        </w:r>
                      </w:p>
                    </w:txbxContent>
                  </v:textbox>
                </v:shape>
                <v:shape id="_x0000_s1029" type="#_x0000_t202" style="position:absolute;left:1047;top:60286;width:466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4A3BAA" w:rsidRPr="00D05FA7" w:rsidRDefault="004A3BAA" w:rsidP="00BC29F5">
                        <w:pPr>
                          <w:rPr>
                            <w:b/>
                          </w:rPr>
                        </w:pPr>
                        <w:r>
                          <w:rPr>
                            <w:b/>
                          </w:rPr>
                          <w:t>b.</w:t>
                        </w:r>
                      </w:p>
                    </w:txbxContent>
                  </v:textbox>
                </v:shape>
                <w10:wrap anchorx="margin"/>
              </v:group>
            </w:pict>
          </mc:Fallback>
        </mc:AlternateContent>
      </w:r>
      <w:r>
        <w:rPr>
          <w:noProof/>
        </w:rPr>
        <w:drawing>
          <wp:inline distT="0" distB="0" distL="0" distR="0">
            <wp:extent cx="5394960" cy="289814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Salinity_Map.jpg"/>
                    <pic:cNvPicPr/>
                  </pic:nvPicPr>
                  <pic:blipFill>
                    <a:blip r:embed="rId24">
                      <a:extLst>
                        <a:ext uri="{28A0092B-C50C-407E-A947-70E740481C1C}">
                          <a14:useLocalDpi xmlns:a14="http://schemas.microsoft.com/office/drawing/2010/main" val="0"/>
                        </a:ext>
                      </a:extLst>
                    </a:blip>
                    <a:stretch>
                      <a:fillRect/>
                    </a:stretch>
                  </pic:blipFill>
                  <pic:spPr>
                    <a:xfrm>
                      <a:off x="0" y="0"/>
                      <a:ext cx="5394960" cy="2898140"/>
                    </a:xfrm>
                    <a:prstGeom prst="rect">
                      <a:avLst/>
                    </a:prstGeom>
                  </pic:spPr>
                </pic:pic>
              </a:graphicData>
            </a:graphic>
          </wp:inline>
        </w:drawing>
      </w:r>
      <w:r>
        <w:rPr>
          <w:noProof/>
        </w:rPr>
        <w:drawing>
          <wp:inline distT="0" distB="0" distL="0" distR="0">
            <wp:extent cx="5394960" cy="289814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H_Map.jpg"/>
                    <pic:cNvPicPr/>
                  </pic:nvPicPr>
                  <pic:blipFill>
                    <a:blip r:embed="rId25">
                      <a:extLst>
                        <a:ext uri="{28A0092B-C50C-407E-A947-70E740481C1C}">
                          <a14:useLocalDpi xmlns:a14="http://schemas.microsoft.com/office/drawing/2010/main" val="0"/>
                        </a:ext>
                      </a:extLst>
                    </a:blip>
                    <a:stretch>
                      <a:fillRect/>
                    </a:stretch>
                  </pic:blipFill>
                  <pic:spPr>
                    <a:xfrm>
                      <a:off x="0" y="0"/>
                      <a:ext cx="5394960" cy="2898140"/>
                    </a:xfrm>
                    <a:prstGeom prst="rect">
                      <a:avLst/>
                    </a:prstGeom>
                  </pic:spPr>
                </pic:pic>
              </a:graphicData>
            </a:graphic>
          </wp:inline>
        </w:drawing>
      </w:r>
    </w:p>
    <w:p w:rsidR="000947B3" w:rsidRDefault="000947B3" w:rsidP="000947B3">
      <w:pPr>
        <w:pStyle w:val="Caption"/>
      </w:pPr>
      <w:r>
        <w:t xml:space="preserve">Figure 1. </w:t>
      </w:r>
      <w:r w:rsidRPr="000947B3">
        <w:rPr>
          <w:b w:val="0"/>
        </w:rPr>
        <w:t>Salinity (a) and pH (b) range and location of study lakes adapted from the Beneficial Use Monitoring Program Nutrient Status figure in Lakes of Oklahoma</w:t>
      </w:r>
      <w:r w:rsidR="00460482">
        <w:rPr>
          <w:b w:val="0"/>
        </w:rPr>
        <w:t xml:space="preserve">. </w:t>
      </w:r>
    </w:p>
    <w:p w:rsidR="00925DBA" w:rsidRDefault="00BC29F5">
      <w:pPr>
        <w:spacing w:line="240" w:lineRule="auto"/>
        <w:rPr>
          <w:b/>
          <w:sz w:val="28"/>
          <w:szCs w:val="28"/>
        </w:rPr>
      </w:pPr>
      <w:r>
        <w:rPr>
          <w:noProof/>
        </w:rPr>
        <mc:AlternateContent>
          <mc:Choice Requires="wps">
            <w:drawing>
              <wp:anchor distT="0" distB="0" distL="114300" distR="114300" simplePos="0" relativeHeight="251642880" behindDoc="0" locked="0" layoutInCell="1" allowOverlap="1" wp14:anchorId="4BD45603" wp14:editId="2BF48CCE">
                <wp:simplePos x="0" y="0"/>
                <wp:positionH relativeFrom="margin">
                  <wp:align>right</wp:align>
                </wp:positionH>
                <wp:positionV relativeFrom="paragraph">
                  <wp:posOffset>5478145</wp:posOffset>
                </wp:positionV>
                <wp:extent cx="5381625" cy="635"/>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5381625" cy="635"/>
                        </a:xfrm>
                        <a:prstGeom prst="rect">
                          <a:avLst/>
                        </a:prstGeom>
                        <a:solidFill>
                          <a:prstClr val="white"/>
                        </a:solidFill>
                        <a:ln>
                          <a:noFill/>
                        </a:ln>
                      </wps:spPr>
                      <wps:txbx>
                        <w:txbxContent>
                          <w:p w:rsidR="004A3BAA" w:rsidRPr="00365017" w:rsidRDefault="004A3BAA" w:rsidP="00BC29F5">
                            <w:pPr>
                              <w:pStyle w:val="Caption"/>
                              <w:rPr>
                                <w:b w:val="0"/>
                                <w:noProof/>
                                <w:szCs w:val="24"/>
                              </w:rPr>
                            </w:pPr>
                            <w:r w:rsidRPr="00365017">
                              <w:t>Figure 1.</w:t>
                            </w:r>
                            <w:r w:rsidRPr="00365017">
                              <w:rPr>
                                <w:b w:val="0"/>
                              </w:rPr>
                              <w:t xml:space="preserve"> Salinity (a) and pH (b) range and location of study lakes adapted from the Beneficial Use Monitoring Program Nutrient Status figure in </w:t>
                            </w:r>
                            <w:r w:rsidRPr="000947B3">
                              <w:rPr>
                                <w:b w:val="0"/>
                                <w:i/>
                              </w:rPr>
                              <w:t>Lakes of Oklahoma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D45603" id="Text Box 8" o:spid="_x0000_s1030" type="#_x0000_t202" style="position:absolute;margin-left:372.55pt;margin-top:431.35pt;width:423.75pt;height:.05pt;z-index:2516428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" stroked="f">
                <v:textbox style="mso-fit-shape-to-text:t" inset="0,0,0,0">
                  <w:txbxContent>
                    <w:p w:rsidR="004A3BAA" w:rsidRPr="00365017" w:rsidRDefault="004A3BAA" w:rsidP="00BC29F5">
                      <w:pPr>
                        <w:pStyle w:val="Caption"/>
                        <w:rPr>
                          <w:b w:val="0"/>
                          <w:noProof/>
                          <w:szCs w:val="24"/>
                        </w:rPr>
                      </w:pPr>
                      <w:r w:rsidRPr="00365017">
                        <w:t>Figure 1.</w:t>
                      </w:r>
                      <w:r w:rsidRPr="00365017">
                        <w:rPr>
                          <w:b w:val="0"/>
                        </w:rPr>
                        <w:t xml:space="preserve"> Salinity (a) and pH (b) range and location of study lakes adapted from the Beneficial Use Monitoring Program Nutrient Status figure in </w:t>
                      </w:r>
                      <w:r w:rsidRPr="000947B3">
                        <w:rPr>
                          <w:b w:val="0"/>
                          <w:i/>
                        </w:rPr>
                        <w:t>Lakes of Oklahoma</w:t>
                      </w:r>
                    </w:p>
                  </w:txbxContent>
                </v:textbox>
                <w10:wrap anchorx="margin"/>
              </v:shape>
            </w:pict>
          </mc:Fallback>
        </mc:AlternateContent>
      </w:r>
      <w:r w:rsidR="00925DBA">
        <w:rPr>
          <w:b/>
          <w:sz w:val="28"/>
          <w:szCs w:val="28"/>
        </w:rPr>
        <w:br w:type="page"/>
      </w:r>
    </w:p>
    <w:p w:rsidR="00BC29F5" w:rsidRDefault="00BC29F5" w:rsidP="00BC29F5">
      <w:pPr>
        <w:keepNext/>
        <w:spacing w:line="240" w:lineRule="auto"/>
      </w:pPr>
      <w:r>
        <w:rPr>
          <w:noProof/>
        </w:rPr>
        <w:lastRenderedPageBreak/>
        <w:drawing>
          <wp:inline distT="0" distB="0" distL="0" distR="0" wp14:anchorId="7089273D" wp14:editId="58B33835">
            <wp:extent cx="4438015" cy="324358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38015" cy="3243580"/>
                    </a:xfrm>
                    <a:prstGeom prst="rect">
                      <a:avLst/>
                    </a:prstGeom>
                    <a:noFill/>
                  </pic:spPr>
                </pic:pic>
              </a:graphicData>
            </a:graphic>
          </wp:inline>
        </w:drawing>
      </w:r>
    </w:p>
    <w:p w:rsidR="00BC29F5" w:rsidRPr="00365017" w:rsidRDefault="00BC29F5" w:rsidP="00BC29F5">
      <w:pPr>
        <w:pStyle w:val="Caption"/>
        <w:rPr>
          <w:b w:val="0"/>
        </w:rPr>
      </w:pPr>
      <w:r w:rsidRPr="00365017">
        <w:t>Figure 2.</w:t>
      </w:r>
      <w:r w:rsidRPr="00365017">
        <w:rPr>
          <w:b w:val="0"/>
        </w:rPr>
        <w:t xml:space="preserve"> Scree plot showing the k-means clustering within-class variance and illustrating the elbow at 6 classes</w:t>
      </w:r>
      <w:r w:rsidR="003B226A">
        <w:rPr>
          <w:b w:val="0"/>
        </w:rPr>
        <w:t>.</w:t>
      </w:r>
    </w:p>
    <w:p w:rsidR="00BC29F5" w:rsidRPr="00365017" w:rsidRDefault="00BC29F5">
      <w:pPr>
        <w:spacing w:line="240" w:lineRule="auto"/>
      </w:pPr>
      <w:r w:rsidRPr="00365017">
        <w:br w:type="page"/>
      </w:r>
    </w:p>
    <w:p w:rsidR="00BC29F5" w:rsidRDefault="00206081" w:rsidP="00206081">
      <w:pPr>
        <w:tabs>
          <w:tab w:val="left" w:pos="793"/>
          <w:tab w:val="center" w:pos="4248"/>
        </w:tabs>
      </w:pPr>
      <w:r>
        <w:rPr>
          <w:noProof/>
        </w:rPr>
        <w:lastRenderedPageBreak/>
        <mc:AlternateContent>
          <mc:Choice Requires="wps">
            <w:drawing>
              <wp:anchor distT="0" distB="0" distL="114300" distR="114300" simplePos="0" relativeHeight="251691008" behindDoc="1" locked="0" layoutInCell="1" allowOverlap="1" wp14:anchorId="3F979665" wp14:editId="3571858C">
                <wp:simplePos x="0" y="0"/>
                <wp:positionH relativeFrom="column">
                  <wp:posOffset>-2540</wp:posOffset>
                </wp:positionH>
                <wp:positionV relativeFrom="paragraph">
                  <wp:posOffset>5659755</wp:posOffset>
                </wp:positionV>
                <wp:extent cx="5344160" cy="635"/>
                <wp:effectExtent l="0" t="0" r="0" b="0"/>
                <wp:wrapNone/>
                <wp:docPr id="254" name="Text Box 254"/>
                <wp:cNvGraphicFramePr/>
                <a:graphic xmlns:a="http://schemas.openxmlformats.org/drawingml/2006/main">
                  <a:graphicData uri="http://schemas.microsoft.com/office/word/2010/wordprocessingShape">
                    <wps:wsp>
                      <wps:cNvSpPr txBox="1"/>
                      <wps:spPr>
                        <a:xfrm>
                          <a:off x="0" y="0"/>
                          <a:ext cx="5344160" cy="635"/>
                        </a:xfrm>
                        <a:prstGeom prst="rect">
                          <a:avLst/>
                        </a:prstGeom>
                        <a:solidFill>
                          <a:prstClr val="white"/>
                        </a:solidFill>
                        <a:ln>
                          <a:noFill/>
                        </a:ln>
                      </wps:spPr>
                      <wps:txbx>
                        <w:txbxContent>
                          <w:p w:rsidR="004A3BAA" w:rsidRPr="00D569E8" w:rsidRDefault="004A3BAA" w:rsidP="00206081">
                            <w:pPr>
                              <w:pStyle w:val="Caption"/>
                              <w:rPr>
                                <w:noProof/>
                                <w:szCs w:val="24"/>
                              </w:rPr>
                            </w:pPr>
                            <w:r>
                              <w:rPr>
                                <w:noProof/>
                              </w:rPr>
                              <w:t xml:space="preserve">Figure 3. </w:t>
                            </w:r>
                            <w:r w:rsidRPr="00206081">
                              <w:rPr>
                                <w:b w:val="0"/>
                              </w:rPr>
                              <w:t>Ordination diagrams depicting results for the  standard, forward stepwise, and backward stepwise discriminant analysis of water quality variables</w:t>
                            </w:r>
                            <w:r>
                              <w:rPr>
                                <w:b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979665" id="Text Box 254" o:spid="_x0000_s1031" type="#_x0000_t202" style="position:absolute;margin-left:-.2pt;margin-top:445.65pt;width:420.8pt;height:.05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" stroked="f">
                <v:textbox style="mso-fit-shape-to-text:t" inset="0,0,0,0">
                  <w:txbxContent>
                    <w:p w:rsidR="004A3BAA" w:rsidRPr="00D569E8" w:rsidRDefault="004A3BAA" w:rsidP="00206081">
                      <w:pPr>
                        <w:pStyle w:val="Caption"/>
                        <w:rPr>
                          <w:noProof/>
                          <w:szCs w:val="24"/>
                        </w:rPr>
                      </w:pPr>
                      <w:r>
                        <w:rPr>
                          <w:noProof/>
                        </w:rPr>
                        <w:t xml:space="preserve">Figure 3. </w:t>
                      </w:r>
                      <w:r w:rsidRPr="00206081">
                        <w:rPr>
                          <w:b w:val="0"/>
                        </w:rPr>
                        <w:t>Ordination diagrams depicting results for the  standard, forward stepwise, and backward stepwise discriminant analysis of water quality variables</w:t>
                      </w:r>
                      <w:r>
                        <w:rPr>
                          <w:b w:val="0"/>
                        </w:rPr>
                        <w:t>.</w:t>
                      </w:r>
                    </w:p>
                  </w:txbxContent>
                </v:textbox>
              </v:shape>
            </w:pict>
          </mc:Fallback>
        </mc:AlternateContent>
      </w:r>
      <w:r>
        <w:rPr>
          <w:noProof/>
        </w:rPr>
        <mc:AlternateContent>
          <mc:Choice Requires="wpg">
            <w:drawing>
              <wp:anchor distT="0" distB="0" distL="114300" distR="114300" simplePos="0" relativeHeight="251688960" behindDoc="1" locked="0" layoutInCell="1" allowOverlap="1">
                <wp:simplePos x="0" y="0"/>
                <wp:positionH relativeFrom="column">
                  <wp:posOffset>-2835</wp:posOffset>
                </wp:positionH>
                <wp:positionV relativeFrom="paragraph">
                  <wp:posOffset>0</wp:posOffset>
                </wp:positionV>
                <wp:extent cx="5344514" cy="5603122"/>
                <wp:effectExtent l="0" t="0" r="8890" b="0"/>
                <wp:wrapNone/>
                <wp:docPr id="253" name="Group 253"/>
                <wp:cNvGraphicFramePr/>
                <a:graphic xmlns:a="http://schemas.openxmlformats.org/drawingml/2006/main">
                  <a:graphicData uri="http://schemas.microsoft.com/office/word/2010/wordprocessingGroup">
                    <wpg:wgp>
                      <wpg:cNvGrpSpPr/>
                      <wpg:grpSpPr>
                        <a:xfrm>
                          <a:off x="0" y="0"/>
                          <a:ext cx="5344514" cy="5603122"/>
                          <a:chOff x="0" y="0"/>
                          <a:chExt cx="5344514" cy="5603122"/>
                        </a:xfrm>
                      </wpg:grpSpPr>
                      <pic:pic xmlns:pic="http://schemas.openxmlformats.org/drawingml/2006/picture">
                        <pic:nvPicPr>
                          <pic:cNvPr id="247" name="Picture 247"/>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226288" y="0"/>
                            <a:ext cx="2948305" cy="2855595"/>
                          </a:xfrm>
                          <a:prstGeom prst="rect">
                            <a:avLst/>
                          </a:prstGeom>
                          <a:noFill/>
                        </pic:spPr>
                      </pic:pic>
                      <pic:pic xmlns:pic="http://schemas.openxmlformats.org/drawingml/2006/picture">
                        <pic:nvPicPr>
                          <pic:cNvPr id="250" name="Picture 250"/>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2778642"/>
                            <a:ext cx="2806700" cy="2824480"/>
                          </a:xfrm>
                          <a:prstGeom prst="rect">
                            <a:avLst/>
                          </a:prstGeom>
                          <a:noFill/>
                        </pic:spPr>
                      </pic:pic>
                      <pic:pic xmlns:pic="http://schemas.openxmlformats.org/drawingml/2006/picture">
                        <pic:nvPicPr>
                          <pic:cNvPr id="252" name="Picture 25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636874" y="2799907"/>
                            <a:ext cx="2707640" cy="2802255"/>
                          </a:xfrm>
                          <a:prstGeom prst="rect">
                            <a:avLst/>
                          </a:prstGeom>
                          <a:noFill/>
                        </pic:spPr>
                      </pic:pic>
                    </wpg:wgp>
                  </a:graphicData>
                </a:graphic>
              </wp:anchor>
            </w:drawing>
          </mc:Choice>
          <mc:Fallback>
            <w:pict>
              <v:group w14:anchorId="38F38826" id="Group 253" o:spid="_x0000_s1026" style="position:absolute;margin-left:-.2pt;margin-top:0;width:420.85pt;height:441.2pt;z-index:-251627520" coordsize="53445,56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7" o:spid="_x0000_s1027" type="#_x0000_t75" style="position:absolute;left:12262;width:29483;height:28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">
                  <v:imagedata r:id="rId31" o:title=""/>
                </v:shape>
                <v:shape id="Picture 250" o:spid="_x0000_s1028" type="#_x0000_t75" style="position:absolute;top:27786;width:28067;height:28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">
                  <v:imagedata r:id="rId32" o:title=""/>
                </v:shape>
                <v:shape id="Picture 252" o:spid="_x0000_s1029" type="#_x0000_t75" style="position:absolute;left:26368;top:27999;width:27077;height:28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">
                  <v:imagedata r:id="rId33" o:title=""/>
                </v:shape>
              </v:group>
            </w:pict>
          </mc:Fallback>
        </mc:AlternateContent>
      </w:r>
      <w:r>
        <w:tab/>
      </w:r>
      <w:r>
        <w:tab/>
      </w:r>
    </w:p>
    <w:p w:rsidR="00DB0811" w:rsidRPr="00BC29F5" w:rsidRDefault="00DB0811" w:rsidP="00DB0811"/>
    <w:p w:rsidR="00BC29F5" w:rsidRDefault="00BC29F5">
      <w:pPr>
        <w:spacing w:line="240" w:lineRule="auto"/>
        <w:rPr>
          <w:b/>
          <w:sz w:val="28"/>
          <w:szCs w:val="28"/>
        </w:rPr>
      </w:pPr>
      <w:r>
        <w:rPr>
          <w:b/>
          <w:sz w:val="28"/>
          <w:szCs w:val="28"/>
        </w:rPr>
        <w:br w:type="page"/>
      </w:r>
    </w:p>
    <w:p w:rsidR="00907988" w:rsidRDefault="00767C1A">
      <w:pPr>
        <w:spacing w:line="240" w:lineRule="auto"/>
        <w:rPr>
          <w:b/>
          <w:sz w:val="28"/>
          <w:szCs w:val="28"/>
        </w:rPr>
      </w:pPr>
      <w:r>
        <w:rPr>
          <w:noProof/>
        </w:rPr>
        <w:lastRenderedPageBreak/>
        <mc:AlternateContent>
          <mc:Choice Requires="wpg">
            <w:drawing>
              <wp:anchor distT="0" distB="0" distL="114300" distR="114300" simplePos="0" relativeHeight="251676672" behindDoc="0" locked="0" layoutInCell="1" allowOverlap="1" wp14:anchorId="1C757F76" wp14:editId="62A79A79">
                <wp:simplePos x="0" y="0"/>
                <wp:positionH relativeFrom="margin">
                  <wp:posOffset>-910147</wp:posOffset>
                </wp:positionH>
                <wp:positionV relativeFrom="paragraph">
                  <wp:posOffset>907311</wp:posOffset>
                </wp:positionV>
                <wp:extent cx="6623050" cy="4817110"/>
                <wp:effectExtent l="7620" t="0" r="0" b="0"/>
                <wp:wrapNone/>
                <wp:docPr id="224" name="Group 224"/>
                <wp:cNvGraphicFramePr/>
                <a:graphic xmlns:a="http://schemas.openxmlformats.org/drawingml/2006/main">
                  <a:graphicData uri="http://schemas.microsoft.com/office/word/2010/wordprocessingGroup">
                    <wpg:wgp>
                      <wpg:cNvGrpSpPr/>
                      <wpg:grpSpPr>
                        <a:xfrm rot="16200000">
                          <a:off x="0" y="0"/>
                          <a:ext cx="6623050" cy="4817110"/>
                          <a:chOff x="0" y="0"/>
                          <a:chExt cx="5913628" cy="4164457"/>
                        </a:xfrm>
                      </wpg:grpSpPr>
                      <wps:wsp>
                        <wps:cNvPr id="225" name="Text Box 225"/>
                        <wps:cNvSpPr txBox="1"/>
                        <wps:spPr>
                          <a:xfrm>
                            <a:off x="847344" y="1664208"/>
                            <a:ext cx="1559237" cy="190279"/>
                          </a:xfrm>
                          <a:prstGeom prst="rect">
                            <a:avLst/>
                          </a:prstGeom>
                          <a:solidFill>
                            <a:schemeClr val="lt1"/>
                          </a:solidFill>
                          <a:ln w="6350">
                            <a:noFill/>
                          </a:ln>
                        </wps:spPr>
                        <wps:txbx>
                          <w:txbxContent>
                            <w:p w:rsidR="004A3BAA" w:rsidRPr="006014F5" w:rsidRDefault="004A3BAA" w:rsidP="00B72AF9">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6" name="Picture 226"/>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944368" y="6096"/>
                            <a:ext cx="2969260" cy="2008505"/>
                          </a:xfrm>
                          <a:prstGeom prst="rect">
                            <a:avLst/>
                          </a:prstGeom>
                          <a:noFill/>
                        </pic:spPr>
                      </pic:pic>
                      <wps:wsp>
                        <wps:cNvPr id="227" name="Text Box 227"/>
                        <wps:cNvSpPr txBox="1"/>
                        <wps:spPr>
                          <a:xfrm>
                            <a:off x="3817029" y="1664209"/>
                            <a:ext cx="1559237" cy="190279"/>
                          </a:xfrm>
                          <a:prstGeom prst="rect">
                            <a:avLst/>
                          </a:prstGeom>
                          <a:solidFill>
                            <a:sysClr val="window" lastClr="FFFFFF"/>
                          </a:solidFill>
                          <a:ln w="6350">
                            <a:noFill/>
                          </a:ln>
                        </wps:spPr>
                        <wps:txbx>
                          <w:txbxContent>
                            <w:p w:rsidR="004A3BAA" w:rsidRPr="006014F5" w:rsidRDefault="004A3BAA" w:rsidP="00B72AF9">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8" name="Picture 228"/>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2060448"/>
                            <a:ext cx="2950845" cy="2044065"/>
                          </a:xfrm>
                          <a:prstGeom prst="rect">
                            <a:avLst/>
                          </a:prstGeom>
                          <a:noFill/>
                        </pic:spPr>
                      </pic:pic>
                      <wps:wsp>
                        <wps:cNvPr id="229" name="Text Box 229"/>
                        <wps:cNvSpPr txBox="1"/>
                        <wps:spPr>
                          <a:xfrm>
                            <a:off x="822960" y="3816096"/>
                            <a:ext cx="1559237" cy="190279"/>
                          </a:xfrm>
                          <a:prstGeom prst="rect">
                            <a:avLst/>
                          </a:prstGeom>
                          <a:solidFill>
                            <a:sysClr val="window" lastClr="FFFFFF"/>
                          </a:solidFill>
                          <a:ln w="6350">
                            <a:noFill/>
                          </a:ln>
                        </wps:spPr>
                        <wps:txbx>
                          <w:txbxContent>
                            <w:p w:rsidR="004A3BAA" w:rsidRPr="006014F5" w:rsidRDefault="004A3BAA" w:rsidP="00B72AF9">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0" name="Picture 230"/>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2944368" y="2054352"/>
                            <a:ext cx="2968625" cy="2110105"/>
                          </a:xfrm>
                          <a:prstGeom prst="rect">
                            <a:avLst/>
                          </a:prstGeom>
                          <a:noFill/>
                        </pic:spPr>
                      </pic:pic>
                      <wps:wsp>
                        <wps:cNvPr id="231" name="Text Box 231"/>
                        <wps:cNvSpPr txBox="1"/>
                        <wps:spPr>
                          <a:xfrm>
                            <a:off x="3779520" y="3816096"/>
                            <a:ext cx="1559237" cy="190279"/>
                          </a:xfrm>
                          <a:prstGeom prst="rect">
                            <a:avLst/>
                          </a:prstGeom>
                          <a:solidFill>
                            <a:sysClr val="window" lastClr="FFFFFF"/>
                          </a:solidFill>
                          <a:ln w="6350">
                            <a:noFill/>
                          </a:ln>
                        </wps:spPr>
                        <wps:txbx>
                          <w:txbxContent>
                            <w:p w:rsidR="004A3BAA" w:rsidRPr="006014F5" w:rsidRDefault="004A3BAA" w:rsidP="00B72AF9">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2" name="Picture 232"/>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62275" cy="204787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C757F76" id="Group 224" o:spid="_x0000_s1032" style="position:absolute;margin-left:-71.65pt;margin-top:71.45pt;width:521.5pt;height:379.3pt;rotation:-90;z-index:251676672;mso-position-horizontal-relative:margin;mso-width-relative:margin;mso-height-relative:margin" coordsize="59136,41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">
                <v:shape id="Text Box 225" o:spid="_x0000_s1033" type="#_x0000_t202" style="position:absolute;left:8473;top:16642;width:15592;height:1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" fillcolor="white [3201]" stroked="f" strokeweight=".5pt">
                  <v:textbox>
                    <w:txbxContent>
                      <w:p w:rsidR="004A3BAA" w:rsidRPr="006014F5" w:rsidRDefault="004A3BAA" w:rsidP="00B72AF9">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 o:spid="_x0000_s1034" type="#_x0000_t75" style="position:absolute;left:29443;top:60;width:29693;height:20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">
                  <v:imagedata r:id="rId38" o:title=""/>
                </v:shape>
                <v:shape id="Text Box 227" o:spid="_x0000_s1035" type="#_x0000_t202" style="position:absolute;left:38170;top:16642;width:15592;height:1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" fillcolor="window" stroked="f" strokeweight=".5pt">
                  <v:textbox>
                    <w:txbxContent>
                      <w:p w:rsidR="004A3BAA" w:rsidRPr="006014F5" w:rsidRDefault="004A3BAA" w:rsidP="00B72AF9">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v:textbox>
                </v:shape>
                <v:shape id="Picture 228" o:spid="_x0000_s1036" type="#_x0000_t75" style="position:absolute;top:20604;width:29508;height:20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">
                  <v:imagedata r:id="rId39" o:title=""/>
                </v:shape>
                <v:shape id="Text Box 229" o:spid="_x0000_s1037" type="#_x0000_t202" style="position:absolute;left:8229;top:38160;width:1559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" fillcolor="window" stroked="f" strokeweight=".5pt">
                  <v:textbox>
                    <w:txbxContent>
                      <w:p w:rsidR="004A3BAA" w:rsidRPr="006014F5" w:rsidRDefault="004A3BAA" w:rsidP="00B72AF9">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v:textbox>
                </v:shape>
                <v:shape id="Picture 230" o:spid="_x0000_s1038" type="#_x0000_t75" style="position:absolute;left:29443;top:20543;width:29686;height:2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">
                  <v:imagedata r:id="rId40" o:title=""/>
                </v:shape>
                <v:shape id="Text Box 231" o:spid="_x0000_s1039" type="#_x0000_t202" style="position:absolute;left:37795;top:38160;width:1559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" fillcolor="window" stroked="f" strokeweight=".5pt">
                  <v:textbox>
                    <w:txbxContent>
                      <w:p w:rsidR="004A3BAA" w:rsidRPr="006014F5" w:rsidRDefault="004A3BAA" w:rsidP="00B72AF9">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v:textbox>
                </v:shape>
                <v:shape id="Picture 232" o:spid="_x0000_s1040" type="#_x0000_t75" style="position:absolute;width:29622;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">
                  <v:imagedata r:id="rId41" o:title=""/>
                </v:shape>
                <w10:wrap anchorx="margin"/>
              </v:group>
            </w:pict>
          </mc:Fallback>
        </mc:AlternateContent>
      </w:r>
      <w:r>
        <w:rPr>
          <w:noProof/>
        </w:rPr>
        <mc:AlternateContent>
          <mc:Choice Requires="wps">
            <w:drawing>
              <wp:anchor distT="0" distB="0" distL="114300" distR="114300" simplePos="0" relativeHeight="251684864" behindDoc="0" locked="0" layoutInCell="1" allowOverlap="1" wp14:anchorId="58E2601D" wp14:editId="7F8E1511">
                <wp:simplePos x="0" y="0"/>
                <wp:positionH relativeFrom="column">
                  <wp:posOffset>1181114</wp:posOffset>
                </wp:positionH>
                <wp:positionV relativeFrom="paragraph">
                  <wp:posOffset>4650076</wp:posOffset>
                </wp:positionV>
                <wp:extent cx="1746289" cy="220099"/>
                <wp:effectExtent l="0" t="0" r="0" b="0"/>
                <wp:wrapNone/>
                <wp:docPr id="246" name="Text Box 246"/>
                <wp:cNvGraphicFramePr/>
                <a:graphic xmlns:a="http://schemas.openxmlformats.org/drawingml/2006/main">
                  <a:graphicData uri="http://schemas.microsoft.com/office/word/2010/wordprocessingShape">
                    <wps:wsp>
                      <wps:cNvSpPr txBox="1"/>
                      <wps:spPr>
                        <a:xfrm rot="16200000">
                          <a:off x="0" y="0"/>
                          <a:ext cx="1746289" cy="220099"/>
                        </a:xfrm>
                        <a:prstGeom prst="rect">
                          <a:avLst/>
                        </a:prstGeom>
                        <a:solidFill>
                          <a:sysClr val="window" lastClr="FFFFFF"/>
                        </a:solidFill>
                        <a:ln w="6350">
                          <a:noFill/>
                        </a:ln>
                      </wps:spPr>
                      <wps:txbx>
                        <w:txbxContent>
                          <w:p w:rsidR="004A3BAA" w:rsidRPr="006014F5" w:rsidRDefault="004A3BAA" w:rsidP="00767C1A">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E2601D" id="Text Box 246" o:spid="_x0000_s1041" type="#_x0000_t202" style="position:absolute;margin-left:93pt;margin-top:366.15pt;width:137.5pt;height:17.35pt;rotation:-90;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" fillcolor="window" stroked="f" strokeweight=".5pt">
                <v:textbox>
                  <w:txbxContent>
                    <w:p w:rsidR="004A3BAA" w:rsidRPr="006014F5" w:rsidRDefault="004A3BAA" w:rsidP="00767C1A">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v:textbox>
              </v:shape>
            </w:pict>
          </mc:Fallback>
        </mc:AlternateContent>
      </w:r>
      <w:r w:rsidR="00B72AF9">
        <w:rPr>
          <w:noProof/>
        </w:rPr>
        <mc:AlternateContent>
          <mc:Choice Requires="wps">
            <w:drawing>
              <wp:anchor distT="0" distB="0" distL="114300" distR="114300" simplePos="0" relativeHeight="251678720" behindDoc="0" locked="0" layoutInCell="1" allowOverlap="1" wp14:anchorId="488AF8DD" wp14:editId="167A124D">
                <wp:simplePos x="0" y="0"/>
                <wp:positionH relativeFrom="column">
                  <wp:posOffset>28354</wp:posOffset>
                </wp:positionH>
                <wp:positionV relativeFrom="paragraph">
                  <wp:posOffset>6675829</wp:posOffset>
                </wp:positionV>
                <wp:extent cx="416433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4164330" cy="635"/>
                        </a:xfrm>
                        <a:prstGeom prst="rect">
                          <a:avLst/>
                        </a:prstGeom>
                        <a:solidFill>
                          <a:prstClr val="white"/>
                        </a:solidFill>
                        <a:ln>
                          <a:noFill/>
                        </a:ln>
                      </wps:spPr>
                      <wps:txbx>
                        <w:txbxContent>
                          <w:p w:rsidR="004A3BAA" w:rsidRPr="00907988" w:rsidRDefault="004A3BAA" w:rsidP="00907988">
                            <w:pPr>
                              <w:pStyle w:val="Caption"/>
                              <w:rPr>
                                <w:b w:val="0"/>
                              </w:rPr>
                            </w:pPr>
                            <w:r>
                              <w:rPr>
                                <w:noProof/>
                              </w:rPr>
                              <w:t xml:space="preserve">Figure 4a. </w:t>
                            </w:r>
                            <w:r w:rsidRPr="00B72AF9">
                              <w:rPr>
                                <w:b w:val="0"/>
                              </w:rPr>
                              <w:t>Box and whisker plots for each water quality parameter according to discriminant analysis classes.  The number (n) of water bodies in each class is listed next to the class number.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8AF8DD" id="Text Box 1" o:spid="_x0000_s1042" type="#_x0000_t202" style="position:absolute;margin-left:2.25pt;margin-top:525.65pt;width:327.9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" stroked="f">
                <v:textbox style="mso-fit-shape-to-text:t" inset="0,0,0,0">
                  <w:txbxContent>
                    <w:p w:rsidR="004A3BAA" w:rsidRPr="00907988" w:rsidRDefault="004A3BAA" w:rsidP="00907988">
                      <w:pPr>
                        <w:pStyle w:val="Caption"/>
                        <w:rPr>
                          <w:b w:val="0"/>
                        </w:rPr>
                      </w:pPr>
                      <w:r>
                        <w:rPr>
                          <w:noProof/>
                        </w:rPr>
                        <w:t xml:space="preserve">Figure 4a. </w:t>
                      </w:r>
                      <w:r w:rsidRPr="00B72AF9">
                        <w:rPr>
                          <w:b w:val="0"/>
                        </w:rPr>
                        <w:t>Box and whisker plots for each water quality parameter according to discriminant analysis classes.  The number (n) of water bodies in each class is listed next to the class number.</w:t>
                      </w:r>
                    </w:p>
                  </w:txbxContent>
                </v:textbox>
              </v:shape>
            </w:pict>
          </mc:Fallback>
        </mc:AlternateContent>
      </w:r>
      <w:r w:rsidR="00BC29F5">
        <w:rPr>
          <w:b/>
          <w:sz w:val="28"/>
          <w:szCs w:val="28"/>
        </w:rPr>
        <w:br w:type="page"/>
      </w:r>
    </w:p>
    <w:p w:rsidR="00907988" w:rsidRDefault="00907988">
      <w:pPr>
        <w:spacing w:line="240" w:lineRule="auto"/>
        <w:rPr>
          <w:b/>
          <w:sz w:val="28"/>
          <w:szCs w:val="28"/>
        </w:rPr>
      </w:pPr>
      <w:r>
        <w:rPr>
          <w:noProof/>
        </w:rPr>
        <w:lastRenderedPageBreak/>
        <mc:AlternateContent>
          <mc:Choice Requires="wps">
            <w:drawing>
              <wp:anchor distT="0" distB="0" distL="114300" distR="114300" simplePos="0" relativeHeight="251682816" behindDoc="0" locked="0" layoutInCell="1" allowOverlap="1" wp14:anchorId="702627C0" wp14:editId="02CFDDB3">
                <wp:simplePos x="0" y="0"/>
                <wp:positionH relativeFrom="column">
                  <wp:posOffset>-2540</wp:posOffset>
                </wp:positionH>
                <wp:positionV relativeFrom="paragraph">
                  <wp:posOffset>7017385</wp:posOffset>
                </wp:positionV>
                <wp:extent cx="4784725" cy="635"/>
                <wp:effectExtent l="0" t="0" r="0" b="0"/>
                <wp:wrapNone/>
                <wp:docPr id="244" name="Text Box 244"/>
                <wp:cNvGraphicFramePr/>
                <a:graphic xmlns:a="http://schemas.openxmlformats.org/drawingml/2006/main">
                  <a:graphicData uri="http://schemas.microsoft.com/office/word/2010/wordprocessingShape">
                    <wps:wsp>
                      <wps:cNvSpPr txBox="1"/>
                      <wps:spPr>
                        <a:xfrm>
                          <a:off x="0" y="0"/>
                          <a:ext cx="4784725" cy="635"/>
                        </a:xfrm>
                        <a:prstGeom prst="rect">
                          <a:avLst/>
                        </a:prstGeom>
                        <a:solidFill>
                          <a:prstClr val="white"/>
                        </a:solidFill>
                        <a:ln>
                          <a:noFill/>
                        </a:ln>
                      </wps:spPr>
                      <wps:txbx>
                        <w:txbxContent>
                          <w:p w:rsidR="004A3BAA" w:rsidRPr="00907988" w:rsidRDefault="004A3BAA" w:rsidP="00907988">
                            <w:pPr>
                              <w:pStyle w:val="Caption"/>
                              <w:rPr>
                                <w:rFonts w:asciiTheme="majorHAnsi" w:eastAsia="Calibri" w:hAnsiTheme="majorHAnsi" w:cstheme="majorHAnsi"/>
                                <w:noProof/>
                              </w:rPr>
                            </w:pPr>
                            <w:r w:rsidRPr="00907988">
                              <w:rPr>
                                <w:rFonts w:asciiTheme="majorHAnsi" w:eastAsia="Calibri" w:hAnsiTheme="majorHAnsi" w:cstheme="majorHAnsi"/>
                                <w:noProof/>
                              </w:rPr>
                              <w:t xml:space="preserve">Figure 4b. </w:t>
                            </w:r>
                            <w:r w:rsidRPr="00907988">
                              <w:rPr>
                                <w:rFonts w:asciiTheme="majorHAnsi" w:hAnsiTheme="majorHAnsi" w:cstheme="majorHAnsi"/>
                                <w:b w:val="0"/>
                              </w:rPr>
                              <w:t>Box and whisker plots for each water quality parameter according to discriminant analysis classes.  The number (n) of water bodies in each class is listed next to the class number.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2627C0" id="Text Box 244" o:spid="_x0000_s1043" type="#_x0000_t202" style="position:absolute;margin-left:-.2pt;margin-top:552.55pt;width:376.7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" stroked="f">
                <v:textbox style="mso-fit-shape-to-text:t" inset="0,0,0,0">
                  <w:txbxContent>
                    <w:p w:rsidR="004A3BAA" w:rsidRPr="00907988" w:rsidRDefault="004A3BAA" w:rsidP="00907988">
                      <w:pPr>
                        <w:pStyle w:val="Caption"/>
                        <w:rPr>
                          <w:rFonts w:asciiTheme="majorHAnsi" w:eastAsia="Calibri" w:hAnsiTheme="majorHAnsi" w:cstheme="majorHAnsi"/>
                          <w:noProof/>
                        </w:rPr>
                      </w:pPr>
                      <w:r w:rsidRPr="00907988">
                        <w:rPr>
                          <w:rFonts w:asciiTheme="majorHAnsi" w:eastAsia="Calibri" w:hAnsiTheme="majorHAnsi" w:cstheme="majorHAnsi"/>
                          <w:noProof/>
                        </w:rPr>
                        <w:t xml:space="preserve">Figure 4b. </w:t>
                      </w:r>
                      <w:r w:rsidRPr="00907988">
                        <w:rPr>
                          <w:rFonts w:asciiTheme="majorHAnsi" w:hAnsiTheme="majorHAnsi" w:cstheme="majorHAnsi"/>
                          <w:b w:val="0"/>
                        </w:rPr>
                        <w:t>Box and whisker plots for each water quality parameter according to discriminant analysis classes.  The number (n) of water bodies in each class is listed next to the class number.</w:t>
                      </w:r>
                    </w:p>
                  </w:txbxContent>
                </v:textbox>
              </v:shape>
            </w:pict>
          </mc:Fallback>
        </mc:AlternateContent>
      </w:r>
      <w:r w:rsidRPr="00907988">
        <w:rPr>
          <w:rFonts w:ascii="Calibri" w:eastAsia="Calibri" w:hAnsi="Calibri"/>
          <w:noProof/>
          <w:sz w:val="22"/>
          <w:szCs w:val="22"/>
          <w:lang w:bidi="ar-SA"/>
        </w:rPr>
        <mc:AlternateContent>
          <mc:Choice Requires="wpg">
            <w:drawing>
              <wp:anchor distT="0" distB="0" distL="114300" distR="114300" simplePos="0" relativeHeight="251680768" behindDoc="0" locked="0" layoutInCell="1" allowOverlap="1" wp14:anchorId="0A83B0BE" wp14:editId="7920111B">
                <wp:simplePos x="0" y="0"/>
                <wp:positionH relativeFrom="margin">
                  <wp:posOffset>-1059003</wp:posOffset>
                </wp:positionH>
                <wp:positionV relativeFrom="paragraph">
                  <wp:posOffset>1119962</wp:posOffset>
                </wp:positionV>
                <wp:extent cx="6896837" cy="4784800"/>
                <wp:effectExtent l="8255" t="0" r="7620" b="7620"/>
                <wp:wrapNone/>
                <wp:docPr id="235" name="Group 235"/>
                <wp:cNvGraphicFramePr/>
                <a:graphic xmlns:a="http://schemas.openxmlformats.org/drawingml/2006/main">
                  <a:graphicData uri="http://schemas.microsoft.com/office/word/2010/wordprocessingGroup">
                    <wpg:wgp>
                      <wpg:cNvGrpSpPr/>
                      <wpg:grpSpPr>
                        <a:xfrm rot="16200000">
                          <a:off x="0" y="0"/>
                          <a:ext cx="6896837" cy="4784800"/>
                          <a:chOff x="0" y="0"/>
                          <a:chExt cx="5921248" cy="3751580"/>
                        </a:xfrm>
                      </wpg:grpSpPr>
                      <pic:pic xmlns:pic="http://schemas.openxmlformats.org/drawingml/2006/picture">
                        <pic:nvPicPr>
                          <pic:cNvPr id="236" name="Picture 236"/>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47035" cy="1828165"/>
                          </a:xfrm>
                          <a:prstGeom prst="rect">
                            <a:avLst/>
                          </a:prstGeom>
                          <a:noFill/>
                        </pic:spPr>
                      </pic:pic>
                      <wps:wsp>
                        <wps:cNvPr id="237" name="Text Box 237"/>
                        <wps:cNvSpPr txBox="1"/>
                        <wps:spPr>
                          <a:xfrm>
                            <a:off x="859536" y="1560576"/>
                            <a:ext cx="1559237" cy="190279"/>
                          </a:xfrm>
                          <a:prstGeom prst="rect">
                            <a:avLst/>
                          </a:prstGeom>
                          <a:solidFill>
                            <a:sysClr val="window" lastClr="FFFFFF"/>
                          </a:solidFill>
                          <a:ln w="6350">
                            <a:noFill/>
                          </a:ln>
                        </wps:spPr>
                        <wps:txbx>
                          <w:txbxContent>
                            <w:p w:rsidR="004A3BAA" w:rsidRPr="006014F5" w:rsidRDefault="004A3BAA" w:rsidP="00907988">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8" name="Picture 238"/>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944368" y="0"/>
                            <a:ext cx="2976880" cy="1896745"/>
                          </a:xfrm>
                          <a:prstGeom prst="rect">
                            <a:avLst/>
                          </a:prstGeom>
                          <a:noFill/>
                        </pic:spPr>
                      </pic:pic>
                      <wps:wsp>
                        <wps:cNvPr id="239" name="Text Box 239"/>
                        <wps:cNvSpPr txBox="1"/>
                        <wps:spPr>
                          <a:xfrm>
                            <a:off x="3779520" y="1566672"/>
                            <a:ext cx="1559237" cy="190279"/>
                          </a:xfrm>
                          <a:prstGeom prst="rect">
                            <a:avLst/>
                          </a:prstGeom>
                          <a:solidFill>
                            <a:sysClr val="window" lastClr="FFFFFF"/>
                          </a:solidFill>
                          <a:ln w="6350">
                            <a:noFill/>
                          </a:ln>
                        </wps:spPr>
                        <wps:txbx>
                          <w:txbxContent>
                            <w:p w:rsidR="004A3BAA" w:rsidRPr="006014F5" w:rsidRDefault="004A3BAA" w:rsidP="00907988">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0" name="Picture 240"/>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8288" y="1828800"/>
                            <a:ext cx="2927985" cy="1922780"/>
                          </a:xfrm>
                          <a:prstGeom prst="rect">
                            <a:avLst/>
                          </a:prstGeom>
                          <a:noFill/>
                        </pic:spPr>
                      </pic:pic>
                      <wps:wsp>
                        <wps:cNvPr id="241" name="Text Box 241"/>
                        <wps:cNvSpPr txBox="1"/>
                        <wps:spPr>
                          <a:xfrm>
                            <a:off x="902208" y="3401568"/>
                            <a:ext cx="1559237" cy="190279"/>
                          </a:xfrm>
                          <a:prstGeom prst="rect">
                            <a:avLst/>
                          </a:prstGeom>
                          <a:solidFill>
                            <a:sysClr val="window" lastClr="FFFFFF"/>
                          </a:solidFill>
                          <a:ln w="6350">
                            <a:noFill/>
                          </a:ln>
                        </wps:spPr>
                        <wps:txbx>
                          <w:txbxContent>
                            <w:p w:rsidR="004A3BAA" w:rsidRPr="006014F5" w:rsidRDefault="004A3BAA" w:rsidP="00907988">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2" name="Picture 242"/>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2919984" y="1865376"/>
                            <a:ext cx="2998470" cy="1873885"/>
                          </a:xfrm>
                          <a:prstGeom prst="rect">
                            <a:avLst/>
                          </a:prstGeom>
                          <a:noFill/>
                        </pic:spPr>
                      </pic:pic>
                      <wps:wsp>
                        <wps:cNvPr id="243" name="Text Box 243"/>
                        <wps:cNvSpPr txBox="1"/>
                        <wps:spPr>
                          <a:xfrm>
                            <a:off x="3791712" y="3395472"/>
                            <a:ext cx="1559237" cy="190279"/>
                          </a:xfrm>
                          <a:prstGeom prst="rect">
                            <a:avLst/>
                          </a:prstGeom>
                          <a:solidFill>
                            <a:sysClr val="window" lastClr="FFFFFF"/>
                          </a:solidFill>
                          <a:ln w="6350">
                            <a:noFill/>
                          </a:ln>
                        </wps:spPr>
                        <wps:txbx>
                          <w:txbxContent>
                            <w:p w:rsidR="004A3BAA" w:rsidRPr="006014F5" w:rsidRDefault="004A3BAA" w:rsidP="00907988">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83B0BE" id="Group 235" o:spid="_x0000_s1044" style="position:absolute;margin-left:-83.4pt;margin-top:88.2pt;width:543.05pt;height:376.75pt;rotation:-90;z-index:251680768;mso-position-horizontal-relative:margin;mso-width-relative:margin;mso-height-relative:margin" coordsize="59212,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">
                <v:shape id="Picture 236" o:spid="_x0000_s1045" type="#_x0000_t75" style="position:absolute;width:29470;height:18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">
                  <v:imagedata r:id="rId46" o:title=""/>
                </v:shape>
                <v:shape id="Text Box 237" o:spid="_x0000_s1046" type="#_x0000_t202" style="position:absolute;left:8595;top:15605;width:1559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" fillcolor="window" stroked="f" strokeweight=".5pt">
                  <v:textbox>
                    <w:txbxContent>
                      <w:p w:rsidR="004A3BAA" w:rsidRPr="006014F5" w:rsidRDefault="004A3BAA" w:rsidP="00907988">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v:textbox>
                </v:shape>
                <v:shape id="Picture 238" o:spid="_x0000_s1047" type="#_x0000_t75" style="position:absolute;left:29443;width:29769;height:18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">
                  <v:imagedata r:id="rId47" o:title=""/>
                </v:shape>
                <v:shape id="Text Box 239" o:spid="_x0000_s1048" type="#_x0000_t202" style="position:absolute;left:37795;top:15666;width:1559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" fillcolor="window" stroked="f" strokeweight=".5pt">
                  <v:textbox>
                    <w:txbxContent>
                      <w:p w:rsidR="004A3BAA" w:rsidRPr="006014F5" w:rsidRDefault="004A3BAA" w:rsidP="00907988">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v:textbox>
                </v:shape>
                <v:shape id="Picture 240" o:spid="_x0000_s1049" type="#_x0000_t75" style="position:absolute;left:182;top:18288;width:29280;height:19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">
                  <v:imagedata r:id="rId48" o:title=""/>
                </v:shape>
                <v:shape id="Text Box 241" o:spid="_x0000_s1050" type="#_x0000_t202" style="position:absolute;left:9022;top:34015;width:1559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" fillcolor="window" stroked="f" strokeweight=".5pt">
                  <v:textbox>
                    <w:txbxContent>
                      <w:p w:rsidR="004A3BAA" w:rsidRPr="006014F5" w:rsidRDefault="004A3BAA" w:rsidP="00907988">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v:textbox>
                </v:shape>
                <v:shape id="Picture 242" o:spid="_x0000_s1051" type="#_x0000_t75" style="position:absolute;left:29199;top:18653;width:29985;height:18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">
                  <v:imagedata r:id="rId49" o:title=""/>
                </v:shape>
                <v:shape id="Text Box 243" o:spid="_x0000_s1052" type="#_x0000_t202" style="position:absolute;left:37917;top:33954;width:1559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" fillcolor="window" stroked="f" strokeweight=".5pt">
                  <v:textbox>
                    <w:txbxContent>
                      <w:p w:rsidR="004A3BAA" w:rsidRPr="006014F5" w:rsidRDefault="004A3BAA" w:rsidP="00907988">
                        <w:pPr>
                          <w:rPr>
                            <w:rFonts w:ascii="Times New Roman" w:hAnsi="Times New Roman"/>
                            <w:b/>
                            <w:sz w:val="10"/>
                            <w:szCs w:val="10"/>
                          </w:rPr>
                        </w:pPr>
                        <w:r w:rsidRPr="006014F5">
                          <w:rPr>
                            <w:rFonts w:ascii="Times New Roman" w:hAnsi="Times New Roman"/>
                            <w:b/>
                            <w:sz w:val="10"/>
                            <w:szCs w:val="10"/>
                          </w:rPr>
                          <w:t xml:space="preserve">1(n=44) </w:t>
                        </w:r>
                        <w:r>
                          <w:rPr>
                            <w:rFonts w:ascii="Times New Roman" w:hAnsi="Times New Roman"/>
                            <w:b/>
                            <w:sz w:val="10"/>
                            <w:szCs w:val="10"/>
                          </w:rPr>
                          <w:t xml:space="preserve"> </w:t>
                        </w:r>
                        <w:r w:rsidRPr="006014F5">
                          <w:rPr>
                            <w:rFonts w:ascii="Times New Roman" w:hAnsi="Times New Roman"/>
                            <w:b/>
                            <w:sz w:val="10"/>
                            <w:szCs w:val="10"/>
                          </w:rPr>
                          <w:t>2(n=24) 3(n=13)  4(n=9)  5(n=7)  6(n=11)</w:t>
                        </w:r>
                      </w:p>
                    </w:txbxContent>
                  </v:textbox>
                </v:shape>
                <w10:wrap anchorx="margin"/>
              </v:group>
            </w:pict>
          </mc:Fallback>
        </mc:AlternateContent>
      </w:r>
      <w:r>
        <w:rPr>
          <w:b/>
          <w:sz w:val="28"/>
          <w:szCs w:val="28"/>
        </w:rPr>
        <w:br w:type="page"/>
      </w:r>
    </w:p>
    <w:p w:rsidR="00BC29F5" w:rsidRDefault="00BC29F5">
      <w:pPr>
        <w:spacing w:line="240" w:lineRule="auto"/>
        <w:rPr>
          <w:b/>
          <w:sz w:val="28"/>
          <w:szCs w:val="28"/>
        </w:rPr>
      </w:pPr>
    </w:p>
    <w:p w:rsidR="00BC29F5" w:rsidRDefault="00BC29F5" w:rsidP="00BC29F5">
      <w:pPr>
        <w:keepNext/>
        <w:spacing w:line="240" w:lineRule="auto"/>
      </w:pPr>
      <w:r>
        <w:rPr>
          <w:noProof/>
        </w:rPr>
        <w:drawing>
          <wp:inline distT="0" distB="0" distL="0" distR="0" wp14:anchorId="31DE708B" wp14:editId="3D905EEF">
            <wp:extent cx="5305425" cy="3305175"/>
            <wp:effectExtent l="0" t="0" r="9525" b="9525"/>
            <wp:docPr id="15" name="Chart 15">
              <a:extLst xmlns:a="http://schemas.openxmlformats.org/drawingml/2006/main">
                <a:ext uri="{FF2B5EF4-FFF2-40B4-BE49-F238E27FC236}">
                  <a16:creationId xmlns:a16="http://schemas.microsoft.com/office/drawing/2014/main" id="{00000000-0008-0000-1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C29F5" w:rsidRPr="00365017" w:rsidRDefault="00BC29F5" w:rsidP="00BC29F5">
      <w:pPr>
        <w:pStyle w:val="Caption"/>
        <w:rPr>
          <w:b w:val="0"/>
        </w:rPr>
      </w:pPr>
      <w:r w:rsidRPr="00365017">
        <w:t>Figure 5.</w:t>
      </w:r>
      <w:r w:rsidRPr="00365017">
        <w:rPr>
          <w:b w:val="0"/>
        </w:rPr>
        <w:t xml:space="preserve">  Water body class centroids and clusters with respect to axes 1 and 2</w:t>
      </w:r>
      <w:r w:rsidR="003B226A">
        <w:rPr>
          <w:b w:val="0"/>
        </w:rPr>
        <w:t>.</w:t>
      </w:r>
    </w:p>
    <w:p w:rsidR="00BC29F5" w:rsidRPr="00BC29F5" w:rsidRDefault="00BC29F5">
      <w:pPr>
        <w:spacing w:line="240" w:lineRule="auto"/>
        <w:rPr>
          <w:i/>
          <w:sz w:val="28"/>
          <w:szCs w:val="28"/>
        </w:rPr>
      </w:pPr>
      <w:r w:rsidRPr="00BC29F5">
        <w:rPr>
          <w:i/>
          <w:sz w:val="28"/>
          <w:szCs w:val="28"/>
        </w:rPr>
        <w:br w:type="page"/>
      </w:r>
    </w:p>
    <w:p w:rsidR="00BC29F5" w:rsidRDefault="003B226A" w:rsidP="00BC29F5">
      <w:pPr>
        <w:keepNext/>
        <w:spacing w:line="240" w:lineRule="auto"/>
      </w:pPr>
      <w:r>
        <w:rPr>
          <w:noProof/>
        </w:rPr>
        <w:lastRenderedPageBreak/>
        <w:drawing>
          <wp:inline distT="0" distB="0" distL="0" distR="0">
            <wp:extent cx="5394960" cy="2898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Class_MapCorrect.jpg"/>
                    <pic:cNvPicPr/>
                  </pic:nvPicPr>
                  <pic:blipFill>
                    <a:blip r:embed="rId51">
                      <a:extLst>
                        <a:ext uri="{28A0092B-C50C-407E-A947-70E740481C1C}">
                          <a14:useLocalDpi xmlns:a14="http://schemas.microsoft.com/office/drawing/2010/main" val="0"/>
                        </a:ext>
                      </a:extLst>
                    </a:blip>
                    <a:stretch>
                      <a:fillRect/>
                    </a:stretch>
                  </pic:blipFill>
                  <pic:spPr>
                    <a:xfrm>
                      <a:off x="0" y="0"/>
                      <a:ext cx="5394960" cy="2898140"/>
                    </a:xfrm>
                    <a:prstGeom prst="rect">
                      <a:avLst/>
                    </a:prstGeom>
                  </pic:spPr>
                </pic:pic>
              </a:graphicData>
            </a:graphic>
          </wp:inline>
        </w:drawing>
      </w:r>
    </w:p>
    <w:p w:rsidR="00BC29F5" w:rsidRPr="00365017" w:rsidRDefault="00BC29F5" w:rsidP="00BC29F5">
      <w:pPr>
        <w:pStyle w:val="Caption"/>
        <w:rPr>
          <w:b w:val="0"/>
        </w:rPr>
      </w:pPr>
      <w:r w:rsidRPr="00365017">
        <w:t>Figure 6.</w:t>
      </w:r>
      <w:r w:rsidRPr="00365017">
        <w:rPr>
          <w:b w:val="0"/>
        </w:rPr>
        <w:t xml:space="preserve"> Discriminant analysis classification of 108 Oklahoma water bodies</w:t>
      </w:r>
      <w:r w:rsidR="003B226A">
        <w:rPr>
          <w:b w:val="0"/>
        </w:rPr>
        <w:t>.</w:t>
      </w:r>
    </w:p>
    <w:p w:rsidR="00BC29F5" w:rsidRDefault="00BC29F5">
      <w:pPr>
        <w:spacing w:line="240" w:lineRule="auto"/>
        <w:rPr>
          <w:b/>
          <w:sz w:val="28"/>
          <w:szCs w:val="28"/>
        </w:rPr>
      </w:pPr>
      <w:r>
        <w:rPr>
          <w:b/>
          <w:sz w:val="28"/>
          <w:szCs w:val="28"/>
        </w:rPr>
        <w:br w:type="page"/>
      </w:r>
    </w:p>
    <w:p w:rsidR="005664D0" w:rsidRPr="00AA0B13" w:rsidRDefault="002B70E5" w:rsidP="00F86434">
      <w:pPr>
        <w:spacing w:line="240" w:lineRule="auto"/>
      </w:pPr>
      <w:r>
        <w:rPr>
          <w:noProof/>
        </w:rPr>
        <w:lastRenderedPageBreak/>
        <mc:AlternateContent>
          <mc:Choice Requires="wps">
            <w:drawing>
              <wp:anchor distT="0" distB="0" distL="114300" distR="114300" simplePos="0" relativeHeight="251672576" behindDoc="0" locked="0" layoutInCell="1" allowOverlap="1" wp14:anchorId="230CBC83" wp14:editId="3AA8A2A4">
                <wp:simplePos x="0" y="0"/>
                <wp:positionH relativeFrom="column">
                  <wp:posOffset>216291</wp:posOffset>
                </wp:positionH>
                <wp:positionV relativeFrom="paragraph">
                  <wp:posOffset>4923692</wp:posOffset>
                </wp:positionV>
                <wp:extent cx="5134707" cy="439616"/>
                <wp:effectExtent l="0" t="0" r="8890" b="0"/>
                <wp:wrapNone/>
                <wp:docPr id="18" name="Text Box 18"/>
                <wp:cNvGraphicFramePr/>
                <a:graphic xmlns:a="http://schemas.openxmlformats.org/drawingml/2006/main">
                  <a:graphicData uri="http://schemas.microsoft.com/office/word/2010/wordprocessingShape">
                    <wps:wsp>
                      <wps:cNvSpPr txBox="1"/>
                      <wps:spPr>
                        <a:xfrm>
                          <a:off x="0" y="0"/>
                          <a:ext cx="5134707" cy="439616"/>
                        </a:xfrm>
                        <a:prstGeom prst="rect">
                          <a:avLst/>
                        </a:prstGeom>
                        <a:solidFill>
                          <a:prstClr val="white"/>
                        </a:solidFill>
                        <a:ln>
                          <a:noFill/>
                        </a:ln>
                      </wps:spPr>
                      <wps:txbx>
                        <w:txbxContent>
                          <w:p w:rsidR="004A3BAA" w:rsidRPr="00365017" w:rsidRDefault="004A3BAA" w:rsidP="00BC29F5">
                            <w:pPr>
                              <w:pStyle w:val="Caption"/>
                              <w:rPr>
                                <w:rFonts w:ascii="Times New Roman" w:hAnsi="Times New Roman"/>
                                <w:b w:val="0"/>
                                <w:noProof/>
                                <w:szCs w:val="24"/>
                              </w:rPr>
                            </w:pPr>
                            <w:r w:rsidRPr="00365017">
                              <w:t>Figure 7.</w:t>
                            </w:r>
                            <w:r w:rsidRPr="00365017">
                              <w:rPr>
                                <w:b w:val="0"/>
                              </w:rPr>
                              <w:t xml:space="preserve"> Predicted relative weights of each fish compared to the observed relative weights</w:t>
                            </w:r>
                            <w:r>
                              <w:rPr>
                                <w:b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CBC83" id="Text Box 18" o:spid="_x0000_s1053" type="#_x0000_t202" style="position:absolute;margin-left:17.05pt;margin-top:387.7pt;width:404.3pt;height:3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" stroked="f">
                <v:textbox inset="0,0,0,0">
                  <w:txbxContent>
                    <w:p w:rsidR="004A3BAA" w:rsidRPr="00365017" w:rsidRDefault="004A3BAA" w:rsidP="00BC29F5">
                      <w:pPr>
                        <w:pStyle w:val="Caption"/>
                        <w:rPr>
                          <w:rFonts w:ascii="Times New Roman" w:hAnsi="Times New Roman"/>
                          <w:b w:val="0"/>
                          <w:noProof/>
                          <w:szCs w:val="24"/>
                        </w:rPr>
                      </w:pPr>
                      <w:r w:rsidRPr="00365017">
                        <w:t>Figure 7.</w:t>
                      </w:r>
                      <w:r w:rsidRPr="00365017">
                        <w:rPr>
                          <w:b w:val="0"/>
                        </w:rPr>
                        <w:t xml:space="preserve"> Predicted relative weights of each fish compared to the observed relative weights</w:t>
                      </w:r>
                      <w:r>
                        <w:rPr>
                          <w:b w:val="0"/>
                        </w:rPr>
                        <w:t>.</w:t>
                      </w:r>
                    </w:p>
                  </w:txbxContent>
                </v:textbox>
              </v:shape>
            </w:pict>
          </mc:Fallback>
        </mc:AlternateContent>
      </w:r>
      <w:r>
        <w:rPr>
          <w:rFonts w:ascii="Times New Roman" w:hAnsi="Times New Roman"/>
          <w:noProof/>
        </w:rPr>
        <mc:AlternateContent>
          <mc:Choice Requires="wpg">
            <w:drawing>
              <wp:anchor distT="0" distB="0" distL="114300" distR="114300" simplePos="0" relativeHeight="251670528" behindDoc="0" locked="0" layoutInCell="1" allowOverlap="1" wp14:anchorId="3676B7F6" wp14:editId="037C2C37">
                <wp:simplePos x="0" y="0"/>
                <wp:positionH relativeFrom="column">
                  <wp:posOffset>215900</wp:posOffset>
                </wp:positionH>
                <wp:positionV relativeFrom="paragraph">
                  <wp:posOffset>8255</wp:posOffset>
                </wp:positionV>
                <wp:extent cx="5026269" cy="4826536"/>
                <wp:effectExtent l="0" t="0" r="3175" b="12700"/>
                <wp:wrapNone/>
                <wp:docPr id="193" name="Group 193"/>
                <wp:cNvGraphicFramePr/>
                <a:graphic xmlns:a="http://schemas.openxmlformats.org/drawingml/2006/main">
                  <a:graphicData uri="http://schemas.microsoft.com/office/word/2010/wordprocessingGroup">
                    <wpg:wgp>
                      <wpg:cNvGrpSpPr/>
                      <wpg:grpSpPr>
                        <a:xfrm>
                          <a:off x="0" y="0"/>
                          <a:ext cx="5026269" cy="4826536"/>
                          <a:chOff x="0" y="0"/>
                          <a:chExt cx="5943600" cy="5472224"/>
                        </a:xfrm>
                      </wpg:grpSpPr>
                      <wpg:grpSp>
                        <wpg:cNvPr id="194" name="Group 194"/>
                        <wpg:cNvGrpSpPr/>
                        <wpg:grpSpPr>
                          <a:xfrm>
                            <a:off x="1488558" y="0"/>
                            <a:ext cx="2971800" cy="2736113"/>
                            <a:chOff x="0" y="0"/>
                            <a:chExt cx="3274695" cy="3140075"/>
                          </a:xfrm>
                        </wpg:grpSpPr>
                        <wpg:graphicFrame>
                          <wpg:cNvPr id="195" name="Chart 195">
                            <a:extLst/>
                          </wpg:cNvPr>
                          <wpg:cNvFrPr/>
                          <wpg:xfrm>
                            <a:off x="0" y="0"/>
                            <a:ext cx="3274695" cy="3140075"/>
                          </wpg:xfrm>
                          <a:graphic>
                            <a:graphicData uri="http://schemas.openxmlformats.org/drawingml/2006/chart">
                              <c:chart xmlns:c="http://schemas.openxmlformats.org/drawingml/2006/chart" xmlns:r="http://schemas.openxmlformats.org/officeDocument/2006/relationships" r:id="rId52"/>
                            </a:graphicData>
                          </a:graphic>
                        </wpg:graphicFrame>
                        <wps:wsp>
                          <wps:cNvPr id="196" name="TextBox 14">
                            <a:extLst/>
                          </wps:cNvPr>
                          <wps:cNvSpPr txBox="1"/>
                          <wps:spPr>
                            <a:xfrm>
                              <a:off x="1956390" y="1892595"/>
                              <a:ext cx="1089189" cy="633597"/>
                            </a:xfrm>
                            <a:prstGeom prst="rect">
                              <a:avLst/>
                            </a:prstGeom>
                            <a:noFill/>
                            <a:ln w="9525" cmpd="sng">
                              <a:noFill/>
                            </a:ln>
                            <a:effectLst/>
                          </wps:spPr>
                          <wps:txbx>
                            <w:txbxContent>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R² = </w:t>
                                </w:r>
                                <w:r w:rsidRPr="00A31D42">
                                  <w:rPr>
                                    <w:color w:val="000000" w:themeColor="dark1"/>
                                    <w:sz w:val="16"/>
                                    <w:szCs w:val="16"/>
                                  </w:rPr>
                                  <w:t xml:space="preserve">0.237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Adj. R² = </w:t>
                                </w:r>
                                <w:r w:rsidRPr="00A31D42">
                                  <w:rPr>
                                    <w:color w:val="000000" w:themeColor="dark1"/>
                                    <w:sz w:val="16"/>
                                    <w:szCs w:val="16"/>
                                  </w:rPr>
                                  <w:t xml:space="preserve">0.168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p </w:t>
                                </w:r>
                                <w:r w:rsidRPr="00A31D42">
                                  <w:rPr>
                                    <w:color w:val="000000" w:themeColor="dark1"/>
                                    <w:sz w:val="16"/>
                                    <w:szCs w:val="16"/>
                                  </w:rPr>
                                  <w:t xml:space="preserve">= 0.002 </w:t>
                                </w:r>
                              </w:p>
                            </w:txbxContent>
                          </wps:txbx>
                          <wps:bodyPr wrap="square" rtlCol="0" anchor="t"/>
                        </wps:wsp>
                      </wpg:grpSp>
                      <wpg:grpSp>
                        <wpg:cNvPr id="197" name="Group 16">
                          <a:extLst/>
                        </wpg:cNvPr>
                        <wpg:cNvGrpSpPr/>
                        <wpg:grpSpPr>
                          <a:xfrm>
                            <a:off x="0" y="2736112"/>
                            <a:ext cx="2971800" cy="2736112"/>
                            <a:chOff x="0" y="0"/>
                            <a:chExt cx="7061200" cy="6096000"/>
                          </a:xfrm>
                        </wpg:grpSpPr>
                        <wpg:graphicFrame>
                          <wpg:cNvPr id="198" name="Chart 198">
                            <a:extLst/>
                          </wpg:cNvPr>
                          <wpg:cNvFrPr/>
                          <wpg:xfrm>
                            <a:off x="0" y="0"/>
                            <a:ext cx="7061200" cy="6096000"/>
                          </wpg:xfrm>
                          <a:graphic>
                            <a:graphicData uri="http://schemas.openxmlformats.org/drawingml/2006/chart">
                              <c:chart xmlns:c="http://schemas.openxmlformats.org/drawingml/2006/chart" xmlns:r="http://schemas.openxmlformats.org/officeDocument/2006/relationships" r:id="rId53"/>
                            </a:graphicData>
                          </a:graphic>
                        </wpg:graphicFrame>
                        <wps:wsp>
                          <wps:cNvPr id="199" name="TextBox 14">
                            <a:extLst/>
                          </wps:cNvPr>
                          <wps:cNvSpPr txBox="1"/>
                          <wps:spPr>
                            <a:xfrm>
                              <a:off x="4345354" y="3820563"/>
                              <a:ext cx="2172677" cy="1273225"/>
                            </a:xfrm>
                            <a:prstGeom prst="rect">
                              <a:avLst/>
                            </a:prstGeom>
                            <a:noFill/>
                            <a:ln w="9525" cmpd="sng">
                              <a:noFill/>
                            </a:ln>
                            <a:effectLst/>
                          </wps:spPr>
                          <wps:txbx>
                            <w:txbxContent>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R²</w:t>
                                </w:r>
                                <w:r w:rsidRPr="00A31D42">
                                  <w:rPr>
                                    <w:color w:val="000000" w:themeColor="dark1"/>
                                    <w:sz w:val="16"/>
                                    <w:szCs w:val="16"/>
                                  </w:rPr>
                                  <w:t xml:space="preserve"> = 0.064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Adj. R² </w:t>
                                </w:r>
                                <w:r w:rsidRPr="00A31D42">
                                  <w:rPr>
                                    <w:color w:val="000000" w:themeColor="dark1"/>
                                    <w:sz w:val="16"/>
                                    <w:szCs w:val="16"/>
                                  </w:rPr>
                                  <w:t xml:space="preserve">= -0.035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p</w:t>
                                </w:r>
                                <w:r w:rsidRPr="00A31D42">
                                  <w:rPr>
                                    <w:color w:val="000000" w:themeColor="dark1"/>
                                    <w:sz w:val="16"/>
                                    <w:szCs w:val="16"/>
                                  </w:rPr>
                                  <w:t xml:space="preserve"> = 0.736 </w:t>
                                </w:r>
                              </w:p>
                            </w:txbxContent>
                          </wps:txbx>
                          <wps:bodyPr wrap="square" rtlCol="0" anchor="t"/>
                        </wps:wsp>
                      </wpg:grpSp>
                      <wpg:grpSp>
                        <wpg:cNvPr id="200" name="Group 15">
                          <a:extLst/>
                        </wpg:cNvPr>
                        <wpg:cNvGrpSpPr/>
                        <wpg:grpSpPr>
                          <a:xfrm>
                            <a:off x="2970028" y="2736113"/>
                            <a:ext cx="2973572" cy="2735580"/>
                            <a:chOff x="0" y="0"/>
                            <a:chExt cx="6442075" cy="5524500"/>
                          </a:xfrm>
                        </wpg:grpSpPr>
                        <wpg:graphicFrame>
                          <wpg:cNvPr id="201" name="Chart 201">
                            <a:extLst/>
                          </wpg:cNvPr>
                          <wpg:cNvFrPr/>
                          <wpg:xfrm>
                            <a:off x="0" y="0"/>
                            <a:ext cx="6442075" cy="5524500"/>
                          </wpg:xfrm>
                          <a:graphic>
                            <a:graphicData uri="http://schemas.openxmlformats.org/drawingml/2006/chart">
                              <c:chart xmlns:c="http://schemas.openxmlformats.org/drawingml/2006/chart" xmlns:r="http://schemas.openxmlformats.org/officeDocument/2006/relationships" r:id="rId54"/>
                            </a:graphicData>
                          </a:graphic>
                        </wpg:graphicFrame>
                        <wps:wsp>
                          <wps:cNvPr id="202" name="TextBox 14">
                            <a:extLst/>
                          </wps:cNvPr>
                          <wps:cNvSpPr txBox="1"/>
                          <wps:spPr>
                            <a:xfrm>
                              <a:off x="3964994" y="3462430"/>
                              <a:ext cx="1981832" cy="923270"/>
                            </a:xfrm>
                            <a:prstGeom prst="rect">
                              <a:avLst/>
                            </a:prstGeom>
                            <a:noFill/>
                            <a:ln w="9525" cmpd="sng">
                              <a:noFill/>
                            </a:ln>
                            <a:effectLst/>
                          </wps:spPr>
                          <wps:txbx>
                            <w:txbxContent>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R²</w:t>
                                </w:r>
                                <w:r w:rsidRPr="00A31D42">
                                  <w:rPr>
                                    <w:color w:val="000000" w:themeColor="dark1"/>
                                    <w:sz w:val="16"/>
                                    <w:szCs w:val="16"/>
                                  </w:rPr>
                                  <w:t xml:space="preserve"> = 0.251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Adj. R² </w:t>
                                </w:r>
                                <w:r w:rsidRPr="00A31D42">
                                  <w:rPr>
                                    <w:color w:val="000000" w:themeColor="dark1"/>
                                    <w:sz w:val="16"/>
                                    <w:szCs w:val="16"/>
                                  </w:rPr>
                                  <w:t xml:space="preserve">= 0.163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p</w:t>
                                </w:r>
                                <w:r w:rsidRPr="00A31D42">
                                  <w:rPr>
                                    <w:color w:val="000000" w:themeColor="dark1"/>
                                    <w:sz w:val="16"/>
                                    <w:szCs w:val="16"/>
                                  </w:rPr>
                                  <w:t xml:space="preserve"> = 0.009 </w:t>
                                </w:r>
                              </w:p>
                            </w:txbxContent>
                          </wps:txbx>
                          <wps:bodyPr wrap="square" rtlCol="0" anchor="t"/>
                        </wps:wsp>
                      </wpg:grpSp>
                    </wpg:wgp>
                  </a:graphicData>
                </a:graphic>
                <wp14:sizeRelH relativeFrom="margin">
                  <wp14:pctWidth>0</wp14:pctWidth>
                </wp14:sizeRelH>
                <wp14:sizeRelV relativeFrom="margin">
                  <wp14:pctHeight>0</wp14:pctHeight>
                </wp14:sizeRelV>
              </wp:anchor>
            </w:drawing>
          </mc:Choice>
          <mc:Fallback>
            <w:pict>
              <v:group w14:anchorId="3676B7F6" id="Group 193" o:spid="_x0000_s1054" style="position:absolute;margin-left:17pt;margin-top:.65pt;width:395.75pt;height:380.05pt;z-index:251670528;mso-width-relative:margin;mso-height-relative:margin" coordsize="59436,54722" o:gfxdata="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">
                <v:group id="Group 194" o:spid="_x0000_s1055" style="position:absolute;left:14885;width:29718;height:27361" coordsize="32746,3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Chart 195" o:spid="_x0000_s1056" type="#_x0000_t75" style="position:absolute;left:-39;width:32805;height:31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">
                    <v:imagedata r:id="rId55" o:title=""/>
                    <o:lock v:ext="edit" aspectratio="f"/>
                  </v:shape>
                  <v:shape id="TextBox 14" o:spid="_x0000_s1057" type="#_x0000_t202" style="position:absolute;left:19563;top:18925;width:10892;height:6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R² = </w:t>
                          </w:r>
                          <w:r w:rsidRPr="00A31D42">
                            <w:rPr>
                              <w:color w:val="000000" w:themeColor="dark1"/>
                              <w:sz w:val="16"/>
                              <w:szCs w:val="16"/>
                            </w:rPr>
                            <w:t xml:space="preserve">0.237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Adj. R² = </w:t>
                          </w:r>
                          <w:r w:rsidRPr="00A31D42">
                            <w:rPr>
                              <w:color w:val="000000" w:themeColor="dark1"/>
                              <w:sz w:val="16"/>
                              <w:szCs w:val="16"/>
                            </w:rPr>
                            <w:t xml:space="preserve">0.168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p </w:t>
                          </w:r>
                          <w:r w:rsidRPr="00A31D42">
                            <w:rPr>
                              <w:color w:val="000000" w:themeColor="dark1"/>
                              <w:sz w:val="16"/>
                              <w:szCs w:val="16"/>
                            </w:rPr>
                            <w:t xml:space="preserve">= 0.002 </w:t>
                          </w:r>
                        </w:p>
                      </w:txbxContent>
                    </v:textbox>
                  </v:shape>
                </v:group>
                <v:group id="Group 16" o:spid="_x0000_s1058" style="position:absolute;top:27361;width:29718;height:27361" coordsize="70612,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Chart 198" o:spid="_x0000_s1059" type="#_x0000_t75" style="position:absolute;top:-135;width:70738;height:611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">
                    <v:imagedata r:id="rId56" o:title=""/>
                    <o:lock v:ext="edit" aspectratio="f"/>
                  </v:shape>
                  <v:shape id="TextBox 14" o:spid="_x0000_s1060" type="#_x0000_t202" style="position:absolute;left:43453;top:38205;width:21727;height:1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R²</w:t>
                          </w:r>
                          <w:r w:rsidRPr="00A31D42">
                            <w:rPr>
                              <w:color w:val="000000" w:themeColor="dark1"/>
                              <w:sz w:val="16"/>
                              <w:szCs w:val="16"/>
                            </w:rPr>
                            <w:t xml:space="preserve"> = 0.064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Adj. R² </w:t>
                          </w:r>
                          <w:r w:rsidRPr="00A31D42">
                            <w:rPr>
                              <w:color w:val="000000" w:themeColor="dark1"/>
                              <w:sz w:val="16"/>
                              <w:szCs w:val="16"/>
                            </w:rPr>
                            <w:t xml:space="preserve">= -0.035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p</w:t>
                          </w:r>
                          <w:r w:rsidRPr="00A31D42">
                            <w:rPr>
                              <w:color w:val="000000" w:themeColor="dark1"/>
                              <w:sz w:val="16"/>
                              <w:szCs w:val="16"/>
                            </w:rPr>
                            <w:t xml:space="preserve"> = 0.736 </w:t>
                          </w:r>
                        </w:p>
                      </w:txbxContent>
                    </v:textbox>
                  </v:shape>
                </v:group>
                <v:group id="Group 15" o:spid="_x0000_s1061" style="position:absolute;left:29700;top:27361;width:29736;height:27355" coordsize="64420,5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Chart 201" o:spid="_x0000_s1062" type="#_x0000_t75" style="position:absolute;left:-158;top:-122;width:64653;height:55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">
                    <v:imagedata r:id="rId57" o:title=""/>
                    <o:lock v:ext="edit" aspectratio="f"/>
                  </v:shape>
                  <v:shape id="TextBox 14" o:spid="_x0000_s1063" type="#_x0000_t202" style="position:absolute;left:39649;top:34624;width:19819;height:9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R²</w:t>
                          </w:r>
                          <w:r w:rsidRPr="00A31D42">
                            <w:rPr>
                              <w:color w:val="000000" w:themeColor="dark1"/>
                              <w:sz w:val="16"/>
                              <w:szCs w:val="16"/>
                            </w:rPr>
                            <w:t xml:space="preserve"> = 0.251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 xml:space="preserve">Adj. R² </w:t>
                          </w:r>
                          <w:r w:rsidRPr="00A31D42">
                            <w:rPr>
                              <w:color w:val="000000" w:themeColor="dark1"/>
                              <w:sz w:val="16"/>
                              <w:szCs w:val="16"/>
                            </w:rPr>
                            <w:t xml:space="preserve">= 0.163 </w:t>
                          </w:r>
                        </w:p>
                        <w:p w:rsidR="004A3BAA" w:rsidRPr="00A31D42" w:rsidRDefault="004A3BAA" w:rsidP="00BC29F5">
                          <w:pPr>
                            <w:pStyle w:val="NormalWeb"/>
                            <w:spacing w:before="0" w:beforeAutospacing="0" w:after="0" w:afterAutospacing="0"/>
                            <w:jc w:val="center"/>
                            <w:rPr>
                              <w:sz w:val="16"/>
                              <w:szCs w:val="16"/>
                            </w:rPr>
                          </w:pPr>
                          <w:r w:rsidRPr="00A31D42">
                            <w:rPr>
                              <w:b/>
                              <w:bCs/>
                              <w:color w:val="000000" w:themeColor="dark1"/>
                              <w:sz w:val="16"/>
                              <w:szCs w:val="16"/>
                            </w:rPr>
                            <w:t>p</w:t>
                          </w:r>
                          <w:r w:rsidRPr="00A31D42">
                            <w:rPr>
                              <w:color w:val="000000" w:themeColor="dark1"/>
                              <w:sz w:val="16"/>
                              <w:szCs w:val="16"/>
                            </w:rPr>
                            <w:t xml:space="preserve"> = 0.009 </w:t>
                          </w:r>
                        </w:p>
                      </w:txbxContent>
                    </v:textbox>
                  </v:shape>
                </v:group>
              </v:group>
            </w:pict>
          </mc:Fallback>
        </mc:AlternateContent>
      </w:r>
      <w:bookmarkEnd w:id="11"/>
      <w:r w:rsidR="00AA0B13">
        <w:br w:type="page"/>
      </w:r>
    </w:p>
    <w:p w:rsidR="00F92E3F" w:rsidRPr="001478BF" w:rsidRDefault="00F92E3F" w:rsidP="00F92E3F">
      <w:pPr>
        <w:pStyle w:val="Caption"/>
        <w:keepNext/>
        <w:rPr>
          <w:sz w:val="28"/>
          <w:szCs w:val="28"/>
        </w:rPr>
      </w:pPr>
      <w:r>
        <w:lastRenderedPageBreak/>
        <w:t xml:space="preserve">Appendix A. </w:t>
      </w:r>
      <w:r w:rsidRPr="00F92E3F">
        <w:rPr>
          <w:b w:val="0"/>
        </w:rPr>
        <w:t>Water quality categories, units, and values for 115 Oklahoma water bodies.  Data and collection methodology available from the Oklahoma Water Resource Board (www.owrb.ok.gov/quality/monitoring/monitoring.php).</w:t>
      </w:r>
    </w:p>
    <w:tbl>
      <w:tblPr>
        <w:tblW w:w="5000" w:type="pct"/>
        <w:tblLook w:val="04A0" w:firstRow="1" w:lastRow="0" w:firstColumn="1" w:lastColumn="0" w:noHBand="0" w:noVBand="1"/>
      </w:tblPr>
      <w:tblGrid>
        <w:gridCol w:w="1255"/>
        <w:gridCol w:w="866"/>
        <w:gridCol w:w="1056"/>
        <w:gridCol w:w="1155"/>
        <w:gridCol w:w="872"/>
        <w:gridCol w:w="1133"/>
        <w:gridCol w:w="672"/>
        <w:gridCol w:w="786"/>
        <w:gridCol w:w="701"/>
      </w:tblGrid>
      <w:tr w:rsidR="005664D0" w:rsidRPr="00CF1123" w:rsidTr="00F92E3F">
        <w:trPr>
          <w:trHeight w:val="300"/>
          <w:tblHeader/>
        </w:trPr>
        <w:tc>
          <w:tcPr>
            <w:tcW w:w="732"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b/>
                <w:bCs/>
                <w:sz w:val="20"/>
                <w:szCs w:val="20"/>
              </w:rPr>
            </w:pPr>
            <w:r w:rsidRPr="00CF1123">
              <w:rPr>
                <w:rFonts w:ascii="Times New Roman" w:hAnsi="Times New Roman"/>
                <w:b/>
                <w:bCs/>
                <w:sz w:val="20"/>
                <w:szCs w:val="20"/>
              </w:rPr>
              <w:t>Water Body</w:t>
            </w:r>
          </w:p>
        </w:tc>
        <w:tc>
          <w:tcPr>
            <w:tcW w:w="503"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proofErr w:type="spellStart"/>
            <w:r w:rsidRPr="00CF1123">
              <w:rPr>
                <w:rFonts w:ascii="Times New Roman" w:hAnsi="Times New Roman"/>
                <w:b/>
                <w:bCs/>
                <w:sz w:val="20"/>
                <w:szCs w:val="20"/>
              </w:rPr>
              <w:t>Chlor</w:t>
            </w:r>
            <w:proofErr w:type="spellEnd"/>
            <w:r w:rsidRPr="00CF1123">
              <w:rPr>
                <w:rFonts w:ascii="Times New Roman" w:hAnsi="Times New Roman"/>
                <w:b/>
                <w:bCs/>
                <w:sz w:val="20"/>
                <w:szCs w:val="20"/>
              </w:rPr>
              <w:t xml:space="preserve"> a</w:t>
            </w:r>
          </w:p>
        </w:tc>
        <w:tc>
          <w:tcPr>
            <w:tcW w:w="591"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 xml:space="preserve">Avg </w:t>
            </w:r>
            <w:proofErr w:type="spellStart"/>
            <w:r w:rsidRPr="00CF1123">
              <w:rPr>
                <w:rFonts w:ascii="Times New Roman" w:hAnsi="Times New Roman"/>
                <w:b/>
                <w:bCs/>
                <w:sz w:val="20"/>
                <w:szCs w:val="20"/>
              </w:rPr>
              <w:t>Turb</w:t>
            </w:r>
            <w:proofErr w:type="spellEnd"/>
          </w:p>
        </w:tc>
        <w:tc>
          <w:tcPr>
            <w:tcW w:w="668"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Avg Secchi</w:t>
            </w:r>
          </w:p>
        </w:tc>
        <w:tc>
          <w:tcPr>
            <w:tcW w:w="517"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Salinity</w:t>
            </w:r>
          </w:p>
        </w:tc>
        <w:tc>
          <w:tcPr>
            <w:tcW w:w="659"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Spec Cond</w:t>
            </w:r>
          </w:p>
        </w:tc>
        <w:tc>
          <w:tcPr>
            <w:tcW w:w="416"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pH</w:t>
            </w:r>
          </w:p>
        </w:tc>
        <w:tc>
          <w:tcPr>
            <w:tcW w:w="486"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ORP</w:t>
            </w:r>
          </w:p>
        </w:tc>
        <w:tc>
          <w:tcPr>
            <w:tcW w:w="428"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DO</w:t>
            </w:r>
          </w:p>
        </w:tc>
      </w:tr>
      <w:tr w:rsidR="005664D0" w:rsidRPr="00CF1123" w:rsidTr="00F92E3F">
        <w:trPr>
          <w:trHeight w:val="345"/>
          <w:tblHeader/>
        </w:trPr>
        <w:tc>
          <w:tcPr>
            <w:tcW w:w="732"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rPr>
                <w:rFonts w:ascii="Times New Roman" w:hAnsi="Times New Roman"/>
                <w:b/>
                <w:bCs/>
                <w:sz w:val="20"/>
                <w:szCs w:val="20"/>
              </w:rPr>
            </w:pPr>
          </w:p>
        </w:tc>
        <w:tc>
          <w:tcPr>
            <w:tcW w:w="503"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mg/m</w:t>
            </w:r>
            <w:r w:rsidRPr="00CF1123">
              <w:rPr>
                <w:rFonts w:ascii="Times New Roman" w:hAnsi="Times New Roman"/>
                <w:b/>
                <w:bCs/>
                <w:sz w:val="20"/>
                <w:szCs w:val="20"/>
                <w:vertAlign w:val="superscript"/>
              </w:rPr>
              <w:t>3</w:t>
            </w:r>
          </w:p>
        </w:tc>
        <w:tc>
          <w:tcPr>
            <w:tcW w:w="591"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NTU</w:t>
            </w:r>
          </w:p>
        </w:tc>
        <w:tc>
          <w:tcPr>
            <w:tcW w:w="668"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cm</w:t>
            </w:r>
          </w:p>
        </w:tc>
        <w:tc>
          <w:tcPr>
            <w:tcW w:w="517"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ppt</w:t>
            </w:r>
          </w:p>
        </w:tc>
        <w:tc>
          <w:tcPr>
            <w:tcW w:w="659"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µS/cm</w:t>
            </w:r>
          </w:p>
        </w:tc>
        <w:tc>
          <w:tcPr>
            <w:tcW w:w="416"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Units</w:t>
            </w:r>
          </w:p>
        </w:tc>
        <w:tc>
          <w:tcPr>
            <w:tcW w:w="486"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mV</w:t>
            </w:r>
          </w:p>
        </w:tc>
        <w:tc>
          <w:tcPr>
            <w:tcW w:w="428"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b/>
                <w:bCs/>
                <w:sz w:val="20"/>
                <w:szCs w:val="20"/>
              </w:rPr>
            </w:pPr>
            <w:r w:rsidRPr="00CF1123">
              <w:rPr>
                <w:rFonts w:ascii="Times New Roman" w:hAnsi="Times New Roman"/>
                <w:b/>
                <w:bCs/>
                <w:sz w:val="20"/>
                <w:szCs w:val="20"/>
              </w:rPr>
              <w:t>mg/L</w:t>
            </w:r>
          </w:p>
        </w:tc>
      </w:tr>
      <w:tr w:rsidR="005664D0" w:rsidRPr="00CF1123" w:rsidTr="00F92E3F">
        <w:trPr>
          <w:trHeight w:val="300"/>
        </w:trPr>
        <w:tc>
          <w:tcPr>
            <w:tcW w:w="732"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AMHORS</w:t>
            </w:r>
          </w:p>
        </w:tc>
        <w:tc>
          <w:tcPr>
            <w:tcW w:w="503"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13</w:t>
            </w:r>
          </w:p>
        </w:tc>
        <w:tc>
          <w:tcPr>
            <w:tcW w:w="668"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118</w:t>
            </w:r>
          </w:p>
        </w:tc>
        <w:tc>
          <w:tcPr>
            <w:tcW w:w="517"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0.11</w:t>
            </w:r>
          </w:p>
        </w:tc>
        <w:tc>
          <w:tcPr>
            <w:tcW w:w="659"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233.20</w:t>
            </w:r>
          </w:p>
        </w:tc>
        <w:tc>
          <w:tcPr>
            <w:tcW w:w="416"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7.57</w:t>
            </w:r>
          </w:p>
        </w:tc>
        <w:tc>
          <w:tcPr>
            <w:tcW w:w="486"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365.00</w:t>
            </w:r>
          </w:p>
        </w:tc>
        <w:tc>
          <w:tcPr>
            <w:tcW w:w="428" w:type="pct"/>
            <w:tcBorders>
              <w:top w:val="single" w:sz="4" w:space="0" w:color="auto"/>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6.38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ARDCIT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304.40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7.88</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341.00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7.19</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ATOBLU</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30</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95.51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7.23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314.83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BELLCO</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23.00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386.96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8.02</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338.74</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BIRCH</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17.80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62</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195.09</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186.85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5.34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BIXHOM</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111.12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7.21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397.16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BLUEST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256.08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376.44</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6.96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BOOMER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31.00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15</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37</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0.21</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434.07</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8.10</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306.16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8.53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BRBOW</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228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36.11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6.28</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393.26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3.68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BROWN</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0.04</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78.38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389.00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8.30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BRUSHY</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13.00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73.79</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322.10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7.12</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CANTON</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50.01</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0.90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1764.41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421.06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9.30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CARLBL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15.40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382.42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344.52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8.85</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CARTER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0.11</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230.70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7.98</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448.00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CEDAR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25.30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92</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56.86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6.39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153.36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4.73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CHANDL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291.40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383.00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CLEVEL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14.90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0.11</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234.38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378.00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COMANC</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307.86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346.00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8.84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COPAN</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253.29</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7.70</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380.63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CROWDE</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41.00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16</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0.58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1164.13</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337.43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9.39</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CUSHIN</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0.17</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356.58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260.35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DRSPGS</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0.06</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126.19</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7.23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364.33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6.95</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ELKCIT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15</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0.35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676.80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8.20</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419.00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8.47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ELMERT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5.10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209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0.06</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135.88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7.38</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312.62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5.20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EUFAUL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420.63</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7.88</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402.19</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FAIRFA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12.90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0.14</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296.10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185.29</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4.84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FTCOBB</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18.26</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15</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60</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521.98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386.62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8.53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FTGIBS</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22.00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308.41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347.06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FTSUPP</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36.20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53</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0.74</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1479.19</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8.41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359.81</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8.34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FOSS</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11.80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1.20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2339.69</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346.69</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6.19</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GRAND</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191</w:t>
            </w:r>
          </w:p>
        </w:tc>
        <w:tc>
          <w:tcPr>
            <w:tcW w:w="517" w:type="pct"/>
            <w:tcBorders>
              <w:top w:val="nil"/>
              <w:left w:val="nil"/>
              <w:bottom w:val="nil"/>
              <w:right w:val="nil"/>
            </w:tcBorders>
            <w:shd w:val="clear" w:color="auto" w:fill="auto"/>
            <w:noWrap/>
            <w:vAlign w:val="center"/>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0.14</w:t>
            </w:r>
          </w:p>
        </w:tc>
        <w:tc>
          <w:tcPr>
            <w:tcW w:w="659" w:type="pct"/>
            <w:tcBorders>
              <w:top w:val="nil"/>
              <w:left w:val="nil"/>
              <w:bottom w:val="nil"/>
              <w:right w:val="nil"/>
            </w:tcBorders>
            <w:shd w:val="clear" w:color="auto" w:fill="auto"/>
            <w:noWrap/>
            <w:vAlign w:val="center"/>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288.84</w:t>
            </w:r>
          </w:p>
        </w:tc>
        <w:tc>
          <w:tcPr>
            <w:tcW w:w="416" w:type="pct"/>
            <w:tcBorders>
              <w:top w:val="nil"/>
              <w:left w:val="nil"/>
              <w:bottom w:val="nil"/>
              <w:right w:val="nil"/>
            </w:tcBorders>
            <w:shd w:val="clear" w:color="auto" w:fill="auto"/>
            <w:noWrap/>
            <w:vAlign w:val="center"/>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7.60</w:t>
            </w:r>
          </w:p>
        </w:tc>
        <w:tc>
          <w:tcPr>
            <w:tcW w:w="486" w:type="pct"/>
            <w:tcBorders>
              <w:top w:val="nil"/>
              <w:left w:val="nil"/>
              <w:bottom w:val="nil"/>
              <w:right w:val="nil"/>
            </w:tcBorders>
            <w:shd w:val="clear" w:color="auto" w:fill="auto"/>
            <w:noWrap/>
            <w:vAlign w:val="center"/>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281.34</w:t>
            </w:r>
          </w:p>
        </w:tc>
        <w:tc>
          <w:tcPr>
            <w:tcW w:w="428" w:type="pct"/>
            <w:tcBorders>
              <w:top w:val="nil"/>
              <w:left w:val="nil"/>
              <w:bottom w:val="nil"/>
              <w:right w:val="nil"/>
            </w:tcBorders>
            <w:shd w:val="clear" w:color="auto" w:fill="auto"/>
            <w:noWrap/>
            <w:vAlign w:val="center"/>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6.99</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GRSALT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308.25</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198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4.26</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7099.36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8.46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411.99</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10.72</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GREENL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16.60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103</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161.31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332.16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6.87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GUTHRI</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60.60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47</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594.46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8.35</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250.02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HEALDT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14.80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204.02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289.56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HEYBUR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275.74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255.60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HUGO</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22.00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32</w:t>
            </w:r>
          </w:p>
        </w:tc>
        <w:tc>
          <w:tcPr>
            <w:tcW w:w="517" w:type="pct"/>
            <w:tcBorders>
              <w:top w:val="nil"/>
              <w:left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0.03</w:t>
            </w:r>
          </w:p>
        </w:tc>
        <w:tc>
          <w:tcPr>
            <w:tcW w:w="659" w:type="pct"/>
            <w:tcBorders>
              <w:top w:val="nil"/>
              <w:left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73.15</w:t>
            </w:r>
          </w:p>
        </w:tc>
        <w:tc>
          <w:tcPr>
            <w:tcW w:w="416" w:type="pct"/>
            <w:tcBorders>
              <w:top w:val="nil"/>
              <w:left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7.16</w:t>
            </w:r>
          </w:p>
        </w:tc>
        <w:tc>
          <w:tcPr>
            <w:tcW w:w="486" w:type="pct"/>
            <w:tcBorders>
              <w:top w:val="nil"/>
              <w:left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366.45</w:t>
            </w:r>
          </w:p>
        </w:tc>
        <w:tc>
          <w:tcPr>
            <w:tcW w:w="428" w:type="pct"/>
            <w:tcBorders>
              <w:top w:val="nil"/>
              <w:left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9.36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HULAH</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16.30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65</w:t>
            </w:r>
          </w:p>
        </w:tc>
        <w:tc>
          <w:tcPr>
            <w:tcW w:w="668" w:type="pct"/>
            <w:tcBorders>
              <w:top w:val="nil"/>
              <w:left w:val="nil"/>
              <w:bottom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24</w:t>
            </w:r>
          </w:p>
        </w:tc>
        <w:tc>
          <w:tcPr>
            <w:tcW w:w="517" w:type="pct"/>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0.14</w:t>
            </w:r>
          </w:p>
        </w:tc>
        <w:tc>
          <w:tcPr>
            <w:tcW w:w="659" w:type="pct"/>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299.93</w:t>
            </w:r>
          </w:p>
        </w:tc>
        <w:tc>
          <w:tcPr>
            <w:tcW w:w="416" w:type="pct"/>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7.90</w:t>
            </w:r>
          </w:p>
        </w:tc>
        <w:tc>
          <w:tcPr>
            <w:tcW w:w="486" w:type="pct"/>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375.72</w:t>
            </w:r>
          </w:p>
        </w:tc>
        <w:tc>
          <w:tcPr>
            <w:tcW w:w="428" w:type="pct"/>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lastRenderedPageBreak/>
              <w:t>KAW</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106</w:t>
            </w:r>
          </w:p>
        </w:tc>
        <w:tc>
          <w:tcPr>
            <w:tcW w:w="517" w:type="pct"/>
            <w:tcBorders>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0.45</w:t>
            </w:r>
          </w:p>
        </w:tc>
        <w:tc>
          <w:tcPr>
            <w:tcW w:w="659" w:type="pct"/>
            <w:tcBorders>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915.08</w:t>
            </w:r>
          </w:p>
        </w:tc>
        <w:tc>
          <w:tcPr>
            <w:tcW w:w="416" w:type="pct"/>
            <w:tcBorders>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7.90</w:t>
            </w:r>
          </w:p>
        </w:tc>
        <w:tc>
          <w:tcPr>
            <w:tcW w:w="486" w:type="pct"/>
            <w:tcBorders>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358.25</w:t>
            </w:r>
          </w:p>
        </w:tc>
        <w:tc>
          <w:tcPr>
            <w:tcW w:w="428" w:type="pct"/>
            <w:tcBorders>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KEYSTO</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15.60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0.71</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1402.84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422.21</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6.90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ARCADI</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411.28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315.12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CARLAL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90</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0.01</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45.10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6.69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450.00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ETLING</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45.00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378.16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7.47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44.06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5.07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CHICKA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54.60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13</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1.33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2568.52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8.22</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403.22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8.56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CLAREM</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26.01</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264.63</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326.72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9.56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ELRENO</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20.00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36</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0.64</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1284.21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8.54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149.85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10.37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ELLSWO</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12.31</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33</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462.94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395.76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8.60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EUCHA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21.00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254.84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7.82</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346.69</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FREDER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397.57</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7.78</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322.02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5.81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FUQUA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47</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0.30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613.61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306.93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HEFNER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52.50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0.48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974.00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8.41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301.33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6.92</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HENRY</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132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98.76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207.40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8.71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HOLDEN</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17.00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0.16</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328.00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91.56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HOMINY</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251.14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267.00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5.25</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HUDSON</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13.40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248.40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7.75</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417.82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JNEUST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23.00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305.14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7.92</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111.45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6.55</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KONAWA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23.90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72</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0.33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660.82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401.64</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LAWTON</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0.16</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335.27</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378.43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6.54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VINCENT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63</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0.45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869.61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7.88</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349.00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9.04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BURTSC</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72</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0.58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1111.00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295.00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MCMURT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399.20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353.37</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MURRAY</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1.90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200</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0.14</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291.42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404.53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NWAIYA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82.70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7.20</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471.00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ARBUCK</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14.40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312.71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301.12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6.15</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OVERHO</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22.40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0.59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1189.12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8.45</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273.96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8.66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OZCOBB</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0.01</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65.20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6.78</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444.00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PONCA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20.00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0.16</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327.71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8.15</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175.15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5.49</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RAYGAR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175.82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356.81</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6.21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TEXOMA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6.80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117</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0.71</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1409.46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225.43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6.57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THBIRD</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21.00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377.40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311.25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6.00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VANDER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0.93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1748.70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388.00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WAYWAL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27.00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73.63</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81.55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6.60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WETUMK</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118.10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7.21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335.00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5.99</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LANGST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378.36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256.77</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LIBERT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57.30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52</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592.17</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8.40</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237.00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LONECH</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0.14</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294.23</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7.55</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306.77</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6.23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ALTUSL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18.70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53</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1.10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2155.46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8.10</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434.00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MCGEE</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66.08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6.63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309.30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5.71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MEEKER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143</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216.54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8.00</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395.02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9.02</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lastRenderedPageBreak/>
              <w:t>OKEMAH</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4.50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172.00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348.88</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7.79</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OKMULG</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6.20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101.24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299.59</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OOLOGA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20</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40</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282.97</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395.05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PVALLY</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265.11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7.80</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277.84</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PAWHUS</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195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393.20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373.00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8.70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PAWNEE</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274.30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337.00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7.35</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PERRYC</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56</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22</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407.23</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309.75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9.16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PCREEK</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25.20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13</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47</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52.15</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6.91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319.02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4.28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PRAGUE</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0.11</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222.40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380.00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7.02</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PURCEL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57</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403.30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430.00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LONGMI</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21.50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265.88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369.81</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6.74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RSKERR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17.90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0.32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651.44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173.06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SAHOMA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5.20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96</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85</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171.58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195.38</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7.40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SARDIS</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63</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0.02</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48.99</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6.99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400.38</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7.07</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SHAWN1</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5.50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187.81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293.78</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SHAWN2</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73</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198.85</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8.02</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274.29</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SHELLC</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73</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264.57</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56.67</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7.79</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SKIATO</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103</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316.29</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326.55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SOONER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194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1.24</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2412.41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354.11</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9.45</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SPAVIN</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16.20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193.05</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381.65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SPORTS</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5.44</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90</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306.41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245.39</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8.43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DRAPER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104</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0.06</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121.72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7.44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380.68</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5.11</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STILWE</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9.60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69</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173.85</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7.27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295.66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6.18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STROUD</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4.70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199.23</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7.62</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370.61</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6.88</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TALAW1</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5.80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120</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0.04</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79.45</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330.49</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7.29</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TALAW2</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136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0.04</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93.31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7.23</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346.30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6.93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TAYLOR</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44.00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0.29</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592.70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8.41</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245.51</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9.50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TECUMS</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132</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0.06</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126.50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7.47</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448.00</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TENKIL</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13.00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7</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240</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0.13</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272.52</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7.69</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350.37</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7.63</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STEED</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10.00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35</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27</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0.35</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712.46</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8.12</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367.73</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7.54</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WAURIK</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15.00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20</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53</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0.27</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558.61</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7.84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370.82</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7.06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WFALLS</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8.60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81</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16</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22.00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459.29</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7.62</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367.84</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8.95</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WESWAT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23.40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26</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38</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0.10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217.90</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7.95</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277.25</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7.26</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WEWOKA</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12.00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18</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41</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0.08</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183.08</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7.44</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380.66</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8.00</w:t>
            </w:r>
          </w:p>
        </w:tc>
      </w:tr>
      <w:tr w:rsidR="005664D0" w:rsidRPr="00CF1123" w:rsidTr="00F92E3F">
        <w:trPr>
          <w:trHeight w:val="300"/>
        </w:trPr>
        <w:tc>
          <w:tcPr>
            <w:tcW w:w="732" w:type="pct"/>
            <w:tcBorders>
              <w:top w:val="nil"/>
              <w:left w:val="nil"/>
              <w:bottom w:val="nil"/>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WIPOST</w:t>
            </w:r>
          </w:p>
        </w:tc>
        <w:tc>
          <w:tcPr>
            <w:tcW w:w="503"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17.00</w:t>
            </w:r>
          </w:p>
        </w:tc>
        <w:tc>
          <w:tcPr>
            <w:tcW w:w="591"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36</w:t>
            </w:r>
          </w:p>
        </w:tc>
        <w:tc>
          <w:tcPr>
            <w:tcW w:w="66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27</w:t>
            </w:r>
          </w:p>
        </w:tc>
        <w:tc>
          <w:tcPr>
            <w:tcW w:w="517"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0.20</w:t>
            </w:r>
          </w:p>
        </w:tc>
        <w:tc>
          <w:tcPr>
            <w:tcW w:w="659"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419.24</w:t>
            </w:r>
          </w:p>
        </w:tc>
        <w:tc>
          <w:tcPr>
            <w:tcW w:w="41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7.96</w:t>
            </w:r>
          </w:p>
        </w:tc>
        <w:tc>
          <w:tcPr>
            <w:tcW w:w="486"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182.47</w:t>
            </w:r>
          </w:p>
        </w:tc>
        <w:tc>
          <w:tcPr>
            <w:tcW w:w="428" w:type="pct"/>
            <w:tcBorders>
              <w:top w:val="nil"/>
              <w:left w:val="nil"/>
              <w:bottom w:val="nil"/>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8.26</w:t>
            </w:r>
          </w:p>
        </w:tc>
      </w:tr>
      <w:tr w:rsidR="005664D0" w:rsidRPr="00CF1123" w:rsidTr="00F92E3F">
        <w:trPr>
          <w:trHeight w:val="300"/>
        </w:trPr>
        <w:tc>
          <w:tcPr>
            <w:tcW w:w="732"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rPr>
                <w:rFonts w:ascii="Times New Roman" w:hAnsi="Times New Roman"/>
                <w:sz w:val="20"/>
                <w:szCs w:val="20"/>
              </w:rPr>
            </w:pPr>
            <w:r w:rsidRPr="00CF1123">
              <w:rPr>
                <w:rFonts w:ascii="Times New Roman" w:hAnsi="Times New Roman"/>
                <w:sz w:val="20"/>
                <w:szCs w:val="20"/>
              </w:rPr>
              <w:t>WISTER</w:t>
            </w:r>
          </w:p>
        </w:tc>
        <w:tc>
          <w:tcPr>
            <w:tcW w:w="503"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24.00</w:t>
            </w:r>
          </w:p>
        </w:tc>
        <w:tc>
          <w:tcPr>
            <w:tcW w:w="591"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22</w:t>
            </w:r>
          </w:p>
        </w:tc>
        <w:tc>
          <w:tcPr>
            <w:tcW w:w="668"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sz w:val="20"/>
                <w:szCs w:val="20"/>
              </w:rPr>
            </w:pPr>
            <w:r w:rsidRPr="00CF1123">
              <w:rPr>
                <w:rFonts w:ascii="Times New Roman" w:hAnsi="Times New Roman"/>
                <w:sz w:val="20"/>
                <w:szCs w:val="20"/>
              </w:rPr>
              <w:t>44</w:t>
            </w:r>
          </w:p>
        </w:tc>
        <w:tc>
          <w:tcPr>
            <w:tcW w:w="517"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0.04</w:t>
            </w:r>
          </w:p>
        </w:tc>
        <w:tc>
          <w:tcPr>
            <w:tcW w:w="659"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80.75</w:t>
            </w:r>
          </w:p>
        </w:tc>
        <w:tc>
          <w:tcPr>
            <w:tcW w:w="416"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7.10</w:t>
            </w:r>
          </w:p>
        </w:tc>
        <w:tc>
          <w:tcPr>
            <w:tcW w:w="486"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178.21</w:t>
            </w:r>
          </w:p>
        </w:tc>
        <w:tc>
          <w:tcPr>
            <w:tcW w:w="428" w:type="pct"/>
            <w:tcBorders>
              <w:top w:val="nil"/>
              <w:left w:val="nil"/>
              <w:bottom w:val="single" w:sz="4" w:space="0" w:color="auto"/>
              <w:right w:val="nil"/>
            </w:tcBorders>
            <w:shd w:val="clear" w:color="auto" w:fill="auto"/>
            <w:noWrap/>
            <w:vAlign w:val="bottom"/>
            <w:hideMark/>
          </w:tcPr>
          <w:p w:rsidR="005664D0" w:rsidRPr="00CF1123" w:rsidRDefault="005664D0" w:rsidP="00D53E4A">
            <w:pPr>
              <w:spacing w:line="240" w:lineRule="auto"/>
              <w:jc w:val="center"/>
              <w:rPr>
                <w:rFonts w:ascii="Times New Roman" w:hAnsi="Times New Roman"/>
                <w:color w:val="000000"/>
                <w:sz w:val="20"/>
                <w:szCs w:val="20"/>
              </w:rPr>
            </w:pPr>
            <w:r w:rsidRPr="00CF1123">
              <w:rPr>
                <w:rFonts w:ascii="Times New Roman" w:hAnsi="Times New Roman"/>
                <w:color w:val="000000"/>
                <w:sz w:val="20"/>
                <w:szCs w:val="20"/>
              </w:rPr>
              <w:t>8.01</w:t>
            </w:r>
          </w:p>
        </w:tc>
      </w:tr>
    </w:tbl>
    <w:p w:rsidR="005664D0" w:rsidRDefault="005664D0" w:rsidP="00AA0B13"/>
    <w:p w:rsidR="005664D0" w:rsidRDefault="005664D0">
      <w:pPr>
        <w:spacing w:line="240" w:lineRule="auto"/>
      </w:pPr>
      <w:r>
        <w:br w:type="page"/>
      </w:r>
    </w:p>
    <w:p w:rsidR="0004154E" w:rsidRPr="0004154E" w:rsidRDefault="0004154E" w:rsidP="0004154E">
      <w:pPr>
        <w:pStyle w:val="Caption"/>
        <w:keepNext/>
        <w:rPr>
          <w:rFonts w:ascii="Times New Roman" w:hAnsi="Times New Roman"/>
          <w:b w:val="0"/>
          <w:szCs w:val="24"/>
        </w:rPr>
      </w:pPr>
      <w:r w:rsidRPr="0004154E">
        <w:rPr>
          <w:rFonts w:ascii="Times New Roman" w:hAnsi="Times New Roman"/>
          <w:szCs w:val="24"/>
        </w:rPr>
        <w:lastRenderedPageBreak/>
        <w:t>Appendix B.</w:t>
      </w:r>
      <w:r w:rsidRPr="0004154E">
        <w:rPr>
          <w:rFonts w:ascii="Times New Roman" w:hAnsi="Times New Roman"/>
          <w:b w:val="0"/>
          <w:szCs w:val="24"/>
        </w:rPr>
        <w:t xml:space="preserve"> </w:t>
      </w:r>
      <w:r w:rsidRPr="0004154E">
        <w:rPr>
          <w:rFonts w:ascii="Times New Roman" w:hAnsi="Times New Roman"/>
          <w:b w:val="0"/>
          <w:bCs w:val="0"/>
          <w:szCs w:val="24"/>
        </w:rPr>
        <w:t>Sample sizes for each water body by species</w:t>
      </w:r>
      <w:r w:rsidR="00AD0397">
        <w:rPr>
          <w:rFonts w:ascii="Times New Roman" w:hAnsi="Times New Roman"/>
          <w:b w:val="0"/>
          <w:bCs w:val="0"/>
          <w:szCs w:val="24"/>
        </w:rPr>
        <w:t xml:space="preserve"> as well as discriminant analysis classifications</w:t>
      </w:r>
      <w:r w:rsidRPr="0004154E">
        <w:rPr>
          <w:rFonts w:ascii="Times New Roman" w:hAnsi="Times New Roman"/>
          <w:b w:val="0"/>
          <w:bCs w:val="0"/>
          <w:szCs w:val="24"/>
        </w:rPr>
        <w:t>.  Sample sizes under twenty individuals are listed in bold text.</w:t>
      </w:r>
    </w:p>
    <w:tbl>
      <w:tblPr>
        <w:tblW w:w="6745" w:type="dxa"/>
        <w:tblLook w:val="04A0" w:firstRow="1" w:lastRow="0" w:firstColumn="1" w:lastColumn="0" w:noHBand="0" w:noVBand="1"/>
      </w:tblPr>
      <w:tblGrid>
        <w:gridCol w:w="1358"/>
        <w:gridCol w:w="876"/>
        <w:gridCol w:w="576"/>
        <w:gridCol w:w="876"/>
        <w:gridCol w:w="696"/>
        <w:gridCol w:w="876"/>
        <w:gridCol w:w="576"/>
        <w:gridCol w:w="911"/>
      </w:tblGrid>
      <w:tr w:rsidR="003A0470" w:rsidRPr="00D2563C" w:rsidTr="00F92E3F">
        <w:trPr>
          <w:trHeight w:val="300"/>
          <w:tblHeader/>
        </w:trPr>
        <w:tc>
          <w:tcPr>
            <w:tcW w:w="1358" w:type="dxa"/>
            <w:tcBorders>
              <w:top w:val="single" w:sz="4" w:space="0" w:color="auto"/>
            </w:tcBorders>
            <w:shd w:val="clear" w:color="auto" w:fill="auto"/>
            <w:noWrap/>
            <w:vAlign w:val="bottom"/>
            <w:hideMark/>
          </w:tcPr>
          <w:p w:rsidR="003A0470" w:rsidRPr="00D2563C" w:rsidRDefault="003A0470" w:rsidP="003B226A">
            <w:pPr>
              <w:spacing w:line="240" w:lineRule="auto"/>
              <w:jc w:val="center"/>
              <w:rPr>
                <w:rFonts w:ascii="Times New Roman" w:hAnsi="Times New Roman"/>
                <w:b/>
                <w:bCs/>
              </w:rPr>
            </w:pPr>
            <w:r w:rsidRPr="00D2563C">
              <w:rPr>
                <w:rFonts w:ascii="Times New Roman" w:hAnsi="Times New Roman"/>
                <w:b/>
                <w:bCs/>
              </w:rPr>
              <w:t>Water Body</w:t>
            </w:r>
          </w:p>
        </w:tc>
        <w:tc>
          <w:tcPr>
            <w:tcW w:w="1452" w:type="dxa"/>
            <w:gridSpan w:val="2"/>
            <w:tcBorders>
              <w:top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Bass</w:t>
            </w:r>
          </w:p>
        </w:tc>
        <w:tc>
          <w:tcPr>
            <w:tcW w:w="1572" w:type="dxa"/>
            <w:gridSpan w:val="2"/>
            <w:tcBorders>
              <w:top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Crappie</w:t>
            </w:r>
          </w:p>
        </w:tc>
        <w:tc>
          <w:tcPr>
            <w:tcW w:w="1452" w:type="dxa"/>
            <w:gridSpan w:val="2"/>
            <w:tcBorders>
              <w:top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Catfish</w:t>
            </w:r>
          </w:p>
        </w:tc>
        <w:tc>
          <w:tcPr>
            <w:tcW w:w="911" w:type="dxa"/>
            <w:tcBorders>
              <w:top w:val="single" w:sz="4" w:space="0" w:color="auto"/>
            </w:tcBorders>
            <w:vAlign w:val="bottom"/>
          </w:tcPr>
          <w:p w:rsidR="003A0470" w:rsidRDefault="003A0470" w:rsidP="00AD0397">
            <w:pPr>
              <w:spacing w:line="240" w:lineRule="auto"/>
              <w:jc w:val="center"/>
              <w:rPr>
                <w:rFonts w:ascii="Times New Roman" w:hAnsi="Times New Roman"/>
                <w:b/>
                <w:bCs/>
              </w:rPr>
            </w:pPr>
            <w:r>
              <w:rPr>
                <w:rFonts w:ascii="Times New Roman" w:hAnsi="Times New Roman"/>
                <w:b/>
                <w:bCs/>
              </w:rPr>
              <w:t>DA</w:t>
            </w:r>
          </w:p>
          <w:p w:rsidR="003A0470" w:rsidRPr="00D2563C" w:rsidRDefault="003A0470" w:rsidP="00AD0397">
            <w:pPr>
              <w:spacing w:line="240" w:lineRule="auto"/>
              <w:jc w:val="center"/>
              <w:rPr>
                <w:rFonts w:ascii="Times New Roman" w:hAnsi="Times New Roman"/>
                <w:b/>
                <w:bCs/>
              </w:rPr>
            </w:pPr>
            <w:r>
              <w:rPr>
                <w:rFonts w:ascii="Times New Roman" w:hAnsi="Times New Roman"/>
                <w:b/>
                <w:bCs/>
              </w:rPr>
              <w:t>Class</w:t>
            </w:r>
          </w:p>
        </w:tc>
      </w:tr>
      <w:tr w:rsidR="003A0470" w:rsidRPr="00D2563C" w:rsidTr="00F92E3F">
        <w:trPr>
          <w:trHeight w:val="432"/>
          <w:tblHeader/>
        </w:trPr>
        <w:tc>
          <w:tcPr>
            <w:tcW w:w="1358" w:type="dxa"/>
            <w:tcBorders>
              <w:bottom w:val="single" w:sz="4" w:space="0" w:color="auto"/>
            </w:tcBorders>
            <w:shd w:val="clear" w:color="auto" w:fill="auto"/>
            <w:noWrap/>
            <w:vAlign w:val="bottom"/>
            <w:hideMark/>
          </w:tcPr>
          <w:p w:rsidR="003A0470" w:rsidRPr="00D2563C" w:rsidRDefault="003A0470" w:rsidP="00831AEB">
            <w:pPr>
              <w:spacing w:line="240" w:lineRule="auto"/>
              <w:rPr>
                <w:rFonts w:ascii="Times New Roman" w:hAnsi="Times New Roman"/>
                <w:b/>
                <w:bCs/>
                <w:color w:val="000000"/>
              </w:rPr>
            </w:pPr>
          </w:p>
        </w:tc>
        <w:tc>
          <w:tcPr>
            <w:tcW w:w="8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proofErr w:type="spellStart"/>
            <w:r w:rsidRPr="00D2563C">
              <w:rPr>
                <w:rFonts w:ascii="Times New Roman" w:hAnsi="Times New Roman"/>
                <w:b/>
                <w:bCs/>
              </w:rPr>
              <w:t>W</w:t>
            </w:r>
            <w:r w:rsidRPr="00D2563C">
              <w:rPr>
                <w:rFonts w:ascii="Times New Roman" w:hAnsi="Times New Roman"/>
                <w:b/>
                <w:bCs/>
                <w:vertAlign w:val="subscript"/>
              </w:rPr>
              <w:t>r</w:t>
            </w:r>
            <w:proofErr w:type="spellEnd"/>
          </w:p>
        </w:tc>
        <w:tc>
          <w:tcPr>
            <w:tcW w:w="5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n</w:t>
            </w:r>
          </w:p>
        </w:tc>
        <w:tc>
          <w:tcPr>
            <w:tcW w:w="8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proofErr w:type="spellStart"/>
            <w:r w:rsidRPr="00D2563C">
              <w:rPr>
                <w:rFonts w:ascii="Times New Roman" w:hAnsi="Times New Roman"/>
                <w:b/>
                <w:bCs/>
              </w:rPr>
              <w:t>W</w:t>
            </w:r>
            <w:r w:rsidRPr="00D2563C">
              <w:rPr>
                <w:rFonts w:ascii="Times New Roman" w:hAnsi="Times New Roman"/>
                <w:b/>
                <w:bCs/>
                <w:vertAlign w:val="subscript"/>
              </w:rPr>
              <w:t>r</w:t>
            </w:r>
            <w:proofErr w:type="spellEnd"/>
          </w:p>
        </w:tc>
        <w:tc>
          <w:tcPr>
            <w:tcW w:w="69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n</w:t>
            </w:r>
          </w:p>
        </w:tc>
        <w:tc>
          <w:tcPr>
            <w:tcW w:w="8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proofErr w:type="spellStart"/>
            <w:r w:rsidRPr="00D2563C">
              <w:rPr>
                <w:rFonts w:ascii="Times New Roman" w:hAnsi="Times New Roman"/>
                <w:b/>
                <w:bCs/>
              </w:rPr>
              <w:t>W</w:t>
            </w:r>
            <w:r w:rsidRPr="00D2563C">
              <w:rPr>
                <w:rFonts w:ascii="Times New Roman" w:hAnsi="Times New Roman"/>
                <w:b/>
                <w:bCs/>
                <w:vertAlign w:val="subscript"/>
              </w:rPr>
              <w:t>r</w:t>
            </w:r>
            <w:proofErr w:type="spellEnd"/>
          </w:p>
        </w:tc>
        <w:tc>
          <w:tcPr>
            <w:tcW w:w="5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n</w:t>
            </w:r>
          </w:p>
        </w:tc>
        <w:tc>
          <w:tcPr>
            <w:tcW w:w="911" w:type="dxa"/>
            <w:tcBorders>
              <w:bottom w:val="single" w:sz="4" w:space="0" w:color="auto"/>
            </w:tcBorders>
            <w:vAlign w:val="bottom"/>
          </w:tcPr>
          <w:p w:rsidR="003A0470" w:rsidRPr="00D2563C" w:rsidRDefault="003A0470" w:rsidP="00AD0397">
            <w:pPr>
              <w:spacing w:line="240" w:lineRule="auto"/>
              <w:jc w:val="center"/>
              <w:rPr>
                <w:rFonts w:ascii="Times New Roman" w:hAnsi="Times New Roman"/>
                <w:b/>
                <w:bCs/>
              </w:rPr>
            </w:pPr>
          </w:p>
        </w:tc>
      </w:tr>
      <w:tr w:rsidR="003A0470" w:rsidRPr="00D2563C" w:rsidTr="00AD0397">
        <w:trPr>
          <w:cantSplit/>
          <w:trHeight w:val="432"/>
        </w:trPr>
        <w:tc>
          <w:tcPr>
            <w:tcW w:w="1358" w:type="dxa"/>
            <w:tcBorders>
              <w:top w:val="single" w:sz="4" w:space="0" w:color="auto"/>
            </w:tcBorders>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ALTUSL</w:t>
            </w:r>
          </w:p>
        </w:tc>
        <w:tc>
          <w:tcPr>
            <w:tcW w:w="876" w:type="dxa"/>
            <w:tcBorders>
              <w:top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102.00</w:t>
            </w:r>
          </w:p>
        </w:tc>
        <w:tc>
          <w:tcPr>
            <w:tcW w:w="576" w:type="dxa"/>
            <w:tcBorders>
              <w:top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14</w:t>
            </w:r>
          </w:p>
        </w:tc>
        <w:tc>
          <w:tcPr>
            <w:tcW w:w="876" w:type="dxa"/>
            <w:tcBorders>
              <w:top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94.50</w:t>
            </w:r>
          </w:p>
        </w:tc>
        <w:tc>
          <w:tcPr>
            <w:tcW w:w="696" w:type="dxa"/>
            <w:tcBorders>
              <w:top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19</w:t>
            </w:r>
          </w:p>
        </w:tc>
        <w:tc>
          <w:tcPr>
            <w:tcW w:w="876" w:type="dxa"/>
            <w:tcBorders>
              <w:top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90.25</w:t>
            </w:r>
          </w:p>
        </w:tc>
        <w:tc>
          <w:tcPr>
            <w:tcW w:w="576" w:type="dxa"/>
            <w:tcBorders>
              <w:top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57</w:t>
            </w:r>
          </w:p>
        </w:tc>
        <w:tc>
          <w:tcPr>
            <w:tcW w:w="911" w:type="dxa"/>
            <w:tcBorders>
              <w:top w:val="single" w:sz="4" w:space="0" w:color="auto"/>
            </w:tcBorders>
            <w:vAlign w:val="bottom"/>
          </w:tcPr>
          <w:p w:rsidR="003A0470" w:rsidRPr="00D2563C" w:rsidRDefault="003A0470" w:rsidP="00AD0397">
            <w:pPr>
              <w:spacing w:line="240" w:lineRule="auto"/>
              <w:jc w:val="center"/>
              <w:rPr>
                <w:rFonts w:ascii="Times New Roman" w:hAnsi="Times New Roman"/>
              </w:rPr>
            </w:pP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AMHORS</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98.83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168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ARBUCK</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92.57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548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95.60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180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ARCADI</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98.83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54</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ARDCIT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92.43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87.20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ATOBLU</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93.20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11</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BELLCO</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92.33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378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BIRCH</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92.57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91.80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23</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4</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BIXHOM</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148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105.00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7</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BLUEST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89.33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24</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BOOMER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95.63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154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87.67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40</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BRBOW</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93.67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169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100.00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BROWN</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85.50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196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BRUSHY</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103.17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BURTSC</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92.33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194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5</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CANTON</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97.33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101.00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w:t>
            </w:r>
          </w:p>
        </w:tc>
        <w:tc>
          <w:tcPr>
            <w:tcW w:w="911" w:type="dxa"/>
            <w:vAlign w:val="bottom"/>
          </w:tcPr>
          <w:p w:rsidR="003A0470" w:rsidRPr="00C93AAC" w:rsidRDefault="003A0470" w:rsidP="00AD0397">
            <w:pPr>
              <w:spacing w:line="240" w:lineRule="auto"/>
              <w:jc w:val="center"/>
              <w:rPr>
                <w:rFonts w:ascii="Times New Roman" w:hAnsi="Times New Roman"/>
              </w:rPr>
            </w:pP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CARLAL</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80.67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147.00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19</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CARLBL</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209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75</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CARTER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80.29</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CEDAR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94.43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122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88.67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105.00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CHANDL</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102.17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85.80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295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104.00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6</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CHICKA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86.20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107.75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204</w:t>
            </w:r>
          </w:p>
        </w:tc>
        <w:tc>
          <w:tcPr>
            <w:tcW w:w="911" w:type="dxa"/>
            <w:vAlign w:val="bottom"/>
          </w:tcPr>
          <w:p w:rsidR="003A0470" w:rsidRPr="00C93AAC" w:rsidRDefault="003A0470" w:rsidP="00AD0397">
            <w:pPr>
              <w:spacing w:line="240" w:lineRule="auto"/>
              <w:jc w:val="center"/>
              <w:rPr>
                <w:rFonts w:ascii="Times New Roman" w:hAnsi="Times New Roman"/>
              </w:rPr>
            </w:pP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CLAREM</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100.63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CLEVEL</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314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35</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COMANC</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94.63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COPAN</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77.00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8</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lastRenderedPageBreak/>
              <w:t>CROWDE</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96.38</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5</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CUSHIN</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100.86</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DRAPER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83.67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26</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DRSPGS</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90.63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513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83.80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82.67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34</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ELKCIT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96.13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ELLSWO</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101.00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113.33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368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75.33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3</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ELMERT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164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ELRENO</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95.67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104.83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282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5</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ETLING</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4</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EUCHA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101.50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15</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EUFAUL</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103.83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1053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165</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FAIRFA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34</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4</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FOSS</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67.60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55.25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w:t>
            </w:r>
          </w:p>
        </w:tc>
        <w:tc>
          <w:tcPr>
            <w:tcW w:w="911" w:type="dxa"/>
            <w:vAlign w:val="bottom"/>
          </w:tcPr>
          <w:p w:rsidR="003A0470" w:rsidRPr="00C93AAC" w:rsidRDefault="003A0470" w:rsidP="00AD0397">
            <w:pPr>
              <w:spacing w:line="240" w:lineRule="auto"/>
              <w:jc w:val="center"/>
              <w:rPr>
                <w:rFonts w:ascii="Times New Roman" w:hAnsi="Times New Roman"/>
              </w:rPr>
            </w:pP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FREDER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82.00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146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85.00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26</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FTCOBB</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107.29</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149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116.33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197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84.00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67</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FTGIBS</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101.50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502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123.33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50</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FTSUPP</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92.75</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84.50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44</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5</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FUQUA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GRAND</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96.89</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497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104.00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82.75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67</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GREENL</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245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86.80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17</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GRSALT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112.00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w:t>
            </w:r>
          </w:p>
        </w:tc>
        <w:tc>
          <w:tcPr>
            <w:tcW w:w="911" w:type="dxa"/>
            <w:vAlign w:val="bottom"/>
          </w:tcPr>
          <w:p w:rsidR="003A0470" w:rsidRPr="00C93AAC" w:rsidRDefault="003A0470" w:rsidP="00AD0397">
            <w:pPr>
              <w:spacing w:line="240" w:lineRule="auto"/>
              <w:jc w:val="center"/>
              <w:rPr>
                <w:rFonts w:ascii="Times New Roman" w:hAnsi="Times New Roman"/>
                <w:bCs/>
              </w:rPr>
            </w:pP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GUTHRI</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91.83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92.67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127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40</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HEALDT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99.67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125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40</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HEFNER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98.71</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162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65.50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73</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HENRY</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85.00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66.00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4</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HEYBUR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81.00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30</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HOLDEN</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311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79.60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77</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4</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lastRenderedPageBreak/>
              <w:t>HOMINY</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82.86</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89.33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9</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HUDSON</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629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102.75</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55</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HUGO</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135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98.83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256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33</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HULAH</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103.38</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JNEUST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97.88</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93.17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322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84.50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78</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4</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KAW</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106.71</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197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103.83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19</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KEYSTO</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230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90.33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45</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5</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KONAWA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111.00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82.75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199</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LANGST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100.33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82.00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162</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LAWTON</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100.13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245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88.20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39</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LIBERT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99.71</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160</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LONECH</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100.50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194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94.33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16</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LONGMI</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129.43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86.67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126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MCGEE</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86.71</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232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104.00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114.00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4</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MCMURT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257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86.60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66</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MEEKER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92.33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244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80.75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15</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MURRAY</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151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90.20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81.25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31</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NWAIYA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94.33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OKEMAH</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401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83.33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172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84.25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85</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OKMULG</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92.63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448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91.20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12</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OOLOGA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101.14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37</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OVERHO</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99.25</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76.00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5</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OZCOBB</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PAWHUS</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85.57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PAWNEE</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103.83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PCREEK</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88.14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253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92.60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22</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PERRYC</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91.63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lastRenderedPageBreak/>
              <w:t>PONCA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95.60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93.67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44</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PRAGUE</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94.38</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171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81.75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43</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PURCEL</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87.20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93.33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177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PVALLY</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94.57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91.67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618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RAYGAR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93.86</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RSKERR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182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58</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SAHOMA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97.40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89.20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43</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4</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SARDIS</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58</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SHAWN1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64</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SHAWN2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84.80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67</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SHELLC</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93.29</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112.67</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100.25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67</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4</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SKIATO</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89.67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222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89.50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81.00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46</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SOONER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85.71</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48</w:t>
            </w:r>
          </w:p>
        </w:tc>
        <w:tc>
          <w:tcPr>
            <w:tcW w:w="911" w:type="dxa"/>
            <w:vAlign w:val="bottom"/>
          </w:tcPr>
          <w:p w:rsidR="003A0470" w:rsidRPr="00C93AAC" w:rsidRDefault="003A0470" w:rsidP="00AD0397">
            <w:pPr>
              <w:spacing w:line="240" w:lineRule="auto"/>
              <w:jc w:val="center"/>
              <w:rPr>
                <w:rFonts w:ascii="Times New Roman" w:hAnsi="Times New Roman"/>
              </w:rPr>
            </w:pP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SPAVIN</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100.00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4</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SPORTS</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99.63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82.00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3</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STEED</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107.17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96.40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15</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STILWE</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86.83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140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120.00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91.00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24</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STROUD</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81.86</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85.50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81.00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23</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TALAW1</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87.86</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33</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TALAW2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78.14</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TAYLOR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106.67</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65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93.25</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76.25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28</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TECUMS</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134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13</w:t>
            </w:r>
          </w:p>
        </w:tc>
        <w:tc>
          <w:tcPr>
            <w:tcW w:w="911" w:type="dxa"/>
            <w:vAlign w:val="bottom"/>
          </w:tcPr>
          <w:p w:rsidR="003A0470" w:rsidRPr="00C93AAC" w:rsidRDefault="00AD0397" w:rsidP="00AD0397">
            <w:pPr>
              <w:spacing w:line="240" w:lineRule="auto"/>
              <w:jc w:val="center"/>
              <w:rPr>
                <w:rFonts w:ascii="Times New Roman" w:hAnsi="Times New Roman"/>
                <w:bCs/>
              </w:rPr>
            </w:pPr>
            <w:r w:rsidRPr="00C93AAC">
              <w:rPr>
                <w:rFonts w:ascii="Times New Roman" w:hAnsi="Times New Roman"/>
                <w:bCs/>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TENKIL</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370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97.25</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35</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TEXOMA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96.13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366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99.25</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93.75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49</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5</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THBIRD</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97.63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72</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169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80</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VANDER</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100.43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96</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3A0470" w:rsidP="00AD0397">
            <w:pPr>
              <w:spacing w:line="240" w:lineRule="auto"/>
              <w:jc w:val="center"/>
              <w:rPr>
                <w:rFonts w:ascii="Times New Roman" w:hAnsi="Times New Roman"/>
              </w:rPr>
            </w:pP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VINCENT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99.29</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6</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lastRenderedPageBreak/>
              <w:t>WAURIK</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101.50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139.00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83.75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20</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WAYWAL</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77.63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98</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4</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WESWAT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184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149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71</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1</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WETUMK</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86.50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250</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81.00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14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87.25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31</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WEWOKA</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95.86</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27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85.75</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769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79.75</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31</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WFALLS</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97.33</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177</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90.83</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59</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92.00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51</w:t>
            </w: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WIPOST</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107.00</w:t>
            </w: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b/>
                <w:bCs/>
              </w:rPr>
            </w:pPr>
            <w:r w:rsidRPr="00D2563C">
              <w:rPr>
                <w:rFonts w:ascii="Times New Roman" w:hAnsi="Times New Roman"/>
                <w:b/>
                <w:bCs/>
              </w:rPr>
              <w:t>4</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97.50</w:t>
            </w:r>
          </w:p>
        </w:tc>
        <w:tc>
          <w:tcPr>
            <w:tcW w:w="69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475</w:t>
            </w:r>
          </w:p>
        </w:tc>
        <w:tc>
          <w:tcPr>
            <w:tcW w:w="8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576" w:type="dxa"/>
            <w:shd w:val="clear" w:color="auto" w:fill="auto"/>
            <w:noWrap/>
            <w:vAlign w:val="bottom"/>
            <w:hideMark/>
          </w:tcPr>
          <w:p w:rsidR="003A0470" w:rsidRPr="00D2563C" w:rsidRDefault="003A0470" w:rsidP="00AD0397">
            <w:pPr>
              <w:spacing w:line="240" w:lineRule="auto"/>
              <w:jc w:val="center"/>
              <w:rPr>
                <w:rFonts w:ascii="Times New Roman" w:hAnsi="Times New Roman"/>
              </w:rPr>
            </w:pPr>
          </w:p>
        </w:tc>
        <w:tc>
          <w:tcPr>
            <w:tcW w:w="911" w:type="dxa"/>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3</w:t>
            </w:r>
          </w:p>
        </w:tc>
      </w:tr>
      <w:tr w:rsidR="003A0470" w:rsidRPr="00D2563C" w:rsidTr="00AD0397">
        <w:trPr>
          <w:cantSplit/>
          <w:trHeight w:val="432"/>
        </w:trPr>
        <w:tc>
          <w:tcPr>
            <w:tcW w:w="1358" w:type="dxa"/>
            <w:tcBorders>
              <w:bottom w:val="single" w:sz="4" w:space="0" w:color="auto"/>
            </w:tcBorders>
            <w:shd w:val="clear" w:color="auto" w:fill="auto"/>
            <w:noWrap/>
            <w:vAlign w:val="bottom"/>
            <w:hideMark/>
          </w:tcPr>
          <w:p w:rsidR="003A0470" w:rsidRPr="00D2563C" w:rsidRDefault="003A0470" w:rsidP="00831AEB">
            <w:pPr>
              <w:spacing w:line="240" w:lineRule="auto"/>
              <w:rPr>
                <w:rFonts w:ascii="Times New Roman" w:hAnsi="Times New Roman"/>
              </w:rPr>
            </w:pPr>
            <w:r w:rsidRPr="00D2563C">
              <w:rPr>
                <w:rFonts w:ascii="Times New Roman" w:hAnsi="Times New Roman"/>
              </w:rPr>
              <w:t>WISTER</w:t>
            </w:r>
          </w:p>
        </w:tc>
        <w:tc>
          <w:tcPr>
            <w:tcW w:w="8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99.50</w:t>
            </w:r>
          </w:p>
        </w:tc>
        <w:tc>
          <w:tcPr>
            <w:tcW w:w="5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42</w:t>
            </w:r>
          </w:p>
        </w:tc>
        <w:tc>
          <w:tcPr>
            <w:tcW w:w="8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102.83</w:t>
            </w:r>
          </w:p>
        </w:tc>
        <w:tc>
          <w:tcPr>
            <w:tcW w:w="69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143</w:t>
            </w:r>
          </w:p>
        </w:tc>
        <w:tc>
          <w:tcPr>
            <w:tcW w:w="8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81.25</w:t>
            </w:r>
          </w:p>
        </w:tc>
        <w:tc>
          <w:tcPr>
            <w:tcW w:w="576" w:type="dxa"/>
            <w:tcBorders>
              <w:bottom w:val="single" w:sz="4" w:space="0" w:color="auto"/>
            </w:tcBorders>
            <w:shd w:val="clear" w:color="auto" w:fill="auto"/>
            <w:noWrap/>
            <w:vAlign w:val="bottom"/>
            <w:hideMark/>
          </w:tcPr>
          <w:p w:rsidR="003A0470" w:rsidRPr="00D2563C" w:rsidRDefault="003A0470" w:rsidP="00AD0397">
            <w:pPr>
              <w:spacing w:line="240" w:lineRule="auto"/>
              <w:jc w:val="center"/>
              <w:rPr>
                <w:rFonts w:ascii="Times New Roman" w:hAnsi="Times New Roman"/>
              </w:rPr>
            </w:pPr>
            <w:r w:rsidRPr="00D2563C">
              <w:rPr>
                <w:rFonts w:ascii="Times New Roman" w:hAnsi="Times New Roman"/>
              </w:rPr>
              <w:t>79</w:t>
            </w:r>
          </w:p>
        </w:tc>
        <w:tc>
          <w:tcPr>
            <w:tcW w:w="911" w:type="dxa"/>
            <w:tcBorders>
              <w:bottom w:val="single" w:sz="4" w:space="0" w:color="auto"/>
            </w:tcBorders>
            <w:vAlign w:val="bottom"/>
          </w:tcPr>
          <w:p w:rsidR="003A0470" w:rsidRPr="00C93AAC" w:rsidRDefault="00AD0397" w:rsidP="00AD0397">
            <w:pPr>
              <w:spacing w:line="240" w:lineRule="auto"/>
              <w:jc w:val="center"/>
              <w:rPr>
                <w:rFonts w:ascii="Times New Roman" w:hAnsi="Times New Roman"/>
              </w:rPr>
            </w:pPr>
            <w:r w:rsidRPr="00C93AAC">
              <w:rPr>
                <w:rFonts w:ascii="Times New Roman" w:hAnsi="Times New Roman"/>
              </w:rPr>
              <w:t>2</w:t>
            </w:r>
          </w:p>
        </w:tc>
      </w:tr>
    </w:tbl>
    <w:p w:rsidR="00AA0B13" w:rsidRPr="00AA0B13" w:rsidRDefault="00AA0B13" w:rsidP="00AA0B13"/>
    <w:sectPr w:rsidR="00AA0B13" w:rsidRPr="00AA0B13" w:rsidSect="00C53BC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2F0" w:rsidRDefault="008042F0" w:rsidP="008E1C26">
      <w:pPr>
        <w:spacing w:line="240" w:lineRule="auto"/>
      </w:pPr>
      <w:r>
        <w:separator/>
      </w:r>
    </w:p>
  </w:endnote>
  <w:endnote w:type="continuationSeparator" w:id="0">
    <w:p w:rsidR="008042F0" w:rsidRDefault="008042F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BAA" w:rsidRDefault="00C53BC5"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2F0" w:rsidRDefault="008042F0" w:rsidP="008E1C26">
      <w:pPr>
        <w:spacing w:line="240" w:lineRule="auto"/>
      </w:pPr>
      <w:r>
        <w:separator/>
      </w:r>
    </w:p>
  </w:footnote>
  <w:footnote w:type="continuationSeparator" w:id="0">
    <w:p w:rsidR="008042F0" w:rsidRDefault="008042F0"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15B5C"/>
    <w:rsid w:val="00025A12"/>
    <w:rsid w:val="0004154E"/>
    <w:rsid w:val="00041B04"/>
    <w:rsid w:val="000424C1"/>
    <w:rsid w:val="00044558"/>
    <w:rsid w:val="00045926"/>
    <w:rsid w:val="00052503"/>
    <w:rsid w:val="0005374D"/>
    <w:rsid w:val="00061B30"/>
    <w:rsid w:val="0007137B"/>
    <w:rsid w:val="00073CA9"/>
    <w:rsid w:val="00076B36"/>
    <w:rsid w:val="00077A99"/>
    <w:rsid w:val="00077F0A"/>
    <w:rsid w:val="0008176F"/>
    <w:rsid w:val="000879FD"/>
    <w:rsid w:val="000947B3"/>
    <w:rsid w:val="000A10BF"/>
    <w:rsid w:val="000B45A3"/>
    <w:rsid w:val="000C18E6"/>
    <w:rsid w:val="000C24B8"/>
    <w:rsid w:val="000F2636"/>
    <w:rsid w:val="000F56FF"/>
    <w:rsid w:val="001043B9"/>
    <w:rsid w:val="00105BBB"/>
    <w:rsid w:val="00111915"/>
    <w:rsid w:val="00125BDC"/>
    <w:rsid w:val="0013097B"/>
    <w:rsid w:val="00137F03"/>
    <w:rsid w:val="001478BF"/>
    <w:rsid w:val="001504BE"/>
    <w:rsid w:val="00153B23"/>
    <w:rsid w:val="001568B4"/>
    <w:rsid w:val="00170C88"/>
    <w:rsid w:val="00170FBC"/>
    <w:rsid w:val="00172240"/>
    <w:rsid w:val="00185A06"/>
    <w:rsid w:val="00187691"/>
    <w:rsid w:val="001926A0"/>
    <w:rsid w:val="001A3DDE"/>
    <w:rsid w:val="001B11A2"/>
    <w:rsid w:val="001B12EF"/>
    <w:rsid w:val="001B521A"/>
    <w:rsid w:val="001C10A0"/>
    <w:rsid w:val="001C3635"/>
    <w:rsid w:val="001C3B63"/>
    <w:rsid w:val="001C59EF"/>
    <w:rsid w:val="001D0126"/>
    <w:rsid w:val="00202866"/>
    <w:rsid w:val="0020373D"/>
    <w:rsid w:val="002059E6"/>
    <w:rsid w:val="00206081"/>
    <w:rsid w:val="002147D8"/>
    <w:rsid w:val="00227893"/>
    <w:rsid w:val="00243251"/>
    <w:rsid w:val="00244C26"/>
    <w:rsid w:val="00245304"/>
    <w:rsid w:val="002474BD"/>
    <w:rsid w:val="00256419"/>
    <w:rsid w:val="00257382"/>
    <w:rsid w:val="0025754A"/>
    <w:rsid w:val="00257CCD"/>
    <w:rsid w:val="00260F9A"/>
    <w:rsid w:val="002621D0"/>
    <w:rsid w:val="00266C38"/>
    <w:rsid w:val="00271ED6"/>
    <w:rsid w:val="00274E2C"/>
    <w:rsid w:val="00277216"/>
    <w:rsid w:val="00297D5F"/>
    <w:rsid w:val="002A0FFA"/>
    <w:rsid w:val="002B38BC"/>
    <w:rsid w:val="002B70E5"/>
    <w:rsid w:val="002D4E4D"/>
    <w:rsid w:val="002D6E20"/>
    <w:rsid w:val="002E157F"/>
    <w:rsid w:val="002E249E"/>
    <w:rsid w:val="002F3D72"/>
    <w:rsid w:val="002F4CCA"/>
    <w:rsid w:val="003009B2"/>
    <w:rsid w:val="003011D9"/>
    <w:rsid w:val="00304FD6"/>
    <w:rsid w:val="0030767B"/>
    <w:rsid w:val="00314F3F"/>
    <w:rsid w:val="003218D0"/>
    <w:rsid w:val="003240AA"/>
    <w:rsid w:val="00343673"/>
    <w:rsid w:val="003450B1"/>
    <w:rsid w:val="003635D6"/>
    <w:rsid w:val="00365017"/>
    <w:rsid w:val="0037187A"/>
    <w:rsid w:val="0037490F"/>
    <w:rsid w:val="00385E9D"/>
    <w:rsid w:val="003866CC"/>
    <w:rsid w:val="00386E26"/>
    <w:rsid w:val="00392697"/>
    <w:rsid w:val="00393159"/>
    <w:rsid w:val="00396207"/>
    <w:rsid w:val="003A0470"/>
    <w:rsid w:val="003A060D"/>
    <w:rsid w:val="003B0A2F"/>
    <w:rsid w:val="003B226A"/>
    <w:rsid w:val="003B73A8"/>
    <w:rsid w:val="003D34F2"/>
    <w:rsid w:val="003D778E"/>
    <w:rsid w:val="003E22B5"/>
    <w:rsid w:val="003E3F61"/>
    <w:rsid w:val="003F3BF5"/>
    <w:rsid w:val="003F75EB"/>
    <w:rsid w:val="004163E3"/>
    <w:rsid w:val="00417D35"/>
    <w:rsid w:val="00420EDD"/>
    <w:rsid w:val="004267EC"/>
    <w:rsid w:val="004431F8"/>
    <w:rsid w:val="004508B2"/>
    <w:rsid w:val="00460482"/>
    <w:rsid w:val="00461AA9"/>
    <w:rsid w:val="0046328A"/>
    <w:rsid w:val="00472B7F"/>
    <w:rsid w:val="00483A2C"/>
    <w:rsid w:val="004951C7"/>
    <w:rsid w:val="004963C0"/>
    <w:rsid w:val="004A3BAA"/>
    <w:rsid w:val="004A52B4"/>
    <w:rsid w:val="004A7222"/>
    <w:rsid w:val="004B2848"/>
    <w:rsid w:val="004B6685"/>
    <w:rsid w:val="004C470C"/>
    <w:rsid w:val="004D7064"/>
    <w:rsid w:val="004E06D6"/>
    <w:rsid w:val="004E315F"/>
    <w:rsid w:val="004E41F4"/>
    <w:rsid w:val="004E6747"/>
    <w:rsid w:val="004F5901"/>
    <w:rsid w:val="005033B8"/>
    <w:rsid w:val="005119B7"/>
    <w:rsid w:val="005204CA"/>
    <w:rsid w:val="00523E9A"/>
    <w:rsid w:val="0053028C"/>
    <w:rsid w:val="005354E8"/>
    <w:rsid w:val="00545443"/>
    <w:rsid w:val="00550AF4"/>
    <w:rsid w:val="005664D0"/>
    <w:rsid w:val="0057775C"/>
    <w:rsid w:val="00582EBC"/>
    <w:rsid w:val="00583C7E"/>
    <w:rsid w:val="00583FFB"/>
    <w:rsid w:val="00585965"/>
    <w:rsid w:val="00591064"/>
    <w:rsid w:val="00591355"/>
    <w:rsid w:val="005A2B79"/>
    <w:rsid w:val="005A328C"/>
    <w:rsid w:val="005B0705"/>
    <w:rsid w:val="005B16E2"/>
    <w:rsid w:val="005B5A2D"/>
    <w:rsid w:val="005C13D4"/>
    <w:rsid w:val="005C67D8"/>
    <w:rsid w:val="005E64CF"/>
    <w:rsid w:val="006010A2"/>
    <w:rsid w:val="0062219A"/>
    <w:rsid w:val="006273C0"/>
    <w:rsid w:val="00633C74"/>
    <w:rsid w:val="00645A8F"/>
    <w:rsid w:val="00647814"/>
    <w:rsid w:val="00653C73"/>
    <w:rsid w:val="00661C13"/>
    <w:rsid w:val="00690AFC"/>
    <w:rsid w:val="006940EC"/>
    <w:rsid w:val="0069549B"/>
    <w:rsid w:val="006A0237"/>
    <w:rsid w:val="006A6340"/>
    <w:rsid w:val="006A640B"/>
    <w:rsid w:val="006B1D41"/>
    <w:rsid w:val="006B4721"/>
    <w:rsid w:val="006D00C8"/>
    <w:rsid w:val="006D1B98"/>
    <w:rsid w:val="006D3752"/>
    <w:rsid w:val="006F0130"/>
    <w:rsid w:val="006F10CE"/>
    <w:rsid w:val="006F401C"/>
    <w:rsid w:val="0070017B"/>
    <w:rsid w:val="00705086"/>
    <w:rsid w:val="00705254"/>
    <w:rsid w:val="007128F0"/>
    <w:rsid w:val="007139C0"/>
    <w:rsid w:val="00720B54"/>
    <w:rsid w:val="0072190B"/>
    <w:rsid w:val="007247B0"/>
    <w:rsid w:val="00730F0A"/>
    <w:rsid w:val="007367E1"/>
    <w:rsid w:val="00746E16"/>
    <w:rsid w:val="007559B1"/>
    <w:rsid w:val="00761FDB"/>
    <w:rsid w:val="00763D4A"/>
    <w:rsid w:val="00767C1A"/>
    <w:rsid w:val="0077066B"/>
    <w:rsid w:val="007739FB"/>
    <w:rsid w:val="00775701"/>
    <w:rsid w:val="007772CC"/>
    <w:rsid w:val="00784171"/>
    <w:rsid w:val="00785033"/>
    <w:rsid w:val="007864D2"/>
    <w:rsid w:val="0078679A"/>
    <w:rsid w:val="00797154"/>
    <w:rsid w:val="00797F3E"/>
    <w:rsid w:val="007A3E79"/>
    <w:rsid w:val="007A4767"/>
    <w:rsid w:val="007B25F9"/>
    <w:rsid w:val="007B44FD"/>
    <w:rsid w:val="007D1685"/>
    <w:rsid w:val="007D3AF6"/>
    <w:rsid w:val="007D473A"/>
    <w:rsid w:val="007D58A9"/>
    <w:rsid w:val="007E5AA3"/>
    <w:rsid w:val="007F2648"/>
    <w:rsid w:val="007F3FEA"/>
    <w:rsid w:val="007F63C9"/>
    <w:rsid w:val="0080108B"/>
    <w:rsid w:val="00802EA6"/>
    <w:rsid w:val="008042F0"/>
    <w:rsid w:val="00804F63"/>
    <w:rsid w:val="008253D8"/>
    <w:rsid w:val="0082601C"/>
    <w:rsid w:val="008264BE"/>
    <w:rsid w:val="00831AEB"/>
    <w:rsid w:val="00841129"/>
    <w:rsid w:val="008456BB"/>
    <w:rsid w:val="00851109"/>
    <w:rsid w:val="00875407"/>
    <w:rsid w:val="008A1EE9"/>
    <w:rsid w:val="008A4F22"/>
    <w:rsid w:val="008B29FC"/>
    <w:rsid w:val="008C10B9"/>
    <w:rsid w:val="008C27FE"/>
    <w:rsid w:val="008D1703"/>
    <w:rsid w:val="008E1C26"/>
    <w:rsid w:val="008F1822"/>
    <w:rsid w:val="00907988"/>
    <w:rsid w:val="00917D6C"/>
    <w:rsid w:val="009245C5"/>
    <w:rsid w:val="00925DBA"/>
    <w:rsid w:val="0093116C"/>
    <w:rsid w:val="00931BB1"/>
    <w:rsid w:val="00952BBC"/>
    <w:rsid w:val="00953884"/>
    <w:rsid w:val="00954DE7"/>
    <w:rsid w:val="00965779"/>
    <w:rsid w:val="009671ED"/>
    <w:rsid w:val="00971E98"/>
    <w:rsid w:val="00976BD6"/>
    <w:rsid w:val="009772B1"/>
    <w:rsid w:val="00986FC5"/>
    <w:rsid w:val="00992C28"/>
    <w:rsid w:val="00995B03"/>
    <w:rsid w:val="009A1894"/>
    <w:rsid w:val="009B49FC"/>
    <w:rsid w:val="009D1637"/>
    <w:rsid w:val="009E07AE"/>
    <w:rsid w:val="009F56DE"/>
    <w:rsid w:val="00A0094B"/>
    <w:rsid w:val="00A23021"/>
    <w:rsid w:val="00A31D42"/>
    <w:rsid w:val="00A3237B"/>
    <w:rsid w:val="00A37078"/>
    <w:rsid w:val="00A460F3"/>
    <w:rsid w:val="00A50007"/>
    <w:rsid w:val="00A523B9"/>
    <w:rsid w:val="00A5626C"/>
    <w:rsid w:val="00A74232"/>
    <w:rsid w:val="00A77093"/>
    <w:rsid w:val="00A82147"/>
    <w:rsid w:val="00AA0B13"/>
    <w:rsid w:val="00AA1B3B"/>
    <w:rsid w:val="00AC5E50"/>
    <w:rsid w:val="00AD0397"/>
    <w:rsid w:val="00AD315A"/>
    <w:rsid w:val="00AD33A7"/>
    <w:rsid w:val="00AD3EE5"/>
    <w:rsid w:val="00AE4A9E"/>
    <w:rsid w:val="00AF0BB2"/>
    <w:rsid w:val="00B0230A"/>
    <w:rsid w:val="00B07673"/>
    <w:rsid w:val="00B224CD"/>
    <w:rsid w:val="00B26394"/>
    <w:rsid w:val="00B270FE"/>
    <w:rsid w:val="00B36426"/>
    <w:rsid w:val="00B624C4"/>
    <w:rsid w:val="00B72AF9"/>
    <w:rsid w:val="00B905E2"/>
    <w:rsid w:val="00B90781"/>
    <w:rsid w:val="00BA0DC6"/>
    <w:rsid w:val="00BA1A3A"/>
    <w:rsid w:val="00BB3F72"/>
    <w:rsid w:val="00BB50E5"/>
    <w:rsid w:val="00BB5D07"/>
    <w:rsid w:val="00BB678C"/>
    <w:rsid w:val="00BC02B7"/>
    <w:rsid w:val="00BC29F5"/>
    <w:rsid w:val="00BD0C28"/>
    <w:rsid w:val="00BD1142"/>
    <w:rsid w:val="00BD3592"/>
    <w:rsid w:val="00BD45C8"/>
    <w:rsid w:val="00BF05D1"/>
    <w:rsid w:val="00C11308"/>
    <w:rsid w:val="00C16C66"/>
    <w:rsid w:val="00C20A7B"/>
    <w:rsid w:val="00C251CE"/>
    <w:rsid w:val="00C2769C"/>
    <w:rsid w:val="00C36966"/>
    <w:rsid w:val="00C3745C"/>
    <w:rsid w:val="00C4062A"/>
    <w:rsid w:val="00C47ADD"/>
    <w:rsid w:val="00C53BC5"/>
    <w:rsid w:val="00C54100"/>
    <w:rsid w:val="00C63C23"/>
    <w:rsid w:val="00C7046B"/>
    <w:rsid w:val="00C76394"/>
    <w:rsid w:val="00C8326D"/>
    <w:rsid w:val="00C86C8D"/>
    <w:rsid w:val="00C92079"/>
    <w:rsid w:val="00C93AAC"/>
    <w:rsid w:val="00CA498F"/>
    <w:rsid w:val="00CB039E"/>
    <w:rsid w:val="00CB167C"/>
    <w:rsid w:val="00CB19C9"/>
    <w:rsid w:val="00CC07C4"/>
    <w:rsid w:val="00CC7E26"/>
    <w:rsid w:val="00CD285E"/>
    <w:rsid w:val="00CD5E25"/>
    <w:rsid w:val="00CF69B1"/>
    <w:rsid w:val="00D03EF3"/>
    <w:rsid w:val="00D116BF"/>
    <w:rsid w:val="00D14231"/>
    <w:rsid w:val="00D323D6"/>
    <w:rsid w:val="00D43799"/>
    <w:rsid w:val="00D525EC"/>
    <w:rsid w:val="00D52F78"/>
    <w:rsid w:val="00D53E4A"/>
    <w:rsid w:val="00D54F29"/>
    <w:rsid w:val="00D65384"/>
    <w:rsid w:val="00D663A4"/>
    <w:rsid w:val="00D75B66"/>
    <w:rsid w:val="00D933A0"/>
    <w:rsid w:val="00D97CFA"/>
    <w:rsid w:val="00DA02BF"/>
    <w:rsid w:val="00DA0EA4"/>
    <w:rsid w:val="00DA1614"/>
    <w:rsid w:val="00DA1971"/>
    <w:rsid w:val="00DA2AE6"/>
    <w:rsid w:val="00DB0811"/>
    <w:rsid w:val="00DB4088"/>
    <w:rsid w:val="00DB57AB"/>
    <w:rsid w:val="00DB664C"/>
    <w:rsid w:val="00DC074B"/>
    <w:rsid w:val="00DC0FA3"/>
    <w:rsid w:val="00DC6749"/>
    <w:rsid w:val="00DC7358"/>
    <w:rsid w:val="00DD484C"/>
    <w:rsid w:val="00DE1EF7"/>
    <w:rsid w:val="00DE50F8"/>
    <w:rsid w:val="00DE6928"/>
    <w:rsid w:val="00DF46BB"/>
    <w:rsid w:val="00DF4B88"/>
    <w:rsid w:val="00E0024F"/>
    <w:rsid w:val="00E0280C"/>
    <w:rsid w:val="00E02B90"/>
    <w:rsid w:val="00E0501B"/>
    <w:rsid w:val="00E11D2F"/>
    <w:rsid w:val="00E20B9A"/>
    <w:rsid w:val="00E252B0"/>
    <w:rsid w:val="00E2720C"/>
    <w:rsid w:val="00E30DA2"/>
    <w:rsid w:val="00E32EA2"/>
    <w:rsid w:val="00E453E8"/>
    <w:rsid w:val="00E50C8B"/>
    <w:rsid w:val="00E53D7E"/>
    <w:rsid w:val="00E54606"/>
    <w:rsid w:val="00E62774"/>
    <w:rsid w:val="00E65A23"/>
    <w:rsid w:val="00E70F9E"/>
    <w:rsid w:val="00E71DFF"/>
    <w:rsid w:val="00E77477"/>
    <w:rsid w:val="00E8092B"/>
    <w:rsid w:val="00E83A18"/>
    <w:rsid w:val="00E9253E"/>
    <w:rsid w:val="00E976A1"/>
    <w:rsid w:val="00EA13D9"/>
    <w:rsid w:val="00EA5D61"/>
    <w:rsid w:val="00EA7E4F"/>
    <w:rsid w:val="00EB18D7"/>
    <w:rsid w:val="00EC5547"/>
    <w:rsid w:val="00ED6F0B"/>
    <w:rsid w:val="00EE1461"/>
    <w:rsid w:val="00EE3797"/>
    <w:rsid w:val="00EF7689"/>
    <w:rsid w:val="00F004D4"/>
    <w:rsid w:val="00F11AB8"/>
    <w:rsid w:val="00F1272F"/>
    <w:rsid w:val="00F171E5"/>
    <w:rsid w:val="00F27248"/>
    <w:rsid w:val="00F275BC"/>
    <w:rsid w:val="00F35264"/>
    <w:rsid w:val="00F37F46"/>
    <w:rsid w:val="00F46A49"/>
    <w:rsid w:val="00F65023"/>
    <w:rsid w:val="00F7122D"/>
    <w:rsid w:val="00F719ED"/>
    <w:rsid w:val="00F750AC"/>
    <w:rsid w:val="00F773EE"/>
    <w:rsid w:val="00F84397"/>
    <w:rsid w:val="00F86434"/>
    <w:rsid w:val="00F92E3F"/>
    <w:rsid w:val="00F93475"/>
    <w:rsid w:val="00FA2425"/>
    <w:rsid w:val="00FB5287"/>
    <w:rsid w:val="00FB67AC"/>
    <w:rsid w:val="00FC6A58"/>
    <w:rsid w:val="00FD6973"/>
    <w:rsid w:val="00FE31FD"/>
    <w:rsid w:val="00FE3225"/>
    <w:rsid w:val="00FE41D0"/>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E665C"/>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92697"/>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568B4"/>
    <w:pPr>
      <w:keepNext/>
      <w:spacing w:line="480" w:lineRule="auto"/>
      <w:outlineLvl w:val="1"/>
    </w:pPr>
    <w:rPr>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69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568B4"/>
    <w:rPr>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F773EE"/>
    <w:pPr>
      <w:tabs>
        <w:tab w:val="right" w:leader="dot" w:pos="8486"/>
      </w:tabs>
      <w:ind w:left="1080" w:hanging="720"/>
    </w:pPr>
    <w:rPr>
      <w:noProof/>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25F9"/>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392697"/>
    <w:rPr>
      <w:sz w:val="18"/>
      <w:szCs w:val="18"/>
    </w:rPr>
  </w:style>
  <w:style w:type="paragraph" w:styleId="CommentText">
    <w:name w:val="annotation text"/>
    <w:basedOn w:val="Normal"/>
    <w:link w:val="CommentTextChar"/>
    <w:uiPriority w:val="99"/>
    <w:semiHidden/>
    <w:unhideWhenUsed/>
    <w:rsid w:val="00392697"/>
    <w:pPr>
      <w:spacing w:after="160" w:line="240" w:lineRule="auto"/>
    </w:pPr>
    <w:rPr>
      <w:rFonts w:eastAsiaTheme="minorHAnsi" w:cstheme="minorBidi"/>
      <w:lang w:bidi="ar-SA"/>
    </w:rPr>
  </w:style>
  <w:style w:type="character" w:customStyle="1" w:styleId="CommentTextChar">
    <w:name w:val="Comment Text Char"/>
    <w:basedOn w:val="DefaultParagraphFont"/>
    <w:link w:val="CommentText"/>
    <w:uiPriority w:val="99"/>
    <w:semiHidden/>
    <w:rsid w:val="00392697"/>
    <w:rPr>
      <w:rFonts w:asciiTheme="minorHAnsi" w:eastAsiaTheme="minorHAnsi" w:hAnsiTheme="minorHAnsi" w:cstheme="minorBidi"/>
      <w:sz w:val="24"/>
      <w:szCs w:val="24"/>
    </w:rPr>
  </w:style>
  <w:style w:type="paragraph" w:styleId="NormalWeb">
    <w:name w:val="Normal (Web)"/>
    <w:basedOn w:val="Normal"/>
    <w:uiPriority w:val="99"/>
    <w:unhideWhenUsed/>
    <w:rsid w:val="00B90781"/>
    <w:pPr>
      <w:spacing w:before="100" w:beforeAutospacing="1" w:after="100" w:afterAutospacing="1" w:line="240" w:lineRule="auto"/>
    </w:pPr>
    <w:rPr>
      <w:rFonts w:ascii="Times New Roman" w:hAnsi="Times New Roman"/>
      <w:lang w:bidi="ar-SA"/>
    </w:rPr>
  </w:style>
  <w:style w:type="numbering" w:customStyle="1" w:styleId="NoList1">
    <w:name w:val="No List1"/>
    <w:next w:val="NoList"/>
    <w:uiPriority w:val="99"/>
    <w:semiHidden/>
    <w:unhideWhenUsed/>
    <w:rsid w:val="0004154E"/>
  </w:style>
  <w:style w:type="table" w:styleId="PlainTable2">
    <w:name w:val="Plain Table 2"/>
    <w:basedOn w:val="TableNormal"/>
    <w:uiPriority w:val="42"/>
    <w:rsid w:val="0004154E"/>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04154E"/>
    <w:rPr>
      <w:b/>
      <w:bCs/>
      <w:sz w:val="20"/>
      <w:szCs w:val="20"/>
    </w:rPr>
  </w:style>
  <w:style w:type="character" w:customStyle="1" w:styleId="CommentSubjectChar">
    <w:name w:val="Comment Subject Char"/>
    <w:basedOn w:val="CommentTextChar"/>
    <w:link w:val="CommentSubject"/>
    <w:uiPriority w:val="99"/>
    <w:semiHidden/>
    <w:rsid w:val="0004154E"/>
    <w:rPr>
      <w:rFonts w:asciiTheme="minorHAnsi" w:eastAsiaTheme="minorHAnsi" w:hAnsiTheme="minorHAnsi" w:cstheme="minorBidi"/>
      <w:b/>
      <w:bCs/>
      <w:sz w:val="24"/>
      <w:szCs w:val="24"/>
    </w:rPr>
  </w:style>
  <w:style w:type="numbering" w:customStyle="1" w:styleId="NoList11">
    <w:name w:val="No List11"/>
    <w:next w:val="NoList"/>
    <w:uiPriority w:val="99"/>
    <w:semiHidden/>
    <w:unhideWhenUsed/>
    <w:rsid w:val="0004154E"/>
  </w:style>
  <w:style w:type="character" w:styleId="FollowedHyperlink">
    <w:name w:val="FollowedHyperlink"/>
    <w:basedOn w:val="DefaultParagraphFont"/>
    <w:uiPriority w:val="99"/>
    <w:semiHidden/>
    <w:unhideWhenUsed/>
    <w:rsid w:val="0004154E"/>
    <w:rPr>
      <w:color w:val="954F72"/>
      <w:u w:val="single"/>
    </w:rPr>
  </w:style>
  <w:style w:type="paragraph" w:customStyle="1" w:styleId="font5">
    <w:name w:val="font5"/>
    <w:basedOn w:val="Normal"/>
    <w:rsid w:val="0004154E"/>
    <w:pPr>
      <w:spacing w:before="100" w:beforeAutospacing="1" w:after="100" w:afterAutospacing="1" w:line="240" w:lineRule="auto"/>
    </w:pPr>
    <w:rPr>
      <w:rFonts w:ascii="Calibri" w:hAnsi="Calibri"/>
      <w:b/>
      <w:bCs/>
      <w:sz w:val="22"/>
      <w:szCs w:val="22"/>
      <w:lang w:bidi="ar-SA"/>
    </w:rPr>
  </w:style>
  <w:style w:type="paragraph" w:customStyle="1" w:styleId="xl65">
    <w:name w:val="xl65"/>
    <w:basedOn w:val="Normal"/>
    <w:rsid w:val="0004154E"/>
    <w:pPr>
      <w:spacing w:before="100" w:beforeAutospacing="1" w:after="100" w:afterAutospacing="1" w:line="240" w:lineRule="auto"/>
    </w:pPr>
    <w:rPr>
      <w:rFonts w:ascii="Times New Roman" w:hAnsi="Times New Roman"/>
      <w:b/>
      <w:bCs/>
      <w:lang w:bidi="ar-SA"/>
    </w:rPr>
  </w:style>
  <w:style w:type="paragraph" w:customStyle="1" w:styleId="xl66">
    <w:name w:val="xl66"/>
    <w:basedOn w:val="Normal"/>
    <w:rsid w:val="0004154E"/>
    <w:pPr>
      <w:spacing w:before="100" w:beforeAutospacing="1" w:after="100" w:afterAutospacing="1" w:line="240" w:lineRule="auto"/>
    </w:pPr>
    <w:rPr>
      <w:rFonts w:ascii="Times New Roman" w:hAnsi="Times New Roman"/>
      <w:b/>
      <w:bCs/>
      <w:lang w:bidi="ar-SA"/>
    </w:rPr>
  </w:style>
  <w:style w:type="paragraph" w:customStyle="1" w:styleId="xl67">
    <w:name w:val="xl67"/>
    <w:basedOn w:val="Normal"/>
    <w:rsid w:val="0004154E"/>
    <w:pPr>
      <w:spacing w:before="100" w:beforeAutospacing="1" w:after="100" w:afterAutospacing="1" w:line="240" w:lineRule="auto"/>
    </w:pPr>
    <w:rPr>
      <w:rFonts w:ascii="Times New Roman" w:hAnsi="Times New Roman"/>
      <w:lang w:bidi="ar-SA"/>
    </w:rPr>
  </w:style>
  <w:style w:type="paragraph" w:customStyle="1" w:styleId="xl68">
    <w:name w:val="xl68"/>
    <w:basedOn w:val="Normal"/>
    <w:rsid w:val="0004154E"/>
    <w:pPr>
      <w:spacing w:before="100" w:beforeAutospacing="1" w:after="100" w:afterAutospacing="1" w:line="240" w:lineRule="auto"/>
    </w:pPr>
    <w:rPr>
      <w:rFonts w:ascii="Times New Roman" w:hAnsi="Times New Roman"/>
      <w:lang w:bidi="ar-SA"/>
    </w:rPr>
  </w:style>
  <w:style w:type="paragraph" w:customStyle="1" w:styleId="xl69">
    <w:name w:val="xl69"/>
    <w:basedOn w:val="Normal"/>
    <w:rsid w:val="0004154E"/>
    <w:pPr>
      <w:spacing w:before="100" w:beforeAutospacing="1" w:after="100" w:afterAutospacing="1" w:line="240" w:lineRule="auto"/>
    </w:pPr>
    <w:rPr>
      <w:rFonts w:ascii="Times New Roman" w:hAnsi="Times New Roman"/>
      <w:color w:val="5B9BD5"/>
      <w:lang w:bidi="ar-SA"/>
    </w:rPr>
  </w:style>
  <w:style w:type="paragraph" w:customStyle="1" w:styleId="xl70">
    <w:name w:val="xl70"/>
    <w:basedOn w:val="Normal"/>
    <w:rsid w:val="0004154E"/>
    <w:pPr>
      <w:spacing w:before="100" w:beforeAutospacing="1" w:after="100" w:afterAutospacing="1" w:line="240" w:lineRule="auto"/>
      <w:jc w:val="center"/>
    </w:pPr>
    <w:rPr>
      <w:rFonts w:ascii="Times New Roman" w:hAnsi="Times New Roman"/>
      <w:b/>
      <w:bCs/>
      <w:lang w:bidi="ar-SA"/>
    </w:rPr>
  </w:style>
  <w:style w:type="paragraph" w:customStyle="1" w:styleId="xl71">
    <w:name w:val="xl71"/>
    <w:basedOn w:val="Normal"/>
    <w:rsid w:val="0004154E"/>
    <w:pPr>
      <w:spacing w:before="100" w:beforeAutospacing="1" w:after="100" w:afterAutospacing="1" w:line="240" w:lineRule="auto"/>
    </w:pPr>
    <w:rPr>
      <w:rFonts w:ascii="Times New Roman" w:hAnsi="Times New Roman"/>
      <w:b/>
      <w:bCs/>
      <w:lang w:bidi="ar-SA"/>
    </w:rPr>
  </w:style>
  <w:style w:type="paragraph" w:customStyle="1" w:styleId="xl72">
    <w:name w:val="xl72"/>
    <w:basedOn w:val="Normal"/>
    <w:rsid w:val="0004154E"/>
    <w:pPr>
      <w:spacing w:before="100" w:beforeAutospacing="1" w:after="100" w:afterAutospacing="1" w:line="240" w:lineRule="auto"/>
    </w:pPr>
    <w:rPr>
      <w:rFonts w:ascii="Times New Roman" w:hAnsi="Times New Roman"/>
      <w:lang w:bidi="ar-SA"/>
    </w:rPr>
  </w:style>
  <w:style w:type="paragraph" w:customStyle="1" w:styleId="xl73">
    <w:name w:val="xl73"/>
    <w:basedOn w:val="Normal"/>
    <w:rsid w:val="0004154E"/>
    <w:pPr>
      <w:pBdr>
        <w:top w:val="single" w:sz="4" w:space="0" w:color="auto"/>
        <w:bottom w:val="single" w:sz="4" w:space="0" w:color="auto"/>
      </w:pBdr>
      <w:spacing w:before="100" w:beforeAutospacing="1" w:after="100" w:afterAutospacing="1" w:line="240" w:lineRule="auto"/>
    </w:pPr>
    <w:rPr>
      <w:rFonts w:ascii="Times New Roman" w:hAnsi="Times New Roman"/>
      <w:lang w:bidi="ar-SA"/>
    </w:rPr>
  </w:style>
  <w:style w:type="paragraph" w:customStyle="1" w:styleId="xl74">
    <w:name w:val="xl74"/>
    <w:basedOn w:val="Normal"/>
    <w:rsid w:val="0004154E"/>
    <w:pPr>
      <w:pBdr>
        <w:bottom w:val="single" w:sz="4" w:space="0" w:color="auto"/>
      </w:pBdr>
      <w:spacing w:before="100" w:beforeAutospacing="1" w:after="100" w:afterAutospacing="1" w:line="240" w:lineRule="auto"/>
    </w:pPr>
    <w:rPr>
      <w:rFonts w:ascii="Times New Roman" w:hAnsi="Times New Roman"/>
      <w:lang w:bidi="ar-SA"/>
    </w:rPr>
  </w:style>
  <w:style w:type="paragraph" w:customStyle="1" w:styleId="xl75">
    <w:name w:val="xl75"/>
    <w:basedOn w:val="Normal"/>
    <w:rsid w:val="0004154E"/>
    <w:pPr>
      <w:pBdr>
        <w:bottom w:val="single" w:sz="4" w:space="0" w:color="auto"/>
      </w:pBdr>
      <w:spacing w:before="100" w:beforeAutospacing="1" w:after="100" w:afterAutospacing="1" w:line="240" w:lineRule="auto"/>
    </w:pPr>
    <w:rPr>
      <w:rFonts w:ascii="Times New Roman" w:hAnsi="Times New Roman"/>
      <w:lang w:bidi="ar-SA"/>
    </w:rPr>
  </w:style>
  <w:style w:type="paragraph" w:customStyle="1" w:styleId="xl76">
    <w:name w:val="xl76"/>
    <w:basedOn w:val="Normal"/>
    <w:rsid w:val="0004154E"/>
    <w:pPr>
      <w:pBdr>
        <w:bottom w:val="single" w:sz="4" w:space="0" w:color="auto"/>
      </w:pBdr>
      <w:spacing w:before="100" w:beforeAutospacing="1" w:after="100" w:afterAutospacing="1" w:line="240" w:lineRule="auto"/>
    </w:pPr>
    <w:rPr>
      <w:rFonts w:ascii="Times New Roman" w:hAnsi="Times New Roman"/>
      <w:lang w:bidi="ar-SA"/>
    </w:rPr>
  </w:style>
  <w:style w:type="paragraph" w:customStyle="1" w:styleId="xl77">
    <w:name w:val="xl77"/>
    <w:basedOn w:val="Normal"/>
    <w:rsid w:val="0004154E"/>
    <w:pPr>
      <w:pBdr>
        <w:bottom w:val="single" w:sz="4" w:space="0" w:color="auto"/>
      </w:pBd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04154E"/>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41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lfc.org/fishstocking/index.htm" TargetMode="External"/><Relationship Id="rId18" Type="http://schemas.openxmlformats.org/officeDocument/2006/relationships/image" Target="media/image1.png"/><Relationship Id="rId26" Type="http://schemas.openxmlformats.org/officeDocument/2006/relationships/image" Target="media/image4.png"/><Relationship Id="rId39" Type="http://schemas.openxmlformats.org/officeDocument/2006/relationships/image" Target="media/image16.png"/><Relationship Id="rId21" Type="http://schemas.openxmlformats.org/officeDocument/2006/relationships/hyperlink" Target="http://www.owrb.ok.gov/quality/monitoring/bump/pdf_bump/Reports/2015-2016BUMPLakesReport.pdf"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chart" Target="charts/chart1.xml"/><Relationship Id="rId55"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hyperlink" Target="http://www.fishbase.org" TargetMode="External"/><Relationship Id="rId17" Type="http://schemas.openxmlformats.org/officeDocument/2006/relationships/hyperlink" Target="https://www.fws.gov/GIS/" TargetMode="External"/><Relationship Id="rId25" Type="http://schemas.openxmlformats.org/officeDocument/2006/relationships/image" Target="media/image3.jp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adfg.alaska.gov/index.cfm?adfg=wildlifenews.view_article&amp;articles_id=609" TargetMode="External"/><Relationship Id="rId20" Type="http://schemas.openxmlformats.org/officeDocument/2006/relationships/hyperlink" Target="http://www.bassresource.com" TargetMode="External"/><Relationship Id="rId29" Type="http://schemas.openxmlformats.org/officeDocument/2006/relationships/image" Target="media/image7.png"/><Relationship Id="rId41" Type="http://schemas.openxmlformats.org/officeDocument/2006/relationships/image" Target="media/image18.png"/><Relationship Id="rId54"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taversity.net/brief-history-database-management" TargetMode="External"/><Relationship Id="rId24" Type="http://schemas.openxmlformats.org/officeDocument/2006/relationships/image" Target="media/image2.jp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chart" Target="charts/chart3.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owrb.ok.gov/quality/monitoring/bump/pdf_bump/Reports/2015-2016BUMPLakesReport.pdf" TargetMode="External"/><Relationship Id="rId23" Type="http://schemas.openxmlformats.org/officeDocument/2006/relationships/hyperlink" Target="https://www.xlstat.com/en/" TargetMode="External"/><Relationship Id="rId28" Type="http://schemas.openxmlformats.org/officeDocument/2006/relationships/image" Target="media/image6.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0.png"/><Relationship Id="rId10" Type="http://schemas.openxmlformats.org/officeDocument/2006/relationships/hyperlink" Target="http://www.env.gov.bc.ca/fish/fiss/background.htm" TargetMode="External"/><Relationship Id="rId19" Type="http://schemas.openxmlformats.org/officeDocument/2006/relationships/hyperlink" Target="http://wupcenter.mtu.edu/education/stream/watercheminfo.htm"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chart" Target="charts/chart2.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dfg.alaska.gov/index.cfm?adfg=library.databases" TargetMode="External"/><Relationship Id="rId14" Type="http://schemas.openxmlformats.org/officeDocument/2006/relationships/hyperlink" Target="http://www.igfa.org/Fish/Fish-Database.aspx" TargetMode="External"/><Relationship Id="rId22" Type="http://schemas.openxmlformats.org/officeDocument/2006/relationships/hyperlink" Target="http://fisheries.tamu.edu/files/2013/09/Relative-Weight-An-Easy-to-Measure-Index-of-Fish-Condition.pdf" TargetMode="External"/><Relationship Id="rId27" Type="http://schemas.openxmlformats.org/officeDocument/2006/relationships/image" Target="media/image5.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29.png"/><Relationship Id="rId8" Type="http://schemas.openxmlformats.org/officeDocument/2006/relationships/footer" Target="footer1.xml"/><Relationship Id="rId51" Type="http://schemas.openxmlformats.org/officeDocument/2006/relationships/image" Target="media/image27.jp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griffin\Desktop\ODWC%20Sampling%20Data\Excel_Appended\HUC_Research\XLStats_Main%20(version%201).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agriffin\Desktop\ODWC%20Sampling%20Data\Excel_Appended\HUC_Research\XLStats_Main%20(version%201).xlsm"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griffin\Desktop\ODWC%20Sampling%20Data\Excel_Appended\HUC_Research\XLStats_Main%20(version%201).xlsm"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griffin\Desktop\ODWC%20Sampling%20Data\Excel_Appended\HUC_Research\XLStats_Main%20(version%201).xlsm"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solidFill>
                  <a:sysClr val="windowText" lastClr="000000"/>
                </a:solidFill>
              </a:rPr>
              <a:t>Observations (axes F1 and F2: 94.83 %)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4037452049263072E-2"/>
          <c:y val="0.1292031430853752"/>
          <c:w val="0.90037280436099332"/>
          <c:h val="0.78139042402308412"/>
        </c:manualLayout>
      </c:layout>
      <c:scatterChart>
        <c:scatterStyle val="lineMarker"/>
        <c:varyColors val="0"/>
        <c:ser>
          <c:idx val="0"/>
          <c:order val="0"/>
          <c:tx>
            <c:v>1</c:v>
          </c:tx>
          <c:spPr>
            <a:ln w="25400" cap="rnd">
              <a:noFill/>
              <a:round/>
            </a:ln>
            <a:effectLst/>
          </c:spPr>
          <c:marker>
            <c:symbol val="diamond"/>
            <c:size val="6"/>
            <c:spPr>
              <a:solidFill>
                <a:schemeClr val="accent1"/>
              </a:solidFill>
              <a:ln w="9525">
                <a:solidFill>
                  <a:schemeClr val="accent1"/>
                </a:solidFill>
                <a:round/>
              </a:ln>
              <a:effectLst/>
            </c:spPr>
          </c:marker>
          <c:xVal>
            <c:numRef>
              <c:f>DA2_HID!$B$2:$B$36</c:f>
              <c:numCache>
                <c:formatCode>0</c:formatCode>
                <c:ptCount val="35"/>
                <c:pt idx="0">
                  <c:v>-2.0619329951437093</c:v>
                </c:pt>
                <c:pt idx="1">
                  <c:v>-1.0223091951485788</c:v>
                </c:pt>
                <c:pt idx="2">
                  <c:v>-1.6172031449079278</c:v>
                </c:pt>
                <c:pt idx="3">
                  <c:v>-1.9275048716152554</c:v>
                </c:pt>
                <c:pt idx="4">
                  <c:v>-1.5694842567764817</c:v>
                </c:pt>
                <c:pt idx="5">
                  <c:v>-1.6287416217272377</c:v>
                </c:pt>
                <c:pt idx="6">
                  <c:v>-0.67051678951689475</c:v>
                </c:pt>
                <c:pt idx="7">
                  <c:v>-1.1926706099996069</c:v>
                </c:pt>
                <c:pt idx="8">
                  <c:v>-0.34684582374112954</c:v>
                </c:pt>
                <c:pt idx="9">
                  <c:v>-1.0997356160047533</c:v>
                </c:pt>
                <c:pt idx="10">
                  <c:v>-1.912845458541927</c:v>
                </c:pt>
                <c:pt idx="11">
                  <c:v>-1.1257183277445524</c:v>
                </c:pt>
                <c:pt idx="12">
                  <c:v>-0.59849647895374292</c:v>
                </c:pt>
                <c:pt idx="13">
                  <c:v>-0.67664452446869983</c:v>
                </c:pt>
                <c:pt idx="14">
                  <c:v>-1.1169301668212563</c:v>
                </c:pt>
                <c:pt idx="15">
                  <c:v>-1.9212674744935243</c:v>
                </c:pt>
                <c:pt idx="16">
                  <c:v>-1.3212050265448927</c:v>
                </c:pt>
                <c:pt idx="17">
                  <c:v>-4.6721197112633055E-2</c:v>
                </c:pt>
                <c:pt idx="18">
                  <c:v>-1.1064425894756937</c:v>
                </c:pt>
                <c:pt idx="19">
                  <c:v>-0.67564331739631389</c:v>
                </c:pt>
                <c:pt idx="20">
                  <c:v>-1.0482266639735613</c:v>
                </c:pt>
                <c:pt idx="21">
                  <c:v>-1.8438093653478671</c:v>
                </c:pt>
                <c:pt idx="22">
                  <c:v>-1.1428286491799315</c:v>
                </c:pt>
                <c:pt idx="23">
                  <c:v>-1.185920009047033</c:v>
                </c:pt>
                <c:pt idx="24">
                  <c:v>-1.4889521136840091</c:v>
                </c:pt>
                <c:pt idx="25">
                  <c:v>-2.073228162393375</c:v>
                </c:pt>
                <c:pt idx="26">
                  <c:v>-0.94433528519903498</c:v>
                </c:pt>
                <c:pt idx="27">
                  <c:v>-2.3600266003382488</c:v>
                </c:pt>
                <c:pt idx="28">
                  <c:v>-2.1423447656478452</c:v>
                </c:pt>
                <c:pt idx="29">
                  <c:v>-0.76167372840962344</c:v>
                </c:pt>
                <c:pt idx="30">
                  <c:v>-2.0046089253879198</c:v>
                </c:pt>
                <c:pt idx="31">
                  <c:v>-0.84988353438832065</c:v>
                </c:pt>
                <c:pt idx="32">
                  <c:v>-2.4058571918688729</c:v>
                </c:pt>
                <c:pt idx="33">
                  <c:v>-1.0233945255805965</c:v>
                </c:pt>
                <c:pt idx="34">
                  <c:v>-1.5960429868800996</c:v>
                </c:pt>
              </c:numCache>
            </c:numRef>
          </c:xVal>
          <c:yVal>
            <c:numRef>
              <c:f>DA2_HID!$C$2:$C$36</c:f>
              <c:numCache>
                <c:formatCode>0</c:formatCode>
                <c:ptCount val="35"/>
                <c:pt idx="0">
                  <c:v>0.68600220631439468</c:v>
                </c:pt>
                <c:pt idx="1">
                  <c:v>0.80329492271983904</c:v>
                </c:pt>
                <c:pt idx="2">
                  <c:v>1.1424759075138358</c:v>
                </c:pt>
                <c:pt idx="3">
                  <c:v>2.876938513531047</c:v>
                </c:pt>
                <c:pt idx="4">
                  <c:v>1.9377304214578468</c:v>
                </c:pt>
                <c:pt idx="5">
                  <c:v>0.60289576157249392</c:v>
                </c:pt>
                <c:pt idx="6">
                  <c:v>1.2807227242675312</c:v>
                </c:pt>
                <c:pt idx="7">
                  <c:v>0.17777726628978355</c:v>
                </c:pt>
                <c:pt idx="8">
                  <c:v>0.81931683830958646</c:v>
                </c:pt>
                <c:pt idx="9">
                  <c:v>-0.4398714010833662</c:v>
                </c:pt>
                <c:pt idx="10">
                  <c:v>-0.40492022560631907</c:v>
                </c:pt>
                <c:pt idx="11">
                  <c:v>-1.1420371386532915</c:v>
                </c:pt>
                <c:pt idx="12">
                  <c:v>0.92829609209492225</c:v>
                </c:pt>
                <c:pt idx="13">
                  <c:v>0.7664648114563235</c:v>
                </c:pt>
                <c:pt idx="14">
                  <c:v>1.0152189039608448</c:v>
                </c:pt>
                <c:pt idx="15">
                  <c:v>-0.41496543163448113</c:v>
                </c:pt>
                <c:pt idx="16">
                  <c:v>1.9622085636877442</c:v>
                </c:pt>
                <c:pt idx="17">
                  <c:v>1.1995438139652899</c:v>
                </c:pt>
                <c:pt idx="18">
                  <c:v>1.8575290813812668</c:v>
                </c:pt>
                <c:pt idx="19">
                  <c:v>-1.3185455948543229E-2</c:v>
                </c:pt>
                <c:pt idx="20">
                  <c:v>-0.3542835158265496</c:v>
                </c:pt>
                <c:pt idx="21">
                  <c:v>0.82493666008015831</c:v>
                </c:pt>
                <c:pt idx="22">
                  <c:v>1.6619096558725324</c:v>
                </c:pt>
                <c:pt idx="23">
                  <c:v>-0.45325769332426219</c:v>
                </c:pt>
                <c:pt idx="24">
                  <c:v>1.0827515653079733</c:v>
                </c:pt>
                <c:pt idx="25">
                  <c:v>1.2186988476348568</c:v>
                </c:pt>
                <c:pt idx="26">
                  <c:v>1.1041306927459733</c:v>
                </c:pt>
                <c:pt idx="27">
                  <c:v>0.46482300533263149</c:v>
                </c:pt>
                <c:pt idx="28">
                  <c:v>0.11902707115186464</c:v>
                </c:pt>
                <c:pt idx="29">
                  <c:v>0.25062267137280964</c:v>
                </c:pt>
                <c:pt idx="30">
                  <c:v>1.9421869463433479</c:v>
                </c:pt>
                <c:pt idx="31">
                  <c:v>-1.0162315366416281</c:v>
                </c:pt>
                <c:pt idx="32">
                  <c:v>1.0659947327764958</c:v>
                </c:pt>
                <c:pt idx="33">
                  <c:v>0.85032322545654082</c:v>
                </c:pt>
                <c:pt idx="34">
                  <c:v>-0.16569718859363247</c:v>
                </c:pt>
              </c:numCache>
            </c:numRef>
          </c:yVal>
          <c:smooth val="0"/>
          <c:extLst>
            <c:ext xmlns:c16="http://schemas.microsoft.com/office/drawing/2014/chart" uri="{C3380CC4-5D6E-409C-BE32-E72D297353CC}">
              <c16:uniqueId val="{00000000-B00F-439F-8549-F18C9D7A9F52}"/>
            </c:ext>
          </c:extLst>
        </c:ser>
        <c:ser>
          <c:idx val="1"/>
          <c:order val="1"/>
          <c:tx>
            <c:v>2</c:v>
          </c:tx>
          <c:spPr>
            <a:ln w="25400" cap="rnd">
              <a:noFill/>
              <a:round/>
            </a:ln>
            <a:effectLst/>
          </c:spPr>
          <c:marker>
            <c:symbol val="square"/>
            <c:size val="6"/>
            <c:spPr>
              <a:solidFill>
                <a:schemeClr val="accent2"/>
              </a:solidFill>
              <a:ln w="9525">
                <a:solidFill>
                  <a:schemeClr val="accent2"/>
                </a:solidFill>
                <a:round/>
              </a:ln>
              <a:effectLst/>
            </c:spPr>
          </c:marker>
          <c:xVal>
            <c:numRef>
              <c:f>DA2_HID!$B$37:$B$61</c:f>
              <c:numCache>
                <c:formatCode>0</c:formatCode>
                <c:ptCount val="25"/>
                <c:pt idx="0">
                  <c:v>-3.3123793945319591</c:v>
                </c:pt>
                <c:pt idx="1">
                  <c:v>-3.3238226933549351</c:v>
                </c:pt>
                <c:pt idx="2">
                  <c:v>-4.4731395390428847</c:v>
                </c:pt>
                <c:pt idx="3">
                  <c:v>-3.898806680596044</c:v>
                </c:pt>
                <c:pt idx="4">
                  <c:v>-3.763112159791004</c:v>
                </c:pt>
                <c:pt idx="5">
                  <c:v>-3.1851475072280917</c:v>
                </c:pt>
                <c:pt idx="6">
                  <c:v>-3.2551014947470387</c:v>
                </c:pt>
                <c:pt idx="7">
                  <c:v>-2.4019636683867494</c:v>
                </c:pt>
                <c:pt idx="8">
                  <c:v>-3.3081941423501391</c:v>
                </c:pt>
                <c:pt idx="9">
                  <c:v>-4.5589910118238448</c:v>
                </c:pt>
                <c:pt idx="10">
                  <c:v>-4.1606588953839729</c:v>
                </c:pt>
                <c:pt idx="11">
                  <c:v>-4.4990590178148748</c:v>
                </c:pt>
                <c:pt idx="12">
                  <c:v>-2.9102517595947348</c:v>
                </c:pt>
                <c:pt idx="13">
                  <c:v>-3.6661125597160957</c:v>
                </c:pt>
                <c:pt idx="14">
                  <c:v>-4.0841143465099439</c:v>
                </c:pt>
                <c:pt idx="15">
                  <c:v>-2.6555812320244567</c:v>
                </c:pt>
                <c:pt idx="16">
                  <c:v>-3.4970359105368063</c:v>
                </c:pt>
                <c:pt idx="17">
                  <c:v>-3.8779715222273925</c:v>
                </c:pt>
                <c:pt idx="18">
                  <c:v>-4.1318402256133657</c:v>
                </c:pt>
                <c:pt idx="19">
                  <c:v>-3.4080195048138378</c:v>
                </c:pt>
                <c:pt idx="20">
                  <c:v>-2.6365004965424959</c:v>
                </c:pt>
                <c:pt idx="21">
                  <c:v>-3.7327012507927528</c:v>
                </c:pt>
                <c:pt idx="22">
                  <c:v>-3.7787996781724087</c:v>
                </c:pt>
                <c:pt idx="23">
                  <c:v>-2.9910757798712302</c:v>
                </c:pt>
                <c:pt idx="24">
                  <c:v>-2.385281780114008</c:v>
                </c:pt>
              </c:numCache>
            </c:numRef>
          </c:xVal>
          <c:yVal>
            <c:numRef>
              <c:f>DA2_HID!$C$37:$C$61</c:f>
              <c:numCache>
                <c:formatCode>0</c:formatCode>
                <c:ptCount val="25"/>
                <c:pt idx="0">
                  <c:v>-0.79948214413391361</c:v>
                </c:pt>
                <c:pt idx="1">
                  <c:v>1.0012957537776692</c:v>
                </c:pt>
                <c:pt idx="2">
                  <c:v>-1.0944832210266338</c:v>
                </c:pt>
                <c:pt idx="3">
                  <c:v>1.0864907249413107</c:v>
                </c:pt>
                <c:pt idx="4">
                  <c:v>-0.41509518782254728</c:v>
                </c:pt>
                <c:pt idx="5">
                  <c:v>0.26394588665506852</c:v>
                </c:pt>
                <c:pt idx="6">
                  <c:v>-0.32587762190602987</c:v>
                </c:pt>
                <c:pt idx="7">
                  <c:v>0.22384675528467141</c:v>
                </c:pt>
                <c:pt idx="8">
                  <c:v>0.29202053265154487</c:v>
                </c:pt>
                <c:pt idx="9">
                  <c:v>1.0062105035762321</c:v>
                </c:pt>
                <c:pt idx="10">
                  <c:v>2.4073492276916739</c:v>
                </c:pt>
                <c:pt idx="11">
                  <c:v>1.2414280374748645</c:v>
                </c:pt>
                <c:pt idx="12">
                  <c:v>-8.7563706302723365E-2</c:v>
                </c:pt>
                <c:pt idx="13">
                  <c:v>-0.32055857696004786</c:v>
                </c:pt>
                <c:pt idx="14">
                  <c:v>-1.6022627119981403</c:v>
                </c:pt>
                <c:pt idx="15">
                  <c:v>0.71053490709470457</c:v>
                </c:pt>
                <c:pt idx="16">
                  <c:v>-0.95458799700193431</c:v>
                </c:pt>
                <c:pt idx="17">
                  <c:v>-1.3398836834697665</c:v>
                </c:pt>
                <c:pt idx="18">
                  <c:v>0.46004370736329914</c:v>
                </c:pt>
                <c:pt idx="19">
                  <c:v>0.59100860425471069</c:v>
                </c:pt>
                <c:pt idx="20">
                  <c:v>-0.89257931946058433</c:v>
                </c:pt>
                <c:pt idx="21">
                  <c:v>-0.27325493143751151</c:v>
                </c:pt>
                <c:pt idx="22">
                  <c:v>0.18200406598717953</c:v>
                </c:pt>
                <c:pt idx="23">
                  <c:v>0.81842540343856696</c:v>
                </c:pt>
                <c:pt idx="24">
                  <c:v>0.94178268779049623</c:v>
                </c:pt>
              </c:numCache>
            </c:numRef>
          </c:yVal>
          <c:smooth val="0"/>
          <c:extLst>
            <c:ext xmlns:c16="http://schemas.microsoft.com/office/drawing/2014/chart" uri="{C3380CC4-5D6E-409C-BE32-E72D297353CC}">
              <c16:uniqueId val="{00000001-B00F-439F-8549-F18C9D7A9F52}"/>
            </c:ext>
          </c:extLst>
        </c:ser>
        <c:ser>
          <c:idx val="2"/>
          <c:order val="2"/>
          <c:tx>
            <c:v>3</c:v>
          </c:tx>
          <c:spPr>
            <a:ln w="25400" cap="rnd">
              <a:noFill/>
              <a:round/>
            </a:ln>
            <a:effectLst/>
          </c:spPr>
          <c:marker>
            <c:symbol val="triangle"/>
            <c:size val="6"/>
            <c:spPr>
              <a:solidFill>
                <a:schemeClr val="accent3"/>
              </a:solidFill>
              <a:ln w="9525">
                <a:solidFill>
                  <a:schemeClr val="accent3"/>
                </a:solidFill>
                <a:round/>
              </a:ln>
              <a:effectLst/>
            </c:spPr>
          </c:marker>
          <c:xVal>
            <c:numRef>
              <c:f>DA2_HID!$B$62:$B$78</c:f>
              <c:numCache>
                <c:formatCode>0</c:formatCode>
                <c:ptCount val="17"/>
                <c:pt idx="0">
                  <c:v>0.51269747225568651</c:v>
                </c:pt>
                <c:pt idx="1">
                  <c:v>1.4972858306413361</c:v>
                </c:pt>
                <c:pt idx="2">
                  <c:v>0.36547036875558236</c:v>
                </c:pt>
                <c:pt idx="3">
                  <c:v>-0.24612127034781137</c:v>
                </c:pt>
                <c:pt idx="4">
                  <c:v>0.5674755735340169</c:v>
                </c:pt>
                <c:pt idx="5">
                  <c:v>2.2294661842874768</c:v>
                </c:pt>
                <c:pt idx="6">
                  <c:v>1.0688394456076415</c:v>
                </c:pt>
                <c:pt idx="7">
                  <c:v>1.3121623723147995</c:v>
                </c:pt>
                <c:pt idx="8">
                  <c:v>0.22697543662518621</c:v>
                </c:pt>
                <c:pt idx="9">
                  <c:v>0.28912666010749749</c:v>
                </c:pt>
                <c:pt idx="10">
                  <c:v>0.29576273216749815</c:v>
                </c:pt>
                <c:pt idx="11">
                  <c:v>1.9644116729359215E-3</c:v>
                </c:pt>
                <c:pt idx="12">
                  <c:v>0.38261906806743162</c:v>
                </c:pt>
                <c:pt idx="13">
                  <c:v>0.62327349436203117</c:v>
                </c:pt>
                <c:pt idx="14">
                  <c:v>0.30640843525440281</c:v>
                </c:pt>
                <c:pt idx="15">
                  <c:v>1.2923962357284762</c:v>
                </c:pt>
                <c:pt idx="16">
                  <c:v>0.82772784232616625</c:v>
                </c:pt>
              </c:numCache>
            </c:numRef>
          </c:xVal>
          <c:yVal>
            <c:numRef>
              <c:f>DA2_HID!$C$62:$C$78</c:f>
              <c:numCache>
                <c:formatCode>0</c:formatCode>
                <c:ptCount val="17"/>
                <c:pt idx="0">
                  <c:v>1.000182899862224</c:v>
                </c:pt>
                <c:pt idx="1">
                  <c:v>0.52128503672054149</c:v>
                </c:pt>
                <c:pt idx="2">
                  <c:v>1.2004389195166139</c:v>
                </c:pt>
                <c:pt idx="3">
                  <c:v>-0.80514615923338073</c:v>
                </c:pt>
                <c:pt idx="4">
                  <c:v>1.7339426085094678</c:v>
                </c:pt>
                <c:pt idx="5">
                  <c:v>1.9735951390229609</c:v>
                </c:pt>
                <c:pt idx="6">
                  <c:v>0.56248169423299932</c:v>
                </c:pt>
                <c:pt idx="7">
                  <c:v>1.7459715804118394</c:v>
                </c:pt>
                <c:pt idx="8">
                  <c:v>-0.47900634337979608</c:v>
                </c:pt>
                <c:pt idx="9">
                  <c:v>1.4303294941780251</c:v>
                </c:pt>
                <c:pt idx="10">
                  <c:v>0.21360773399693378</c:v>
                </c:pt>
                <c:pt idx="11">
                  <c:v>0.31127400641795155</c:v>
                </c:pt>
                <c:pt idx="12">
                  <c:v>1.7471076609656537</c:v>
                </c:pt>
                <c:pt idx="13">
                  <c:v>0.20639063582055159</c:v>
                </c:pt>
                <c:pt idx="14">
                  <c:v>2.4204562709298951</c:v>
                </c:pt>
                <c:pt idx="15">
                  <c:v>0.18576310984196145</c:v>
                </c:pt>
                <c:pt idx="16">
                  <c:v>-1.7372331565447299</c:v>
                </c:pt>
              </c:numCache>
            </c:numRef>
          </c:yVal>
          <c:smooth val="0"/>
          <c:extLst>
            <c:ext xmlns:c16="http://schemas.microsoft.com/office/drawing/2014/chart" uri="{C3380CC4-5D6E-409C-BE32-E72D297353CC}">
              <c16:uniqueId val="{00000002-B00F-439F-8549-F18C9D7A9F52}"/>
            </c:ext>
          </c:extLst>
        </c:ser>
        <c:ser>
          <c:idx val="3"/>
          <c:order val="3"/>
          <c:tx>
            <c:v>4</c:v>
          </c:tx>
          <c:spPr>
            <a:ln w="25400" cap="rnd">
              <a:noFill/>
              <a:round/>
            </a:ln>
            <a:effectLst/>
          </c:spPr>
          <c:marker>
            <c:symbol val="x"/>
            <c:size val="6"/>
            <c:spPr>
              <a:noFill/>
              <a:ln w="9525">
                <a:solidFill>
                  <a:schemeClr val="accent4"/>
                </a:solidFill>
                <a:round/>
              </a:ln>
              <a:effectLst/>
            </c:spPr>
          </c:marker>
          <c:xVal>
            <c:numRef>
              <c:f>DA2_HID!$B$79:$B$90</c:f>
              <c:numCache>
                <c:formatCode>0</c:formatCode>
                <c:ptCount val="12"/>
                <c:pt idx="0">
                  <c:v>-2.2449303179136235</c:v>
                </c:pt>
                <c:pt idx="1">
                  <c:v>-3.9070690517290636</c:v>
                </c:pt>
                <c:pt idx="2">
                  <c:v>-1.1143510002059416</c:v>
                </c:pt>
                <c:pt idx="3">
                  <c:v>0.87758708290852849</c:v>
                </c:pt>
                <c:pt idx="4">
                  <c:v>-3.2558671169896569</c:v>
                </c:pt>
                <c:pt idx="5">
                  <c:v>-0.37467740899888713</c:v>
                </c:pt>
                <c:pt idx="6">
                  <c:v>-0.49987554293614089</c:v>
                </c:pt>
                <c:pt idx="7">
                  <c:v>-0.35724174496539207</c:v>
                </c:pt>
                <c:pt idx="8">
                  <c:v>-3.4631505918359995</c:v>
                </c:pt>
                <c:pt idx="9">
                  <c:v>-2.4932289575898356</c:v>
                </c:pt>
                <c:pt idx="10">
                  <c:v>-1.3508332839564459</c:v>
                </c:pt>
                <c:pt idx="11">
                  <c:v>-3.2186243242482346</c:v>
                </c:pt>
              </c:numCache>
            </c:numRef>
          </c:xVal>
          <c:yVal>
            <c:numRef>
              <c:f>DA2_HID!$C$79:$C$90</c:f>
              <c:numCache>
                <c:formatCode>0</c:formatCode>
                <c:ptCount val="12"/>
                <c:pt idx="0">
                  <c:v>-2.4841718913861093</c:v>
                </c:pt>
                <c:pt idx="1">
                  <c:v>-4.5137497554691803</c:v>
                </c:pt>
                <c:pt idx="2">
                  <c:v>-2.2085598190241917</c:v>
                </c:pt>
                <c:pt idx="3">
                  <c:v>-5.2376841414941175</c:v>
                </c:pt>
                <c:pt idx="4">
                  <c:v>-3.0755313110818987</c:v>
                </c:pt>
                <c:pt idx="5">
                  <c:v>-3.414936576435748</c:v>
                </c:pt>
                <c:pt idx="6">
                  <c:v>-2.954055799744316</c:v>
                </c:pt>
                <c:pt idx="7">
                  <c:v>-1.6484399780459538</c:v>
                </c:pt>
                <c:pt idx="8">
                  <c:v>-4.316001399708929</c:v>
                </c:pt>
                <c:pt idx="9">
                  <c:v>-2.6484905919014525</c:v>
                </c:pt>
                <c:pt idx="10">
                  <c:v>-3.8460806815713582</c:v>
                </c:pt>
                <c:pt idx="11">
                  <c:v>-2.8712113941072772</c:v>
                </c:pt>
              </c:numCache>
            </c:numRef>
          </c:yVal>
          <c:smooth val="0"/>
          <c:extLst>
            <c:ext xmlns:c16="http://schemas.microsoft.com/office/drawing/2014/chart" uri="{C3380CC4-5D6E-409C-BE32-E72D297353CC}">
              <c16:uniqueId val="{00000003-B00F-439F-8549-F18C9D7A9F52}"/>
            </c:ext>
          </c:extLst>
        </c:ser>
        <c:ser>
          <c:idx val="4"/>
          <c:order val="4"/>
          <c:tx>
            <c:v>5</c:v>
          </c:tx>
          <c:spPr>
            <a:ln w="25400" cap="rnd">
              <a:noFill/>
              <a:round/>
            </a:ln>
            <a:effectLst/>
          </c:spPr>
          <c:marker>
            <c:symbol val="star"/>
            <c:size val="6"/>
            <c:spPr>
              <a:noFill/>
              <a:ln w="9525">
                <a:solidFill>
                  <a:schemeClr val="accent5"/>
                </a:solidFill>
                <a:round/>
              </a:ln>
              <a:effectLst/>
            </c:spPr>
          </c:marker>
          <c:xVal>
            <c:numRef>
              <c:f>DA2_HID!$B$91:$B$98</c:f>
              <c:numCache>
                <c:formatCode>0</c:formatCode>
                <c:ptCount val="8"/>
                <c:pt idx="0">
                  <c:v>11.30034421101506</c:v>
                </c:pt>
                <c:pt idx="1">
                  <c:v>15.258346124272459</c:v>
                </c:pt>
                <c:pt idx="2">
                  <c:v>13.664592928480959</c:v>
                </c:pt>
                <c:pt idx="3">
                  <c:v>12.272232677597668</c:v>
                </c:pt>
                <c:pt idx="4">
                  <c:v>8.935721099516007</c:v>
                </c:pt>
                <c:pt idx="5">
                  <c:v>9.7611584285173745</c:v>
                </c:pt>
                <c:pt idx="6">
                  <c:v>10.976347261399853</c:v>
                </c:pt>
                <c:pt idx="7">
                  <c:v>13.35055172329483</c:v>
                </c:pt>
              </c:numCache>
            </c:numRef>
          </c:xVal>
          <c:yVal>
            <c:numRef>
              <c:f>DA2_HID!$C$91:$C$98</c:f>
              <c:numCache>
                <c:formatCode>0</c:formatCode>
                <c:ptCount val="8"/>
                <c:pt idx="0">
                  <c:v>0.19125069027312863</c:v>
                </c:pt>
                <c:pt idx="1">
                  <c:v>0.15671882674248319</c:v>
                </c:pt>
                <c:pt idx="2">
                  <c:v>0.4467992061610232</c:v>
                </c:pt>
                <c:pt idx="3">
                  <c:v>-2.0574296491419077</c:v>
                </c:pt>
                <c:pt idx="4">
                  <c:v>0.12186190052926714</c:v>
                </c:pt>
                <c:pt idx="5">
                  <c:v>-0.71520111943333431</c:v>
                </c:pt>
                <c:pt idx="6">
                  <c:v>-0.26782134133645058</c:v>
                </c:pt>
                <c:pt idx="7">
                  <c:v>-2.3290075057649076</c:v>
                </c:pt>
              </c:numCache>
            </c:numRef>
          </c:yVal>
          <c:smooth val="0"/>
          <c:extLst>
            <c:ext xmlns:c16="http://schemas.microsoft.com/office/drawing/2014/chart" uri="{C3380CC4-5D6E-409C-BE32-E72D297353CC}">
              <c16:uniqueId val="{00000004-B00F-439F-8549-F18C9D7A9F52}"/>
            </c:ext>
          </c:extLst>
        </c:ser>
        <c:ser>
          <c:idx val="5"/>
          <c:order val="5"/>
          <c:tx>
            <c:v>6</c:v>
          </c:tx>
          <c:spPr>
            <a:ln w="25400" cap="rnd">
              <a:noFill/>
              <a:round/>
            </a:ln>
            <a:effectLst/>
          </c:spPr>
          <c:marker>
            <c:symbol val="circle"/>
            <c:size val="6"/>
            <c:spPr>
              <a:solidFill>
                <a:schemeClr val="accent6"/>
              </a:solidFill>
              <a:ln w="9525">
                <a:solidFill>
                  <a:schemeClr val="accent6"/>
                </a:solidFill>
                <a:round/>
              </a:ln>
              <a:effectLst/>
            </c:spPr>
          </c:marker>
          <c:xVal>
            <c:numRef>
              <c:f>DA2_HID!$B$99:$B$109</c:f>
              <c:numCache>
                <c:formatCode>0</c:formatCode>
                <c:ptCount val="11"/>
                <c:pt idx="0">
                  <c:v>4.1057436834771046</c:v>
                </c:pt>
                <c:pt idx="1">
                  <c:v>4.3648362523171684</c:v>
                </c:pt>
                <c:pt idx="2">
                  <c:v>6.8475985243503255</c:v>
                </c:pt>
                <c:pt idx="3">
                  <c:v>3.190139249206573</c:v>
                </c:pt>
                <c:pt idx="4">
                  <c:v>4.2994686240092665</c:v>
                </c:pt>
                <c:pt idx="5">
                  <c:v>6.8634898336281029</c:v>
                </c:pt>
                <c:pt idx="6">
                  <c:v>4.248944465712257</c:v>
                </c:pt>
                <c:pt idx="7">
                  <c:v>3.8642498674554395</c:v>
                </c:pt>
                <c:pt idx="8">
                  <c:v>3.9670279462942832</c:v>
                </c:pt>
                <c:pt idx="9">
                  <c:v>4.4650635383922932</c:v>
                </c:pt>
                <c:pt idx="10">
                  <c:v>2.518529771205579</c:v>
                </c:pt>
              </c:numCache>
            </c:numRef>
          </c:xVal>
          <c:yVal>
            <c:numRef>
              <c:f>DA2_HID!$C$99:$C$109</c:f>
              <c:numCache>
                <c:formatCode>0</c:formatCode>
                <c:ptCount val="11"/>
                <c:pt idx="0">
                  <c:v>1.9947577465720068</c:v>
                </c:pt>
                <c:pt idx="1">
                  <c:v>-0.31899096876594352</c:v>
                </c:pt>
                <c:pt idx="2">
                  <c:v>0.63675541033176741</c:v>
                </c:pt>
                <c:pt idx="3">
                  <c:v>0.49553612300503141</c:v>
                </c:pt>
                <c:pt idx="4">
                  <c:v>1.8987790948142789</c:v>
                </c:pt>
                <c:pt idx="5">
                  <c:v>0.21594550945009314</c:v>
                </c:pt>
                <c:pt idx="6">
                  <c:v>-0.43735810784683904</c:v>
                </c:pt>
                <c:pt idx="7">
                  <c:v>-2.1767553938931505</c:v>
                </c:pt>
                <c:pt idx="8">
                  <c:v>1.4511815584288157E-2</c:v>
                </c:pt>
                <c:pt idx="9">
                  <c:v>0.93178097485609979</c:v>
                </c:pt>
                <c:pt idx="10">
                  <c:v>0.82720998481566377</c:v>
                </c:pt>
              </c:numCache>
            </c:numRef>
          </c:yVal>
          <c:smooth val="0"/>
          <c:extLst>
            <c:ext xmlns:c16="http://schemas.microsoft.com/office/drawing/2014/chart" uri="{C3380CC4-5D6E-409C-BE32-E72D297353CC}">
              <c16:uniqueId val="{00000005-B00F-439F-8549-F18C9D7A9F52}"/>
            </c:ext>
          </c:extLst>
        </c:ser>
        <c:ser>
          <c:idx val="6"/>
          <c:order val="6"/>
          <c:tx>
            <c:v>Centroids</c:v>
          </c:tx>
          <c:spPr>
            <a:ln w="25400" cap="rnd">
              <a:noFill/>
              <a:round/>
            </a:ln>
            <a:effectLst/>
          </c:spPr>
          <c:marker>
            <c:symbol val="plus"/>
            <c:size val="6"/>
            <c:spPr>
              <a:noFill/>
              <a:ln w="9525">
                <a:solidFill>
                  <a:schemeClr val="accent1">
                    <a:lumMod val="60000"/>
                  </a:schemeClr>
                </a:solidFill>
                <a:round/>
              </a:ln>
              <a:effectLst/>
            </c:spPr>
          </c:marker>
          <c:xVal>
            <c:numRef>
              <c:f>DA2_HID!$B$110:$B$115</c:f>
              <c:numCache>
                <c:formatCode>0</c:formatCode>
                <c:ptCount val="6"/>
                <c:pt idx="0">
                  <c:v>-1.32885691409889</c:v>
                </c:pt>
                <c:pt idx="1">
                  <c:v>-3.5158264900632425</c:v>
                </c:pt>
                <c:pt idx="2">
                  <c:v>0.67961942902119732</c:v>
                </c:pt>
                <c:pt idx="3">
                  <c:v>-1.7835218548717244</c:v>
                </c:pt>
                <c:pt idx="4">
                  <c:v>11.939911806761776</c:v>
                </c:pt>
                <c:pt idx="5">
                  <c:v>4.4304628869134906</c:v>
                </c:pt>
              </c:numCache>
            </c:numRef>
          </c:xVal>
          <c:yVal>
            <c:numRef>
              <c:f>DA2_HID!$C$110:$C$115</c:f>
              <c:numCache>
                <c:formatCode>0</c:formatCode>
                <c:ptCount val="6"/>
                <c:pt idx="0">
                  <c:v>0.69249632329388178</c:v>
                </c:pt>
                <c:pt idx="1">
                  <c:v>0.12483030785848639</c:v>
                </c:pt>
                <c:pt idx="2">
                  <c:v>0.71949653713351247</c:v>
                </c:pt>
                <c:pt idx="3">
                  <c:v>-3.2682427783308778</c:v>
                </c:pt>
                <c:pt idx="4">
                  <c:v>-0.55660362399633723</c:v>
                </c:pt>
                <c:pt idx="5">
                  <c:v>0.37110656262939057</c:v>
                </c:pt>
              </c:numCache>
            </c:numRef>
          </c:yVal>
          <c:smooth val="0"/>
          <c:extLst>
            <c:ext xmlns:c16="http://schemas.microsoft.com/office/drawing/2014/chart" uri="{C3380CC4-5D6E-409C-BE32-E72D297353CC}">
              <c16:uniqueId val="{00000006-B00F-439F-8549-F18C9D7A9F52}"/>
            </c:ext>
          </c:extLst>
        </c:ser>
        <c:dLbls>
          <c:showLegendKey val="0"/>
          <c:showVal val="0"/>
          <c:showCatName val="0"/>
          <c:showSerName val="0"/>
          <c:showPercent val="0"/>
          <c:showBubbleSize val="0"/>
        </c:dLbls>
        <c:axId val="1116887648"/>
        <c:axId val="1116887320"/>
        <c:extLst>
          <c:ext xmlns:c15="http://schemas.microsoft.com/office/drawing/2012/chart" uri="{02D57815-91ED-43cb-92C2-25804820EDAC}">
            <c15:filteredScatterSeries>
              <c15:ser>
                <c:idx val="7"/>
                <c:order val="7"/>
                <c:tx>
                  <c:v>CorrCircle8</c:v>
                </c:tx>
                <c:spPr>
                  <a:ln w="22225" cap="rnd">
                    <a:solidFill>
                      <a:schemeClr val="accent2">
                        <a:lumMod val="60000"/>
                      </a:schemeClr>
                    </a:solidFill>
                    <a:round/>
                  </a:ln>
                  <a:effectLst/>
                </c:spPr>
                <c:marker>
                  <c:symbol val="none"/>
                </c:marker>
                <c:xVal>
                  <c:numRef>
                    <c:extLst>
                      <c:ext uri="{02D57815-91ED-43cb-92C2-25804820EDAC}">
                        <c15:formulaRef>
                          <c15:sqref>DA2_HID!ycir2</c15:sqref>
                        </c15:formulaRef>
                      </c:ext>
                    </c:extLst>
                    <c:numCache>
                      <c:formatCode>General</c:formatCode>
                      <c:ptCount val="300"/>
                      <c:pt idx="0">
                        <c:v>-2.8793674482649001</c:v>
                      </c:pt>
                      <c:pt idx="1">
                        <c:v>-2.8790251173632826</c:v>
                      </c:pt>
                      <c:pt idx="2">
                        <c:v>-2.8779982758221196</c:v>
                      </c:pt>
                      <c:pt idx="3">
                        <c:v>-2.8762873770657293</c:v>
                      </c:pt>
                      <c:pt idx="4">
                        <c:v>-2.8738931765788376</c:v>
                      </c:pt>
                      <c:pt idx="5">
                        <c:v>-2.8708167315729813</c:v>
                      </c:pt>
                      <c:pt idx="6">
                        <c:v>-2.8670594005196692</c:v>
                      </c:pt>
                      <c:pt idx="7">
                        <c:v>-2.8626228425505209</c:v>
                      </c:pt>
                      <c:pt idx="8">
                        <c:v>-2.8575090167246415</c:v>
                      </c:pt>
                      <c:pt idx="9">
                        <c:v>-2.851720181163556</c:v>
                      </c:pt>
                      <c:pt idx="10">
                        <c:v>-2.8452588920540851</c:v>
                      </c:pt>
                      <c:pt idx="11">
                        <c:v>-2.8381280025196074</c:v>
                      </c:pt>
                      <c:pt idx="12">
                        <c:v>-2.8303306613601986</c:v>
                      </c:pt>
                      <c:pt idx="13">
                        <c:v>-2.8218703116622104</c:v>
                      </c:pt>
                      <c:pt idx="14">
                        <c:v>-2.8127506892779</c:v>
                      </c:pt>
                      <c:pt idx="15">
                        <c:v>-2.802975821175786</c:v>
                      </c:pt>
                      <c:pt idx="16">
                        <c:v>-2.7925500236624483</c:v>
                      </c:pt>
                      <c:pt idx="17">
                        <c:v>-2.7814779004765695</c:v>
                      </c:pt>
                      <c:pt idx="18">
                        <c:v>-2.7697643407560562</c:v>
                      </c:pt>
                      <c:pt idx="19">
                        <c:v>-2.7574145168791309</c:v>
                      </c:pt>
                      <c:pt idx="20">
                        <c:v>-2.7444338821803558</c:v>
                      </c:pt>
                      <c:pt idx="21">
                        <c:v>-2.7308281685425939</c:v>
                      </c:pt>
                      <c:pt idx="22">
                        <c:v>-2.7166033838659716</c:v>
                      </c:pt>
                      <c:pt idx="23">
                        <c:v>-2.7017658094149581</c:v>
                      </c:pt>
                      <c:pt idx="24">
                        <c:v>-2.6863219970447352</c:v>
                      </c:pt>
                      <c:pt idx="25">
                        <c:v>-2.670278766308086</c:v>
                      </c:pt>
                      <c:pt idx="26">
                        <c:v>-2.653643201444067</c:v>
                      </c:pt>
                      <c:pt idx="27">
                        <c:v>-2.6364226482498125</c:v>
                      </c:pt>
                      <c:pt idx="28">
                        <c:v>-2.6186247108368352</c:v>
                      </c:pt>
                      <c:pt idx="29">
                        <c:v>-2.6002572482732638</c:v>
                      </c:pt>
                      <c:pt idx="30">
                        <c:v>-2.5813283711135009</c:v>
                      </c:pt>
                      <c:pt idx="31">
                        <c:v>-2.5618464378168313</c:v>
                      </c:pt>
                      <c:pt idx="32">
                        <c:v>-2.5418200510565594</c:v>
                      </c:pt>
                      <c:pt idx="33">
                        <c:v>-2.5212580539213132</c:v>
                      </c:pt>
                      <c:pt idx="34">
                        <c:v>-2.5001695260101839</c:v>
                      </c:pt>
                      <c:pt idx="35">
                        <c:v>-2.4785637794234301</c:v>
                      </c:pt>
                      <c:pt idx="36">
                        <c:v>-2.4564503546505185</c:v>
                      </c:pt>
                      <c:pt idx="37">
                        <c:v>-2.43383901635731</c:v>
                      </c:pt>
                      <c:pt idx="38">
                        <c:v>-2.4107397490742599</c:v>
                      </c:pt>
                      <c:pt idx="39">
                        <c:v>-2.3871627527875297</c:v>
                      </c:pt>
                      <c:pt idx="40">
                        <c:v>-2.3631184384349599</c:v>
                      </c:pt>
                      <c:pt idx="41">
                        <c:v>-2.3386174233088934</c:v>
                      </c:pt>
                      <c:pt idx="42">
                        <c:v>-2.3136705263678787</c:v>
                      </c:pt>
                      <c:pt idx="43">
                        <c:v>-2.2882887634593203</c:v>
                      </c:pt>
                      <c:pt idx="44">
                        <c:v>-2.2624833424551936</c:v>
                      </c:pt>
                      <c:pt idx="45">
                        <c:v>-2.2362656583029619</c:v>
                      </c:pt>
                      <c:pt idx="46">
                        <c:v>-2.2096472879938878</c:v>
                      </c:pt>
                      <c:pt idx="47">
                        <c:v>-2.1826399854509626</c:v>
                      </c:pt>
                      <c:pt idx="48">
                        <c:v>-2.1552556763387032</c:v>
                      </c:pt>
                      <c:pt idx="49">
                        <c:v>-2.127506452797113</c:v>
                      </c:pt>
                      <c:pt idx="50">
                        <c:v>-2.0994045681021363</c:v>
                      </c:pt>
                      <c:pt idx="51">
                        <c:v>-2.0709624312549533</c:v>
                      </c:pt>
                      <c:pt idx="52">
                        <c:v>-2.0421926015025171</c:v>
                      </c:pt>
                      <c:pt idx="53">
                        <c:v>-2.0131077827917432</c:v>
                      </c:pt>
                      <c:pt idx="54">
                        <c:v>-1.9837208181598029</c:v>
                      </c:pt>
                      <c:pt idx="55">
                        <c:v>-1.9540446840630001</c:v>
                      </c:pt>
                      <c:pt idx="56">
                        <c:v>-1.9240924846467351</c:v>
                      </c:pt>
                      <c:pt idx="57">
                        <c:v>-1.8938774459590815</c:v>
                      </c:pt>
                      <c:pt idx="58">
                        <c:v>-1.8634129101105357</c:v>
                      </c:pt>
                      <c:pt idx="59">
                        <c:v>-1.8327123293825165</c:v>
                      </c:pt>
                      <c:pt idx="60">
                        <c:v>-1.801789260287217</c:v>
                      </c:pt>
                      <c:pt idx="61">
                        <c:v>-1.7706573575814302</c:v>
                      </c:pt>
                      <c:pt idx="62">
                        <c:v>-1.7393303682369909</c:v>
                      </c:pt>
                      <c:pt idx="63">
                        <c:v>-1.7078221253705039</c:v>
                      </c:pt>
                      <c:pt idx="64">
                        <c:v>-1.6761465421350255</c:v>
                      </c:pt>
                      <c:pt idx="65">
                        <c:v>-1.6443176055764082</c:v>
                      </c:pt>
                      <c:pt idx="66">
                        <c:v>-1.6123493704570153</c:v>
                      </c:pt>
                      <c:pt idx="67">
                        <c:v>-1.5802559530495333</c:v>
                      </c:pt>
                      <c:pt idx="68">
                        <c:v>-1.5480515249036229</c:v>
                      </c:pt>
                      <c:pt idx="69">
                        <c:v>-1.5157503065881606</c:v>
                      </c:pt>
                      <c:pt idx="70">
                        <c:v>-1.483366561411839</c:v>
                      </c:pt>
                      <c:pt idx="71">
                        <c:v>-1.450914589124888</c:v>
                      </c:pt>
                      <c:pt idx="72">
                        <c:v>-1.4184087196047095</c:v>
                      </c:pt>
                      <c:pt idx="73">
                        <c:v>-1.3858633065282058</c:v>
                      </c:pt>
                      <c:pt idx="74">
                        <c:v>-1.3532927210336005</c:v>
                      </c:pt>
                      <c:pt idx="75">
                        <c:v>-1.3207113453745494</c:v>
                      </c:pt>
                      <c:pt idx="76">
                        <c:v>-1.2881335665693396</c:v>
                      </c:pt>
                      <c:pt idx="77">
                        <c:v>-1.2555737700479896</c:v>
                      </c:pt>
                      <c:pt idx="78">
                        <c:v>-1.2230463333000481</c:v>
                      </c:pt>
                      <c:pt idx="79">
                        <c:v>-1.1905656195258976</c:v>
                      </c:pt>
                      <c:pt idx="80">
                        <c:v>-1.1581459712943718</c:v>
                      </c:pt>
                      <c:pt idx="81">
                        <c:v>-1.1258017042094794</c:v>
                      </c:pt>
                      <c:pt idx="82">
                        <c:v>-1.0935471005890369</c:v>
                      </c:pt>
                      <c:pt idx="83">
                        <c:v>-1.0613964031579985</c:v>
                      </c:pt>
                      <c:pt idx="84">
                        <c:v>-1.0293638087592709</c:v>
                      </c:pt>
                      <c:pt idx="85">
                        <c:v>-0.9974634620847862</c:v>
                      </c:pt>
                      <c:pt idx="86">
                        <c:v>-0.96570944942960446</c:v>
                      </c:pt>
                      <c:pt idx="87">
                        <c:v>-0.93411579247180221</c:v>
                      </c:pt>
                      <c:pt idx="88">
                        <c:v>-0.9026964420808945</c:v>
                      </c:pt>
                      <c:pt idx="89">
                        <c:v>-0.87146527215752334</c:v>
                      </c:pt>
                      <c:pt idx="90">
                        <c:v>-0.84043607350713279</c:v>
                      </c:pt>
                      <c:pt idx="91">
                        <c:v>-0.8096225477503397</c:v>
                      </c:pt>
                      <c:pt idx="92">
                        <c:v>-0.77903830127268203</c:v>
                      </c:pt>
                      <c:pt idx="93">
                        <c:v>-0.74869683921642294</c:v>
                      </c:pt>
                      <c:pt idx="94">
                        <c:v>-0.71861155951705913</c:v>
                      </c:pt>
                      <c:pt idx="95">
                        <c:v>-0.68879574698717072</c:v>
                      </c:pt>
                      <c:pt idx="96">
                        <c:v>-0.65926256745022183</c:v>
                      </c:pt>
                      <c:pt idx="97">
                        <c:v>-0.63002506192690255</c:v>
                      </c:pt>
                      <c:pt idx="98">
                        <c:v>-0.60109614087658281</c:v>
                      </c:pt>
                      <c:pt idx="99">
                        <c:v>-0.57248857849641599</c:v>
                      </c:pt>
                      <c:pt idx="100">
                        <c:v>-0.54421500708061343</c:v>
                      </c:pt>
                      <c:pt idx="101">
                        <c:v>-0.51628791144237918</c:v>
                      </c:pt>
                      <c:pt idx="102">
                        <c:v>-0.48871962340096675</c:v>
                      </c:pt>
                      <c:pt idx="103">
                        <c:v>-0.46152231633629659</c:v>
                      </c:pt>
                      <c:pt idx="104">
                        <c:v>-0.43470799981353281</c:v>
                      </c:pt>
                      <c:pt idx="105">
                        <c:v>-0.40828851427999802</c:v>
                      </c:pt>
                      <c:pt idx="106">
                        <c:v>-0.38227552583676538</c:v>
                      </c:pt>
                      <c:pt idx="107">
                        <c:v>-0.3566805210872358</c:v>
                      </c:pt>
                      <c:pt idx="108">
                        <c:v>-0.33151480206497719</c:v>
                      </c:pt>
                      <c:pt idx="109">
                        <c:v>-0.30678948124306649</c:v>
                      </c:pt>
                      <c:pt idx="110">
                        <c:v>-0.28251547662713228</c:v>
                      </c:pt>
                      <c:pt idx="111">
                        <c:v>-0.2587035069342718</c:v>
                      </c:pt>
                      <c:pt idx="112">
                        <c:v>-0.23536408685996735</c:v>
                      </c:pt>
                      <c:pt idx="113">
                        <c:v>-0.21250752243509186</c:v>
                      </c:pt>
                      <c:pt idx="114">
                        <c:v>-0.19014390647505719</c:v>
                      </c:pt>
                      <c:pt idx="115">
                        <c:v>-0.16828311412310981</c:v>
                      </c:pt>
                      <c:pt idx="116">
                        <c:v>-0.14693479848974556</c:v>
                      </c:pt>
                      <c:pt idx="117">
                        <c:v>-0.12610838639016864</c:v>
                      </c:pt>
                      <c:pt idx="118">
                        <c:v>-0.10581307418167474</c:v>
                      </c:pt>
                      <c:pt idx="119">
                        <c:v>-8.6057823702799352E-2</c:v>
                      </c:pt>
                      <c:pt idx="120">
                        <c:v>-6.6851358316020182E-2</c:v>
                      </c:pt>
                      <c:pt idx="121">
                        <c:v>-4.8202159055768856E-2</c:v>
                      </c:pt>
                      <c:pt idx="122">
                        <c:v>-3.0118460883441278E-2</c:v>
                      </c:pt>
                      <c:pt idx="123">
                        <c:v>-1.2608249051073939E-2</c:v>
                      </c:pt>
                      <c:pt idx="124">
                        <c:v>4.320744424720635E-3</c:v>
                      </c:pt>
                      <c:pt idx="125">
                        <c:v>2.0661044176994325E-2</c:v>
                      </c:pt>
                      <c:pt idx="126">
                        <c:v>3.640543478937408E-2</c:v>
                      </c:pt>
                      <c:pt idx="127">
                        <c:v>5.1546963982188831E-2</c:v>
                      </c:pt>
                      <c:pt idx="128">
                        <c:v>6.6078945682398249E-2</c:v>
                      </c:pt>
                      <c:pt idx="129">
                        <c:v>7.9994962975975303E-2</c:v>
                      </c:pt>
                      <c:pt idx="130">
                        <c:v>9.3288870941435453E-2</c:v>
                      </c:pt>
                      <c:pt idx="131">
                        <c:v>0.10595479936325947</c:v>
                      </c:pt>
                      <c:pt idx="132">
                        <c:v>0.11798715532401727</c:v>
                      </c:pt>
                      <c:pt idx="133">
                        <c:v>0.12938062567404063</c:v>
                      </c:pt>
                      <c:pt idx="134">
                        <c:v>0.14013017937756245</c:v>
                      </c:pt>
                      <c:pt idx="135">
                        <c:v>0.15023106973427991</c:v>
                      </c:pt>
                      <c:pt idx="136">
                        <c:v>0.15967883647536252</c:v>
                      </c:pt>
                      <c:pt idx="137">
                        <c:v>0.16846930773298352</c:v>
                      </c:pt>
                      <c:pt idx="138">
                        <c:v>0.17659860188249699</c:v>
                      </c:pt>
                      <c:pt idx="139">
                        <c:v>0.18406312925645585</c:v>
                      </c:pt>
                      <c:pt idx="140">
                        <c:v>0.1908595937297064</c:v>
                      </c:pt>
                      <c:pt idx="141">
                        <c:v>0.19698499417486581</c:v>
                      </c:pt>
                      <c:pt idx="142">
                        <c:v>0.2024366257875343</c:v>
                      </c:pt>
                      <c:pt idx="143">
                        <c:v>0.20721208128066171</c:v>
                      </c:pt>
                      <c:pt idx="144">
                        <c:v>0.21130925194753636</c:v>
                      </c:pt>
                      <c:pt idx="145">
                        <c:v>0.21472632859293261</c:v>
                      </c:pt>
                      <c:pt idx="146">
                        <c:v>0.21746180233199786</c:v>
                      </c:pt>
                      <c:pt idx="147">
                        <c:v>0.21951446525653573</c:v>
                      </c:pt>
                      <c:pt idx="148">
                        <c:v>0.22088341096838371</c:v>
                      </c:pt>
                      <c:pt idx="149">
                        <c:v>0.22156803497965272</c:v>
                      </c:pt>
                      <c:pt idx="150">
                        <c:v>0.2215680349796525</c:v>
                      </c:pt>
                      <c:pt idx="151">
                        <c:v>0.22088341096838304</c:v>
                      </c:pt>
                      <c:pt idx="152">
                        <c:v>0.2195144652565344</c:v>
                      </c:pt>
                      <c:pt idx="153">
                        <c:v>0.21746180233199608</c:v>
                      </c:pt>
                      <c:pt idx="154">
                        <c:v>0.21472632859293062</c:v>
                      </c:pt>
                      <c:pt idx="155">
                        <c:v>0.21130925194753392</c:v>
                      </c:pt>
                      <c:pt idx="156">
                        <c:v>0.2072120812806586</c:v>
                      </c:pt>
                      <c:pt idx="157">
                        <c:v>0.20243662578753074</c:v>
                      </c:pt>
                      <c:pt idx="158">
                        <c:v>0.19698499417486159</c:v>
                      </c:pt>
                      <c:pt idx="159">
                        <c:v>0.19085959372970196</c:v>
                      </c:pt>
                      <c:pt idx="160">
                        <c:v>0.18406312925645074</c:v>
                      </c:pt>
                      <c:pt idx="161">
                        <c:v>0.17659860188249143</c:v>
                      </c:pt>
                      <c:pt idx="162">
                        <c:v>0.16846930773297752</c:v>
                      </c:pt>
                      <c:pt idx="163">
                        <c:v>0.15967883647535608</c:v>
                      </c:pt>
                      <c:pt idx="164">
                        <c:v>0.15023106973427303</c:v>
                      </c:pt>
                      <c:pt idx="165">
                        <c:v>0.14013017937755534</c:v>
                      </c:pt>
                      <c:pt idx="166">
                        <c:v>0.12938062567403286</c:v>
                      </c:pt>
                      <c:pt idx="167">
                        <c:v>0.11798715532400883</c:v>
                      </c:pt>
                      <c:pt idx="168">
                        <c:v>0.10595479936325081</c:v>
                      </c:pt>
                      <c:pt idx="169">
                        <c:v>9.328887094142635E-2</c:v>
                      </c:pt>
                      <c:pt idx="170">
                        <c:v>7.9994962975965755E-2</c:v>
                      </c:pt>
                      <c:pt idx="171">
                        <c:v>6.6078945682388257E-2</c:v>
                      </c:pt>
                      <c:pt idx="172">
                        <c:v>5.1546963982178395E-2</c:v>
                      </c:pt>
                      <c:pt idx="173">
                        <c:v>3.64054347893632E-2</c:v>
                      </c:pt>
                      <c:pt idx="174">
                        <c:v>2.0661044176983001E-2</c:v>
                      </c:pt>
                      <c:pt idx="175">
                        <c:v>4.3207444247090887E-3</c:v>
                      </c:pt>
                      <c:pt idx="176">
                        <c:v>-1.2608249051085929E-2</c:v>
                      </c:pt>
                      <c:pt idx="177">
                        <c:v>-3.0118460883453713E-2</c:v>
                      </c:pt>
                      <c:pt idx="178">
                        <c:v>-4.8202159055781291E-2</c:v>
                      </c:pt>
                      <c:pt idx="179">
                        <c:v>-6.6851358316033505E-2</c:v>
                      </c:pt>
                      <c:pt idx="180">
                        <c:v>-8.6057823702812897E-2</c:v>
                      </c:pt>
                      <c:pt idx="181">
                        <c:v>-0.10581307418168895</c:v>
                      </c:pt>
                      <c:pt idx="182">
                        <c:v>-0.12610838639018285</c:v>
                      </c:pt>
                      <c:pt idx="183">
                        <c:v>-0.14693479848975999</c:v>
                      </c:pt>
                      <c:pt idx="184">
                        <c:v>-0.16828311412312469</c:v>
                      </c:pt>
                      <c:pt idx="185">
                        <c:v>-0.19014390647507251</c:v>
                      </c:pt>
                      <c:pt idx="186">
                        <c:v>-0.21250752243510784</c:v>
                      </c:pt>
                      <c:pt idx="187">
                        <c:v>-0.23536408685998333</c:v>
                      </c:pt>
                      <c:pt idx="188">
                        <c:v>-0.25870350693428823</c:v>
                      </c:pt>
                      <c:pt idx="189">
                        <c:v>-0.28251547662714915</c:v>
                      </c:pt>
                      <c:pt idx="190">
                        <c:v>-0.30678948124308358</c:v>
                      </c:pt>
                      <c:pt idx="191">
                        <c:v>-0.33151480206499406</c:v>
                      </c:pt>
                      <c:pt idx="192">
                        <c:v>-0.35668052108725301</c:v>
                      </c:pt>
                      <c:pt idx="193">
                        <c:v>-0.38227552583678326</c:v>
                      </c:pt>
                      <c:pt idx="194">
                        <c:v>-0.40828851428001633</c:v>
                      </c:pt>
                      <c:pt idx="195">
                        <c:v>-0.43470799981355135</c:v>
                      </c:pt>
                      <c:pt idx="196">
                        <c:v>-0.46152231633631535</c:v>
                      </c:pt>
                      <c:pt idx="197">
                        <c:v>-0.48871962340098585</c:v>
                      </c:pt>
                      <c:pt idx="198">
                        <c:v>-0.51628791144239838</c:v>
                      </c:pt>
                      <c:pt idx="199">
                        <c:v>-0.54421500708063308</c:v>
                      </c:pt>
                      <c:pt idx="200">
                        <c:v>-0.57248857849643575</c:v>
                      </c:pt>
                      <c:pt idx="201">
                        <c:v>-0.60109614087660279</c:v>
                      </c:pt>
                      <c:pt idx="202">
                        <c:v>-0.63002506192692276</c:v>
                      </c:pt>
                      <c:pt idx="203">
                        <c:v>-0.65926256745024225</c:v>
                      </c:pt>
                      <c:pt idx="204">
                        <c:v>-0.6887957469871917</c:v>
                      </c:pt>
                      <c:pt idx="205">
                        <c:v>-0.71861155951708022</c:v>
                      </c:pt>
                      <c:pt idx="206">
                        <c:v>-0.74869683921644437</c:v>
                      </c:pt>
                      <c:pt idx="207">
                        <c:v>-0.77903830127270368</c:v>
                      </c:pt>
                      <c:pt idx="208">
                        <c:v>-0.80962254775036135</c:v>
                      </c:pt>
                      <c:pt idx="209">
                        <c:v>-0.84043607350715466</c:v>
                      </c:pt>
                      <c:pt idx="210">
                        <c:v>-0.87146527215754532</c:v>
                      </c:pt>
                      <c:pt idx="211">
                        <c:v>-0.90269644208091704</c:v>
                      </c:pt>
                      <c:pt idx="212">
                        <c:v>-0.93411579247182486</c:v>
                      </c:pt>
                      <c:pt idx="213">
                        <c:v>-0.96570944942962722</c:v>
                      </c:pt>
                      <c:pt idx="214">
                        <c:v>-0.99746346208480774</c:v>
                      </c:pt>
                      <c:pt idx="215">
                        <c:v>-1.0293638087592925</c:v>
                      </c:pt>
                      <c:pt idx="216">
                        <c:v>-1.0613964031580203</c:v>
                      </c:pt>
                      <c:pt idx="217">
                        <c:v>-1.0935471005890587</c:v>
                      </c:pt>
                      <c:pt idx="218">
                        <c:v>-1.1258017042095017</c:v>
                      </c:pt>
                      <c:pt idx="219">
                        <c:v>-1.1581459712943942</c:v>
                      </c:pt>
                      <c:pt idx="220">
                        <c:v>-1.19056561952592</c:v>
                      </c:pt>
                      <c:pt idx="221">
                        <c:v>-1.2230463333000703</c:v>
                      </c:pt>
                      <c:pt idx="222">
                        <c:v>-1.2555737700480121</c:v>
                      </c:pt>
                      <c:pt idx="223">
                        <c:v>-1.2881335665693618</c:v>
                      </c:pt>
                      <c:pt idx="224">
                        <c:v>-1.3207113453745718</c:v>
                      </c:pt>
                      <c:pt idx="225">
                        <c:v>-1.3532927210336232</c:v>
                      </c:pt>
                      <c:pt idx="226">
                        <c:v>-1.3858633065282284</c:v>
                      </c:pt>
                      <c:pt idx="227">
                        <c:v>-1.4184087196047321</c:v>
                      </c:pt>
                      <c:pt idx="228">
                        <c:v>-1.4509145891249107</c:v>
                      </c:pt>
                      <c:pt idx="229">
                        <c:v>-1.4833665614118616</c:v>
                      </c:pt>
                      <c:pt idx="230">
                        <c:v>-1.5157503065881832</c:v>
                      </c:pt>
                      <c:pt idx="231">
                        <c:v>-1.5480515249036453</c:v>
                      </c:pt>
                      <c:pt idx="232">
                        <c:v>-1.5802559530495561</c:v>
                      </c:pt>
                      <c:pt idx="233">
                        <c:v>-1.6123493704570382</c:v>
                      </c:pt>
                      <c:pt idx="234">
                        <c:v>-1.6443176055764308</c:v>
                      </c:pt>
                      <c:pt idx="235">
                        <c:v>-1.6761465421350479</c:v>
                      </c:pt>
                      <c:pt idx="236">
                        <c:v>-1.7078221253705261</c:v>
                      </c:pt>
                      <c:pt idx="237">
                        <c:v>-1.7393303682370131</c:v>
                      </c:pt>
                      <c:pt idx="238">
                        <c:v>-1.7706573575814522</c:v>
                      </c:pt>
                      <c:pt idx="239">
                        <c:v>-1.8017892602872394</c:v>
                      </c:pt>
                      <c:pt idx="240">
                        <c:v>-1.8327123293825387</c:v>
                      </c:pt>
                      <c:pt idx="241">
                        <c:v>-1.8634129101105577</c:v>
                      </c:pt>
                      <c:pt idx="242">
                        <c:v>-1.8938774459591021</c:v>
                      </c:pt>
                      <c:pt idx="243">
                        <c:v>-1.9240924846467555</c:v>
                      </c:pt>
                      <c:pt idx="244">
                        <c:v>-1.9540446840630201</c:v>
                      </c:pt>
                      <c:pt idx="245">
                        <c:v>-1.9837208181598229</c:v>
                      </c:pt>
                      <c:pt idx="246">
                        <c:v>-2.0131077827917636</c:v>
                      </c:pt>
                      <c:pt idx="247">
                        <c:v>-2.0421926015025376</c:v>
                      </c:pt>
                      <c:pt idx="248">
                        <c:v>-2.0709624312549733</c:v>
                      </c:pt>
                      <c:pt idx="249">
                        <c:v>-2.0994045681021563</c:v>
                      </c:pt>
                      <c:pt idx="250">
                        <c:v>-2.1275064527971326</c:v>
                      </c:pt>
                      <c:pt idx="251">
                        <c:v>-2.1552556763387223</c:v>
                      </c:pt>
                      <c:pt idx="252">
                        <c:v>-2.1826399854509817</c:v>
                      </c:pt>
                      <c:pt idx="253">
                        <c:v>-2.2096472879939064</c:v>
                      </c:pt>
                      <c:pt idx="254">
                        <c:v>-2.2362656583029801</c:v>
                      </c:pt>
                      <c:pt idx="255">
                        <c:v>-2.2624833424552118</c:v>
                      </c:pt>
                      <c:pt idx="256">
                        <c:v>-2.2882887634593385</c:v>
                      </c:pt>
                      <c:pt idx="257">
                        <c:v>-2.3136705263678961</c:v>
                      </c:pt>
                      <c:pt idx="258">
                        <c:v>-2.3386174233089108</c:v>
                      </c:pt>
                      <c:pt idx="259">
                        <c:v>-2.3631184384349768</c:v>
                      </c:pt>
                      <c:pt idx="260">
                        <c:v>-2.3871627527875461</c:v>
                      </c:pt>
                      <c:pt idx="261">
                        <c:v>-2.4107397490742759</c:v>
                      </c:pt>
                      <c:pt idx="262">
                        <c:v>-2.433839016357326</c:v>
                      </c:pt>
                      <c:pt idx="263">
                        <c:v>-2.4564503546505341</c:v>
                      </c:pt>
                      <c:pt idx="264">
                        <c:v>-2.4785637794234452</c:v>
                      </c:pt>
                      <c:pt idx="265">
                        <c:v>-2.500169526010199</c:v>
                      </c:pt>
                      <c:pt idx="266">
                        <c:v>-2.5212580539213283</c:v>
                      </c:pt>
                      <c:pt idx="267">
                        <c:v>-2.5418200510565745</c:v>
                      </c:pt>
                      <c:pt idx="268">
                        <c:v>-2.5618464378168455</c:v>
                      </c:pt>
                      <c:pt idx="269">
                        <c:v>-2.5813283711135151</c:v>
                      </c:pt>
                      <c:pt idx="270">
                        <c:v>-2.6002572482732771</c:v>
                      </c:pt>
                      <c:pt idx="271">
                        <c:v>-2.6186247108368477</c:v>
                      </c:pt>
                      <c:pt idx="272">
                        <c:v>-2.6364226482498245</c:v>
                      </c:pt>
                      <c:pt idx="273">
                        <c:v>-2.6536432014440781</c:v>
                      </c:pt>
                      <c:pt idx="274">
                        <c:v>-2.6702787663080967</c:v>
                      </c:pt>
                      <c:pt idx="275">
                        <c:v>-2.6863219970447458</c:v>
                      </c:pt>
                      <c:pt idx="276">
                        <c:v>-2.7017658094149679</c:v>
                      </c:pt>
                      <c:pt idx="277">
                        <c:v>-2.7166033838659818</c:v>
                      </c:pt>
                      <c:pt idx="278">
                        <c:v>-2.7308281685426037</c:v>
                      </c:pt>
                      <c:pt idx="279">
                        <c:v>-2.7444338821803651</c:v>
                      </c:pt>
                      <c:pt idx="280">
                        <c:v>-2.7574145168791397</c:v>
                      </c:pt>
                      <c:pt idx="281">
                        <c:v>-2.7697643407560646</c:v>
                      </c:pt>
                      <c:pt idx="282">
                        <c:v>-2.7814779004765775</c:v>
                      </c:pt>
                      <c:pt idx="283">
                        <c:v>-2.7925500236624554</c:v>
                      </c:pt>
                      <c:pt idx="284">
                        <c:v>-2.8029758211757931</c:v>
                      </c:pt>
                      <c:pt idx="285">
                        <c:v>-2.8127506892779071</c:v>
                      </c:pt>
                      <c:pt idx="286">
                        <c:v>-2.8218703116622161</c:v>
                      </c:pt>
                      <c:pt idx="287">
                        <c:v>-2.8303306613602039</c:v>
                      </c:pt>
                      <c:pt idx="288">
                        <c:v>-2.8381280025196127</c:v>
                      </c:pt>
                      <c:pt idx="289">
                        <c:v>-2.84525889205409</c:v>
                      </c:pt>
                      <c:pt idx="290">
                        <c:v>-2.85172018116356</c:v>
                      </c:pt>
                      <c:pt idx="291">
                        <c:v>-2.8575090167246455</c:v>
                      </c:pt>
                      <c:pt idx="292">
                        <c:v>-2.8626228425505245</c:v>
                      </c:pt>
                      <c:pt idx="293">
                        <c:v>-2.8670594005196719</c:v>
                      </c:pt>
                      <c:pt idx="294">
                        <c:v>-2.870816731572984</c:v>
                      </c:pt>
                      <c:pt idx="295">
                        <c:v>-2.8738931765788394</c:v>
                      </c:pt>
                      <c:pt idx="296">
                        <c:v>-2.8762873770657302</c:v>
                      </c:pt>
                      <c:pt idx="297">
                        <c:v>-2.8779982758221205</c:v>
                      </c:pt>
                      <c:pt idx="298">
                        <c:v>-2.879025117363283</c:v>
                      </c:pt>
                      <c:pt idx="299">
                        <c:v>-2.8793674482649001</c:v>
                      </c:pt>
                    </c:numCache>
                  </c:numRef>
                </c:xVal>
                <c:yVal>
                  <c:numRef>
                    <c:extLst>
                      <c:ext uri="{02D57815-91ED-43cb-92C2-25804820EDAC}">
                        <c15:formulaRef>
                          <c15:sqref>DA2_HID!yycir3</c15:sqref>
                        </c15:formulaRef>
                      </c:ext>
                    </c:extLst>
                    <c:numCache>
                      <c:formatCode>General</c:formatCode>
                      <c:ptCount val="300"/>
                      <c:pt idx="0">
                        <c:v>0.92994182956326832</c:v>
                      </c:pt>
                      <c:pt idx="1">
                        <c:v>0.87974502690366063</c:v>
                      </c:pt>
                      <c:pt idx="2">
                        <c:v>0.82946554048780519</c:v>
                      </c:pt>
                      <c:pt idx="3">
                        <c:v>0.77912557232147772</c:v>
                      </c:pt>
                      <c:pt idx="4">
                        <c:v>0.72874735111749245</c:v>
                      </c:pt>
                      <c:pt idx="5">
                        <c:v>0.67835312248012847</c:v>
                      </c:pt>
                      <c:pt idx="6">
                        <c:v>0.62796513908209639</c:v>
                      </c:pt>
                      <c:pt idx="7">
                        <c:v>0.57760565083838644</c:v>
                      </c:pt>
                      <c:pt idx="8">
                        <c:v>0.52729689508132727</c:v>
                      </c:pt>
                      <c:pt idx="9">
                        <c:v>0.47706108674121295</c:v>
                      </c:pt>
                      <c:pt idx="10">
                        <c:v>0.42692040853681101</c:v>
                      </c:pt>
                      <c:pt idx="11">
                        <c:v>0.3768970011800985</c:v>
                      </c:pt>
                      <c:pt idx="12">
                        <c:v>0.32701295359954802</c:v>
                      </c:pt>
                      <c:pt idx="13">
                        <c:v>0.27729029318627763</c:v>
                      </c:pt>
                      <c:pt idx="14">
                        <c:v>0.22775097606737599</c:v>
                      </c:pt>
                      <c:pt idx="15">
                        <c:v>0.17841687741069406</c:v>
                      </c:pt>
                      <c:pt idx="16">
                        <c:v>0.12930978176538704</c:v>
                      </c:pt>
                      <c:pt idx="17">
                        <c:v>8.0451373442470914E-2</c:v>
                      </c:pt>
                      <c:pt idx="18">
                        <c:v>3.1863226939640554E-2</c:v>
                      </c:pt>
                      <c:pt idx="19">
                        <c:v>-1.6433202585420664E-2</c:v>
                      </c:pt>
                      <c:pt idx="20">
                        <c:v>-6.4416588789034196E-2</c:v>
                      </c:pt>
                      <c:pt idx="21">
                        <c:v>-0.11206574355864027</c:v>
                      </c:pt>
                      <c:pt idx="22">
                        <c:v>-0.15935962636887074</c:v>
                      </c:pt>
                      <c:pt idx="23">
                        <c:v>-0.20627735357245283</c:v>
                      </c:pt>
                      <c:pt idx="24">
                        <c:v>-0.25279820762184346</c:v>
                      </c:pt>
                      <c:pt idx="25">
                        <c:v>-0.2989016462175092</c:v>
                      </c:pt>
                      <c:pt idx="26">
                        <c:v>-0.34456731137883029</c:v>
                      </c:pt>
                      <c:pt idx="27">
                        <c:v>-0.38977503843361294</c:v>
                      </c:pt>
                      <c:pt idx="28">
                        <c:v>-0.43450486492223922</c:v>
                      </c:pt>
                      <c:pt idx="29">
                        <c:v>-0.47873703941252743</c:v>
                      </c:pt>
                      <c:pt idx="30">
                        <c:v>-0.52245203022140951</c:v>
                      </c:pt>
                      <c:pt idx="31">
                        <c:v>-0.56563053403957153</c:v>
                      </c:pt>
                      <c:pt idx="32">
                        <c:v>-0.60825348445525163</c:v>
                      </c:pt>
                      <c:pt idx="33">
                        <c:v>-0.65030206037343108</c:v>
                      </c:pt>
                      <c:pt idx="34">
                        <c:v>-0.69175769432670009</c:v>
                      </c:pt>
                      <c:pt idx="35">
                        <c:v>-0.73260208067412935</c:v>
                      </c:pt>
                      <c:pt idx="36">
                        <c:v>-0.77281718368452401</c:v>
                      </c:pt>
                      <c:pt idx="37">
                        <c:v>-0.81238524550049607</c:v>
                      </c:pt>
                      <c:pt idx="38">
                        <c:v>-0.85128879397983348</c:v>
                      </c:pt>
                      <c:pt idx="39">
                        <c:v>-0.88951065041070798</c:v>
                      </c:pt>
                      <c:pt idx="40">
                        <c:v>-0.92703393709730875</c:v>
                      </c:pt>
                      <c:pt idx="41">
                        <c:v>-0.96384208481255818</c:v>
                      </c:pt>
                      <c:pt idx="42">
                        <c:v>-0.99991884011461696</c:v>
                      </c:pt>
                      <c:pt idx="43">
                        <c:v>-1.0352482725239462</c:v>
                      </c:pt>
                      <c:pt idx="44">
                        <c:v>-1.0698147815577577</c:v>
                      </c:pt>
                      <c:pt idx="45">
                        <c:v>-1.1036031036187492</c:v>
                      </c:pt>
                      <c:pt idx="46">
                        <c:v>-1.1365983187350788</c:v>
                      </c:pt>
                      <c:pt idx="47">
                        <c:v>-1.1687858571486043</c:v>
                      </c:pt>
                      <c:pt idx="48">
                        <c:v>-1.200151505748478</c:v>
                      </c:pt>
                      <c:pt idx="49">
                        <c:v>-1.2306814143472584</c:v>
                      </c:pt>
                      <c:pt idx="50">
                        <c:v>-1.260362101796759</c:v>
                      </c:pt>
                      <c:pt idx="51">
                        <c:v>-1.2891804619409479</c:v>
                      </c:pt>
                      <c:pt idx="52">
                        <c:v>-1.317123769403256</c:v>
                      </c:pt>
                      <c:pt idx="53">
                        <c:v>-1.3441796852057433</c:v>
                      </c:pt>
                      <c:pt idx="54">
                        <c:v>-1.3703362622176471</c:v>
                      </c:pt>
                      <c:pt idx="55">
                        <c:v>-1.3955819504308964</c:v>
                      </c:pt>
                      <c:pt idx="56">
                        <c:v>-1.4199056020602721</c:v>
                      </c:pt>
                      <c:pt idx="57">
                        <c:v>-1.4432964764659522</c:v>
                      </c:pt>
                      <c:pt idx="58">
                        <c:v>-1.4657442448962799</c:v>
                      </c:pt>
                      <c:pt idx="59">
                        <c:v>-1.4872389950486464</c:v>
                      </c:pt>
                      <c:pt idx="60">
                        <c:v>-1.5077712354464867</c:v>
                      </c:pt>
                      <c:pt idx="61">
                        <c:v>-1.5273318996304475</c:v>
                      </c:pt>
                      <c:pt idx="62">
                        <c:v>-1.5459123501618792</c:v>
                      </c:pt>
                      <c:pt idx="63">
                        <c:v>-1.5635043824368895</c:v>
                      </c:pt>
                      <c:pt idx="64">
                        <c:v>-1.5801002283092611</c:v>
                      </c:pt>
                      <c:pt idx="65">
                        <c:v>-1.5956925595206493</c:v>
                      </c:pt>
                      <c:pt idx="66">
                        <c:v>-1.6102744909365319</c:v>
                      </c:pt>
                      <c:pt idx="67">
                        <c:v>-1.6238395835864958</c:v>
                      </c:pt>
                      <c:pt idx="68">
                        <c:v>-1.6363818475074976</c:v>
                      </c:pt>
                      <c:pt idx="69">
                        <c:v>-1.64789574438887</c:v>
                      </c:pt>
                      <c:pt idx="70">
                        <c:v>-1.6583761900178799</c:v>
                      </c:pt>
                      <c:pt idx="71">
                        <c:v>-1.6678185565247736</c:v>
                      </c:pt>
                      <c:pt idx="72">
                        <c:v>-1.6762186744263152</c:v>
                      </c:pt>
                      <c:pt idx="73">
                        <c:v>-1.6835728344669125</c:v>
                      </c:pt>
                      <c:pt idx="74">
                        <c:v>-1.6898777892565195</c:v>
                      </c:pt>
                      <c:pt idx="75">
                        <c:v>-1.6951307547045931</c:v>
                      </c:pt>
                      <c:pt idx="76">
                        <c:v>-1.6993294112494681</c:v>
                      </c:pt>
                      <c:pt idx="77">
                        <c:v>-1.7024719048826109</c:v>
                      </c:pt>
                      <c:pt idx="78">
                        <c:v>-1.704556847967299</c:v>
                      </c:pt>
                      <c:pt idx="79">
                        <c:v>-1.705583319851359</c:v>
                      </c:pt>
                      <c:pt idx="80">
                        <c:v>-1.7055508672737034</c:v>
                      </c:pt>
                      <c:pt idx="81">
                        <c:v>-1.7044595045644773</c:v>
                      </c:pt>
                      <c:pt idx="82">
                        <c:v>-1.7023097136387291</c:v>
                      </c:pt>
                      <c:pt idx="83">
                        <c:v>-1.6991024437836131</c:v>
                      </c:pt>
                      <c:pt idx="84">
                        <c:v>-1.6948391112392092</c:v>
                      </c:pt>
                      <c:pt idx="85">
                        <c:v>-1.6895215985731509</c:v>
                      </c:pt>
                      <c:pt idx="86">
                        <c:v>-1.6831522538493378</c:v>
                      </c:pt>
                      <c:pt idx="87">
                        <c:v>-1.6757338895910951</c:v>
                      </c:pt>
                      <c:pt idx="88">
                        <c:v>-1.6672697815392439</c:v>
                      </c:pt>
                      <c:pt idx="89">
                        <c:v>-1.6577636672056257</c:v>
                      </c:pt>
                      <c:pt idx="90">
                        <c:v>-1.6472197442227223</c:v>
                      </c:pt>
                      <c:pt idx="91">
                        <c:v>-1.6356426684900993</c:v>
                      </c:pt>
                      <c:pt idx="92">
                        <c:v>-1.6230375521184917</c:v>
                      </c:pt>
                      <c:pt idx="93">
                        <c:v>-1.6094099611724417</c:v>
                      </c:pt>
                      <c:pt idx="94">
                        <c:v>-1.5947659132124774</c:v>
                      </c:pt>
                      <c:pt idx="95">
                        <c:v>-1.5791118746379325</c:v>
                      </c:pt>
                      <c:pt idx="96">
                        <c:v>-1.562454757831562</c:v>
                      </c:pt>
                      <c:pt idx="97">
                        <c:v>-1.5448019181072297</c:v>
                      </c:pt>
                      <c:pt idx="98">
                        <c:v>-1.5261611504620112</c:v>
                      </c:pt>
                      <c:pt idx="99">
                        <c:v>-1.5065406861341397</c:v>
                      </c:pt>
                      <c:pt idx="100">
                        <c:v>-1.4859491889683225</c:v>
                      </c:pt>
                      <c:pt idx="101">
                        <c:v>-1.464395751590035</c:v>
                      </c:pt>
                      <c:pt idx="102">
                        <c:v>-1.4418898913904687</c:v>
                      </c:pt>
                      <c:pt idx="103">
                        <c:v>-1.4184415463239224</c:v>
                      </c:pt>
                      <c:pt idx="104">
                        <c:v>-1.3940610705194794</c:v>
                      </c:pt>
                      <c:pt idx="105">
                        <c:v>-1.3687592297089162</c:v>
                      </c:pt>
                      <c:pt idx="106">
                        <c:v>-1.3425471964728597</c:v>
                      </c:pt>
                      <c:pt idx="107">
                        <c:v>-1.3154365453072874</c:v>
                      </c:pt>
                      <c:pt idx="108">
                        <c:v>-1.287439247512558</c:v>
                      </c:pt>
                      <c:pt idx="109">
                        <c:v>-1.258567665907222</c:v>
                      </c:pt>
                      <c:pt idx="110">
                        <c:v>-1.2288345493689476</c:v>
                      </c:pt>
                      <c:pt idx="111">
                        <c:v>-1.198253027204977</c:v>
                      </c:pt>
                      <c:pt idx="112">
                        <c:v>-1.1668366033545927</c:v>
                      </c:pt>
                      <c:pt idx="113">
                        <c:v>-1.1345991504261588</c:v>
                      </c:pt>
                      <c:pt idx="114">
                        <c:v>-1.1015549035713672</c:v>
                      </c:pt>
                      <c:pt idx="115">
                        <c:v>-1.0677184541993952</c:v>
                      </c:pt>
                      <c:pt idx="116">
                        <c:v>-1.0331047435337508</c:v>
                      </c:pt>
                      <c:pt idx="117">
                        <c:v>-0.99772905601464801</c:v>
                      </c:pt>
                      <c:pt idx="118">
                        <c:v>-0.96160701254982872</c:v>
                      </c:pt>
                      <c:pt idx="119">
                        <c:v>-0.92475456361681074</c:v>
                      </c:pt>
                      <c:pt idx="120">
                        <c:v>-0.8871879822196036</c:v>
                      </c:pt>
                      <c:pt idx="121">
                        <c:v>-0.84892385670301085</c:v>
                      </c:pt>
                      <c:pt idx="122">
                        <c:v>-0.80997908342767955</c:v>
                      </c:pt>
                      <c:pt idx="123">
                        <c:v>-0.77037085930914939</c:v>
                      </c:pt>
                      <c:pt idx="124">
                        <c:v>-0.73011667422417348</c:v>
                      </c:pt>
                      <c:pt idx="125">
                        <c:v>-0.68923430328768409</c:v>
                      </c:pt>
                      <c:pt idx="126">
                        <c:v>-0.64774179900380113</c:v>
                      </c:pt>
                      <c:pt idx="127">
                        <c:v>-0.60565748329435465</c:v>
                      </c:pt>
                      <c:pt idx="128">
                        <c:v>-0.56299993940843995</c:v>
                      </c:pt>
                      <c:pt idx="129">
                        <c:v>-0.51978800371657852</c:v>
                      </c:pt>
                      <c:pt idx="130">
                        <c:v>-0.4760407573931057</c:v>
                      </c:pt>
                      <c:pt idx="131">
                        <c:v>-0.43177751799046316</c:v>
                      </c:pt>
                      <c:pt idx="132">
                        <c:v>-0.38701783090910979</c:v>
                      </c:pt>
                      <c:pt idx="133">
                        <c:v>-0.34178146076682425</c:v>
                      </c:pt>
                      <c:pt idx="134">
                        <c:v>-0.29608838267120546</c:v>
                      </c:pt>
                      <c:pt idx="135">
                        <c:v>-0.2499587733992279</c:v>
                      </c:pt>
                      <c:pt idx="136">
                        <c:v>-0.20341300248774541</c:v>
                      </c:pt>
                      <c:pt idx="137">
                        <c:v>-0.15647162323887365</c:v>
                      </c:pt>
                      <c:pt idx="138">
                        <c:v>-0.10915536364423639</c:v>
                      </c:pt>
                      <c:pt idx="139">
                        <c:v>-6.1485117232063263E-2</c:v>
                      </c:pt>
                      <c:pt idx="140">
                        <c:v>-1.3481933841197724E-2</c:v>
                      </c:pt>
                      <c:pt idx="141">
                        <c:v>3.4832989673919512E-2</c:v>
                      </c:pt>
                      <c:pt idx="142">
                        <c:v>8.3438318803184836E-2</c:v>
                      </c:pt>
                      <c:pt idx="143">
                        <c:v>0.13231259080155058</c:v>
                      </c:pt>
                      <c:pt idx="144">
                        <c:v>0.18143422416636926</c:v>
                      </c:pt>
                      <c:pt idx="145">
                        <c:v>0.23078152816717731</c:v>
                      </c:pt>
                      <c:pt idx="146">
                        <c:v>0.28033271242371138</c:v>
                      </c:pt>
                      <c:pt idx="147">
                        <c:v>0.33006589652792651</c:v>
                      </c:pt>
                      <c:pt idx="148">
                        <c:v>0.37995911970576846</c:v>
                      </c:pt>
                      <c:pt idx="149">
                        <c:v>0.42999035051443357</c:v>
                      </c:pt>
                      <c:pt idx="150">
                        <c:v>0.48013749657083216</c:v>
                      </c:pt>
                      <c:pt idx="151">
                        <c:v>0.53037841430696797</c:v>
                      </c:pt>
                      <c:pt idx="152">
                        <c:v>0.58069091874790679</c:v>
                      </c:pt>
                      <c:pt idx="153">
                        <c:v>0.63105279330804254</c:v>
                      </c:pt>
                      <c:pt idx="154">
                        <c:v>0.68144179960131412</c:v>
                      </c:pt>
                      <c:pt idx="155">
                        <c:v>0.73183568726105075</c:v>
                      </c:pt>
                      <c:pt idx="156">
                        <c:v>0.78221220376510803</c:v>
                      </c:pt>
                      <c:pt idx="157">
                        <c:v>0.83254910426195394</c:v>
                      </c:pt>
                      <c:pt idx="158">
                        <c:v>0.88282416139337117</c:v>
                      </c:pt>
                      <c:pt idx="159">
                        <c:v>0.93301517510943111</c:v>
                      </c:pt>
                      <c:pt idx="160">
                        <c:v>0.98309998247141106</c:v>
                      </c:pt>
                      <c:pt idx="161">
                        <c:v>1.0330564674383256</c:v>
                      </c:pt>
                      <c:pt idx="162">
                        <c:v>1.082862570632745</c:v>
                      </c:pt>
                      <c:pt idx="163">
                        <c:v>1.1324962990815979</c:v>
                      </c:pt>
                      <c:pt idx="164">
                        <c:v>1.1819357359276468</c:v>
                      </c:pt>
                      <c:pt idx="165">
                        <c:v>1.2311590501073597</c:v>
                      </c:pt>
                      <c:pt idx="166">
                        <c:v>1.2801445059908865</c:v>
                      </c:pt>
                      <c:pt idx="167">
                        <c:v>1.3288704729799057</c:v>
                      </c:pt>
                      <c:pt idx="168">
                        <c:v>1.377315435059087</c:v>
                      </c:pt>
                      <c:pt idx="169">
                        <c:v>1.4254580002969577</c:v>
                      </c:pt>
                      <c:pt idx="170">
                        <c:v>1.4732769102919772</c:v>
                      </c:pt>
                      <c:pt idx="171">
                        <c:v>1.5207510495596492</c:v>
                      </c:pt>
                      <c:pt idx="172">
                        <c:v>1.5678594548565243</c:v>
                      </c:pt>
                      <c:pt idx="173">
                        <c:v>1.6145813244369791</c:v>
                      </c:pt>
                      <c:pt idx="174">
                        <c:v>1.6608960272386819</c:v>
                      </c:pt>
                      <c:pt idx="175">
                        <c:v>1.7067831119926866</c:v>
                      </c:pt>
                      <c:pt idx="176">
                        <c:v>1.7522223162541404</c:v>
                      </c:pt>
                      <c:pt idx="177">
                        <c:v>1.7971935753496071</c:v>
                      </c:pt>
                      <c:pt idx="178">
                        <c:v>1.8416770312370625</c:v>
                      </c:pt>
                      <c:pt idx="179">
                        <c:v>1.8856530412746484</c:v>
                      </c:pt>
                      <c:pt idx="180">
                        <c:v>1.9291021868943061</c:v>
                      </c:pt>
                      <c:pt idx="181">
                        <c:v>1.9720052821764742</c:v>
                      </c:pt>
                      <c:pt idx="182">
                        <c:v>2.0143433823220471</c:v>
                      </c:pt>
                      <c:pt idx="183">
                        <c:v>2.0560977920178667</c:v>
                      </c:pt>
                      <c:pt idx="184">
                        <c:v>2.0972500736920456</c:v>
                      </c:pt>
                      <c:pt idx="185">
                        <c:v>2.1377820556554807</c:v>
                      </c:pt>
                      <c:pt idx="186">
                        <c:v>2.1776758401259597</c:v>
                      </c:pt>
                      <c:pt idx="187">
                        <c:v>2.2169138111313154</c:v>
                      </c:pt>
                      <c:pt idx="188">
                        <c:v>2.2554786422881454</c:v>
                      </c:pt>
                      <c:pt idx="189">
                        <c:v>2.2933533044526557</c:v>
                      </c:pt>
                      <c:pt idx="190">
                        <c:v>2.3305210732402499</c:v>
                      </c:pt>
                      <c:pt idx="191">
                        <c:v>2.3669655364105462</c:v>
                      </c:pt>
                      <c:pt idx="192">
                        <c:v>2.4026706011145627</c:v>
                      </c:pt>
                      <c:pt idx="193">
                        <c:v>2.4376205010008647</c:v>
                      </c:pt>
                      <c:pt idx="194">
                        <c:v>2.4717998031775421</c:v>
                      </c:pt>
                      <c:pt idx="195">
                        <c:v>2.5051934150269402</c:v>
                      </c:pt>
                      <c:pt idx="196">
                        <c:v>2.5377865908701347</c:v>
                      </c:pt>
                      <c:pt idx="197">
                        <c:v>2.5695649384782095</c:v>
                      </c:pt>
                      <c:pt idx="198">
                        <c:v>2.6005144254274564</c:v>
                      </c:pt>
                      <c:pt idx="199">
                        <c:v>2.6306213852957039</c:v>
                      </c:pt>
                      <c:pt idx="200">
                        <c:v>2.6598725236970178</c:v>
                      </c:pt>
                      <c:pt idx="201">
                        <c:v>2.6882549241521345</c:v>
                      </c:pt>
                      <c:pt idx="202">
                        <c:v>2.7157560537920107</c:v>
                      </c:pt>
                      <c:pt idx="203">
                        <c:v>2.7423637688919844</c:v>
                      </c:pt>
                      <c:pt idx="204">
                        <c:v>2.768066320234106</c:v>
                      </c:pt>
                      <c:pt idx="205">
                        <c:v>2.7928523582952591</c:v>
                      </c:pt>
                      <c:pt idx="206">
                        <c:v>2.8167109382587912</c:v>
                      </c:pt>
                      <c:pt idx="207">
                        <c:v>2.8396315248474369</c:v>
                      </c:pt>
                      <c:pt idx="208">
                        <c:v>2.8616039969753997</c:v>
                      </c:pt>
                      <c:pt idx="209">
                        <c:v>2.8826186522175381</c:v>
                      </c:pt>
                      <c:pt idx="210">
                        <c:v>2.9026662110936838</c:v>
                      </c:pt>
                      <c:pt idx="211">
                        <c:v>2.9217378211661988</c:v>
                      </c:pt>
                      <c:pt idx="212">
                        <c:v>2.9398250609489631</c:v>
                      </c:pt>
                      <c:pt idx="213">
                        <c:v>2.9569199436260649</c:v>
                      </c:pt>
                      <c:pt idx="214">
                        <c:v>2.9730149205785543</c:v>
                      </c:pt>
                      <c:pt idx="215">
                        <c:v>2.9881028847177022</c:v>
                      </c:pt>
                      <c:pt idx="216">
                        <c:v>3.0021771736232878</c:v>
                      </c:pt>
                      <c:pt idx="217">
                        <c:v>3.0152315724855376</c:v>
                      </c:pt>
                      <c:pt idx="218">
                        <c:v>3.0272603168494108</c:v>
                      </c:pt>
                      <c:pt idx="219">
                        <c:v>3.0382580951600184</c:v>
                      </c:pt>
                      <c:pt idx="220">
                        <c:v>3.0482200511080597</c:v>
                      </c:pt>
                      <c:pt idx="221">
                        <c:v>3.0571417857742276</c:v>
                      </c:pt>
                      <c:pt idx="222">
                        <c:v>3.0650193595716506</c:v>
                      </c:pt>
                      <c:pt idx="223">
                        <c:v>3.0718492939855033</c:v>
                      </c:pt>
                      <c:pt idx="224">
                        <c:v>3.0776285731090187</c:v>
                      </c:pt>
                      <c:pt idx="225">
                        <c:v>3.0823546449752288</c:v>
                      </c:pt>
                      <c:pt idx="226">
                        <c:v>3.0860254226838419</c:v>
                      </c:pt>
                      <c:pt idx="227">
                        <c:v>3.0886392853227593</c:v>
                      </c:pt>
                      <c:pt idx="228">
                        <c:v>3.0901950786838221</c:v>
                      </c:pt>
                      <c:pt idx="229">
                        <c:v>3.0906921157724794</c:v>
                      </c:pt>
                      <c:pt idx="230">
                        <c:v>3.0901301771111456</c:v>
                      </c:pt>
                      <c:pt idx="231">
                        <c:v>3.088509510836114</c:v>
                      </c:pt>
                      <c:pt idx="232">
                        <c:v>3.0858308325879875</c:v>
                      </c:pt>
                      <c:pt idx="233">
                        <c:v>3.0820953251956738</c:v>
                      </c:pt>
                      <c:pt idx="234">
                        <c:v>3.0773046381540774</c:v>
                      </c:pt>
                      <c:pt idx="235">
                        <c:v>3.0714608868957329</c:v>
                      </c:pt>
                      <c:pt idx="236">
                        <c:v>3.0645666518566879</c:v>
                      </c:pt>
                      <c:pt idx="237">
                        <c:v>3.0566249773370546</c:v>
                      </c:pt>
                      <c:pt idx="238">
                        <c:v>3.0476393701567339</c:v>
                      </c:pt>
                      <c:pt idx="239">
                        <c:v>3.0376137981069022</c:v>
                      </c:pt>
                      <c:pt idx="240">
                        <c:v>3.0265526881979432</c:v>
                      </c:pt>
                      <c:pt idx="241">
                        <c:v>3.0144609247046121</c:v>
                      </c:pt>
                      <c:pt idx="242">
                        <c:v>3.0013438470092697</c:v>
                      </c:pt>
                      <c:pt idx="243">
                        <c:v>2.9872072472441649</c:v>
                      </c:pt>
                      <c:pt idx="244">
                        <c:v>2.9720573677337923</c:v>
                      </c:pt>
                      <c:pt idx="245">
                        <c:v>2.9559008982384585</c:v>
                      </c:pt>
                      <c:pt idx="246">
                        <c:v>2.9387449730002682</c:v>
                      </c:pt>
                      <c:pt idx="247">
                        <c:v>2.9205971675928479</c:v>
                      </c:pt>
                      <c:pt idx="248">
                        <c:v>2.9014654955761841</c:v>
                      </c:pt>
                      <c:pt idx="249">
                        <c:v>2.8813584049580605</c:v>
                      </c:pt>
                      <c:pt idx="250">
                        <c:v>2.8602847744636568</c:v>
                      </c:pt>
                      <c:pt idx="251">
                        <c:v>2.8382539096149526</c:v>
                      </c:pt>
                      <c:pt idx="252">
                        <c:v>2.8152755386216697</c:v>
                      </c:pt>
                      <c:pt idx="253">
                        <c:v>2.791359808085573</c:v>
                      </c:pt>
                      <c:pt idx="254">
                        <c:v>2.7665172785200105</c:v>
                      </c:pt>
                      <c:pt idx="255">
                        <c:v>2.7407589196866931</c:v>
                      </c:pt>
                      <c:pt idx="256">
                        <c:v>2.7140961057517541</c:v>
                      </c:pt>
                      <c:pt idx="257">
                        <c:v>2.6865406102632385</c:v>
                      </c:pt>
                      <c:pt idx="258">
                        <c:v>2.6581046009522353</c:v>
                      </c:pt>
                      <c:pt idx="259">
                        <c:v>2.6288006343599499</c:v>
                      </c:pt>
                      <c:pt idx="260">
                        <c:v>2.5986416502930885</c:v>
                      </c:pt>
                      <c:pt idx="261">
                        <c:v>2.5676409661100053</c:v>
                      </c:pt>
                      <c:pt idx="262">
                        <c:v>2.5358122708401307</c:v>
                      </c:pt>
                      <c:pt idx="263">
                        <c:v>2.5031696191392818</c:v>
                      </c:pt>
                      <c:pt idx="264">
                        <c:v>2.4697274250835211</c:v>
                      </c:pt>
                      <c:pt idx="265">
                        <c:v>2.4355004558043079</c:v>
                      </c:pt>
                      <c:pt idx="266">
                        <c:v>2.4005038249677471</c:v>
                      </c:pt>
                      <c:pt idx="267">
                        <c:v>2.3647529861008203</c:v>
                      </c:pt>
                      <c:pt idx="268">
                        <c:v>2.3282637257675454</c:v>
                      </c:pt>
                      <c:pt idx="269">
                        <c:v>2.2910521565980697</c:v>
                      </c:pt>
                      <c:pt idx="270">
                        <c:v>2.2531347101737897</c:v>
                      </c:pt>
                      <c:pt idx="271">
                        <c:v>2.2145281297716295</c:v>
                      </c:pt>
                      <c:pt idx="272">
                        <c:v>2.1752494629706711</c:v>
                      </c:pt>
                      <c:pt idx="273">
                        <c:v>2.1353160541244365</c:v>
                      </c:pt>
                      <c:pt idx="274">
                        <c:v>2.0947455367020997</c:v>
                      </c:pt>
                      <c:pt idx="275">
                        <c:v>2.0535558255020487</c:v>
                      </c:pt>
                      <c:pt idx="276">
                        <c:v>2.0117651087412112</c:v>
                      </c:pt>
                      <c:pt idx="277">
                        <c:v>1.9693918400236528</c:v>
                      </c:pt>
                      <c:pt idx="278">
                        <c:v>1.9264547301919821</c:v>
                      </c:pt>
                      <c:pt idx="279">
                        <c:v>1.882972739065172</c:v>
                      </c:pt>
                      <c:pt idx="280">
                        <c:v>1.8389650670664368</c:v>
                      </c:pt>
                      <c:pt idx="281">
                        <c:v>1.7944511467448638</c:v>
                      </c:pt>
                      <c:pt idx="282">
                        <c:v>1.7494506341945493</c:v>
                      </c:pt>
                      <c:pt idx="283">
                        <c:v>1.7039834003750192</c:v>
                      </c:pt>
                      <c:pt idx="284">
                        <c:v>1.6580695223367736</c:v>
                      </c:pt>
                      <c:pt idx="285">
                        <c:v>1.6117292743558258</c:v>
                      </c:pt>
                      <c:pt idx="286">
                        <c:v>1.5649831189811527</c:v>
                      </c:pt>
                      <c:pt idx="287">
                        <c:v>1.5178516979990098</c:v>
                      </c:pt>
                      <c:pt idx="288">
                        <c:v>1.4703558233180993</c:v>
                      </c:pt>
                      <c:pt idx="289">
                        <c:v>1.4225164677796169</c:v>
                      </c:pt>
                      <c:pt idx="290">
                        <c:v>1.3743547558962355</c:v>
                      </c:pt>
                      <c:pt idx="291">
                        <c:v>1.325891954524115</c:v>
                      </c:pt>
                      <c:pt idx="292">
                        <c:v>1.2771494634720584</c:v>
                      </c:pt>
                      <c:pt idx="293">
                        <c:v>1.2281488060519563</c:v>
                      </c:pt>
                      <c:pt idx="294">
                        <c:v>1.1789116195747014</c:v>
                      </c:pt>
                      <c:pt idx="295">
                        <c:v>1.1294596457957582</c:v>
                      </c:pt>
                      <c:pt idx="296">
                        <c:v>1.0798147213146179</c:v>
                      </c:pt>
                      <c:pt idx="297">
                        <c:v>1.0299987679323697</c:v>
                      </c:pt>
                      <c:pt idx="298">
                        <c:v>0.98003378297165056</c:v>
                      </c:pt>
                      <c:pt idx="299">
                        <c:v>0.92994182956324978</c:v>
                      </c:pt>
                    </c:numCache>
                  </c:numRef>
                </c:yVal>
                <c:smooth val="0"/>
                <c:extLst>
                  <c:ext xmlns:c16="http://schemas.microsoft.com/office/drawing/2014/chart" uri="{C3380CC4-5D6E-409C-BE32-E72D297353CC}">
                    <c16:uniqueId val="{00000007-B00F-439F-8549-F18C9D7A9F52}"/>
                  </c:ext>
                </c:extLst>
              </c15:ser>
            </c15:filteredScatterSeries>
            <c15:filteredScatterSeries>
              <c15:ser>
                <c:idx val="8"/>
                <c:order val="8"/>
                <c:tx>
                  <c:v>CorrCircle9</c:v>
                </c:tx>
                <c:spPr>
                  <a:ln w="22225" cap="rnd">
                    <a:solidFill>
                      <a:schemeClr val="accent3">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DA2_HID!ycir4</c15:sqref>
                        </c15:formulaRef>
                      </c:ext>
                    </c:extLst>
                    <c:numCache>
                      <c:formatCode>General</c:formatCode>
                      <c:ptCount val="300"/>
                      <c:pt idx="0">
                        <c:v>-5.2365657919736499</c:v>
                      </c:pt>
                      <c:pt idx="1">
                        <c:v>-5.2361858769561822</c:v>
                      </c:pt>
                      <c:pt idx="2">
                        <c:v>-5.2350462996635558</c:v>
                      </c:pt>
                      <c:pt idx="3">
                        <c:v>-5.2331475633010234</c:v>
                      </c:pt>
                      <c:pt idx="4">
                        <c:v>-5.2304905062971105</c:v>
                      </c:pt>
                      <c:pt idx="5">
                        <c:v>-5.2270763019333906</c:v>
                      </c:pt>
                      <c:pt idx="6">
                        <c:v>-5.2229064578263973</c:v>
                      </c:pt>
                      <c:pt idx="7">
                        <c:v>-5.2179828152619034</c:v>
                      </c:pt>
                      <c:pt idx="8">
                        <c:v>-5.2123075483818564</c:v>
                      </c:pt>
                      <c:pt idx="9">
                        <c:v>-5.2058831632243479</c:v>
                      </c:pt>
                      <c:pt idx="10">
                        <c:v>-5.1987124966170093</c:v>
                      </c:pt>
                      <c:pt idx="11">
                        <c:v>-5.19079871492435</c:v>
                      </c:pt>
                      <c:pt idx="12">
                        <c:v>-5.1821453126495856</c:v>
                      </c:pt>
                      <c:pt idx="13">
                        <c:v>-5.1727561108915561</c:v>
                      </c:pt>
                      <c:pt idx="14">
                        <c:v>-5.1626352556574417</c:v>
                      </c:pt>
                      <c:pt idx="15">
                        <c:v>-5.151787216032</c:v>
                      </c:pt>
                      <c:pt idx="16">
                        <c:v>-5.1402167822041438</c:v>
                      </c:pt>
                      <c:pt idx="17">
                        <c:v>-5.1279290633517327</c:v>
                      </c:pt>
                      <c:pt idx="18">
                        <c:v>-5.1149294853854954</c:v>
                      </c:pt>
                      <c:pt idx="19">
                        <c:v>-5.1012237885531118</c:v>
                      </c:pt>
                      <c:pt idx="20">
                        <c:v>-5.0868180249044705</c:v>
                      </c:pt>
                      <c:pt idx="21">
                        <c:v>-5.0717185556192597</c:v>
                      </c:pt>
                      <c:pt idx="22">
                        <c:v>-5.0559320481980485</c:v>
                      </c:pt>
                      <c:pt idx="23">
                        <c:v>-5.0394654735181073</c:v>
                      </c:pt>
                      <c:pt idx="24">
                        <c:v>-5.0223261027552599</c:v>
                      </c:pt>
                      <c:pt idx="25">
                        <c:v>-5.0045215041731428</c:v>
                      </c:pt>
                      <c:pt idx="26">
                        <c:v>-4.9860595397812695</c:v>
                      </c:pt>
                      <c:pt idx="27">
                        <c:v>-4.9669483618633903</c:v>
                      </c:pt>
                      <c:pt idx="28">
                        <c:v>-4.947196409377673</c:v>
                      </c:pt>
                      <c:pt idx="29">
                        <c:v>-4.9268124042302937</c:v>
                      </c:pt>
                      <c:pt idx="30">
                        <c:v>-4.905805347424093</c:v>
                      </c:pt>
                      <c:pt idx="31">
                        <c:v>-4.8841845150839838</c:v>
                      </c:pt>
                      <c:pt idx="32">
                        <c:v>-4.8619594543608757</c:v>
                      </c:pt>
                      <c:pt idx="33">
                        <c:v>-4.8391399792159238</c:v>
                      </c:pt>
                      <c:pt idx="34">
                        <c:v>-4.8157361660869578</c:v>
                      </c:pt>
                      <c:pt idx="35">
                        <c:v>-4.7917583494390099</c:v>
                      </c:pt>
                      <c:pt idx="36">
                        <c:v>-4.7672171172009099</c:v>
                      </c:pt>
                      <c:pt idx="37">
                        <c:v>-4.7421233060899493</c:v>
                      </c:pt>
                      <c:pt idx="38">
                        <c:v>-4.7164879968266966</c:v>
                      </c:pt>
                      <c:pt idx="39">
                        <c:v>-4.6903225092420575</c:v>
                      </c:pt>
                      <c:pt idx="40">
                        <c:v>-4.6636383972787616</c:v>
                      </c:pt>
                      <c:pt idx="41">
                        <c:v>-4.6364474438894634</c:v>
                      </c:pt>
                      <c:pt idx="42">
                        <c:v>-4.6087616558337237</c:v>
                      </c:pt>
                      <c:pt idx="43">
                        <c:v>-4.580593258376159</c:v>
                      </c:pt>
                      <c:pt idx="44">
                        <c:v>-4.5519546898881167</c:v>
                      </c:pt>
                      <c:pt idx="45">
                        <c:v>-4.5228585963552304</c:v>
                      </c:pt>
                      <c:pt idx="46">
                        <c:v>-4.4933178257933166</c:v>
                      </c:pt>
                      <c:pt idx="47">
                        <c:v>-4.4633454225750482</c:v>
                      </c:pt>
                      <c:pt idx="48">
                        <c:v>-4.4329546216699294</c:v>
                      </c:pt>
                      <c:pt idx="49">
                        <c:v>-4.4021588428001044</c:v>
                      </c:pt>
                      <c:pt idx="50">
                        <c:v>-4.3709716845145845</c:v>
                      </c:pt>
                      <c:pt idx="51">
                        <c:v>-4.3394069181845145</c:v>
                      </c:pt>
                      <c:pt idx="52">
                        <c:v>-4.3074784819221215</c:v>
                      </c:pt>
                      <c:pt idx="53">
                        <c:v>-4.275200474426037</c:v>
                      </c:pt>
                      <c:pt idx="54">
                        <c:v>-4.2425871487557085</c:v>
                      </c:pt>
                      <c:pt idx="55">
                        <c:v>-4.2096529060376486</c:v>
                      </c:pt>
                      <c:pt idx="56">
                        <c:v>-4.1764122891063051</c:v>
                      </c:pt>
                      <c:pt idx="57">
                        <c:v>-4.1428799760823534</c:v>
                      </c:pt>
                      <c:pt idx="58">
                        <c:v>-4.1090707738912524</c:v>
                      </c:pt>
                      <c:pt idx="59">
                        <c:v>-4.0749996117249205</c:v>
                      </c:pt>
                      <c:pt idx="60">
                        <c:v>-4.0406815344494289</c:v>
                      </c:pt>
                      <c:pt idx="61">
                        <c:v>-4.0061316959616091</c:v>
                      </c:pt>
                      <c:pt idx="62">
                        <c:v>-3.9713653524975192</c:v>
                      </c:pt>
                      <c:pt idx="63">
                        <c:v>-3.9363978558957204</c:v>
                      </c:pt>
                      <c:pt idx="64">
                        <c:v>-3.9012446468183377</c:v>
                      </c:pt>
                      <c:pt idx="65">
                        <c:v>-3.8659212479328957</c:v>
                      </c:pt>
                      <c:pt idx="66">
                        <c:v>-3.8304432570579481</c:v>
                      </c:pt>
                      <c:pt idx="67">
                        <c:v>-3.7948263402755193</c:v>
                      </c:pt>
                      <c:pt idx="68">
                        <c:v>-3.7590862250134034</c:v>
                      </c:pt>
                      <c:pt idx="69">
                        <c:v>-3.7232386931003743</c:v>
                      </c:pt>
                      <c:pt idx="70">
                        <c:v>-3.6872995737973757</c:v>
                      </c:pt>
                      <c:pt idx="71">
                        <c:v>-3.6512847368077641</c:v>
                      </c:pt>
                      <c:pt idx="72">
                        <c:v>-3.615210085269696</c:v>
                      </c:pt>
                      <c:pt idx="73">
                        <c:v>-3.5790915487337469</c:v>
                      </c:pt>
                      <c:pt idx="74">
                        <c:v>-3.542945076128873</c:v>
                      </c:pt>
                      <c:pt idx="75">
                        <c:v>-3.5067866287198122</c:v>
                      </c:pt>
                      <c:pt idx="76">
                        <c:v>-3.4706321730590375</c:v>
                      </c:pt>
                      <c:pt idx="77">
                        <c:v>-3.4344976739363804</c:v>
                      </c:pt>
                      <c:pt idx="78">
                        <c:v>-3.398399087329425</c:v>
                      </c:pt>
                      <c:pt idx="79">
                        <c:v>-3.3623523533578008</c:v>
                      </c:pt>
                      <c:pt idx="80">
                        <c:v>-3.3263733892444725</c:v>
                      </c:pt>
                      <c:pt idx="81">
                        <c:v>-3.2904780822871427</c:v>
                      </c:pt>
                      <c:pt idx="82">
                        <c:v>-3.2546822828428712</c:v>
                      </c:pt>
                      <c:pt idx="83">
                        <c:v>-3.2190017973289979</c:v>
                      </c:pt>
                      <c:pt idx="84">
                        <c:v>-3.1834523812434803</c:v>
                      </c:pt>
                      <c:pt idx="85">
                        <c:v>-3.1480497322077041</c:v>
                      </c:pt>
                      <c:pt idx="86">
                        <c:v>-3.1128094830348587</c:v>
                      </c:pt>
                      <c:pt idx="87">
                        <c:v>-3.0777471948269253</c:v>
                      </c:pt>
                      <c:pt idx="88">
                        <c:v>-3.042878350103333</c:v>
                      </c:pt>
                      <c:pt idx="89">
                        <c:v>-3.0082183459643135</c:v>
                      </c:pt>
                      <c:pt idx="90">
                        <c:v>-2.9737824872919751</c:v>
                      </c:pt>
                      <c:pt idx="91">
                        <c:v>-2.9395859799920991</c:v>
                      </c:pt>
                      <c:pt idx="92">
                        <c:v>-2.9056439242796381</c:v>
                      </c:pt>
                      <c:pt idx="93">
                        <c:v>-2.8719713080108868</c:v>
                      </c:pt>
                      <c:pt idx="94">
                        <c:v>-2.8385830000652668</c:v>
                      </c:pt>
                      <c:pt idx="95">
                        <c:v>-2.805493743779647</c:v>
                      </c:pt>
                      <c:pt idx="96">
                        <c:v>-2.772718150438104</c:v>
                      </c:pt>
                      <c:pt idx="97">
                        <c:v>-2.7402706928199851</c:v>
                      </c:pt>
                      <c:pt idx="98">
                        <c:v>-2.7081656988091423</c:v>
                      </c:pt>
                      <c:pt idx="99">
                        <c:v>-2.6764173450671378</c:v>
                      </c:pt>
                      <c:pt idx="100">
                        <c:v>-2.6450396507732319</c:v>
                      </c:pt>
                      <c:pt idx="101">
                        <c:v>-2.6140464714339062</c:v>
                      </c:pt>
                      <c:pt idx="102">
                        <c:v>-2.5834514927646635</c:v>
                      </c:pt>
                      <c:pt idx="103">
                        <c:v>-2.5532682246468008</c:v>
                      </c:pt>
                      <c:pt idx="104">
                        <c:v>-2.5235099951618243</c:v>
                      </c:pt>
                      <c:pt idx="105">
                        <c:v>-2.4941899447061466</c:v>
                      </c:pt>
                      <c:pt idx="106">
                        <c:v>-2.4653210201886568</c:v>
                      </c:pt>
                      <c:pt idx="107">
                        <c:v>-2.4369159693137279</c:v>
                      </c:pt>
                      <c:pt idx="108">
                        <c:v>-2.4089873349521902</c:v>
                      </c:pt>
                      <c:pt idx="109">
                        <c:v>-2.3815474496027558</c:v>
                      </c:pt>
                      <c:pt idx="110">
                        <c:v>-2.3546084299463304</c:v>
                      </c:pt>
                      <c:pt idx="111">
                        <c:v>-2.3281821714956301</c:v>
                      </c:pt>
                      <c:pt idx="112">
                        <c:v>-2.3022803433424568</c:v>
                      </c:pt>
                      <c:pt idx="113">
                        <c:v>-2.2769143830049572</c:v>
                      </c:pt>
                      <c:pt idx="114">
                        <c:v>-2.2520954913771352</c:v>
                      </c:pt>
                      <c:pt idx="115">
                        <c:v>-2.2278346277828533</c:v>
                      </c:pt>
                      <c:pt idx="116">
                        <c:v>-2.2041425051365038</c:v>
                      </c:pt>
                      <c:pt idx="117">
                        <c:v>-2.1810295852124861</c:v>
                      </c:pt>
                      <c:pt idx="118">
                        <c:v>-2.1585060740255844</c:v>
                      </c:pt>
                      <c:pt idx="119">
                        <c:v>-2.1365819173242757</c:v>
                      </c:pt>
                      <c:pt idx="120">
                        <c:v>-2.1152667961989691</c:v>
                      </c:pt>
                      <c:pt idx="121">
                        <c:v>-2.0945701228071085</c:v>
                      </c:pt>
                      <c:pt idx="122">
                        <c:v>-2.0745010362170277</c:v>
                      </c:pt>
                      <c:pt idx="123">
                        <c:v>-2.0550683983723985</c:v>
                      </c:pt>
                      <c:pt idx="124">
                        <c:v>-2.036280790179041</c:v>
                      </c:pt>
                      <c:pt idx="125">
                        <c:v>-2.0181465077158403</c:v>
                      </c:pt>
                      <c:pt idx="126">
                        <c:v>-2.0006735585714326</c:v>
                      </c:pt>
                      <c:pt idx="127">
                        <c:v>-1.9838696583082753</c:v>
                      </c:pt>
                      <c:pt idx="128">
                        <c:v>-1.9677422270556761</c:v>
                      </c:pt>
                      <c:pt idx="129">
                        <c:v>-1.9522983862332706</c:v>
                      </c:pt>
                      <c:pt idx="130">
                        <c:v>-1.9375449554064035</c:v>
                      </c:pt>
                      <c:pt idx="131">
                        <c:v>-1.9234884492748021</c:v>
                      </c:pt>
                      <c:pt idx="132">
                        <c:v>-1.9101350747958674</c:v>
                      </c:pt>
                      <c:pt idx="133">
                        <c:v>-1.8974907284438567</c:v>
                      </c:pt>
                      <c:pt idx="134">
                        <c:v>-1.8855609936061659</c:v>
                      </c:pt>
                      <c:pt idx="135">
                        <c:v>-1.8743511381178635</c:v>
                      </c:pt>
                      <c:pt idx="136">
                        <c:v>-1.8638661119355635</c:v>
                      </c:pt>
                      <c:pt idx="137">
                        <c:v>-1.8541105449516613</c:v>
                      </c:pt>
                      <c:pt idx="138">
                        <c:v>-1.8450887449499076</c:v>
                      </c:pt>
                      <c:pt idx="139">
                        <c:v>-1.8368046957032085</c:v>
                      </c:pt>
                      <c:pt idx="140">
                        <c:v>-1.829262055214506</c:v>
                      </c:pt>
                      <c:pt idx="141">
                        <c:v>-1.8224641541015061</c:v>
                      </c:pt>
                      <c:pt idx="142">
                        <c:v>-1.8164139941259714</c:v>
                      </c:pt>
                      <c:pt idx="143">
                        <c:v>-1.8111142468682282</c:v>
                      </c:pt>
                      <c:pt idx="144">
                        <c:v>-1.8065672525474719</c:v>
                      </c:pt>
                      <c:pt idx="145">
                        <c:v>-1.8027750189883907</c:v>
                      </c:pt>
                      <c:pt idx="146">
                        <c:v>-1.7997392207345688</c:v>
                      </c:pt>
                      <c:pt idx="147">
                        <c:v>-1.7974611983090543</c:v>
                      </c:pt>
                      <c:pt idx="148">
                        <c:v>-1.7959419576224209</c:v>
                      </c:pt>
                      <c:pt idx="149">
                        <c:v>-1.7951821695285879</c:v>
                      </c:pt>
                      <c:pt idx="150">
                        <c:v>-1.7951821695285881</c:v>
                      </c:pt>
                      <c:pt idx="151">
                        <c:v>-1.7959419576224218</c:v>
                      </c:pt>
                      <c:pt idx="152">
                        <c:v>-1.7974611983090556</c:v>
                      </c:pt>
                      <c:pt idx="153">
                        <c:v>-1.7997392207345708</c:v>
                      </c:pt>
                      <c:pt idx="154">
                        <c:v>-1.8027750189883929</c:v>
                      </c:pt>
                      <c:pt idx="155">
                        <c:v>-1.8065672525474747</c:v>
                      </c:pt>
                      <c:pt idx="156">
                        <c:v>-1.8111142468682317</c:v>
                      </c:pt>
                      <c:pt idx="157">
                        <c:v>-1.8164139941259754</c:v>
                      </c:pt>
                      <c:pt idx="158">
                        <c:v>-1.8224641541015107</c:v>
                      </c:pt>
                      <c:pt idx="159">
                        <c:v>-1.8292620552145109</c:v>
                      </c:pt>
                      <c:pt idx="160">
                        <c:v>-1.836804695703214</c:v>
                      </c:pt>
                      <c:pt idx="161">
                        <c:v>-1.8450887449499136</c:v>
                      </c:pt>
                      <c:pt idx="162">
                        <c:v>-1.8541105449516679</c:v>
                      </c:pt>
                      <c:pt idx="163">
                        <c:v>-1.8638661119355706</c:v>
                      </c:pt>
                      <c:pt idx="164">
                        <c:v>-1.8743511381178712</c:v>
                      </c:pt>
                      <c:pt idx="165">
                        <c:v>-1.8855609936061739</c:v>
                      </c:pt>
                      <c:pt idx="166">
                        <c:v>-1.8974907284438653</c:v>
                      </c:pt>
                      <c:pt idx="167">
                        <c:v>-1.9101350747958767</c:v>
                      </c:pt>
                      <c:pt idx="168">
                        <c:v>-1.9234884492748117</c:v>
                      </c:pt>
                      <c:pt idx="169">
                        <c:v>-1.9375449554064132</c:v>
                      </c:pt>
                      <c:pt idx="170">
                        <c:v>-1.952298386233281</c:v>
                      </c:pt>
                      <c:pt idx="171">
                        <c:v>-1.967742227055687</c:v>
                      </c:pt>
                      <c:pt idx="172">
                        <c:v>-1.9838696583082869</c:v>
                      </c:pt>
                      <c:pt idx="173">
                        <c:v>-2.0006735585714446</c:v>
                      </c:pt>
                      <c:pt idx="174">
                        <c:v>-2.0181465077158527</c:v>
                      </c:pt>
                      <c:pt idx="175">
                        <c:v>-2.0362807901790534</c:v>
                      </c:pt>
                      <c:pt idx="176">
                        <c:v>-2.0550683983724118</c:v>
                      </c:pt>
                      <c:pt idx="177">
                        <c:v>-2.0745010362170415</c:v>
                      </c:pt>
                      <c:pt idx="178">
                        <c:v>-2.0945701228071218</c:v>
                      </c:pt>
                      <c:pt idx="179">
                        <c:v>-2.1152667961989833</c:v>
                      </c:pt>
                      <c:pt idx="180">
                        <c:v>-2.1365819173242908</c:v>
                      </c:pt>
                      <c:pt idx="181">
                        <c:v>-2.1585060740255999</c:v>
                      </c:pt>
                      <c:pt idx="182">
                        <c:v>-2.1810295852125021</c:v>
                      </c:pt>
                      <c:pt idx="183">
                        <c:v>-2.2041425051365202</c:v>
                      </c:pt>
                      <c:pt idx="184">
                        <c:v>-2.2278346277828698</c:v>
                      </c:pt>
                      <c:pt idx="185">
                        <c:v>-2.252095491377152</c:v>
                      </c:pt>
                      <c:pt idx="186">
                        <c:v>-2.276914383004975</c:v>
                      </c:pt>
                      <c:pt idx="187">
                        <c:v>-2.3022803433424746</c:v>
                      </c:pt>
                      <c:pt idx="188">
                        <c:v>-2.3281821714956479</c:v>
                      </c:pt>
                      <c:pt idx="189">
                        <c:v>-2.354608429946349</c:v>
                      </c:pt>
                      <c:pt idx="190">
                        <c:v>-2.3815474496027749</c:v>
                      </c:pt>
                      <c:pt idx="191">
                        <c:v>-2.4089873349522088</c:v>
                      </c:pt>
                      <c:pt idx="192">
                        <c:v>-2.4369159693137465</c:v>
                      </c:pt>
                      <c:pt idx="193">
                        <c:v>-2.4653210201886768</c:v>
                      </c:pt>
                      <c:pt idx="194">
                        <c:v>-2.4941899447061671</c:v>
                      </c:pt>
                      <c:pt idx="195">
                        <c:v>-2.5235099951618452</c:v>
                      </c:pt>
                      <c:pt idx="196">
                        <c:v>-2.5532682246468212</c:v>
                      </c:pt>
                      <c:pt idx="197">
                        <c:v>-2.5834514927646848</c:v>
                      </c:pt>
                      <c:pt idx="198">
                        <c:v>-2.6140464714339275</c:v>
                      </c:pt>
                      <c:pt idx="199">
                        <c:v>-2.6450396507732536</c:v>
                      </c:pt>
                      <c:pt idx="200">
                        <c:v>-2.6764173450671596</c:v>
                      </c:pt>
                      <c:pt idx="201">
                        <c:v>-2.7081656988091645</c:v>
                      </c:pt>
                      <c:pt idx="202">
                        <c:v>-2.7402706928200078</c:v>
                      </c:pt>
                      <c:pt idx="203">
                        <c:v>-2.7727181504381266</c:v>
                      </c:pt>
                      <c:pt idx="204">
                        <c:v>-2.8054937437796705</c:v>
                      </c:pt>
                      <c:pt idx="205">
                        <c:v>-2.8385830000652903</c:v>
                      </c:pt>
                      <c:pt idx="206">
                        <c:v>-2.8719713080109104</c:v>
                      </c:pt>
                      <c:pt idx="207">
                        <c:v>-2.9056439242796621</c:v>
                      </c:pt>
                      <c:pt idx="208">
                        <c:v>-2.9395859799921231</c:v>
                      </c:pt>
                      <c:pt idx="209">
                        <c:v>-2.9737824872919996</c:v>
                      </c:pt>
                      <c:pt idx="210">
                        <c:v>-3.0082183459643379</c:v>
                      </c:pt>
                      <c:pt idx="211">
                        <c:v>-3.0428783501033578</c:v>
                      </c:pt>
                      <c:pt idx="212">
                        <c:v>-3.0777471948269506</c:v>
                      </c:pt>
                      <c:pt idx="213">
                        <c:v>-3.112809483034884</c:v>
                      </c:pt>
                      <c:pt idx="214">
                        <c:v>-3.1480497322077281</c:v>
                      </c:pt>
                      <c:pt idx="215">
                        <c:v>-3.1834523812435043</c:v>
                      </c:pt>
                      <c:pt idx="216">
                        <c:v>-3.2190017973290219</c:v>
                      </c:pt>
                      <c:pt idx="217">
                        <c:v>-3.2546822828428952</c:v>
                      </c:pt>
                      <c:pt idx="218">
                        <c:v>-3.2904780822871675</c:v>
                      </c:pt>
                      <c:pt idx="219">
                        <c:v>-3.3263733892444969</c:v>
                      </c:pt>
                      <c:pt idx="220">
                        <c:v>-3.3623523533578257</c:v>
                      </c:pt>
                      <c:pt idx="221">
                        <c:v>-3.3983990873294498</c:v>
                      </c:pt>
                      <c:pt idx="222">
                        <c:v>-3.4344976739364053</c:v>
                      </c:pt>
                      <c:pt idx="223">
                        <c:v>-3.4706321730590624</c:v>
                      </c:pt>
                      <c:pt idx="224">
                        <c:v>-3.506786628719837</c:v>
                      </c:pt>
                      <c:pt idx="225">
                        <c:v>-3.5429450761288979</c:v>
                      </c:pt>
                      <c:pt idx="226">
                        <c:v>-3.5790915487337718</c:v>
                      </c:pt>
                      <c:pt idx="227">
                        <c:v>-3.6152100852697213</c:v>
                      </c:pt>
                      <c:pt idx="228">
                        <c:v>-3.6512847368077894</c:v>
                      </c:pt>
                      <c:pt idx="229">
                        <c:v>-3.6872995737974006</c:v>
                      </c:pt>
                      <c:pt idx="230">
                        <c:v>-3.7232386931003991</c:v>
                      </c:pt>
                      <c:pt idx="231">
                        <c:v>-3.7590862250134283</c:v>
                      </c:pt>
                      <c:pt idx="232">
                        <c:v>-3.7948263402755447</c:v>
                      </c:pt>
                      <c:pt idx="233">
                        <c:v>-3.8304432570579734</c:v>
                      </c:pt>
                      <c:pt idx="234">
                        <c:v>-3.8659212479329206</c:v>
                      </c:pt>
                      <c:pt idx="235">
                        <c:v>-3.9012446468183626</c:v>
                      </c:pt>
                      <c:pt idx="236">
                        <c:v>-3.9363978558957453</c:v>
                      </c:pt>
                      <c:pt idx="237">
                        <c:v>-3.9713653524975436</c:v>
                      </c:pt>
                      <c:pt idx="238">
                        <c:v>-4.0061316959616331</c:v>
                      </c:pt>
                      <c:pt idx="239">
                        <c:v>-4.0406815344494529</c:v>
                      </c:pt>
                      <c:pt idx="240">
                        <c:v>-4.0749996117249445</c:v>
                      </c:pt>
                      <c:pt idx="241">
                        <c:v>-4.1090707738912764</c:v>
                      </c:pt>
                      <c:pt idx="242">
                        <c:v>-4.1428799760823765</c:v>
                      </c:pt>
                      <c:pt idx="243">
                        <c:v>-4.1764122891063273</c:v>
                      </c:pt>
                      <c:pt idx="244">
                        <c:v>-4.2096529060376708</c:v>
                      </c:pt>
                      <c:pt idx="245">
                        <c:v>-4.2425871487557307</c:v>
                      </c:pt>
                      <c:pt idx="246">
                        <c:v>-4.2752004744260592</c:v>
                      </c:pt>
                      <c:pt idx="247">
                        <c:v>-4.3074784819221437</c:v>
                      </c:pt>
                      <c:pt idx="248">
                        <c:v>-4.3394069181845367</c:v>
                      </c:pt>
                      <c:pt idx="249">
                        <c:v>-4.3709716845146058</c:v>
                      </c:pt>
                      <c:pt idx="250">
                        <c:v>-4.4021588428001257</c:v>
                      </c:pt>
                      <c:pt idx="251">
                        <c:v>-4.4329546216699507</c:v>
                      </c:pt>
                      <c:pt idx="252">
                        <c:v>-4.4633454225750695</c:v>
                      </c:pt>
                      <c:pt idx="253">
                        <c:v>-4.4933178257933371</c:v>
                      </c:pt>
                      <c:pt idx="254">
                        <c:v>-4.5228585963552508</c:v>
                      </c:pt>
                      <c:pt idx="255">
                        <c:v>-4.5519546898881362</c:v>
                      </c:pt>
                      <c:pt idx="256">
                        <c:v>-4.5805932583761795</c:v>
                      </c:pt>
                      <c:pt idx="257">
                        <c:v>-4.6087616558337423</c:v>
                      </c:pt>
                      <c:pt idx="258">
                        <c:v>-4.6364474438894829</c:v>
                      </c:pt>
                      <c:pt idx="259">
                        <c:v>-4.6636383972787803</c:v>
                      </c:pt>
                      <c:pt idx="260">
                        <c:v>-4.6903225092420762</c:v>
                      </c:pt>
                      <c:pt idx="261">
                        <c:v>-4.7164879968267144</c:v>
                      </c:pt>
                      <c:pt idx="262">
                        <c:v>-4.742123306089967</c:v>
                      </c:pt>
                      <c:pt idx="263">
                        <c:v>-4.7672171172009268</c:v>
                      </c:pt>
                      <c:pt idx="264">
                        <c:v>-4.7917583494390268</c:v>
                      </c:pt>
                      <c:pt idx="265">
                        <c:v>-4.8157361660869737</c:v>
                      </c:pt>
                      <c:pt idx="266">
                        <c:v>-4.8391399792159397</c:v>
                      </c:pt>
                      <c:pt idx="267">
                        <c:v>-4.8619594543608917</c:v>
                      </c:pt>
                      <c:pt idx="268">
                        <c:v>-4.8841845150839989</c:v>
                      </c:pt>
                      <c:pt idx="269">
                        <c:v>-4.9058053474241081</c:v>
                      </c:pt>
                      <c:pt idx="270">
                        <c:v>-4.9268124042303079</c:v>
                      </c:pt>
                      <c:pt idx="271">
                        <c:v>-4.9471964093776863</c:v>
                      </c:pt>
                      <c:pt idx="272">
                        <c:v>-4.9669483618634036</c:v>
                      </c:pt>
                      <c:pt idx="273">
                        <c:v>-4.9860595397812819</c:v>
                      </c:pt>
                      <c:pt idx="274">
                        <c:v>-5.0045215041731552</c:v>
                      </c:pt>
                      <c:pt idx="275">
                        <c:v>-5.0223261027552715</c:v>
                      </c:pt>
                      <c:pt idx="276">
                        <c:v>-5.0394654735181188</c:v>
                      </c:pt>
                      <c:pt idx="277">
                        <c:v>-5.0559320481980601</c:v>
                      </c:pt>
                      <c:pt idx="278">
                        <c:v>-5.0717185556192703</c:v>
                      </c:pt>
                      <c:pt idx="279">
                        <c:v>-5.0868180249044812</c:v>
                      </c:pt>
                      <c:pt idx="280">
                        <c:v>-5.1012237885531215</c:v>
                      </c:pt>
                      <c:pt idx="281">
                        <c:v>-5.1149294853855052</c:v>
                      </c:pt>
                      <c:pt idx="282">
                        <c:v>-5.1279290633517407</c:v>
                      </c:pt>
                      <c:pt idx="283">
                        <c:v>-5.1402167822041527</c:v>
                      </c:pt>
                      <c:pt idx="284">
                        <c:v>-5.1517872160320071</c:v>
                      </c:pt>
                      <c:pt idx="285">
                        <c:v>-5.1626352556574489</c:v>
                      </c:pt>
                      <c:pt idx="286">
                        <c:v>-5.1727561108915623</c:v>
                      </c:pt>
                      <c:pt idx="287">
                        <c:v>-5.1821453126495918</c:v>
                      </c:pt>
                      <c:pt idx="288">
                        <c:v>-5.1907987149243562</c:v>
                      </c:pt>
                      <c:pt idx="289">
                        <c:v>-5.1987124966170146</c:v>
                      </c:pt>
                      <c:pt idx="290">
                        <c:v>-5.2058831632243532</c:v>
                      </c:pt>
                      <c:pt idx="291">
                        <c:v>-5.2123075483818608</c:v>
                      </c:pt>
                      <c:pt idx="292">
                        <c:v>-5.217982815261907</c:v>
                      </c:pt>
                      <c:pt idx="293">
                        <c:v>-5.2229064578264008</c:v>
                      </c:pt>
                      <c:pt idx="294">
                        <c:v>-5.2270763019333932</c:v>
                      </c:pt>
                      <c:pt idx="295">
                        <c:v>-5.2304905062971123</c:v>
                      </c:pt>
                      <c:pt idx="296">
                        <c:v>-5.2331475633010252</c:v>
                      </c:pt>
                      <c:pt idx="297">
                        <c:v>-5.2350462996635567</c:v>
                      </c:pt>
                      <c:pt idx="298">
                        <c:v>-5.2361858769561831</c:v>
                      </c:pt>
                      <c:pt idx="299">
                        <c:v>-5.2365657919736499</c:v>
                      </c:pt>
                    </c:numCache>
                  </c:numRef>
                </c:xVal>
                <c:yVal>
                  <c:numRef>
                    <c:extLst xmlns:c15="http://schemas.microsoft.com/office/drawing/2012/chart">
                      <c:ext xmlns:c15="http://schemas.microsoft.com/office/drawing/2012/chart" uri="{02D57815-91ED-43cb-92C2-25804820EDAC}">
                        <c15:formulaRef>
                          <c15:sqref>DA2_HID!yycir5</c15:sqref>
                        </c15:formulaRef>
                      </c:ext>
                    </c:extLst>
                    <c:numCache>
                      <c:formatCode>General</c:formatCode>
                      <c:ptCount val="300"/>
                      <c:pt idx="0">
                        <c:v>0.17187000011780701</c:v>
                      </c:pt>
                      <c:pt idx="1">
                        <c:v>0.1177824466821274</c:v>
                      </c:pt>
                      <c:pt idx="2">
                        <c:v>6.3698005383537898E-2</c:v>
                      </c:pt>
                      <c:pt idx="3">
                        <c:v>9.6405583887767612E-3</c:v>
                      </c:pt>
                      <c:pt idx="4">
                        <c:v>-4.4366024055342332E-2</c:v>
                      </c:pt>
                      <c:pt idx="5">
                        <c:v>-9.8297894162359387E-2</c:v>
                      </c:pt>
                      <c:pt idx="6">
                        <c:v>-0.15213123713667942</c:v>
                      </c:pt>
                      <c:pt idx="7">
                        <c:v>-0.20584228168951407</c:v>
                      </c:pt>
                      <c:pt idx="8">
                        <c:v>-0.25940731053561883</c:v>
                      </c:pt>
                      <c:pt idx="9">
                        <c:v>-0.31280267086617125</c:v>
                      </c:pt>
                      <c:pt idx="10">
                        <c:v>-0.36600478479318987</c:v>
                      </c:pt>
                      <c:pt idx="11">
                        <c:v>-0.41899015976086557</c:v>
                      </c:pt>
                      <c:pt idx="12">
                        <c:v>-0.47173539891921157</c:v>
                      </c:pt>
                      <c:pt idx="13">
                        <c:v>-0.52421721145545463</c:v>
                      </c:pt>
                      <c:pt idx="14">
                        <c:v>-0.57641242287860195</c:v>
                      </c:pt>
                      <c:pt idx="15">
                        <c:v>-0.62829798525264435</c:v>
                      </c:pt>
                      <c:pt idx="16">
                        <c:v>-0.67985098737387584</c:v>
                      </c:pt>
                      <c:pt idx="17">
                        <c:v>-0.73104866488783549</c:v>
                      </c:pt>
                      <c:pt idx="18">
                        <c:v>-0.78186841034140708</c:v>
                      </c:pt>
                      <c:pt idx="19">
                        <c:v>-0.83228778316563234</c:v>
                      </c:pt>
                      <c:pt idx="20">
                        <c:v>-0.88228451958483534</c:v>
                      </c:pt>
                      <c:pt idx="21">
                        <c:v>-0.93183654244767888</c:v>
                      </c:pt>
                      <c:pt idx="22">
                        <c:v>-0.98092197097581324</c:v>
                      </c:pt>
                      <c:pt idx="23">
                        <c:v>-1.0295191304258104</c:v>
                      </c:pt>
                      <c:pt idx="24">
                        <c:v>-1.0776065616601254</c:v>
                      </c:pt>
                      <c:pt idx="25">
                        <c:v>-1.1251630306228404</c:v>
                      </c:pt>
                      <c:pt idx="26">
                        <c:v>-1.1721675377160308</c:v>
                      </c:pt>
                      <c:pt idx="27">
                        <c:v>-1.2185993270725952</c:v>
                      </c:pt>
                      <c:pt idx="28">
                        <c:v>-1.2644378957214619</c:v>
                      </c:pt>
                      <c:pt idx="29">
                        <c:v>-1.3096630026411233</c:v>
                      </c:pt>
                      <c:pt idx="30">
                        <c:v>-1.3542546776975035</c:v>
                      </c:pt>
                      <c:pt idx="31">
                        <c:v>-1.398193230462204</c:v>
                      </c:pt>
                      <c:pt idx="32">
                        <c:v>-1.4414592589072446</c:v>
                      </c:pt>
                      <c:pt idx="33">
                        <c:v>-1.4840336579724525</c:v>
                      </c:pt>
                      <c:pt idx="34">
                        <c:v>-1.525897628001718</c:v>
                      </c:pt>
                      <c:pt idx="35">
                        <c:v>-1.5670326830443961</c:v>
                      </c:pt>
                      <c:pt idx="36">
                        <c:v>-1.607420659018179</c:v>
                      </c:pt>
                      <c:pt idx="37">
                        <c:v>-1.6470437217298441</c:v>
                      </c:pt>
                      <c:pt idx="38">
                        <c:v>-1.6858843747503327</c:v>
                      </c:pt>
                      <c:pt idx="39">
                        <c:v>-1.7239254671406805</c:v>
                      </c:pt>
                      <c:pt idx="40">
                        <c:v>-1.7611502010253879</c:v>
                      </c:pt>
                      <c:pt idx="41">
                        <c:v>-1.7975421390098902</c:v>
                      </c:pt>
                      <c:pt idx="42">
                        <c:v>-1.8330852114388487</c:v>
                      </c:pt>
                      <c:pt idx="43">
                        <c:v>-1.8677637234920568</c:v>
                      </c:pt>
                      <c:pt idx="44">
                        <c:v>-1.9015623621148323</c:v>
                      </c:pt>
                      <c:pt idx="45">
                        <c:v>-1.9344662027798298</c:v>
                      </c:pt>
                      <c:pt idx="46">
                        <c:v>-1.9664607160772922</c:v>
                      </c:pt>
                      <c:pt idx="47">
                        <c:v>-1.9975317741308296</c:v>
                      </c:pt>
                      <c:pt idx="48">
                        <c:v>-2.0276656568358913</c:v>
                      </c:pt>
                      <c:pt idx="49">
                        <c:v>-2.0568490579181793</c:v>
                      </c:pt>
                      <c:pt idx="50">
                        <c:v>-2.0850690908093212</c:v>
                      </c:pt>
                      <c:pt idx="51">
                        <c:v>-2.1123132943372185</c:v>
                      </c:pt>
                      <c:pt idx="52">
                        <c:v>-2.1385696382285491</c:v>
                      </c:pt>
                      <c:pt idx="53">
                        <c:v>-2.1638265284209965</c:v>
                      </c:pt>
                      <c:pt idx="54">
                        <c:v>-2.1880728121828623</c:v>
                      </c:pt>
                      <c:pt idx="55">
                        <c:v>-2.2112977830377987</c:v>
                      </c:pt>
                      <c:pt idx="56">
                        <c:v>-2.2334911854924853</c:v>
                      </c:pt>
                      <c:pt idx="57">
                        <c:v>-2.254643219565168</c:v>
                      </c:pt>
                      <c:pt idx="58">
                        <c:v>-2.2747445451130539</c:v>
                      </c:pt>
                      <c:pt idx="59">
                        <c:v>-2.2937862859566573</c:v>
                      </c:pt>
                      <c:pt idx="60">
                        <c:v>-2.311760033799267</c:v>
                      </c:pt>
                      <c:pt idx="61">
                        <c:v>-2.3286578519398193</c:v>
                      </c:pt>
                      <c:pt idx="62">
                        <c:v>-2.344472278777515</c:v>
                      </c:pt>
                      <c:pt idx="63">
                        <c:v>-2.3591963311066579</c:v>
                      </c:pt>
                      <c:pt idx="64">
                        <c:v>-2.3728235072002373</c:v>
                      </c:pt>
                      <c:pt idx="65">
                        <c:v>-2.3853477896809121</c:v>
                      </c:pt>
                      <c:pt idx="66">
                        <c:v>-2.3967636481781107</c:v>
                      </c:pt>
                      <c:pt idx="67">
                        <c:v>-2.4070660417700909</c:v>
                      </c:pt>
                      <c:pt idx="68">
                        <c:v>-2.4162504212098663</c:v>
                      </c:pt>
                      <c:pt idx="69">
                        <c:v>-2.4243127309340271</c:v>
                      </c:pt>
                      <c:pt idx="70">
                        <c:v>-2.4312494108535629</c:v>
                      </c:pt>
                      <c:pt idx="71">
                        <c:v>-2.4370573979258969</c:v>
                      </c:pt>
                      <c:pt idx="72">
                        <c:v>-2.4417341275074387</c:v>
                      </c:pt>
                      <c:pt idx="73">
                        <c:v>-2.4452775344860611</c:v>
                      </c:pt>
                      <c:pt idx="74">
                        <c:v>-2.4476860541929923</c:v>
                      </c:pt>
                      <c:pt idx="75">
                        <c:v>-2.4489586230937332</c:v>
                      </c:pt>
                      <c:pt idx="76">
                        <c:v>-2.4490946792576822</c:v>
                      </c:pt>
                      <c:pt idx="77">
                        <c:v>-2.4480941626062651</c:v>
                      </c:pt>
                      <c:pt idx="78">
                        <c:v>-2.4459575149394723</c:v>
                      </c:pt>
                      <c:pt idx="79">
                        <c:v>-2.4426856797407619</c:v>
                      </c:pt>
                      <c:pt idx="80">
                        <c:v>-2.4382801017604536</c:v>
                      </c:pt>
                      <c:pt idx="81">
                        <c:v>-2.4327427263777603</c:v>
                      </c:pt>
                      <c:pt idx="82">
                        <c:v>-2.4260759987417675</c:v>
                      </c:pt>
                      <c:pt idx="83">
                        <c:v>-2.4182828626917243</c:v>
                      </c:pt>
                      <c:pt idx="84">
                        <c:v>-2.4093667594571233</c:v>
                      </c:pt>
                      <c:pt idx="85">
                        <c:v>-2.3993316261381556</c:v>
                      </c:pt>
                      <c:pt idx="86">
                        <c:v>-2.3881818939671935</c:v>
                      </c:pt>
                      <c:pt idx="87">
                        <c:v>-2.3759224863520858</c:v>
                      </c:pt>
                      <c:pt idx="88">
                        <c:v>-2.3625588167021192</c:v>
                      </c:pt>
                      <c:pt idx="89">
                        <c:v>-2.3480967860376092</c:v>
                      </c:pt>
                      <c:pt idx="90">
                        <c:v>-2.332542780384173</c:v>
                      </c:pt>
                      <c:pt idx="91">
                        <c:v>-2.3159036679528451</c:v>
                      </c:pt>
                      <c:pt idx="92">
                        <c:v>-2.2981867961072653</c:v>
                      </c:pt>
                      <c:pt idx="93">
                        <c:v>-2.2793999881192892</c:v>
                      </c:pt>
                      <c:pt idx="94">
                        <c:v>-2.2595515397144545</c:v>
                      </c:pt>
                      <c:pt idx="95">
                        <c:v>-2.2386502154088204</c:v>
                      </c:pt>
                      <c:pt idx="96">
                        <c:v>-2.216705244638804</c:v>
                      </c:pt>
                      <c:pt idx="97">
                        <c:v>-2.1937263176857207</c:v>
                      </c:pt>
                      <c:pt idx="98">
                        <c:v>-2.1697235813968305</c:v>
                      </c:pt>
                      <c:pt idx="99">
                        <c:v>-2.1447076347047731</c:v>
                      </c:pt>
                      <c:pt idx="100">
                        <c:v>-2.1186895239473813</c:v>
                      </c:pt>
                      <c:pt idx="101">
                        <c:v>-2.0916807379899249</c:v>
                      </c:pt>
                      <c:pt idx="102">
                        <c:v>-2.0636932031519541</c:v>
                      </c:pt>
                      <c:pt idx="103">
                        <c:v>-2.034739277940973</c:v>
                      </c:pt>
                      <c:pt idx="104">
                        <c:v>-2.0048317475952673</c:v>
                      </c:pt>
                      <c:pt idx="105">
                        <c:v>-1.9739838184383081</c:v>
                      </c:pt>
                      <c:pt idx="106">
                        <c:v>-1.9422091120472049</c:v>
                      </c:pt>
                      <c:pt idx="107">
                        <c:v>-1.909521659237807</c:v>
                      </c:pt>
                      <c:pt idx="108">
                        <c:v>-1.8759358938690838</c:v>
                      </c:pt>
                      <c:pt idx="109">
                        <c:v>-1.8414666464695448</c:v>
                      </c:pt>
                      <c:pt idx="110">
                        <c:v>-1.8061291376884938</c:v>
                      </c:pt>
                      <c:pt idx="111">
                        <c:v>-1.769938971575016</c:v>
                      </c:pt>
                      <c:pt idx="112">
                        <c:v>-1.732912128687673</c:v>
                      </c:pt>
                      <c:pt idx="113">
                        <c:v>-1.695064959037935</c:v>
                      </c:pt>
                      <c:pt idx="114">
                        <c:v>-1.6564141748704786</c:v>
                      </c:pt>
                      <c:pt idx="115">
                        <c:v>-1.6169768432835279</c:v>
                      </c:pt>
                      <c:pt idx="116">
                        <c:v>-1.5767703786925054</c:v>
                      </c:pt>
                      <c:pt idx="117">
                        <c:v>-1.5358125351403165</c:v>
                      </c:pt>
                      <c:pt idx="118">
                        <c:v>-1.4941213984576633</c:v>
                      </c:pt>
                      <c:pt idx="119">
                        <c:v>-1.4517153782768519</c:v>
                      </c:pt>
                      <c:pt idx="120">
                        <c:v>-1.4086131999026157</c:v>
                      </c:pt>
                      <c:pt idx="121">
                        <c:v>-1.3648338960435495</c:v>
                      </c:pt>
                      <c:pt idx="122">
                        <c:v>-1.3203967984077984</c:v>
                      </c:pt>
                      <c:pt idx="123">
                        <c:v>-1.2753215291667237</c:v>
                      </c:pt>
                      <c:pt idx="124">
                        <c:v>-1.2296279922903015</c:v>
                      </c:pt>
                      <c:pt idx="125">
                        <c:v>-1.1833363647580912</c:v>
                      </c:pt>
                      <c:pt idx="126">
                        <c:v>-1.1364670876496483</c:v>
                      </c:pt>
                      <c:pt idx="127">
                        <c:v>-1.0890408571183201</c:v>
                      </c:pt>
                      <c:pt idx="128">
                        <c:v>-1.0410786152524061</c:v>
                      </c:pt>
                      <c:pt idx="129">
                        <c:v>-0.99260154082772201</c:v>
                      </c:pt>
                      <c:pt idx="130">
                        <c:v>-0.94363103995564845</c:v>
                      </c:pt>
                      <c:pt idx="131">
                        <c:v>-0.89418873663079501</c:v>
                      </c:pt>
                      <c:pt idx="132">
                        <c:v>-0.84429646318245211</c:v>
                      </c:pt>
                      <c:pt idx="133">
                        <c:v>-0.79397625063404942</c:v>
                      </c:pt>
                      <c:pt idx="134">
                        <c:v>-0.74325031897487692</c:v>
                      </c:pt>
                      <c:pt idx="135">
                        <c:v>-0.69214106734836189</c:v>
                      </c:pt>
                      <c:pt idx="136">
                        <c:v>-0.64067106416123953</c:v>
                      </c:pt>
                      <c:pt idx="137">
                        <c:v>-0.58886303711797527</c:v>
                      </c:pt>
                      <c:pt idx="138">
                        <c:v>-0.53673986318485722</c:v>
                      </c:pt>
                      <c:pt idx="139">
                        <c:v>-0.48432455848816686</c:v>
                      </c:pt>
                      <c:pt idx="140">
                        <c:v>-0.43164026815090717</c:v>
                      </c:pt>
                      <c:pt idx="141">
                        <c:v>-0.37871025607256792</c:v>
                      </c:pt>
                      <c:pt idx="142">
                        <c:v>-0.32555789465644214</c:v>
                      </c:pt>
                      <c:pt idx="143">
                        <c:v>-0.27220665448903114</c:v>
                      </c:pt>
                      <c:pt idx="144">
                        <c:v>-0.21868009397609423</c:v>
                      </c:pt>
                      <c:pt idx="145">
                        <c:v>-0.16500184893991957</c:v>
                      </c:pt>
                      <c:pt idx="146">
                        <c:v>-0.11119562218241102</c:v>
                      </c:pt>
                      <c:pt idx="147">
                        <c:v>-5.7285173018597528E-2</c:v>
                      </c:pt>
                      <c:pt idx="148">
                        <c:v>-3.2943067851887511E-3</c:v>
                      </c:pt>
                      <c:pt idx="149">
                        <c:v>5.0753135671191558E-2</c:v>
                      </c:pt>
                      <c:pt idx="150">
                        <c:v>0.10483328852145112</c:v>
                      </c:pt>
                      <c:pt idx="151">
                        <c:v>0.15892227149251198</c:v>
                      </c:pt>
                      <c:pt idx="152">
                        <c:v>0.21299620041216</c:v>
                      </c:pt>
                      <c:pt idx="153">
                        <c:v>0.2670311977556275</c:v>
                      </c:pt>
                      <c:pt idx="154">
                        <c:v>0.32100340318923487</c:v>
                      </c:pt>
                      <c:pt idx="155">
                        <c:v>0.37488898410644222</c:v>
                      </c:pt>
                      <c:pt idx="156">
                        <c:v>0.42866414615165749</c:v>
                      </c:pt>
                      <c:pt idx="157">
                        <c:v>0.48230514372715416</c:v>
                      </c:pt>
                      <c:pt idx="158">
                        <c:v>0.53578829047845866</c:v>
                      </c:pt>
                      <c:pt idx="159">
                        <c:v>0.58908996975357752</c:v>
                      </c:pt>
                      <c:pt idx="160">
                        <c:v>0.64218664503144651</c:v>
                      </c:pt>
                      <c:pt idx="161">
                        <c:v>0.69505487031499513</c:v>
                      </c:pt>
                      <c:pt idx="162">
                        <c:v>0.74767130048423969</c:v>
                      </c:pt>
                      <c:pt idx="163">
                        <c:v>0.80001270160483029</c:v>
                      </c:pt>
                      <c:pt idx="164">
                        <c:v>0.85205596118750149</c:v>
                      </c:pt>
                      <c:pt idx="165">
                        <c:v>0.90377809839390144</c:v>
                      </c:pt>
                      <c:pt idx="166">
                        <c:v>0.9551562741842764</c:v>
                      </c:pt>
                      <c:pt idx="167">
                        <c:v>1.0061678014025517</c:v>
                      </c:pt>
                      <c:pt idx="168">
                        <c:v>1.0567901547943412</c:v>
                      </c:pt>
                      <c:pt idx="169">
                        <c:v>1.1070009809534642</c:v>
                      </c:pt>
                      <c:pt idx="170">
                        <c:v>1.1567781081925816</c:v>
                      </c:pt>
                      <c:pt idx="171">
                        <c:v>1.2060995563335877</c:v>
                      </c:pt>
                      <c:pt idx="172">
                        <c:v>1.2549435464134391</c:v>
                      </c:pt>
                      <c:pt idx="173">
                        <c:v>1.3032885103011305</c:v>
                      </c:pt>
                      <c:pt idx="174">
                        <c:v>1.3511131002215757</c:v>
                      </c:pt>
                      <c:pt idx="175">
                        <c:v>1.3983961981821831</c:v>
                      </c:pt>
                      <c:pt idx="176">
                        <c:v>1.4451169252979668</c:v>
                      </c:pt>
                      <c:pt idx="177">
                        <c:v>1.4912546510110745</c:v>
                      </c:pt>
                      <c:pt idx="178">
                        <c:v>1.5367890022006598</c:v>
                      </c:pt>
                      <c:pt idx="179">
                        <c:v>1.5816998721790847</c:v>
                      </c:pt>
                      <c:pt idx="180">
                        <c:v>1.6259674295704578</c:v>
                      </c:pt>
                      <c:pt idx="181">
                        <c:v>1.6695721270676176</c:v>
                      </c:pt>
                      <c:pt idx="182">
                        <c:v>1.7124947100636718</c:v>
                      </c:pt>
                      <c:pt idx="183">
                        <c:v>1.7547162251542892</c:v>
                      </c:pt>
                      <c:pt idx="184">
                        <c:v>1.7962180285069902</c:v>
                      </c:pt>
                      <c:pt idx="185">
                        <c:v>1.8369817940937374</c:v>
                      </c:pt>
                      <c:pt idx="186">
                        <c:v>1.8769895217831951</c:v>
                      </c:pt>
                      <c:pt idx="187">
                        <c:v>1.9162235452890786</c:v>
                      </c:pt>
                      <c:pt idx="188">
                        <c:v>1.9546665399710905</c:v>
                      </c:pt>
                      <c:pt idx="189">
                        <c:v>1.992301530484994</c:v>
                      </c:pt>
                      <c:pt idx="190">
                        <c:v>2.0291118982784466</c:v>
                      </c:pt>
                      <c:pt idx="191">
                        <c:v>2.0650813889292836</c:v>
                      </c:pt>
                      <c:pt idx="192">
                        <c:v>2.1001941193230178</c:v>
                      </c:pt>
                      <c:pt idx="193">
                        <c:v>2.1344345846663701</c:v>
                      </c:pt>
                      <c:pt idx="194">
                        <c:v>2.1677876653337536</c:v>
                      </c:pt>
                      <c:pt idx="195">
                        <c:v>2.2002386335436728</c:v>
                      </c:pt>
                      <c:pt idx="196">
                        <c:v>2.2317731598620987</c:v>
                      </c:pt>
                      <c:pt idx="197">
                        <c:v>2.2623773195299419</c:v>
                      </c:pt>
                      <c:pt idx="198">
                        <c:v>2.2920375986118358</c:v>
                      </c:pt>
                      <c:pt idx="199">
                        <c:v>2.320740899963508</c:v>
                      </c:pt>
                      <c:pt idx="200">
                        <c:v>2.3484745490151129</c:v>
                      </c:pt>
                      <c:pt idx="201">
                        <c:v>2.3752262993679629</c:v>
                      </c:pt>
                      <c:pt idx="202">
                        <c:v>2.4009843382021963</c:v>
                      </c:pt>
                      <c:pt idx="203">
                        <c:v>2.4257372914929807</c:v>
                      </c:pt>
                      <c:pt idx="204">
                        <c:v>2.4494742290329672</c:v>
                      </c:pt>
                      <c:pt idx="205">
                        <c:v>2.4721846692587608</c:v>
                      </c:pt>
                      <c:pt idx="206">
                        <c:v>2.4938585838792822</c:v>
                      </c:pt>
                      <c:pt idx="207">
                        <c:v>2.5144864023039806</c:v>
                      </c:pt>
                      <c:pt idx="208">
                        <c:v>2.5340590158689369</c:v>
                      </c:pt>
                      <c:pt idx="209">
                        <c:v>2.552567781858992</c:v>
                      </c:pt>
                      <c:pt idx="210">
                        <c:v>2.5700045273241283</c:v>
                      </c:pt>
                      <c:pt idx="211">
                        <c:v>2.5863615526884121</c:v>
                      </c:pt>
                      <c:pt idx="212">
                        <c:v>2.6016316351499116</c:v>
                      </c:pt>
                      <c:pt idx="213">
                        <c:v>2.6158080318700829</c:v>
                      </c:pt>
                      <c:pt idx="214">
                        <c:v>2.6288844829512148</c:v>
                      </c:pt>
                      <c:pt idx="215">
                        <c:v>2.6408552142006285</c:v>
                      </c:pt>
                      <c:pt idx="216">
                        <c:v>2.6517149396803936</c:v>
                      </c:pt>
                      <c:pt idx="217">
                        <c:v>2.6614588640414523</c:v>
                      </c:pt>
                      <c:pt idx="218">
                        <c:v>2.670082684641109</c:v>
                      </c:pt>
                      <c:pt idx="219">
                        <c:v>2.6775825934429571</c:v>
                      </c:pt>
                      <c:pt idx="220">
                        <c:v>2.6839552786984013</c:v>
                      </c:pt>
                      <c:pt idx="221">
                        <c:v>2.6891979264090309</c:v>
                      </c:pt>
                      <c:pt idx="222">
                        <c:v>2.6933082215692035</c:v>
                      </c:pt>
                      <c:pt idx="223">
                        <c:v>2.6962843491882862</c:v>
                      </c:pt>
                      <c:pt idx="224">
                        <c:v>2.6981249950921029</c:v>
                      </c:pt>
                      <c:pt idx="225">
                        <c:v>2.6988293465032398</c:v>
                      </c:pt>
                      <c:pt idx="226">
                        <c:v>2.6983970923999414</c:v>
                      </c:pt>
                      <c:pt idx="227">
                        <c:v>2.6968284236534519</c:v>
                      </c:pt>
                      <c:pt idx="228">
                        <c:v>2.694124032943729</c:v>
                      </c:pt>
                      <c:pt idx="229">
                        <c:v>2.6902851144535798</c:v>
                      </c:pt>
                      <c:pt idx="230">
                        <c:v>2.6853133633413382</c:v>
                      </c:pt>
                      <c:pt idx="231">
                        <c:v>2.6792109749923356</c:v>
                      </c:pt>
                      <c:pt idx="232">
                        <c:v>2.6719806440494773</c:v>
                      </c:pt>
                      <c:pt idx="233">
                        <c:v>2.6636255632233654</c:v>
                      </c:pt>
                      <c:pt idx="234">
                        <c:v>2.6541494218824888</c:v>
                      </c:pt>
                      <c:pt idx="235">
                        <c:v>2.6435564044240976</c:v>
                      </c:pt>
                      <c:pt idx="236">
                        <c:v>2.6318511884264972</c:v>
                      </c:pt>
                      <c:pt idx="237">
                        <c:v>2.6190389425835559</c:v>
                      </c:pt>
                      <c:pt idx="238">
                        <c:v>2.6051253244223589</c:v>
                      </c:pt>
                      <c:pt idx="239">
                        <c:v>2.5901164778050023</c:v>
                      </c:pt>
                      <c:pt idx="240">
                        <c:v>2.5740190302156356</c:v>
                      </c:pt>
                      <c:pt idx="241">
                        <c:v>2.5568400898339525</c:v>
                      </c:pt>
                      <c:pt idx="242">
                        <c:v>2.5385872423964195</c:v>
                      </c:pt>
                      <c:pt idx="243">
                        <c:v>2.5192685478466248</c:v>
                      </c:pt>
                      <c:pt idx="244">
                        <c:v>2.4988925367762391</c:v>
                      </c:pt>
                      <c:pt idx="245">
                        <c:v>2.477468206658143</c:v>
                      </c:pt>
                      <c:pt idx="246">
                        <c:v>2.4550050178733973</c:v>
                      </c:pt>
                      <c:pt idx="247">
                        <c:v>2.4315128895338041</c:v>
                      </c:pt>
                      <c:pt idx="248">
                        <c:v>2.4070021951019087</c:v>
                      </c:pt>
                      <c:pt idx="249">
                        <c:v>2.3814837578103663</c:v>
                      </c:pt>
                      <c:pt idx="250">
                        <c:v>2.3549688458827136</c:v>
                      </c:pt>
                      <c:pt idx="251">
                        <c:v>2.3274691675576316</c:v>
                      </c:pt>
                      <c:pt idx="252">
                        <c:v>2.2989968659189208</c:v>
                      </c:pt>
                      <c:pt idx="253">
                        <c:v>2.2695645135334575</c:v>
                      </c:pt>
                      <c:pt idx="254">
                        <c:v>2.2391851068995003</c:v>
                      </c:pt>
                      <c:pt idx="255">
                        <c:v>2.2078720607078042</c:v>
                      </c:pt>
                      <c:pt idx="256">
                        <c:v>2.1756392019180679</c:v>
                      </c:pt>
                      <c:pt idx="257">
                        <c:v>2.1425007636533415</c:v>
                      </c:pt>
                      <c:pt idx="258">
                        <c:v>2.1084713789150777</c:v>
                      </c:pt>
                      <c:pt idx="259">
                        <c:v>2.0735660741216111</c:v>
                      </c:pt>
                      <c:pt idx="260">
                        <c:v>2.0378002624729139</c:v>
                      </c:pt>
                      <c:pt idx="261">
                        <c:v>2.0011897371445606</c:v>
                      </c:pt>
                      <c:pt idx="262">
                        <c:v>1.9637506643139089</c:v>
                      </c:pt>
                      <c:pt idx="263">
                        <c:v>1.9254995760215672</c:v>
                      </c:pt>
                      <c:pt idx="264">
                        <c:v>1.8864533628713136</c:v>
                      </c:pt>
                      <c:pt idx="265">
                        <c:v>1.8466292665716795</c:v>
                      </c:pt>
                      <c:pt idx="266">
                        <c:v>1.8060448723224967</c:v>
                      </c:pt>
                      <c:pt idx="267">
                        <c:v>1.7647181010497681</c:v>
                      </c:pt>
                      <c:pt idx="268">
                        <c:v>1.7226672014922919</c:v>
                      </c:pt>
                      <c:pt idx="269">
                        <c:v>1.679910742143532</c:v>
                      </c:pt>
                      <c:pt idx="270">
                        <c:v>1.6364676030522922</c:v>
                      </c:pt>
                      <c:pt idx="271">
                        <c:v>1.5923569674858236</c:v>
                      </c:pt>
                      <c:pt idx="272">
                        <c:v>1.5475983134590234</c:v>
                      </c:pt>
                      <c:pt idx="273">
                        <c:v>1.5022114051335043</c:v>
                      </c:pt>
                      <c:pt idx="274">
                        <c:v>1.4562162840902888</c:v>
                      </c:pt>
                      <c:pt idx="275">
                        <c:v>1.4096332604800146</c:v>
                      </c:pt>
                      <c:pt idx="276">
                        <c:v>1.3624829040545419</c:v>
                      </c:pt>
                      <c:pt idx="277">
                        <c:v>1.3147860350839318</c:v>
                      </c:pt>
                      <c:pt idx="278">
                        <c:v>1.2665637151627995</c:v>
                      </c:pt>
                      <c:pt idx="279">
                        <c:v>1.2178372379101094</c:v>
                      </c:pt>
                      <c:pt idx="280">
                        <c:v>1.1686281195665094</c:v>
                      </c:pt>
                      <c:pt idx="281">
                        <c:v>1.1189580894933666</c:v>
                      </c:pt>
                      <c:pt idx="282">
                        <c:v>1.0688490805776933</c:v>
                      </c:pt>
                      <c:pt idx="283">
                        <c:v>1.0183232195472005</c:v>
                      </c:pt>
                      <c:pt idx="284">
                        <c:v>0.96740281719975796</c:v>
                      </c:pt>
                      <c:pt idx="285">
                        <c:v>0.91611035855157452</c:v>
                      </c:pt>
                      <c:pt idx="286">
                        <c:v>0.86446849290844752</c:v>
                      </c:pt>
                      <c:pt idx="287">
                        <c:v>0.8125000238644674</c:v>
                      </c:pt>
                      <c:pt idx="288">
                        <c:v>0.7602278992325916</c:v>
                      </c:pt>
                      <c:pt idx="289">
                        <c:v>0.70767520091153724</c:v>
                      </c:pt>
                      <c:pt idx="290">
                        <c:v>0.65486513469346419</c:v>
                      </c:pt>
                      <c:pt idx="291">
                        <c:v>0.60182102001695015</c:v>
                      </c:pt>
                      <c:pt idx="292">
                        <c:v>0.54856627966978344</c:v>
                      </c:pt>
                      <c:pt idx="293">
                        <c:v>0.49512442944611934</c:v>
                      </c:pt>
                      <c:pt idx="294">
                        <c:v>0.44151906776256722</c:v>
                      </c:pt>
                      <c:pt idx="295">
                        <c:v>0.38777386523779395</c:v>
                      </c:pt>
                      <c:pt idx="296">
                        <c:v>0.33391255424024519</c:v>
                      </c:pt>
                      <c:pt idx="297">
                        <c:v>0.27995891840859977</c:v>
                      </c:pt>
                      <c:pt idx="298">
                        <c:v>0.22593678214958404</c:v>
                      </c:pt>
                      <c:pt idx="299">
                        <c:v>0.17187000011778705</c:v>
                      </c:pt>
                    </c:numCache>
                  </c:numRef>
                </c:yVal>
                <c:smooth val="0"/>
                <c:extLst xmlns:c15="http://schemas.microsoft.com/office/drawing/2012/chart">
                  <c:ext xmlns:c16="http://schemas.microsoft.com/office/drawing/2014/chart" uri="{C3380CC4-5D6E-409C-BE32-E72D297353CC}">
                    <c16:uniqueId val="{00000008-B00F-439F-8549-F18C9D7A9F52}"/>
                  </c:ext>
                </c:extLst>
              </c15:ser>
            </c15:filteredScatterSeries>
            <c15:filteredScatterSeries>
              <c15:ser>
                <c:idx val="9"/>
                <c:order val="9"/>
                <c:tx>
                  <c:v>CorrCircle10</c:v>
                </c:tx>
                <c:spPr>
                  <a:ln w="22225" cap="rnd">
                    <a:solidFill>
                      <a:schemeClr val="accent4">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DA2_HID!ycir6</c15:sqref>
                        </c15:formulaRef>
                      </c:ext>
                    </c:extLst>
                    <c:numCache>
                      <c:formatCode>General</c:formatCode>
                      <c:ptCount val="300"/>
                      <c:pt idx="0">
                        <c:v>-1.1203006791626431</c:v>
                      </c:pt>
                      <c:pt idx="1">
                        <c:v>-1.1199032821376655</c:v>
                      </c:pt>
                      <c:pt idx="2">
                        <c:v>-1.1187112665420722</c:v>
                      </c:pt>
                      <c:pt idx="3">
                        <c:v>-1.1167251587363936</c:v>
                      </c:pt>
                      <c:pt idx="4">
                        <c:v>-1.1139458357299252</c:v>
                      </c:pt>
                      <c:pt idx="5">
                        <c:v>-1.110374524793466</c:v>
                      </c:pt>
                      <c:pt idx="6">
                        <c:v>-1.1060128029173886</c:v>
                      </c:pt>
                      <c:pt idx="7">
                        <c:v>-1.1008625961152863</c:v>
                      </c:pt>
                      <c:pt idx="8">
                        <c:v>-1.0949261785734983</c:v>
                      </c:pt>
                      <c:pt idx="9">
                        <c:v>-1.0882061716468945</c:v>
                      </c:pt>
                      <c:pt idx="10">
                        <c:v>-1.0807055427013574</c:v>
                      </c:pt>
                      <c:pt idx="11">
                        <c:v>-1.0724276038034783</c:v>
                      </c:pt>
                      <c:pt idx="12">
                        <c:v>-1.063376010258041</c:v>
                      </c:pt>
                      <c:pt idx="13">
                        <c:v>-1.053554758993942</c:v>
                      </c:pt>
                      <c:pt idx="14">
                        <c:v>-1.0429681867992606</c:v>
                      </c:pt>
                      <c:pt idx="15">
                        <c:v>-1.0316209684062534</c:v>
                      </c:pt>
                      <c:pt idx="16">
                        <c:v>-1.0195181144271257</c:v>
                      </c:pt>
                      <c:pt idx="17">
                        <c:v>-1.0066649691414855</c:v>
                      </c:pt>
                      <c:pt idx="18">
                        <c:v>-0.99306720813645977</c:v>
                      </c:pt>
                      <c:pt idx="19">
                        <c:v>-0.97873083580051601</c:v>
                      </c:pt>
                      <c:pt idx="20">
                        <c:v>-0.96366218267209258</c:v>
                      </c:pt>
                      <c:pt idx="21">
                        <c:v>-0.94786790264421072</c:v>
                      </c:pt>
                      <c:pt idx="22">
                        <c:v>-0.93135497002630396</c:v>
                      </c:pt>
                      <c:pt idx="23">
                        <c:v>-0.91413067646455848</c:v>
                      </c:pt>
                      <c:pt idx="24">
                        <c:v>-0.89620262772212689</c:v>
                      </c:pt>
                      <c:pt idx="25">
                        <c:v>-0.87757874032063898</c:v>
                      </c:pt>
                      <c:pt idx="26">
                        <c:v>-0.85826723804448735</c:v>
                      </c:pt>
                      <c:pt idx="27">
                        <c:v>-0.83827664830943616</c:v>
                      </c:pt>
                      <c:pt idx="28">
                        <c:v>-0.81761579839715437</c:v>
                      </c:pt>
                      <c:pt idx="29">
                        <c:v>-0.79629381155733703</c:v>
                      </c:pt>
                      <c:pt idx="30">
                        <c:v>-0.77432010297913334</c:v>
                      </c:pt>
                      <c:pt idx="31">
                        <c:v>-0.75170437563366677</c:v>
                      </c:pt>
                      <c:pt idx="32">
                        <c:v>-0.72845661598947431</c:v>
                      </c:pt>
                      <c:pt idx="33">
                        <c:v>-0.70458708960276373</c:v>
                      </c:pt>
                      <c:pt idx="34">
                        <c:v>-0.68010633658443331</c:v>
                      </c:pt>
                      <c:pt idx="35">
                        <c:v>-0.65502516694585355</c:v>
                      </c:pt>
                      <c:pt idx="36">
                        <c:v>-0.6293546558254739</c:v>
                      </c:pt>
                      <c:pt idx="37">
                        <c:v>-0.60310613859835005</c:v>
                      </c:pt>
                      <c:pt idx="38">
                        <c:v>-0.5762912058707641</c:v>
                      </c:pt>
                      <c:pt idx="39">
                        <c:v>-0.54892169836213744</c:v>
                      </c:pt>
                      <c:pt idx="40">
                        <c:v>-0.52100970167650251</c:v>
                      </c:pt>
                      <c:pt idx="41">
                        <c:v>-0.49256754096584099</c:v>
                      </c:pt>
                      <c:pt idx="42">
                        <c:v>-0.46360777548764354</c:v>
                      </c:pt>
                      <c:pt idx="43">
                        <c:v>-0.43414319305909399</c:v>
                      </c:pt>
                      <c:pt idx="44">
                        <c:v>-0.40418680441033139</c:v>
                      </c:pt>
                      <c:pt idx="45">
                        <c:v>-0.37375183743927654</c:v>
                      </c:pt>
                      <c:pt idx="46">
                        <c:v>-0.34285173137056391</c:v>
                      </c:pt>
                      <c:pt idx="47">
                        <c:v>-0.31150013082116024</c:v>
                      </c:pt>
                      <c:pt idx="48">
                        <c:v>-0.27971087977528475</c:v>
                      </c:pt>
                      <c:pt idx="49">
                        <c:v>-0.24749801547129502</c:v>
                      </c:pt>
                      <c:pt idx="50">
                        <c:v>-0.2148757622032389</c:v>
                      </c:pt>
                      <c:pt idx="51">
                        <c:v>-0.18185852503980537</c:v>
                      </c:pt>
                      <c:pt idx="52">
                        <c:v>-0.14846088346345288</c:v>
                      </c:pt>
                      <c:pt idx="53">
                        <c:v>-0.11469758493251936</c:v>
                      </c:pt>
                      <c:pt idx="54">
                        <c:v>-8.0583538369161212E-2</c:v>
                      </c:pt>
                      <c:pt idx="55">
                        <c:v>-4.6133807575989838E-2</c:v>
                      </c:pt>
                      <c:pt idx="56">
                        <c:v>-1.1363604584324616E-2</c:v>
                      </c:pt>
                      <c:pt idx="57">
                        <c:v>2.3711717063014559E-2</c:v>
                      </c:pt>
                      <c:pt idx="58">
                        <c:v>5.9076669091398637E-2</c:v>
                      </c:pt>
                      <c:pt idx="59">
                        <c:v>9.4715635333576076E-2</c:v>
                      </c:pt>
                      <c:pt idx="60">
                        <c:v>0.130612878625332</c:v>
                      </c:pt>
                      <c:pt idx="61">
                        <c:v>0.16675254775457726</c:v>
                      </c:pt>
                      <c:pt idx="62">
                        <c:v>0.20311868446079817</c:v>
                      </c:pt>
                      <c:pt idx="63">
                        <c:v>0.23969523048177355</c:v>
                      </c:pt>
                      <c:pt idx="64">
                        <c:v>0.27646603464445224</c:v>
                      </c:pt>
                      <c:pt idx="65">
                        <c:v>0.31341485999685648</c:v>
                      </c:pt>
                      <c:pt idx="66">
                        <c:v>0.35052539097786245</c:v>
                      </c:pt>
                      <c:pt idx="67">
                        <c:v>0.38778124062169306</c:v>
                      </c:pt>
                      <c:pt idx="68">
                        <c:v>0.42516595779394012</c:v>
                      </c:pt>
                      <c:pt idx="69">
                        <c:v>0.46266303445592399</c:v>
                      </c:pt>
                      <c:pt idx="70">
                        <c:v>0.50025591295417615</c:v>
                      </c:pt>
                      <c:pt idx="71">
                        <c:v>0.53792799333183439</c:v>
                      </c:pt>
                      <c:pt idx="72">
                        <c:v>0.57566264065871631</c:v>
                      </c:pt>
                      <c:pt idx="73">
                        <c:v>0.61344319237683598</c:v>
                      </c:pt>
                      <c:pt idx="74">
                        <c:v>0.65125296565812085</c:v>
                      </c:pt>
                      <c:pt idx="75">
                        <c:v>0.68907526477107783</c:v>
                      </c:pt>
                      <c:pt idx="76">
                        <c:v>0.72689338845316076</c:v>
                      </c:pt>
                      <c:pt idx="77">
                        <c:v>0.76469063728557485</c:v>
                      </c:pt>
                      <c:pt idx="78">
                        <c:v>0.80245032106727154</c:v>
                      </c:pt>
                      <c:pt idx="79">
                        <c:v>0.84015576618487142</c:v>
                      </c:pt>
                      <c:pt idx="80">
                        <c:v>0.87779032297526227</c:v>
                      </c:pt>
                      <c:pt idx="81">
                        <c:v>0.91533737307762131</c:v>
                      </c:pt>
                      <c:pt idx="82">
                        <c:v>0.95278033677161567</c:v>
                      </c:pt>
                      <c:pt idx="83">
                        <c:v>0.99010268029854109</c:v>
                      </c:pt>
                      <c:pt idx="84">
                        <c:v>1.027287923162163</c:v>
                      </c:pt>
                      <c:pt idx="85">
                        <c:v>1.0643196454060395</c:v>
                      </c:pt>
                      <c:pt idx="86">
                        <c:v>1.1011814948641139</c:v>
                      </c:pt>
                      <c:pt idx="87">
                        <c:v>1.1378571943813682</c:v>
                      </c:pt>
                      <c:pt idx="88">
                        <c:v>1.1743305490013594</c:v>
                      </c:pt>
                      <c:pt idx="89">
                        <c:v>1.2105854531174534</c:v>
                      </c:pt>
                      <c:pt idx="90">
                        <c:v>1.2466058975846104</c:v>
                      </c:pt>
                      <c:pt idx="91">
                        <c:v>1.2823759767885705</c:v>
                      </c:pt>
                      <c:pt idx="92">
                        <c:v>1.3178798956693258</c:v>
                      </c:pt>
                      <c:pt idx="93">
                        <c:v>1.3531019766957748</c:v>
                      </c:pt>
                      <c:pt idx="94">
                        <c:v>1.3880266667884782</c:v>
                      </c:pt>
                      <c:pt idx="95">
                        <c:v>1.4226385441874614</c:v>
                      </c:pt>
                      <c:pt idx="96">
                        <c:v>1.4569223252620285</c:v>
                      </c:pt>
                      <c:pt idx="97">
                        <c:v>1.4908628712595857</c:v>
                      </c:pt>
                      <c:pt idx="98">
                        <c:v>1.5244451949904856</c:v>
                      </c:pt>
                      <c:pt idx="99">
                        <c:v>1.5576544674459494</c:v>
                      </c:pt>
                      <c:pt idx="100">
                        <c:v>1.5904760243461402</c:v>
                      </c:pt>
                      <c:pt idx="101">
                        <c:v>1.6228953726154949</c:v>
                      </c:pt>
                      <c:pt idx="102">
                        <c:v>1.6548981967824603</c:v>
                      </c:pt>
                      <c:pt idx="103">
                        <c:v>1.6864703653008</c:v>
                      </c:pt>
                      <c:pt idx="104">
                        <c:v>1.7175979367896894</c:v>
                      </c:pt>
                      <c:pt idx="105">
                        <c:v>1.7482671661898361</c:v>
                      </c:pt>
                      <c:pt idx="106">
                        <c:v>1.7784645108329105</c:v>
                      </c:pt>
                      <c:pt idx="107">
                        <c:v>1.8081766364216081</c:v>
                      </c:pt>
                      <c:pt idx="108">
                        <c:v>1.8373904229177005</c:v>
                      </c:pt>
                      <c:pt idx="109">
                        <c:v>1.8660929703354716</c:v>
                      </c:pt>
                      <c:pt idx="110">
                        <c:v>1.8942716044379921</c:v>
                      </c:pt>
                      <c:pt idx="111">
                        <c:v>1.9219138823337027</c:v>
                      </c:pt>
                      <c:pt idx="112">
                        <c:v>1.9490075979708468</c:v>
                      </c:pt>
                      <c:pt idx="113">
                        <c:v>1.9755407875273183</c:v>
                      </c:pt>
                      <c:pt idx="114">
                        <c:v>2.0015017346935489</c:v>
                      </c:pt>
                      <c:pt idx="115">
                        <c:v>2.0268789758460999</c:v>
                      </c:pt>
                      <c:pt idx="116">
                        <c:v>2.0516613051096777</c:v>
                      </c:pt>
                      <c:pt idx="117">
                        <c:v>2.07583777930533</c:v>
                      </c:pt>
                      <c:pt idx="118">
                        <c:v>2.0993977227826477</c:v>
                      </c:pt>
                      <c:pt idx="119">
                        <c:v>2.1223307321338303</c:v>
                      </c:pt>
                      <c:pt idx="120">
                        <c:v>2.1446266807875398</c:v>
                      </c:pt>
                      <c:pt idx="121">
                        <c:v>2.1662757234805055</c:v>
                      </c:pt>
                      <c:pt idx="122">
                        <c:v>2.1872683006049218</c:v>
                      </c:pt>
                      <c:pt idx="123">
                        <c:v>2.2075951424296951</c:v>
                      </c:pt>
                      <c:pt idx="124">
                        <c:v>2.2272472731936985</c:v>
                      </c:pt>
                      <c:pt idx="125">
                        <c:v>2.2462160150692179</c:v>
                      </c:pt>
                      <c:pt idx="126">
                        <c:v>2.2644929919938321</c:v>
                      </c:pt>
                      <c:pt idx="127">
                        <c:v>2.2820701333690492</c:v>
                      </c:pt>
                      <c:pt idx="128">
                        <c:v>2.2989396776240554</c:v>
                      </c:pt>
                      <c:pt idx="129">
                        <c:v>2.3150941756430039</c:v>
                      </c:pt>
                      <c:pt idx="130">
                        <c:v>2.3305264940543378</c:v>
                      </c:pt>
                      <c:pt idx="131">
                        <c:v>2.345229818380683</c:v>
                      </c:pt>
                      <c:pt idx="132">
                        <c:v>2.3591976560479342</c:v>
                      </c:pt>
                      <c:pt idx="133">
                        <c:v>2.3724238392521872</c:v>
                      </c:pt>
                      <c:pt idx="134">
                        <c:v>2.3849025276832712</c:v>
                      </c:pt>
                      <c:pt idx="135">
                        <c:v>2.3966282111036645</c:v>
                      </c:pt>
                      <c:pt idx="136">
                        <c:v>2.40759571178166</c:v>
                      </c:pt>
                      <c:pt idx="137">
                        <c:v>2.4178001867777068</c:v>
                      </c:pt>
                      <c:pt idx="138">
                        <c:v>2.4272371300829141</c:v>
                      </c:pt>
                      <c:pt idx="139">
                        <c:v>2.4359023746087782</c:v>
                      </c:pt>
                      <c:pt idx="140">
                        <c:v>2.4437920940272537</c:v>
                      </c:pt>
                      <c:pt idx="141">
                        <c:v>2.4509028044603509</c:v>
                      </c:pt>
                      <c:pt idx="142">
                        <c:v>2.4572313660185157</c:v>
                      </c:pt>
                      <c:pt idx="143">
                        <c:v>2.4627749841871212</c:v>
                      </c:pt>
                      <c:pt idx="144">
                        <c:v>2.467531211060443</c:v>
                      </c:pt>
                      <c:pt idx="145">
                        <c:v>2.4714979464225877</c:v>
                      </c:pt>
                      <c:pt idx="146">
                        <c:v>2.4746734386748868</c:v>
                      </c:pt>
                      <c:pt idx="147">
                        <c:v>2.4770562856093554</c:v>
                      </c:pt>
                      <c:pt idx="148">
                        <c:v>2.4786454350278682</c:v>
                      </c:pt>
                      <c:pt idx="149">
                        <c:v>2.4794401852067769</c:v>
                      </c:pt>
                      <c:pt idx="150">
                        <c:v>2.4794401852067764</c:v>
                      </c:pt>
                      <c:pt idx="151">
                        <c:v>2.4786454350278673</c:v>
                      </c:pt>
                      <c:pt idx="152">
                        <c:v>2.4770562856093541</c:v>
                      </c:pt>
                      <c:pt idx="153">
                        <c:v>2.4746734386748845</c:v>
                      </c:pt>
                      <c:pt idx="154">
                        <c:v>2.471497946422585</c:v>
                      </c:pt>
                      <c:pt idx="155">
                        <c:v>2.4675312110604399</c:v>
                      </c:pt>
                      <c:pt idx="156">
                        <c:v>2.4627749841871176</c:v>
                      </c:pt>
                      <c:pt idx="157">
                        <c:v>2.4572313660185117</c:v>
                      </c:pt>
                      <c:pt idx="158">
                        <c:v>2.4509028044603456</c:v>
                      </c:pt>
                      <c:pt idx="159">
                        <c:v>2.4437920940272488</c:v>
                      </c:pt>
                      <c:pt idx="160">
                        <c:v>2.4359023746087725</c:v>
                      </c:pt>
                      <c:pt idx="161">
                        <c:v>2.4272371300829074</c:v>
                      </c:pt>
                      <c:pt idx="162">
                        <c:v>2.4178001867776997</c:v>
                      </c:pt>
                      <c:pt idx="163">
                        <c:v>2.4075957117816529</c:v>
                      </c:pt>
                      <c:pt idx="164">
                        <c:v>2.3966282111036565</c:v>
                      </c:pt>
                      <c:pt idx="165">
                        <c:v>2.3849025276832627</c:v>
                      </c:pt>
                      <c:pt idx="166">
                        <c:v>2.3724238392521784</c:v>
                      </c:pt>
                      <c:pt idx="167">
                        <c:v>2.3591976560479249</c:v>
                      </c:pt>
                      <c:pt idx="168">
                        <c:v>2.3452298183806732</c:v>
                      </c:pt>
                      <c:pt idx="169">
                        <c:v>2.3305264940543271</c:v>
                      </c:pt>
                      <c:pt idx="170">
                        <c:v>2.3150941756429928</c:v>
                      </c:pt>
                      <c:pt idx="171">
                        <c:v>2.2989396776240438</c:v>
                      </c:pt>
                      <c:pt idx="172">
                        <c:v>2.2820701333690376</c:v>
                      </c:pt>
                      <c:pt idx="173">
                        <c:v>2.2644929919938193</c:v>
                      </c:pt>
                      <c:pt idx="174">
                        <c:v>2.246216015069205</c:v>
                      </c:pt>
                      <c:pt idx="175">
                        <c:v>2.2272472731936852</c:v>
                      </c:pt>
                      <c:pt idx="176">
                        <c:v>2.2075951424296809</c:v>
                      </c:pt>
                      <c:pt idx="177">
                        <c:v>2.1872683006049076</c:v>
                      </c:pt>
                      <c:pt idx="178">
                        <c:v>2.1662757234804912</c:v>
                      </c:pt>
                      <c:pt idx="179">
                        <c:v>2.1446266807875243</c:v>
                      </c:pt>
                      <c:pt idx="180">
                        <c:v>2.1223307321338147</c:v>
                      </c:pt>
                      <c:pt idx="181">
                        <c:v>2.0993977227826313</c:v>
                      </c:pt>
                      <c:pt idx="182">
                        <c:v>2.0758377793053135</c:v>
                      </c:pt>
                      <c:pt idx="183">
                        <c:v>2.0516613051096604</c:v>
                      </c:pt>
                      <c:pt idx="184">
                        <c:v>2.0268789758460826</c:v>
                      </c:pt>
                      <c:pt idx="185">
                        <c:v>2.0015017346935311</c:v>
                      </c:pt>
                      <c:pt idx="186">
                        <c:v>1.9755407875272999</c:v>
                      </c:pt>
                      <c:pt idx="187">
                        <c:v>1.9490075979708283</c:v>
                      </c:pt>
                      <c:pt idx="188">
                        <c:v>1.9219138823336837</c:v>
                      </c:pt>
                      <c:pt idx="189">
                        <c:v>1.8942716044379724</c:v>
                      </c:pt>
                      <c:pt idx="190">
                        <c:v>1.8660929703354519</c:v>
                      </c:pt>
                      <c:pt idx="191">
                        <c:v>1.8373904229176807</c:v>
                      </c:pt>
                      <c:pt idx="192">
                        <c:v>1.8081766364215881</c:v>
                      </c:pt>
                      <c:pt idx="193">
                        <c:v>1.7784645108328898</c:v>
                      </c:pt>
                      <c:pt idx="194">
                        <c:v>1.748267166189815</c:v>
                      </c:pt>
                      <c:pt idx="195">
                        <c:v>1.7175979367896679</c:v>
                      </c:pt>
                      <c:pt idx="196">
                        <c:v>1.6864703653007782</c:v>
                      </c:pt>
                      <c:pt idx="197">
                        <c:v>1.6548981967824381</c:v>
                      </c:pt>
                      <c:pt idx="198">
                        <c:v>1.6228953726154725</c:v>
                      </c:pt>
                      <c:pt idx="199">
                        <c:v>1.5904760243461173</c:v>
                      </c:pt>
                      <c:pt idx="200">
                        <c:v>1.5576544674459265</c:v>
                      </c:pt>
                      <c:pt idx="201">
                        <c:v>1.5244451949904625</c:v>
                      </c:pt>
                      <c:pt idx="202">
                        <c:v>1.4908628712595624</c:v>
                      </c:pt>
                      <c:pt idx="203">
                        <c:v>1.4569223252620049</c:v>
                      </c:pt>
                      <c:pt idx="204">
                        <c:v>1.422638544187437</c:v>
                      </c:pt>
                      <c:pt idx="205">
                        <c:v>1.3880266667884538</c:v>
                      </c:pt>
                      <c:pt idx="206">
                        <c:v>1.3531019766957499</c:v>
                      </c:pt>
                      <c:pt idx="207">
                        <c:v>1.3178798956693007</c:v>
                      </c:pt>
                      <c:pt idx="208">
                        <c:v>1.2823759767885452</c:v>
                      </c:pt>
                      <c:pt idx="209">
                        <c:v>1.2466058975845851</c:v>
                      </c:pt>
                      <c:pt idx="210">
                        <c:v>1.2105854531174276</c:v>
                      </c:pt>
                      <c:pt idx="211">
                        <c:v>1.1743305490013332</c:v>
                      </c:pt>
                      <c:pt idx="212">
                        <c:v>1.137857194381342</c:v>
                      </c:pt>
                      <c:pt idx="213">
                        <c:v>1.1011814948640875</c:v>
                      </c:pt>
                      <c:pt idx="214">
                        <c:v>1.0643196454060146</c:v>
                      </c:pt>
                      <c:pt idx="215">
                        <c:v>1.0272879231621377</c:v>
                      </c:pt>
                      <c:pt idx="216">
                        <c:v>0.990102680298516</c:v>
                      </c:pt>
                      <c:pt idx="217">
                        <c:v>0.95278033677159035</c:v>
                      </c:pt>
                      <c:pt idx="218">
                        <c:v>0.91533737307759555</c:v>
                      </c:pt>
                      <c:pt idx="219">
                        <c:v>0.8777903229752364</c:v>
                      </c:pt>
                      <c:pt idx="220">
                        <c:v>0.84015576618484555</c:v>
                      </c:pt>
                      <c:pt idx="221">
                        <c:v>0.80245032106724556</c:v>
                      </c:pt>
                      <c:pt idx="222">
                        <c:v>0.76469063728554887</c:v>
                      </c:pt>
                      <c:pt idx="223">
                        <c:v>0.72689338845313478</c:v>
                      </c:pt>
                      <c:pt idx="224">
                        <c:v>0.68907526477105185</c:v>
                      </c:pt>
                      <c:pt idx="225">
                        <c:v>0.65125296565809443</c:v>
                      </c:pt>
                      <c:pt idx="226">
                        <c:v>0.61344319237680967</c:v>
                      </c:pt>
                      <c:pt idx="227">
                        <c:v>0.57566264065868988</c:v>
                      </c:pt>
                      <c:pt idx="228">
                        <c:v>0.53792799333180807</c:v>
                      </c:pt>
                      <c:pt idx="229">
                        <c:v>0.50025591295414984</c:v>
                      </c:pt>
                      <c:pt idx="230">
                        <c:v>0.46266303445589785</c:v>
                      </c:pt>
                      <c:pt idx="231">
                        <c:v>0.42516595779391403</c:v>
                      </c:pt>
                      <c:pt idx="232">
                        <c:v>0.38778124062166658</c:v>
                      </c:pt>
                      <c:pt idx="233">
                        <c:v>0.35052539097783614</c:v>
                      </c:pt>
                      <c:pt idx="234">
                        <c:v>0.31341485999683028</c:v>
                      </c:pt>
                      <c:pt idx="235">
                        <c:v>0.27646603464442621</c:v>
                      </c:pt>
                      <c:pt idx="236">
                        <c:v>0.23969523048174762</c:v>
                      </c:pt>
                      <c:pt idx="237">
                        <c:v>0.20311868446077236</c:v>
                      </c:pt>
                      <c:pt idx="238">
                        <c:v>0.16675254775455162</c:v>
                      </c:pt>
                      <c:pt idx="239">
                        <c:v>0.13061287862530613</c:v>
                      </c:pt>
                      <c:pt idx="240">
                        <c:v>9.4715635333550319E-2</c:v>
                      </c:pt>
                      <c:pt idx="241">
                        <c:v>5.9076669091373102E-2</c:v>
                      </c:pt>
                      <c:pt idx="242">
                        <c:v>2.3711717062990689E-2</c:v>
                      </c:pt>
                      <c:pt idx="243">
                        <c:v>-1.1363604584348153E-2</c:v>
                      </c:pt>
                      <c:pt idx="244">
                        <c:v>-4.6133807576013264E-2</c:v>
                      </c:pt>
                      <c:pt idx="245">
                        <c:v>-8.0583538369184415E-2</c:v>
                      </c:pt>
                      <c:pt idx="246">
                        <c:v>-0.11469758493254301</c:v>
                      </c:pt>
                      <c:pt idx="247">
                        <c:v>-0.1484608834634763</c:v>
                      </c:pt>
                      <c:pt idx="248">
                        <c:v>-0.18185852503982858</c:v>
                      </c:pt>
                      <c:pt idx="249">
                        <c:v>-0.21487576220326188</c:v>
                      </c:pt>
                      <c:pt idx="250">
                        <c:v>-0.24749801547131778</c:v>
                      </c:pt>
                      <c:pt idx="251">
                        <c:v>-0.27971087977530706</c:v>
                      </c:pt>
                      <c:pt idx="252">
                        <c:v>-0.31150013082118222</c:v>
                      </c:pt>
                      <c:pt idx="253">
                        <c:v>-0.34285173137058544</c:v>
                      </c:pt>
                      <c:pt idx="254">
                        <c:v>-0.37375183743929785</c:v>
                      </c:pt>
                      <c:pt idx="255">
                        <c:v>-0.40418680441035271</c:v>
                      </c:pt>
                      <c:pt idx="256">
                        <c:v>-0.43414319305911486</c:v>
                      </c:pt>
                      <c:pt idx="257">
                        <c:v>-0.46360777548766396</c:v>
                      </c:pt>
                      <c:pt idx="258">
                        <c:v>-0.49256754096586097</c:v>
                      </c:pt>
                      <c:pt idx="259">
                        <c:v>-0.52100970167652227</c:v>
                      </c:pt>
                      <c:pt idx="260">
                        <c:v>-0.54892169836215676</c:v>
                      </c:pt>
                      <c:pt idx="261">
                        <c:v>-0.5762912058707832</c:v>
                      </c:pt>
                      <c:pt idx="262">
                        <c:v>-0.6031061385983687</c:v>
                      </c:pt>
                      <c:pt idx="263">
                        <c:v>-0.62935465582549188</c:v>
                      </c:pt>
                      <c:pt idx="264">
                        <c:v>-0.65502516694587132</c:v>
                      </c:pt>
                      <c:pt idx="265">
                        <c:v>-0.68010633658445085</c:v>
                      </c:pt>
                      <c:pt idx="266">
                        <c:v>-0.70458708960278127</c:v>
                      </c:pt>
                      <c:pt idx="267">
                        <c:v>-0.72845661598949141</c:v>
                      </c:pt>
                      <c:pt idx="268">
                        <c:v>-0.7517043756336832</c:v>
                      </c:pt>
                      <c:pt idx="269">
                        <c:v>-0.77432010297914933</c:v>
                      </c:pt>
                      <c:pt idx="270">
                        <c:v>-0.79629381155735235</c:v>
                      </c:pt>
                      <c:pt idx="271">
                        <c:v>-0.81761579839716858</c:v>
                      </c:pt>
                      <c:pt idx="272">
                        <c:v>-0.83827664830944992</c:v>
                      </c:pt>
                      <c:pt idx="273">
                        <c:v>-0.85826723804450045</c:v>
                      </c:pt>
                      <c:pt idx="274">
                        <c:v>-0.87757874032065186</c:v>
                      </c:pt>
                      <c:pt idx="275">
                        <c:v>-0.89620262772213932</c:v>
                      </c:pt>
                      <c:pt idx="276">
                        <c:v>-0.91413067646457047</c:v>
                      </c:pt>
                      <c:pt idx="277">
                        <c:v>-0.93135497002631573</c:v>
                      </c:pt>
                      <c:pt idx="278">
                        <c:v>-0.94786790264422227</c:v>
                      </c:pt>
                      <c:pt idx="279">
                        <c:v>-0.96366218267210346</c:v>
                      </c:pt>
                      <c:pt idx="280">
                        <c:v>-0.97873083580052644</c:v>
                      </c:pt>
                      <c:pt idx="281">
                        <c:v>-0.99306720813646954</c:v>
                      </c:pt>
                      <c:pt idx="282">
                        <c:v>-1.0066649691414946</c:v>
                      </c:pt>
                      <c:pt idx="283">
                        <c:v>-1.0195181144271346</c:v>
                      </c:pt>
                      <c:pt idx="284">
                        <c:v>-1.0316209684062616</c:v>
                      </c:pt>
                      <c:pt idx="285">
                        <c:v>-1.0429681867992682</c:v>
                      </c:pt>
                      <c:pt idx="286">
                        <c:v>-1.0535547589939491</c:v>
                      </c:pt>
                      <c:pt idx="287">
                        <c:v>-1.0633760102580474</c:v>
                      </c:pt>
                      <c:pt idx="288">
                        <c:v>-1.0724276038034843</c:v>
                      </c:pt>
                      <c:pt idx="289">
                        <c:v>-1.080705542701363</c:v>
                      </c:pt>
                      <c:pt idx="290">
                        <c:v>-1.0882061716468994</c:v>
                      </c:pt>
                      <c:pt idx="291">
                        <c:v>-1.0949261785735027</c:v>
                      </c:pt>
                      <c:pt idx="292">
                        <c:v>-1.10086259611529</c:v>
                      </c:pt>
                      <c:pt idx="293">
                        <c:v>-1.1060128029173919</c:v>
                      </c:pt>
                      <c:pt idx="294">
                        <c:v>-1.1103745247934689</c:v>
                      </c:pt>
                      <c:pt idx="295">
                        <c:v>-1.1139458357299274</c:v>
                      </c:pt>
                      <c:pt idx="296">
                        <c:v>-1.1167251587363953</c:v>
                      </c:pt>
                      <c:pt idx="297">
                        <c:v>-1.1187112665420733</c:v>
                      </c:pt>
                      <c:pt idx="298">
                        <c:v>-1.1199032821376662</c:v>
                      </c:pt>
                      <c:pt idx="299">
                        <c:v>-1.1203006791626431</c:v>
                      </c:pt>
                    </c:numCache>
                  </c:numRef>
                </c:xVal>
                <c:yVal>
                  <c:numRef>
                    <c:extLst xmlns:c15="http://schemas.microsoft.com/office/drawing/2012/chart">
                      <c:ext xmlns:c15="http://schemas.microsoft.com/office/drawing/2012/chart" uri="{02D57815-91ED-43cb-92C2-25804820EDAC}">
                        <c15:formulaRef>
                          <c15:sqref>DA2_HID!yycir7</c15:sqref>
                        </c15:formulaRef>
                      </c:ext>
                    </c:extLst>
                    <c:numCache>
                      <c:formatCode>General</c:formatCode>
                      <c:ptCount val="300"/>
                      <c:pt idx="0">
                        <c:v>-3.4976286901267972E-2</c:v>
                      </c:pt>
                      <c:pt idx="1">
                        <c:v>-9.9483781124886539E-2</c:v>
                      </c:pt>
                      <c:pt idx="2">
                        <c:v>-0.16362963669519937</c:v>
                      </c:pt>
                      <c:pt idx="3">
                        <c:v>-0.22738552860816574</c:v>
                      </c:pt>
                      <c:pt idx="4">
                        <c:v>-0.29072330405671887</c:v>
                      </c:pt>
                      <c:pt idx="5">
                        <c:v>-0.35361499486225151</c:v>
                      </c:pt>
                      <c:pt idx="6">
                        <c:v>-0.41603282982457768</c:v>
                      </c:pt>
                      <c:pt idx="7">
                        <c:v>-0.47794924698491004</c:v>
                      </c:pt>
                      <c:pt idx="8">
                        <c:v>-0.53933690579645166</c:v>
                      </c:pt>
                      <c:pt idx="9">
                        <c:v>-0.60016869919720361</c:v>
                      </c:pt>
                      <c:pt idx="10">
                        <c:v>-0.66041776557968424</c:v>
                      </c:pt>
                      <c:pt idx="11">
                        <c:v>-0.72005750065226015</c:v>
                      </c:pt>
                      <c:pt idx="12">
                        <c:v>-0.77906156918684988</c:v>
                      </c:pt>
                      <c:pt idx="13">
                        <c:v>-0.83740391664782121</c:v>
                      </c:pt>
                      <c:pt idx="14">
                        <c:v>-0.89505878069693934</c:v>
                      </c:pt>
                      <c:pt idx="15">
                        <c:v>-0.95200070256929081</c:v>
                      </c:pt>
                      <c:pt idx="16">
                        <c:v>-1.0082045383151574</c:v>
                      </c:pt>
                      <c:pt idx="17">
                        <c:v>-1.0636454699028763</c:v>
                      </c:pt>
                      <c:pt idx="18">
                        <c:v>-1.1182990161777842</c:v>
                      </c:pt>
                      <c:pt idx="19">
                        <c:v>-1.1721410436724065</c:v>
                      </c:pt>
                      <c:pt idx="20">
                        <c:v>-1.2251477772631159</c:v>
                      </c:pt>
                      <c:pt idx="21">
                        <c:v>-1.2772958106685599</c:v>
                      </c:pt>
                      <c:pt idx="22">
                        <c:v>-1.3285621167852133</c:v>
                      </c:pt>
                      <c:pt idx="23">
                        <c:v>-1.3789240578555</c:v>
                      </c:pt>
                      <c:pt idx="24">
                        <c:v>-1.4283593954639908</c:v>
                      </c:pt>
                      <c:pt idx="25">
                        <c:v>-1.4768463003572592</c:v>
                      </c:pt>
                      <c:pt idx="26">
                        <c:v>-1.5243633620830661</c:v>
                      </c:pt>
                      <c:pt idx="27">
                        <c:v>-1.5708895984446132</c:v>
                      </c:pt>
                      <c:pt idx="28">
                        <c:v>-1.6164044647656906</c:v>
                      </c:pt>
                      <c:pt idx="29">
                        <c:v>-1.6608878629626262</c:v>
                      </c:pt>
                      <c:pt idx="30">
                        <c:v>-1.7043201504190357</c:v>
                      </c:pt>
                      <c:pt idx="31">
                        <c:v>-1.7466821486594464</c:v>
                      </c:pt>
                      <c:pt idx="32">
                        <c:v>-1.787955151817975</c:v>
                      </c:pt>
                      <c:pt idx="33">
                        <c:v>-1.8281209348983083</c:v>
                      </c:pt>
                      <c:pt idx="34">
                        <c:v>-1.8671617618213512</c:v>
                      </c:pt>
                      <c:pt idx="35">
                        <c:v>-1.9050603932569787</c:v>
                      </c:pt>
                      <c:pt idx="36">
                        <c:v>-1.9418000942364393</c:v>
                      </c:pt>
                      <c:pt idx="37">
                        <c:v>-1.9773646415420454</c:v>
                      </c:pt>
                      <c:pt idx="38">
                        <c:v>-2.0117383308708892</c:v>
                      </c:pt>
                      <c:pt idx="39">
                        <c:v>-2.0449059837694215</c:v>
                      </c:pt>
                      <c:pt idx="40">
                        <c:v>-2.0768529543358309</c:v>
                      </c:pt>
                      <c:pt idx="41">
                        <c:v>-2.107565135687258</c:v>
                      </c:pt>
                      <c:pt idx="42">
                        <c:v>-2.1370289661890025</c:v>
                      </c:pt>
                      <c:pt idx="43">
                        <c:v>-2.1652314354429549</c:v>
                      </c:pt>
                      <c:pt idx="44">
                        <c:v>-2.1921600900326235</c:v>
                      </c:pt>
                      <c:pt idx="45">
                        <c:v>-2.2178030390222165</c:v>
                      </c:pt>
                      <c:pt idx="46">
                        <c:v>-2.242148959207336</c:v>
                      </c:pt>
                      <c:pt idx="47">
                        <c:v>-2.2651871001149959</c:v>
                      </c:pt>
                      <c:pt idx="48">
                        <c:v>-2.2869072887507205</c:v>
                      </c:pt>
                      <c:pt idx="49">
                        <c:v>-2.3072999340906559</c:v>
                      </c:pt>
                      <c:pt idx="50">
                        <c:v>-2.3263560313166982</c:v>
                      </c:pt>
                      <c:pt idx="51">
                        <c:v>-2.3440671657927616</c:v>
                      </c:pt>
                      <c:pt idx="52">
                        <c:v>-2.3604255167804515</c:v>
                      </c:pt>
                      <c:pt idx="53">
                        <c:v>-2.3754238608924778</c:v>
                      </c:pt>
                      <c:pt idx="54">
                        <c:v>-2.3890555752823008</c:v>
                      </c:pt>
                      <c:pt idx="55">
                        <c:v>-2.4013146405685948</c:v>
                      </c:pt>
                      <c:pt idx="56">
                        <c:v>-2.4121956434932361</c:v>
                      </c:pt>
                      <c:pt idx="57">
                        <c:v>-2.4216937793116449</c:v>
                      </c:pt>
                      <c:pt idx="58">
                        <c:v>-2.4298048539144297</c:v>
                      </c:pt>
                      <c:pt idx="59">
                        <c:v>-2.4365252856793798</c:v>
                      </c:pt>
                      <c:pt idx="60">
                        <c:v>-2.4418521070530166</c:v>
                      </c:pt>
                      <c:pt idx="61">
                        <c:v>-2.4457829658609769</c:v>
                      </c:pt>
                      <c:pt idx="62">
                        <c:v>-2.4483161263466697</c:v>
                      </c:pt>
                      <c:pt idx="63">
                        <c:v>-2.449450469937736</c:v>
                      </c:pt>
                      <c:pt idx="64">
                        <c:v>-2.4491854957399797</c:v>
                      </c:pt>
                      <c:pt idx="65">
                        <c:v>-2.4475213207585456</c:v>
                      </c:pt>
                      <c:pt idx="66">
                        <c:v>-2.4444586798462589</c:v>
                      </c:pt>
                      <c:pt idx="67">
                        <c:v>-2.4399989253791277</c:v>
                      </c:pt>
                      <c:pt idx="68">
                        <c:v>-2.4341440266591796</c:v>
                      </c:pt>
                      <c:pt idx="69">
                        <c:v>-2.4268965690448656</c:v>
                      </c:pt>
                      <c:pt idx="70">
                        <c:v>-2.4182597528094436</c:v>
                      </c:pt>
                      <c:pt idx="71">
                        <c:v>-2.4082373917278286</c:v>
                      </c:pt>
                      <c:pt idx="72">
                        <c:v>-2.3968339113925321</c:v>
                      </c:pt>
                      <c:pt idx="73">
                        <c:v>-2.3840543472594495</c:v>
                      </c:pt>
                      <c:pt idx="74">
                        <c:v>-2.3699043424243422</c:v>
                      </c:pt>
                      <c:pt idx="75">
                        <c:v>-2.3543901451310063</c:v>
                      </c:pt>
                      <c:pt idx="76">
                        <c:v>-2.3375186060122251</c:v>
                      </c:pt>
                      <c:pt idx="77">
                        <c:v>-2.3192971750647193</c:v>
                      </c:pt>
                      <c:pt idx="78">
                        <c:v>-2.2997338983594409</c:v>
                      </c:pt>
                      <c:pt idx="79">
                        <c:v>-2.2788374144886552</c:v>
                      </c:pt>
                      <c:pt idx="80">
                        <c:v>-2.2566169507513787</c:v>
                      </c:pt>
                      <c:pt idx="81">
                        <c:v>-2.2330823190788665</c:v>
                      </c:pt>
                      <c:pt idx="82">
                        <c:v>-2.2082439117019383</c:v>
                      </c:pt>
                      <c:pt idx="83">
                        <c:v>-2.1821126965620619</c:v>
                      </c:pt>
                      <c:pt idx="84">
                        <c:v>-2.15470021246822</c:v>
                      </c:pt>
                      <c:pt idx="85">
                        <c:v>-2.1260185640016944</c:v>
                      </c:pt>
                      <c:pt idx="86">
                        <c:v>-2.0960804161710271</c:v>
                      </c:pt>
                      <c:pt idx="87">
                        <c:v>-2.0648989888195075</c:v>
                      </c:pt>
                      <c:pt idx="88">
                        <c:v>-2.0324880507876588</c:v>
                      </c:pt>
                      <c:pt idx="89">
                        <c:v>-1.9988619138333141</c:v>
                      </c:pt>
                      <c:pt idx="90">
                        <c:v>-1.9640354263119351</c:v>
                      </c:pt>
                      <c:pt idx="91">
                        <c:v>-1.9280239666200079</c:v>
                      </c:pt>
                      <c:pt idx="92">
                        <c:v>-1.8908434364043663</c:v>
                      </c:pt>
                      <c:pt idx="93">
                        <c:v>-1.8525102535404807</c:v>
                      </c:pt>
                      <c:pt idx="94">
                        <c:v>-1.8130413448827787</c:v>
                      </c:pt>
                      <c:pt idx="95">
                        <c:v>-1.7724541387902306</c:v>
                      </c:pt>
                      <c:pt idx="96">
                        <c:v>-1.7307665574304698</c:v>
                      </c:pt>
                      <c:pt idx="97">
                        <c:v>-1.6879970088658698</c:v>
                      </c:pt>
                      <c:pt idx="98">
                        <c:v>-1.6441643789250664</c:v>
                      </c:pt>
                      <c:pt idx="99">
                        <c:v>-1.5992880228635022</c:v>
                      </c:pt>
                      <c:pt idx="100">
                        <c:v>-1.5533877568166929</c:v>
                      </c:pt>
                      <c:pt idx="101">
                        <c:v>-1.5064838490499799</c:v>
                      </c:pt>
                      <c:pt idx="102">
                        <c:v>-1.4585970110086335</c:v>
                      </c:pt>
                      <c:pt idx="103">
                        <c:v>-1.4097483881722639</c:v>
                      </c:pt>
                      <c:pt idx="104">
                        <c:v>-1.3599595507175701</c:v>
                      </c:pt>
                      <c:pt idx="105">
                        <c:v>-1.3092524839935593</c:v>
                      </c:pt>
                      <c:pt idx="106">
                        <c:v>-1.2576495788134359</c:v>
                      </c:pt>
                      <c:pt idx="107">
                        <c:v>-1.2051736215674453</c:v>
                      </c:pt>
                      <c:pt idx="108">
                        <c:v>-1.1518477841610482</c:v>
                      </c:pt>
                      <c:pt idx="109">
                        <c:v>-1.0976956137828591</c:v>
                      </c:pt>
                      <c:pt idx="110">
                        <c:v>-1.0427410225068736</c:v>
                      </c:pt>
                      <c:pt idx="111">
                        <c:v>-0.98700827673356262</c:v>
                      </c:pt>
                      <c:pt idx="112">
                        <c:v>-0.93052198647451945</c:v>
                      </c:pt>
                      <c:pt idx="113">
                        <c:v>-0.87330709448536759</c:v>
                      </c:pt>
                      <c:pt idx="114">
                        <c:v>-0.81538886525174592</c:v>
                      </c:pt>
                      <c:pt idx="115">
                        <c:v>-0.75679287383321847</c:v>
                      </c:pt>
                      <c:pt idx="116">
                        <c:v>-0.69754499457005115</c:v>
                      </c:pt>
                      <c:pt idx="117">
                        <c:v>-0.63767138965783088</c:v>
                      </c:pt>
                      <c:pt idx="118">
                        <c:v>-0.57719849759497599</c:v>
                      </c:pt>
                      <c:pt idx="119">
                        <c:v>-0.51615302150824038</c:v>
                      </c:pt>
                      <c:pt idx="120">
                        <c:v>-0.4545619173613632</c:v>
                      </c:pt>
                      <c:pt idx="121">
                        <c:v>-0.39245238205207711</c:v>
                      </c:pt>
                      <c:pt idx="122">
                        <c:v>-0.32985184140271673</c:v>
                      </c:pt>
                      <c:pt idx="123">
                        <c:v>-0.26678793804975753</c:v>
                      </c:pt>
                      <c:pt idx="124">
                        <c:v>-0.20328851923759861</c:v>
                      </c:pt>
                      <c:pt idx="125">
                        <c:v>-0.13938162452200553</c:v>
                      </c:pt>
                      <c:pt idx="126">
                        <c:v>-7.5095473388632872E-2</c:v>
                      </c:pt>
                      <c:pt idx="127">
                        <c:v>-1.0458452792091788E-2</c:v>
                      </c:pt>
                      <c:pt idx="128">
                        <c:v>5.4500895378928993E-2</c:v>
                      </c:pt>
                      <c:pt idx="129">
                        <c:v>0.11975388690495703</c:v>
                      </c:pt>
                      <c:pt idx="130">
                        <c:v>0.18527170790188141</c:v>
                      </c:pt>
                      <c:pt idx="131">
                        <c:v>0.25102542754435175</c:v>
                      </c:pt>
                      <c:pt idx="132">
                        <c:v>0.31698601084081668</c:v>
                      </c:pt>
                      <c:pt idx="133">
                        <c:v>0.38312433145455849</c:v>
                      </c:pt>
                      <c:pt idx="134">
                        <c:v>0.44941118456506413</c:v>
                      </c:pt>
                      <c:pt idx="135">
                        <c:v>0.51581729976405111</c:v>
                      </c:pt>
                      <c:pt idx="136">
                        <c:v>0.58231335398045436</c:v>
                      </c:pt>
                      <c:pt idx="137">
                        <c:v>0.64886998442867527</c:v>
                      </c:pt>
                      <c:pt idx="138">
                        <c:v>0.71545780157435179</c:v>
                      </c:pt>
                      <c:pt idx="139">
                        <c:v>0.78204740211195634</c:v>
                      </c:pt>
                      <c:pt idx="140">
                        <c:v>0.84860938194846502</c:v>
                      </c:pt>
                      <c:pt idx="141">
                        <c:v>0.91511434918737866</c:v>
                      </c:pt>
                      <c:pt idx="142">
                        <c:v>0.98153293710735512</c:v>
                      </c:pt>
                      <c:pt idx="143">
                        <c:v>1.0478358171297291</c:v>
                      </c:pt>
                      <c:pt idx="144">
                        <c:v>1.1139937117691847</c:v>
                      </c:pt>
                      <c:pt idx="145">
                        <c:v>1.1799774075618699</c:v>
                      </c:pt>
                      <c:pt idx="146">
                        <c:v>1.2457577679652394</c:v>
                      </c:pt>
                      <c:pt idx="147">
                        <c:v>1.3113057462239321</c:v>
                      </c:pt>
                      <c:pt idx="148">
                        <c:v>1.3765923981959998</c:v>
                      </c:pt>
                      <c:pt idx="149">
                        <c:v>1.4415888951338256</c:v>
                      </c:pt>
                      <c:pt idx="150">
                        <c:v>1.5062665364140866</c:v>
                      </c:pt>
                      <c:pt idx="151">
                        <c:v>1.5705967622111465</c:v>
                      </c:pt>
                      <c:pt idx="152">
                        <c:v>1.634551166108261</c:v>
                      </c:pt>
                      <c:pt idx="153">
                        <c:v>1.6981015076410597</c:v>
                      </c:pt>
                      <c:pt idx="154">
                        <c:v>1.7612197247677366</c:v>
                      </c:pt>
                      <c:pt idx="155">
                        <c:v>1.8238779462604588</c:v>
                      </c:pt>
                      <c:pt idx="156">
                        <c:v>1.8860485040125161</c:v>
                      </c:pt>
                      <c:pt idx="157">
                        <c:v>1.9477039452557778</c:v>
                      </c:pt>
                      <c:pt idx="158">
                        <c:v>2.0088170446830627</c:v>
                      </c:pt>
                      <c:pt idx="159">
                        <c:v>2.0693608164700676</c:v>
                      </c:pt>
                      <c:pt idx="160">
                        <c:v>2.1293085261915476</c:v>
                      </c:pt>
                      <c:pt idx="161">
                        <c:v>2.188633702626487</c:v>
                      </c:pt>
                      <c:pt idx="162">
                        <c:v>2.2473101494470438</c:v>
                      </c:pt>
                      <c:pt idx="163">
                        <c:v>2.3053119567861122</c:v>
                      </c:pt>
                      <c:pt idx="164">
                        <c:v>2.3626135126783865</c:v>
                      </c:pt>
                      <c:pt idx="165">
                        <c:v>2.4191895143698923</c:v>
                      </c:pt>
                      <c:pt idx="166">
                        <c:v>2.4750149794909606</c:v>
                      </c:pt>
                      <c:pt idx="167">
                        <c:v>2.5300652570877453</c:v>
                      </c:pt>
                      <c:pt idx="168">
                        <c:v>2.5843160385073878</c:v>
                      </c:pt>
                      <c:pt idx="169">
                        <c:v>2.6377433681320355</c:v>
                      </c:pt>
                      <c:pt idx="170">
                        <c:v>2.6903236539569666</c:v>
                      </c:pt>
                      <c:pt idx="171">
                        <c:v>2.7420336780081564</c:v>
                      </c:pt>
                      <c:pt idx="172">
                        <c:v>2.7928506065946803</c:v>
                      </c:pt>
                      <c:pt idx="173">
                        <c:v>2.8427520003914291</c:v>
                      </c:pt>
                      <c:pt idx="174">
                        <c:v>2.8917158243476848</c:v>
                      </c:pt>
                      <c:pt idx="175">
                        <c:v>2.9397204574171751</c:v>
                      </c:pt>
                      <c:pt idx="176">
                        <c:v>2.9867447021053226</c:v>
                      </c:pt>
                      <c:pt idx="177">
                        <c:v>3.0327677938294597</c:v>
                      </c:pt>
                      <c:pt idx="178">
                        <c:v>3.0777694100878827</c:v>
                      </c:pt>
                      <c:pt idx="179">
                        <c:v>3.1217296794337011</c:v>
                      </c:pt>
                      <c:pt idx="180">
                        <c:v>3.1646291902495025</c:v>
                      </c:pt>
                      <c:pt idx="181">
                        <c:v>3.2064489993189818</c:v>
                      </c:pt>
                      <c:pt idx="182">
                        <c:v>3.2471706401917286</c:v>
                      </c:pt>
                      <c:pt idx="183">
                        <c:v>3.2867761313374961</c:v>
                      </c:pt>
                      <c:pt idx="184">
                        <c:v>3.3252479840863334</c:v>
                      </c:pt>
                      <c:pt idx="185">
                        <c:v>3.3625692103510936</c:v>
                      </c:pt>
                      <c:pt idx="186">
                        <c:v>3.3987233301288939</c:v>
                      </c:pt>
                      <c:pt idx="187">
                        <c:v>3.4336943787782195</c:v>
                      </c:pt>
                      <c:pt idx="188">
                        <c:v>3.4674669140684631</c:v>
                      </c:pt>
                      <c:pt idx="189">
                        <c:v>3.5000260229987754</c:v>
                      </c:pt>
                      <c:pt idx="190">
                        <c:v>3.5313573283832294</c:v>
                      </c:pt>
                      <c:pt idx="191">
                        <c:v>3.5614469951993795</c:v>
                      </c:pt>
                      <c:pt idx="192">
                        <c:v>3.5902817366974187</c:v>
                      </c:pt>
                      <c:pt idx="193">
                        <c:v>3.6178488202672319</c:v>
                      </c:pt>
                      <c:pt idx="194">
                        <c:v>3.6441360730607615</c:v>
                      </c:pt>
                      <c:pt idx="195">
                        <c:v>3.6691318873671879</c:v>
                      </c:pt>
                      <c:pt idx="196">
                        <c:v>3.6928252257385759</c:v>
                      </c:pt>
                      <c:pt idx="197">
                        <c:v>3.7152056258636956</c:v>
                      </c:pt>
                      <c:pt idx="198">
                        <c:v>3.7362632051878832</c:v>
                      </c:pt>
                      <c:pt idx="199">
                        <c:v>3.7559886652769077</c:v>
                      </c:pt>
                      <c:pt idx="200">
                        <c:v>3.7743732959228851</c:v>
                      </c:pt>
                      <c:pt idx="201">
                        <c:v>3.7914089789904724</c:v>
                      </c:pt>
                      <c:pt idx="202">
                        <c:v>3.8070881920016006</c:v>
                      </c:pt>
                      <c:pt idx="203">
                        <c:v>3.8214040114571928</c:v>
                      </c:pt>
                      <c:pt idx="204">
                        <c:v>3.8343501158943822</c:v>
                      </c:pt>
                      <c:pt idx="205">
                        <c:v>3.8459207886778977</c:v>
                      </c:pt>
                      <c:pt idx="206">
                        <c:v>3.8561109205243667</c:v>
                      </c:pt>
                      <c:pt idx="207">
                        <c:v>3.8649160117584294</c:v>
                      </c:pt>
                      <c:pt idx="208">
                        <c:v>3.8723321742996699</c:v>
                      </c:pt>
                      <c:pt idx="209">
                        <c:v>3.8783561333794827</c:v>
                      </c:pt>
                      <c:pt idx="210">
                        <c:v>3.8829852289871218</c:v>
                      </c:pt>
                      <c:pt idx="211">
                        <c:v>3.8862174170442785</c:v>
                      </c:pt>
                      <c:pt idx="212">
                        <c:v>3.8880512703076988</c:v>
                      </c:pt>
                      <c:pt idx="213">
                        <c:v>3.8884859789994066</c:v>
                      </c:pt>
                      <c:pt idx="214">
                        <c:v>3.887521351164279</c:v>
                      </c:pt>
                      <c:pt idx="215">
                        <c:v>3.8851578127548145</c:v>
                      </c:pt>
                      <c:pt idx="216">
                        <c:v>3.8813964074430376</c:v>
                      </c:pt>
                      <c:pt idx="217">
                        <c:v>3.8762387961596478</c:v>
                      </c:pt>
                      <c:pt idx="218">
                        <c:v>3.8696872563605917</c:v>
                      </c:pt>
                      <c:pt idx="219">
                        <c:v>3.8617446810214147</c:v>
                      </c:pt>
                      <c:pt idx="220">
                        <c:v>3.8524145773597924</c:v>
                      </c:pt>
                      <c:pt idx="221">
                        <c:v>3.841701065286848</c:v>
                      </c:pt>
                      <c:pt idx="222">
                        <c:v>3.8296088755879167</c:v>
                      </c:pt>
                      <c:pt idx="223">
                        <c:v>3.8161433478335596</c:v>
                      </c:pt>
                      <c:pt idx="224">
                        <c:v>3.8013104280217629</c:v>
                      </c:pt>
                      <c:pt idx="225">
                        <c:v>3.7851166659523519</c:v>
                      </c:pt>
                      <c:pt idx="226">
                        <c:v>3.7675692123347839</c:v>
                      </c:pt>
                      <c:pt idx="227">
                        <c:v>3.748675815630595</c:v>
                      </c:pt>
                      <c:pt idx="228">
                        <c:v>3.7284448186318992</c:v>
                      </c:pt>
                      <c:pt idx="229">
                        <c:v>3.7068851547774448</c:v>
                      </c:pt>
                      <c:pt idx="230">
                        <c:v>3.684006344207861</c:v>
                      </c:pt>
                      <c:pt idx="231">
                        <c:v>3.6598184895618306</c:v>
                      </c:pt>
                      <c:pt idx="232">
                        <c:v>3.6343322715150501</c:v>
                      </c:pt>
                      <c:pt idx="233">
                        <c:v>3.60755894406394</c:v>
                      </c:pt>
                      <c:pt idx="234">
                        <c:v>3.5795103295562063</c:v>
                      </c:pt>
                      <c:pt idx="235">
                        <c:v>3.5501988134704119</c:v>
                      </c:pt>
                      <c:pt idx="236">
                        <c:v>3.5196373389469091</c:v>
                      </c:pt>
                      <c:pt idx="237">
                        <c:v>3.4878394010725065</c:v>
                      </c:pt>
                      <c:pt idx="238">
                        <c:v>3.4548190409214206</c:v>
                      </c:pt>
                      <c:pt idx="239">
                        <c:v>3.4205908393551341</c:v>
                      </c:pt>
                      <c:pt idx="240">
                        <c:v>3.3851699105838939</c:v>
                      </c:pt>
                      <c:pt idx="241">
                        <c:v>3.3485718954927073</c:v>
                      </c:pt>
                      <c:pt idx="242">
                        <c:v>3.3108129547347622</c:v>
                      </c:pt>
                      <c:pt idx="243">
                        <c:v>3.2719097615953379</c:v>
                      </c:pt>
                      <c:pt idx="244">
                        <c:v>3.2318794946293563</c:v>
                      </c:pt>
                      <c:pt idx="245">
                        <c:v>3.1907398300758105</c:v>
                      </c:pt>
                      <c:pt idx="246">
                        <c:v>3.1485089340524408</c:v>
                      </c:pt>
                      <c:pt idx="247">
                        <c:v>3.1052054545340808</c:v>
                      </c:pt>
                      <c:pt idx="248">
                        <c:v>3.0608485131182444</c:v>
                      </c:pt>
                      <c:pt idx="249">
                        <c:v>3.0154576965815618</c:v>
                      </c:pt>
                      <c:pt idx="250">
                        <c:v>2.9690530482308111</c:v>
                      </c:pt>
                      <c:pt idx="251">
                        <c:v>2.9216550590523602</c:v>
                      </c:pt>
                      <c:pt idx="252">
                        <c:v>2.8732846586639225</c:v>
                      </c:pt>
                      <c:pt idx="253">
                        <c:v>2.8239632060726287</c:v>
                      </c:pt>
                      <c:pt idx="254">
                        <c:v>2.7737124802434847</c:v>
                      </c:pt>
                      <c:pt idx="255">
                        <c:v>2.7225546704824035</c:v>
                      </c:pt>
                      <c:pt idx="256">
                        <c:v>2.6705123666380222</c:v>
                      </c:pt>
                      <c:pt idx="257">
                        <c:v>2.6176085491266701</c:v>
                      </c:pt>
                      <c:pt idx="258">
                        <c:v>2.5638665787848551</c:v>
                      </c:pt>
                      <c:pt idx="259">
                        <c:v>2.5093101865537837</c:v>
                      </c:pt>
                      <c:pt idx="260">
                        <c:v>2.4539634630004379</c:v>
                      </c:pt>
                      <c:pt idx="261">
                        <c:v>2.3978508476798668</c:v>
                      </c:pt>
                      <c:pt idx="262">
                        <c:v>2.3409971183433602</c:v>
                      </c:pt>
                      <c:pt idx="263">
                        <c:v>2.2834273799972964</c:v>
                      </c:pt>
                      <c:pt idx="264">
                        <c:v>2.2251670538174744</c:v>
                      </c:pt>
                      <c:pt idx="265">
                        <c:v>2.1662418659238387</c:v>
                      </c:pt>
                      <c:pt idx="266">
                        <c:v>2.1066778360205536</c:v>
                      </c:pt>
                      <c:pt idx="267">
                        <c:v>2.0465012659064268</c:v>
                      </c:pt>
                      <c:pt idx="268">
                        <c:v>1.9857387278607819</c:v>
                      </c:pt>
                      <c:pt idx="269">
                        <c:v>1.9244170529098845</c:v>
                      </c:pt>
                      <c:pt idx="270">
                        <c:v>1.8625633189791175</c:v>
                      </c:pt>
                      <c:pt idx="271">
                        <c:v>1.8002048389361329</c:v>
                      </c:pt>
                      <c:pt idx="272">
                        <c:v>1.73736914853025</c:v>
                      </c:pt>
                      <c:pt idx="273">
                        <c:v>1.6740839942334587</c:v>
                      </c:pt>
                      <c:pt idx="274">
                        <c:v>1.610377320988345</c:v>
                      </c:pt>
                      <c:pt idx="275">
                        <c:v>1.5462772598683987</c:v>
                      </c:pt>
                      <c:pt idx="276">
                        <c:v>1.4818121156561208</c:v>
                      </c:pt>
                      <c:pt idx="277">
                        <c:v>1.4170103543444261</c:v>
                      </c:pt>
                      <c:pt idx="278">
                        <c:v>1.3519005905668666</c:v>
                      </c:pt>
                      <c:pt idx="279">
                        <c:v>1.2865115749622114</c:v>
                      </c:pt>
                      <c:pt idx="280">
                        <c:v>1.2208721814789762</c:v>
                      </c:pt>
                      <c:pt idx="281">
                        <c:v>1.1550113946254985</c:v>
                      </c:pt>
                      <c:pt idx="282">
                        <c:v>1.0889582966711959</c:v>
                      </c:pt>
                      <c:pt idx="283">
                        <c:v>1.0227420548046542</c:v>
                      </c:pt>
                      <c:pt idx="284">
                        <c:v>0.95639190825421916</c:v>
                      </c:pt>
                      <c:pt idx="285">
                        <c:v>0.88993715537677409</c:v>
                      </c:pt>
                      <c:pt idx="286">
                        <c:v>0.82340714072041166</c:v>
                      </c:pt>
                      <c:pt idx="287">
                        <c:v>0.75683124206670838</c:v>
                      </c:pt>
                      <c:pt idx="288">
                        <c:v>0.69023885745832148</c:v>
                      </c:pt>
                      <c:pt idx="289">
                        <c:v>0.62365939221764166</c:v>
                      </c:pt>
                      <c:pt idx="290">
                        <c:v>0.55712224596223126</c:v>
                      </c:pt>
                      <c:pt idx="291">
                        <c:v>0.49065679962277897</c:v>
                      </c:pt>
                      <c:pt idx="292">
                        <c:v>0.4242924024693101</c:v>
                      </c:pt>
                      <c:pt idx="293">
                        <c:v>0.35805835915137307</c:v>
                      </c:pt>
                      <c:pt idx="294">
                        <c:v>0.291983916757933</c:v>
                      </c:pt>
                      <c:pt idx="295">
                        <c:v>0.22609825190267951</c:v>
                      </c:pt>
                      <c:pt idx="296">
                        <c:v>0.16043045784045507</c:v>
                      </c:pt>
                      <c:pt idx="297">
                        <c:v>9.5009531620494192E-2</c:v>
                      </c:pt>
                      <c:pt idx="298">
                        <c:v>2.9864361282140761E-2</c:v>
                      </c:pt>
                      <c:pt idx="299">
                        <c:v>-3.4976286901291731E-2</c:v>
                      </c:pt>
                    </c:numCache>
                  </c:numRef>
                </c:yVal>
                <c:smooth val="0"/>
                <c:extLst xmlns:c15="http://schemas.microsoft.com/office/drawing/2012/chart">
                  <c:ext xmlns:c16="http://schemas.microsoft.com/office/drawing/2014/chart" uri="{C3380CC4-5D6E-409C-BE32-E72D297353CC}">
                    <c16:uniqueId val="{00000009-B00F-439F-8549-F18C9D7A9F52}"/>
                  </c:ext>
                </c:extLst>
              </c15:ser>
            </c15:filteredScatterSeries>
            <c15:filteredScatterSeries>
              <c15:ser>
                <c:idx val="10"/>
                <c:order val="10"/>
                <c:tx>
                  <c:v>CorrCircle11</c:v>
                </c:tx>
                <c:spPr>
                  <a:ln w="22225" cap="rnd">
                    <a:solidFill>
                      <a:schemeClr val="accent5">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DA2_HID!ycir8</c15:sqref>
                        </c15:formulaRef>
                      </c:ext>
                    </c:extLst>
                    <c:numCache>
                      <c:formatCode>General</c:formatCode>
                      <c:ptCount val="300"/>
                      <c:pt idx="0">
                        <c:v>-6.5760091271053795</c:v>
                      </c:pt>
                      <c:pt idx="1">
                        <c:v>-6.574951013372683</c:v>
                      </c:pt>
                      <c:pt idx="2">
                        <c:v>-6.5717771394078266</c:v>
                      </c:pt>
                      <c:pt idx="3">
                        <c:v>-6.5664889067042083</c:v>
                      </c:pt>
                      <c:pt idx="4">
                        <c:v>-6.559088650396518</c:v>
                      </c:pt>
                      <c:pt idx="5">
                        <c:v>-6.5495796382296163</c:v>
                      </c:pt>
                      <c:pt idx="6">
                        <c:v>-6.537966069115587</c:v>
                      </c:pt>
                      <c:pt idx="7">
                        <c:v>-6.524253071279615</c:v>
                      </c:pt>
                      <c:pt idx="8">
                        <c:v>-6.5084466999955097</c:v>
                      </c:pt>
                      <c:pt idx="9">
                        <c:v>-6.4905539349118584</c:v>
                      </c:pt>
                      <c:pt idx="10">
                        <c:v>-6.4705826769700252</c:v>
                      </c:pt>
                      <c:pt idx="11">
                        <c:v>-6.4485417449152997</c:v>
                      </c:pt>
                      <c:pt idx="12">
                        <c:v>-6.4244408714028012</c:v>
                      </c:pt>
                      <c:pt idx="13">
                        <c:v>-6.3982906986998049</c:v>
                      </c:pt>
                      <c:pt idx="14">
                        <c:v>-6.3701027739864209</c:v>
                      </c:pt>
                      <c:pt idx="15">
                        <c:v>-6.3398895442566783</c:v>
                      </c:pt>
                      <c:pt idx="16">
                        <c:v>-6.3076643508222876</c:v>
                      </c:pt>
                      <c:pt idx="17">
                        <c:v>-6.2734414234214952</c:v>
                      </c:pt>
                      <c:pt idx="18">
                        <c:v>-6.2372358739356262</c:v>
                      </c:pt>
                      <c:pt idx="19">
                        <c:v>-6.1990636897161053</c:v>
                      </c:pt>
                      <c:pt idx="20">
                        <c:v>-6.158941726524894</c:v>
                      </c:pt>
                      <c:pt idx="21">
                        <c:v>-6.1168877010914571</c:v>
                      </c:pt>
                      <c:pt idx="22">
                        <c:v>-6.0729201832895576</c:v>
                      </c:pt>
                      <c:pt idx="23">
                        <c:v>-6.0270585879373204</c:v>
                      </c:pt>
                      <c:pt idx="24">
                        <c:v>-5.9793231662241961</c:v>
                      </c:pt>
                      <c:pt idx="25">
                        <c:v>-5.929734996768607</c:v>
                      </c:pt>
                      <c:pt idx="26">
                        <c:v>-5.8783159763102191</c:v>
                      </c:pt>
                      <c:pt idx="27">
                        <c:v>-5.825088810040965</c:v>
                      </c:pt>
                      <c:pt idx="28">
                        <c:v>-5.7700770015790592</c:v>
                      </c:pt>
                      <c:pt idx="29">
                        <c:v>-5.7133048425904773</c:v>
                      </c:pt>
                      <c:pt idx="30">
                        <c:v>-5.6547974020624245</c:v>
                      </c:pt>
                      <c:pt idx="31">
                        <c:v>-5.5945805152335861</c:v>
                      </c:pt>
                      <c:pt idx="32">
                        <c:v>-5.5326807721860138</c:v>
                      </c:pt>
                      <c:pt idx="33">
                        <c:v>-5.4691255061036861</c:v>
                      </c:pt>
                      <c:pt idx="34">
                        <c:v>-5.4039427812029537</c:v>
                      </c:pt>
                      <c:pt idx="35">
                        <c:v>-5.3371613803401612</c:v>
                      </c:pt>
                      <c:pt idx="36">
                        <c:v>-5.2688107923019567</c:v>
                      </c:pt>
                      <c:pt idx="37">
                        <c:v>-5.1989211987838715</c:v>
                      </c:pt>
                      <c:pt idx="38">
                        <c:v>-5.1275234610629301</c:v>
                      </c:pt>
                      <c:pt idx="39">
                        <c:v>-5.0546491063701833</c:v>
                      </c:pt>
                      <c:pt idx="40">
                        <c:v>-4.9803303139691657</c:v>
                      </c:pt>
                      <c:pt idx="41">
                        <c:v>-4.9045999009464403</c:v>
                      </c:pt>
                      <c:pt idx="42">
                        <c:v>-4.8274913077205026</c:v>
                      </c:pt>
                      <c:pt idx="43">
                        <c:v>-4.7490385832754241</c:v>
                      </c:pt>
                      <c:pt idx="44">
                        <c:v>-4.669276370125786</c:v>
                      </c:pt>
                      <c:pt idx="45">
                        <c:v>-4.5882398890195173</c:v>
                      </c:pt>
                      <c:pt idx="46">
                        <c:v>-4.5059649233854042</c:v>
                      </c:pt>
                      <c:pt idx="47">
                        <c:v>-4.4224878035321353</c:v>
                      </c:pt>
                      <c:pt idx="48">
                        <c:v>-4.3378453906058621</c:v>
                      </c:pt>
                      <c:pt idx="49">
                        <c:v>-4.2520750603133504</c:v>
                      </c:pt>
                      <c:pt idx="50">
                        <c:v>-4.1652146864179258</c:v>
                      </c:pt>
                      <c:pt idx="51">
                        <c:v>-4.0773026240154797</c:v>
                      </c:pt>
                      <c:pt idx="52">
                        <c:v>-3.9883776925979437</c:v>
                      </c:pt>
                      <c:pt idx="53">
                        <c:v>-3.8984791589116936</c:v>
                      </c:pt>
                      <c:pt idx="54">
                        <c:v>-3.8076467196184596</c:v>
                      </c:pt>
                      <c:pt idx="55">
                        <c:v>-3.7159204837663919</c:v>
                      </c:pt>
                      <c:pt idx="56">
                        <c:v>-3.6233409550790459</c:v>
                      </c:pt>
                      <c:pt idx="57">
                        <c:v>-3.5299490140700702</c:v>
                      </c:pt>
                      <c:pt idx="58">
                        <c:v>-3.4357858999915236</c:v>
                      </c:pt>
                      <c:pt idx="59">
                        <c:v>-3.3408931926237835</c:v>
                      </c:pt>
                      <c:pt idx="60">
                        <c:v>-3.245312793915085</c:v>
                      </c:pt>
                      <c:pt idx="61">
                        <c:v>-3.1490869094787999</c:v>
                      </c:pt>
                      <c:pt idx="62">
                        <c:v>-3.0522580299566249</c:v>
                      </c:pt>
                      <c:pt idx="63">
                        <c:v>-2.9548689122559137</c:v>
                      </c:pt>
                      <c:pt idx="64">
                        <c:v>-2.8569625606694267</c:v>
                      </c:pt>
                      <c:pt idx="65">
                        <c:v>-2.7585822078858491</c:v>
                      </c:pt>
                      <c:pt idx="66">
                        <c:v>-2.6597712958994499</c:v>
                      </c:pt>
                      <c:pt idx="67">
                        <c:v>-2.5605734568273211</c:v>
                      </c:pt>
                      <c:pt idx="68">
                        <c:v>-2.4610324936426653</c:v>
                      </c:pt>
                      <c:pt idx="69">
                        <c:v>-2.36119236083263</c:v>
                      </c:pt>
                      <c:pt idx="70">
                        <c:v>-2.2610971449892512</c:v>
                      </c:pt>
                      <c:pt idx="71">
                        <c:v>-2.1607910453420494</c:v>
                      </c:pt>
                      <c:pt idx="72">
                        <c:v>-2.0603183542408967</c:v>
                      </c:pt>
                      <c:pt idx="73">
                        <c:v>-1.9597234375977628</c:v>
                      </c:pt>
                      <c:pt idx="74">
                        <c:v>-1.8590507152959737</c:v>
                      </c:pt>
                      <c:pt idx="75">
                        <c:v>-1.7583446415756465</c:v>
                      </c:pt>
                      <c:pt idx="76">
                        <c:v>-1.6576496854039424</c:v>
                      </c:pt>
                      <c:pt idx="77">
                        <c:v>-1.5570103108388291</c:v>
                      </c:pt>
                      <c:pt idx="78">
                        <c:v>-1.4564709573950005</c:v>
                      </c:pt>
                      <c:pt idx="79">
                        <c:v>-1.356076020420639</c:v>
                      </c:pt>
                      <c:pt idx="80">
                        <c:v>-1.2558698314936798</c:v>
                      </c:pt>
                      <c:pt idx="81">
                        <c:v>-1.1558966388462335</c:v>
                      </c:pt>
                      <c:pt idx="82">
                        <c:v>-1.0562005878258143</c:v>
                      </c:pt>
                      <c:pt idx="83">
                        <c:v>-0.95682570140199208</c:v>
                      </c:pt>
                      <c:pt idx="84">
                        <c:v>-0.85781586072709537</c:v>
                      </c:pt>
                      <c:pt idx="85">
                        <c:v>-0.75921478575952572</c:v>
                      </c:pt>
                      <c:pt idx="86">
                        <c:v>-0.66106601595825487</c:v>
                      </c:pt>
                      <c:pt idx="87">
                        <c:v>-0.56341289105702685</c:v>
                      </c:pt>
                      <c:pt idx="88">
                        <c:v>-0.46629853192675008</c:v>
                      </c:pt>
                      <c:pt idx="89">
                        <c:v>-0.36976582153453674</c:v>
                      </c:pt>
                      <c:pt idx="90">
                        <c:v>-0.27385738600778731</c:v>
                      </c:pt>
                      <c:pt idx="91">
                        <c:v>-0.17861557581169896</c:v>
                      </c:pt>
                      <c:pt idx="92">
                        <c:v>-8.4082447048487552E-2</c:v>
                      </c:pt>
                      <c:pt idx="93">
                        <c:v>9.7002571134010562E-3</c:v>
                      </c:pt>
                      <c:pt idx="94">
                        <c:v>0.1026911248718998</c:v>
                      </c:pt>
                      <c:pt idx="95">
                        <c:v>0.19484909407760642</c:v>
                      </c:pt>
                      <c:pt idx="96">
                        <c:v>0.28613347036567172</c:v>
                      </c:pt>
                      <c:pt idx="97">
                        <c:v>0.37650394512528829</c:v>
                      </c:pt>
                      <c:pt idx="98">
                        <c:v>0.4659206132988345</c:v>
                      </c:pt>
                      <c:pt idx="99">
                        <c:v>0.55434399100282672</c:v>
                      </c:pt>
                      <c:pt idx="100">
                        <c:v>0.64173503296289081</c:v>
                      </c:pt>
                      <c:pt idx="101">
                        <c:v>0.72805514975505448</c:v>
                      </c:pt>
                      <c:pt idx="102">
                        <c:v>0.81326622484575362</c:v>
                      </c:pt>
                      <c:pt idx="103">
                        <c:v>0.89733063142301805</c:v>
                      </c:pt>
                      <c:pt idx="104">
                        <c:v>0.9802112490114121</c:v>
                      </c:pt>
                      <c:pt idx="105">
                        <c:v>1.0618714798633944</c:v>
                      </c:pt>
                      <c:pt idx="106">
                        <c:v>1.1422752651198489</c:v>
                      </c:pt>
                      <c:pt idx="107">
                        <c:v>1.2213871007326644</c:v>
                      </c:pt>
                      <c:pt idx="108">
                        <c:v>1.2991720531423265</c:v>
                      </c:pt>
                      <c:pt idx="109">
                        <c:v>1.3755957747035845</c:v>
                      </c:pt>
                      <c:pt idx="110">
                        <c:v>1.4506245188524138</c:v>
                      </c:pt>
                      <c:pt idx="111">
                        <c:v>1.5242251550075427</c:v>
                      </c:pt>
                      <c:pt idx="112">
                        <c:v>1.5963651831999881</c:v>
                      </c:pt>
                      <c:pt idx="113">
                        <c:v>1.6670127484241246</c:v>
                      </c:pt>
                      <c:pt idx="114">
                        <c:v>1.7361366547039592</c:v>
                      </c:pt>
                      <c:pt idx="115">
                        <c:v>1.8037063788683962</c:v>
                      </c:pt>
                      <c:pt idx="116">
                        <c:v>1.8696920840294107</c:v>
                      </c:pt>
                      <c:pt idx="117">
                        <c:v>1.9340646327571762</c:v>
                      </c:pt>
                      <c:pt idx="118">
                        <c:v>1.9967955999463363</c:v>
                      </c:pt>
                      <c:pt idx="119">
                        <c:v>2.0578572853677275</c:v>
                      </c:pt>
                      <c:pt idx="120">
                        <c:v>2.1172227259000267</c:v>
                      </c:pt>
                      <c:pt idx="121">
                        <c:v>2.174865707435897</c:v>
                      </c:pt>
                      <c:pt idx="122">
                        <c:v>2.2307607764574127</c:v>
                      </c:pt>
                      <c:pt idx="123">
                        <c:v>2.2848832512756005</c:v>
                      </c:pt>
                      <c:pt idx="124">
                        <c:v>2.3372092329291925</c:v>
                      </c:pt>
                      <c:pt idx="125">
                        <c:v>2.3877156157377271</c:v>
                      </c:pt>
                      <c:pt idx="126">
                        <c:v>2.4363800975043675</c:v>
                      </c:pt>
                      <c:pt idx="127">
                        <c:v>2.4831811893639277</c:v>
                      </c:pt>
                      <c:pt idx="128">
                        <c:v>2.5280982252717465</c:v>
                      </c:pt>
                      <c:pt idx="129">
                        <c:v>2.5711113711292328</c:v>
                      </c:pt>
                      <c:pt idx="130">
                        <c:v>2.6122016335420466</c:v>
                      </c:pt>
                      <c:pt idx="131">
                        <c:v>2.6513508682070435</c:v>
                      </c:pt>
                      <c:pt idx="132">
                        <c:v>2.6885417879242914</c:v>
                      </c:pt>
                      <c:pt idx="133">
                        <c:v>2.7237579702306109</c:v>
                      </c:pt>
                      <c:pt idx="134">
                        <c:v>2.756983864651271</c:v>
                      </c:pt>
                      <c:pt idx="135">
                        <c:v>2.788204799566643</c:v>
                      </c:pt>
                      <c:pt idx="136">
                        <c:v>2.8174069886907724</c:v>
                      </c:pt>
                      <c:pt idx="137">
                        <c:v>2.8445775371590192</c:v>
                      </c:pt>
                      <c:pt idx="138">
                        <c:v>2.8697044472220603</c:v>
                      </c:pt>
                      <c:pt idx="139">
                        <c:v>2.8927766235437642</c:v>
                      </c:pt>
                      <c:pt idx="140">
                        <c:v>2.9137838781005745</c:v>
                      </c:pt>
                      <c:pt idx="141">
                        <c:v>2.9327169346802582</c:v>
                      </c:pt>
                      <c:pt idx="142">
                        <c:v>2.9495674329780166</c:v>
                      </c:pt>
                      <c:pt idx="143">
                        <c:v>2.9643279322881626</c:v>
                      </c:pt>
                      <c:pt idx="144">
                        <c:v>2.9769919147897252</c:v>
                      </c:pt>
                      <c:pt idx="145">
                        <c:v>2.9875537884245378</c:v>
                      </c:pt>
                      <c:pt idx="146">
                        <c:v>2.9960088893665326</c:v>
                      </c:pt>
                      <c:pt idx="147">
                        <c:v>3.0023534840811537</c:v>
                      </c:pt>
                      <c:pt idx="148">
                        <c:v>3.0065847709739821</c:v>
                      </c:pt>
                      <c:pt idx="149">
                        <c:v>3.0087008816278433</c:v>
                      </c:pt>
                      <c:pt idx="150">
                        <c:v>3.0087008816278433</c:v>
                      </c:pt>
                      <c:pt idx="151">
                        <c:v>3.0065847709739804</c:v>
                      </c:pt>
                      <c:pt idx="152">
                        <c:v>3.0023534840811492</c:v>
                      </c:pt>
                      <c:pt idx="153">
                        <c:v>2.9960088893665273</c:v>
                      </c:pt>
                      <c:pt idx="154">
                        <c:v>2.9875537884245316</c:v>
                      </c:pt>
                      <c:pt idx="155">
                        <c:v>2.9769919147897173</c:v>
                      </c:pt>
                      <c:pt idx="156">
                        <c:v>2.9643279322881528</c:v>
                      </c:pt>
                      <c:pt idx="157">
                        <c:v>2.9495674329780051</c:v>
                      </c:pt>
                      <c:pt idx="158">
                        <c:v>2.9327169346802457</c:v>
                      </c:pt>
                      <c:pt idx="159">
                        <c:v>2.9137838781005612</c:v>
                      </c:pt>
                      <c:pt idx="160">
                        <c:v>2.8927766235437482</c:v>
                      </c:pt>
                      <c:pt idx="161">
                        <c:v>2.8697044472220434</c:v>
                      </c:pt>
                      <c:pt idx="162">
                        <c:v>2.8445775371590005</c:v>
                      </c:pt>
                      <c:pt idx="163">
                        <c:v>2.8174069886907529</c:v>
                      </c:pt>
                      <c:pt idx="164">
                        <c:v>2.7882047995666217</c:v>
                      </c:pt>
                      <c:pt idx="165">
                        <c:v>2.7569838646512488</c:v>
                      </c:pt>
                      <c:pt idx="166">
                        <c:v>2.723757970230587</c:v>
                      </c:pt>
                      <c:pt idx="167">
                        <c:v>2.6885417879242666</c:v>
                      </c:pt>
                      <c:pt idx="168">
                        <c:v>2.6513508682070168</c:v>
                      </c:pt>
                      <c:pt idx="169">
                        <c:v>2.6122016335420191</c:v>
                      </c:pt>
                      <c:pt idx="170">
                        <c:v>2.5711113711292035</c:v>
                      </c:pt>
                      <c:pt idx="171">
                        <c:v>2.5280982252717163</c:v>
                      </c:pt>
                      <c:pt idx="172">
                        <c:v>2.4831811893638958</c:v>
                      </c:pt>
                      <c:pt idx="173">
                        <c:v>2.4363800975043346</c:v>
                      </c:pt>
                      <c:pt idx="174">
                        <c:v>2.3877156157376933</c:v>
                      </c:pt>
                      <c:pt idx="175">
                        <c:v>2.3372092329291569</c:v>
                      </c:pt>
                      <c:pt idx="176">
                        <c:v>2.2848832512755632</c:v>
                      </c:pt>
                      <c:pt idx="177">
                        <c:v>2.2307607764573736</c:v>
                      </c:pt>
                      <c:pt idx="178">
                        <c:v>2.1748657074358588</c:v>
                      </c:pt>
                      <c:pt idx="179">
                        <c:v>2.1172227258999858</c:v>
                      </c:pt>
                      <c:pt idx="180">
                        <c:v>2.0578572853676858</c:v>
                      </c:pt>
                      <c:pt idx="181">
                        <c:v>1.9967955999462927</c:v>
                      </c:pt>
                      <c:pt idx="182">
                        <c:v>1.9340646327571323</c:v>
                      </c:pt>
                      <c:pt idx="183">
                        <c:v>1.8696920840293654</c:v>
                      </c:pt>
                      <c:pt idx="184">
                        <c:v>1.8037063788683501</c:v>
                      </c:pt>
                      <c:pt idx="185">
                        <c:v>1.7361366547039121</c:v>
                      </c:pt>
                      <c:pt idx="186">
                        <c:v>1.6670127484240758</c:v>
                      </c:pt>
                      <c:pt idx="187">
                        <c:v>1.5963651831999388</c:v>
                      </c:pt>
                      <c:pt idx="188">
                        <c:v>1.5242251550074921</c:v>
                      </c:pt>
                      <c:pt idx="189">
                        <c:v>1.4506245188523619</c:v>
                      </c:pt>
                      <c:pt idx="190">
                        <c:v>1.3755957747035317</c:v>
                      </c:pt>
                      <c:pt idx="191">
                        <c:v>1.2991720531422741</c:v>
                      </c:pt>
                      <c:pt idx="192">
                        <c:v>1.2213871007326111</c:v>
                      </c:pt>
                      <c:pt idx="193">
                        <c:v>1.1422752651197934</c:v>
                      </c:pt>
                      <c:pt idx="194">
                        <c:v>1.061871479863338</c:v>
                      </c:pt>
                      <c:pt idx="195">
                        <c:v>0.98021124901135481</c:v>
                      </c:pt>
                      <c:pt idx="196">
                        <c:v>0.89733063142295988</c:v>
                      </c:pt>
                      <c:pt idx="197">
                        <c:v>0.81326622484569455</c:v>
                      </c:pt>
                      <c:pt idx="198">
                        <c:v>0.72805514975499497</c:v>
                      </c:pt>
                      <c:pt idx="199">
                        <c:v>0.64173503296282997</c:v>
                      </c:pt>
                      <c:pt idx="200">
                        <c:v>0.55434399100276543</c:v>
                      </c:pt>
                      <c:pt idx="201">
                        <c:v>0.46592061329877232</c:v>
                      </c:pt>
                      <c:pt idx="202">
                        <c:v>0.37650394512522567</c:v>
                      </c:pt>
                      <c:pt idx="203">
                        <c:v>0.28613347036560866</c:v>
                      </c:pt>
                      <c:pt idx="204">
                        <c:v>0.19484909407754158</c:v>
                      </c:pt>
                      <c:pt idx="205">
                        <c:v>0.10269112487183429</c:v>
                      </c:pt>
                      <c:pt idx="206">
                        <c:v>9.7002571133348869E-3</c:v>
                      </c:pt>
                      <c:pt idx="207">
                        <c:v>-8.4082447048554387E-2</c:v>
                      </c:pt>
                      <c:pt idx="208">
                        <c:v>-0.17861557581176601</c:v>
                      </c:pt>
                      <c:pt idx="209">
                        <c:v>-0.27385738600785525</c:v>
                      </c:pt>
                      <c:pt idx="210">
                        <c:v>-0.36976582153460491</c:v>
                      </c:pt>
                      <c:pt idx="211">
                        <c:v>-0.46629853192681958</c:v>
                      </c:pt>
                      <c:pt idx="212">
                        <c:v>-0.5634128910570968</c:v>
                      </c:pt>
                      <c:pt idx="213">
                        <c:v>-0.66106601595832526</c:v>
                      </c:pt>
                      <c:pt idx="214">
                        <c:v>-0.75921478575959234</c:v>
                      </c:pt>
                      <c:pt idx="215">
                        <c:v>-0.85781586072716232</c:v>
                      </c:pt>
                      <c:pt idx="216">
                        <c:v>-0.95682570140205903</c:v>
                      </c:pt>
                      <c:pt idx="217">
                        <c:v>-1.0562005878258816</c:v>
                      </c:pt>
                      <c:pt idx="218">
                        <c:v>-1.1558966388463021</c:v>
                      </c:pt>
                      <c:pt idx="219">
                        <c:v>-1.2558698314937486</c:v>
                      </c:pt>
                      <c:pt idx="220">
                        <c:v>-1.3560760204207081</c:v>
                      </c:pt>
                      <c:pt idx="221">
                        <c:v>-1.4564709573950694</c:v>
                      </c:pt>
                      <c:pt idx="222">
                        <c:v>-1.5570103108388982</c:v>
                      </c:pt>
                      <c:pt idx="223">
                        <c:v>-1.6576496854040117</c:v>
                      </c:pt>
                      <c:pt idx="224">
                        <c:v>-1.7583446415757158</c:v>
                      </c:pt>
                      <c:pt idx="225">
                        <c:v>-1.8590507152960438</c:v>
                      </c:pt>
                      <c:pt idx="226">
                        <c:v>-1.959723437597833</c:v>
                      </c:pt>
                      <c:pt idx="227">
                        <c:v>-2.0603183542409669</c:v>
                      </c:pt>
                      <c:pt idx="228">
                        <c:v>-2.1607910453421191</c:v>
                      </c:pt>
                      <c:pt idx="229">
                        <c:v>-2.2610971449893209</c:v>
                      </c:pt>
                      <c:pt idx="230">
                        <c:v>-2.3611923608326997</c:v>
                      </c:pt>
                      <c:pt idx="231">
                        <c:v>-2.461032493642735</c:v>
                      </c:pt>
                      <c:pt idx="232">
                        <c:v>-2.5605734568273912</c:v>
                      </c:pt>
                      <c:pt idx="233">
                        <c:v>-2.6597712958995197</c:v>
                      </c:pt>
                      <c:pt idx="234">
                        <c:v>-2.7585822078859188</c:v>
                      </c:pt>
                      <c:pt idx="235">
                        <c:v>-2.8569625606694964</c:v>
                      </c:pt>
                      <c:pt idx="236">
                        <c:v>-2.9548689122559826</c:v>
                      </c:pt>
                      <c:pt idx="237">
                        <c:v>-3.0522580299566937</c:v>
                      </c:pt>
                      <c:pt idx="238">
                        <c:v>-3.1490869094788683</c:v>
                      </c:pt>
                      <c:pt idx="239">
                        <c:v>-3.2453127939151534</c:v>
                      </c:pt>
                      <c:pt idx="240">
                        <c:v>-3.3408931926238519</c:v>
                      </c:pt>
                      <c:pt idx="241">
                        <c:v>-3.4357858999915916</c:v>
                      </c:pt>
                      <c:pt idx="242">
                        <c:v>-3.5299490140701337</c:v>
                      </c:pt>
                      <c:pt idx="243">
                        <c:v>-3.6233409550791089</c:v>
                      </c:pt>
                      <c:pt idx="244">
                        <c:v>-3.7159204837664541</c:v>
                      </c:pt>
                      <c:pt idx="245">
                        <c:v>-3.8076467196185213</c:v>
                      </c:pt>
                      <c:pt idx="246">
                        <c:v>-3.8984791589117567</c:v>
                      </c:pt>
                      <c:pt idx="247">
                        <c:v>-3.9883776925980063</c:v>
                      </c:pt>
                      <c:pt idx="248">
                        <c:v>-4.077302624015541</c:v>
                      </c:pt>
                      <c:pt idx="249">
                        <c:v>-4.1652146864179862</c:v>
                      </c:pt>
                      <c:pt idx="250">
                        <c:v>-4.2520750603134108</c:v>
                      </c:pt>
                      <c:pt idx="251">
                        <c:v>-4.3378453906059216</c:v>
                      </c:pt>
                      <c:pt idx="252">
                        <c:v>-4.422487803532194</c:v>
                      </c:pt>
                      <c:pt idx="253">
                        <c:v>-4.5059649233854611</c:v>
                      </c:pt>
                      <c:pt idx="254">
                        <c:v>-4.5882398890195741</c:v>
                      </c:pt>
                      <c:pt idx="255">
                        <c:v>-4.6692763701258428</c:v>
                      </c:pt>
                      <c:pt idx="256">
                        <c:v>-4.74903858327548</c:v>
                      </c:pt>
                      <c:pt idx="257">
                        <c:v>-4.8274913077205568</c:v>
                      </c:pt>
                      <c:pt idx="258">
                        <c:v>-4.9045999009464936</c:v>
                      </c:pt>
                      <c:pt idx="259">
                        <c:v>-4.9803303139692172</c:v>
                      </c:pt>
                      <c:pt idx="260">
                        <c:v>-5.0546491063702348</c:v>
                      </c:pt>
                      <c:pt idx="261">
                        <c:v>-5.1275234610629816</c:v>
                      </c:pt>
                      <c:pt idx="262">
                        <c:v>-5.1989211987839212</c:v>
                      </c:pt>
                      <c:pt idx="263">
                        <c:v>-5.2688107923020047</c:v>
                      </c:pt>
                      <c:pt idx="264">
                        <c:v>-5.3371613803402074</c:v>
                      </c:pt>
                      <c:pt idx="265">
                        <c:v>-5.4039427812029999</c:v>
                      </c:pt>
                      <c:pt idx="266">
                        <c:v>-5.4691255061037332</c:v>
                      </c:pt>
                      <c:pt idx="267">
                        <c:v>-5.5326807721860591</c:v>
                      </c:pt>
                      <c:pt idx="268">
                        <c:v>-5.5945805152336305</c:v>
                      </c:pt>
                      <c:pt idx="269">
                        <c:v>-5.6547974020624672</c:v>
                      </c:pt>
                      <c:pt idx="270">
                        <c:v>-5.7133048425905182</c:v>
                      </c:pt>
                      <c:pt idx="271">
                        <c:v>-5.7700770015790965</c:v>
                      </c:pt>
                      <c:pt idx="272">
                        <c:v>-5.8250888100410005</c:v>
                      </c:pt>
                      <c:pt idx="273">
                        <c:v>-5.8783159763102546</c:v>
                      </c:pt>
                      <c:pt idx="274">
                        <c:v>-5.9297349967686408</c:v>
                      </c:pt>
                      <c:pt idx="275">
                        <c:v>-5.9793231662242299</c:v>
                      </c:pt>
                      <c:pt idx="276">
                        <c:v>-6.0270585879373524</c:v>
                      </c:pt>
                      <c:pt idx="277">
                        <c:v>-6.0729201832895896</c:v>
                      </c:pt>
                      <c:pt idx="278">
                        <c:v>-6.1168877010914873</c:v>
                      </c:pt>
                      <c:pt idx="279">
                        <c:v>-6.1589417265249242</c:v>
                      </c:pt>
                      <c:pt idx="280">
                        <c:v>-6.1990636897161338</c:v>
                      </c:pt>
                      <c:pt idx="281">
                        <c:v>-6.2372358739356528</c:v>
                      </c:pt>
                      <c:pt idx="282">
                        <c:v>-6.2734414234215201</c:v>
                      </c:pt>
                      <c:pt idx="283">
                        <c:v>-6.3076643508223107</c:v>
                      </c:pt>
                      <c:pt idx="284">
                        <c:v>-6.3398895442566996</c:v>
                      </c:pt>
                      <c:pt idx="285">
                        <c:v>-6.3701027739864404</c:v>
                      </c:pt>
                      <c:pt idx="286">
                        <c:v>-6.3982906986998245</c:v>
                      </c:pt>
                      <c:pt idx="287">
                        <c:v>-6.4244408714028189</c:v>
                      </c:pt>
                      <c:pt idx="288">
                        <c:v>-6.4485417449153157</c:v>
                      </c:pt>
                      <c:pt idx="289">
                        <c:v>-6.4705826769700394</c:v>
                      </c:pt>
                      <c:pt idx="290">
                        <c:v>-6.4905539349118726</c:v>
                      </c:pt>
                      <c:pt idx="291">
                        <c:v>-6.5084466999955204</c:v>
                      </c:pt>
                      <c:pt idx="292">
                        <c:v>-6.5242530712796256</c:v>
                      </c:pt>
                      <c:pt idx="293">
                        <c:v>-6.5379660691155959</c:v>
                      </c:pt>
                      <c:pt idx="294">
                        <c:v>-6.5495796382296234</c:v>
                      </c:pt>
                      <c:pt idx="295">
                        <c:v>-6.5590886503965233</c:v>
                      </c:pt>
                      <c:pt idx="296">
                        <c:v>-6.5664889067042118</c:v>
                      </c:pt>
                      <c:pt idx="297">
                        <c:v>-6.5717771394078284</c:v>
                      </c:pt>
                      <c:pt idx="298">
                        <c:v>-6.5749510133726847</c:v>
                      </c:pt>
                      <c:pt idx="299">
                        <c:v>-6.5760091271053795</c:v>
                      </c:pt>
                    </c:numCache>
                  </c:numRef>
                </c:xVal>
                <c:yVal>
                  <c:numRef>
                    <c:extLst xmlns:c15="http://schemas.microsoft.com/office/drawing/2012/chart">
                      <c:ext xmlns:c15="http://schemas.microsoft.com/office/drawing/2012/chart" uri="{02D57815-91ED-43cb-92C2-25804820EDAC}">
                        <c15:formulaRef>
                          <c15:sqref>DA2_HID!yycir9</c15:sqref>
                        </c15:formulaRef>
                      </c:ext>
                    </c:extLst>
                    <c:numCache>
                      <c:formatCode>General</c:formatCode>
                      <c:ptCount val="300"/>
                      <c:pt idx="0">
                        <c:v>-3.3569122581048121</c:v>
                      </c:pt>
                      <c:pt idx="1">
                        <c:v>-3.4255119499046565</c:v>
                      </c:pt>
                      <c:pt idx="2">
                        <c:v>-3.4940421960656409</c:v>
                      </c:pt>
                      <c:pt idx="3">
                        <c:v>-3.5624727355602674</c:v>
                      </c:pt>
                      <c:pt idx="4">
                        <c:v>-3.6307733513886928</c:v>
                      </c:pt>
                      <c:pt idx="5">
                        <c:v>-3.6989138839217084</c:v>
                      </c:pt>
                      <c:pt idx="6">
                        <c:v>-3.7668642442183806</c:v>
                      </c:pt>
                      <c:pt idx="7">
                        <c:v>-3.8345944273124837</c:v>
                      </c:pt>
                      <c:pt idx="8">
                        <c:v>-3.9020745254618467</c:v>
                      </c:pt>
                      <c:pt idx="9">
                        <c:v>-3.9692747413547691</c:v>
                      </c:pt>
                      <c:pt idx="10">
                        <c:v>-4.0361654012676755</c:v>
                      </c:pt>
                      <c:pt idx="11">
                        <c:v>-4.1027169681681963</c:v>
                      </c:pt>
                      <c:pt idx="12">
                        <c:v>-4.1689000547578932</c:v>
                      </c:pt>
                      <c:pt idx="13">
                        <c:v>-4.2346854364488573</c:v>
                      </c:pt>
                      <c:pt idx="14">
                        <c:v>-4.3000440642684667</c:v>
                      </c:pt>
                      <c:pt idx="15">
                        <c:v>-4.3649470776865984</c:v>
                      </c:pt>
                      <c:pt idx="16">
                        <c:v>-4.4293658173596206</c:v>
                      </c:pt>
                      <c:pt idx="17">
                        <c:v>-4.4932718377855556</c:v>
                      </c:pt>
                      <c:pt idx="18">
                        <c:v>-4.5566369198648111</c:v>
                      </c:pt>
                      <c:pt idx="19">
                        <c:v>-4.6194330833609403</c:v>
                      </c:pt>
                      <c:pt idx="20">
                        <c:v>-4.681632599255928</c:v>
                      </c:pt>
                      <c:pt idx="21">
                        <c:v>-4.7432080019945424</c:v>
                      </c:pt>
                      <c:pt idx="22">
                        <c:v>-4.8041321016123533</c:v>
                      </c:pt>
                      <c:pt idx="23">
                        <c:v>-4.8643779957420508</c:v>
                      </c:pt>
                      <c:pt idx="24">
                        <c:v>-4.9239190814927811</c:v>
                      </c:pt>
                      <c:pt idx="25">
                        <c:v>-4.9827290671972255</c:v>
                      </c:pt>
                      <c:pt idx="26">
                        <c:v>-5.0407819840212653</c:v>
                      </c:pt>
                      <c:pt idx="27">
                        <c:v>-5.0980521974310875</c:v>
                      </c:pt>
                      <c:pt idx="28">
                        <c:v>-5.1545144185126732</c:v>
                      </c:pt>
                      <c:pt idx="29">
                        <c:v>-5.2101437151386678</c:v>
                      </c:pt>
                      <c:pt idx="30">
                        <c:v>-5.2649155229777111</c:v>
                      </c:pt>
                      <c:pt idx="31">
                        <c:v>-5.3188056563413504</c:v>
                      </c:pt>
                      <c:pt idx="32">
                        <c:v>-5.371790318863761</c:v>
                      </c:pt>
                      <c:pt idx="33">
                        <c:v>-5.4238461140095522</c:v>
                      </c:pt>
                      <c:pt idx="34">
                        <c:v>-5.474950055405019</c:v>
                      </c:pt>
                      <c:pt idx="35">
                        <c:v>-5.5250795769882757</c:v>
                      </c:pt>
                      <c:pt idx="36">
                        <c:v>-5.5742125429737941</c:v>
                      </c:pt>
                      <c:pt idx="37">
                        <c:v>-5.6223272576269432</c:v>
                      </c:pt>
                      <c:pt idx="38">
                        <c:v>-5.6694024748442207</c:v>
                      </c:pt>
                      <c:pt idx="39">
                        <c:v>-5.7154174075349191</c:v>
                      </c:pt>
                      <c:pt idx="40">
                        <c:v>-5.7603517368001418</c:v>
                      </c:pt>
                      <c:pt idx="41">
                        <c:v>-5.8041856209050344</c:v>
                      </c:pt>
                      <c:pt idx="42">
                        <c:v>-5.8468997040403501</c:v>
                      </c:pt>
                      <c:pt idx="43">
                        <c:v>-5.8884751248694274</c:v>
                      </c:pt>
                      <c:pt idx="44">
                        <c:v>-5.9288935248568251</c:v>
                      </c:pt>
                      <c:pt idx="45">
                        <c:v>-5.9681370563749336</c:v>
                      </c:pt>
                      <c:pt idx="46">
                        <c:v>-6.0061883905849829</c:v>
                      </c:pt>
                      <c:pt idx="47">
                        <c:v>-6.0430307250889754</c:v>
                      </c:pt>
                      <c:pt idx="48">
                        <c:v>-6.0786477913491499</c:v>
                      </c:pt>
                      <c:pt idx="49">
                        <c:v>-6.1130238618717048</c:v>
                      </c:pt>
                      <c:pt idx="50">
                        <c:v>-6.1461437571516244</c:v>
                      </c:pt>
                      <c:pt idx="51">
                        <c:v>-6.1779928523755157</c:v>
                      </c:pt>
                      <c:pt idx="52">
                        <c:v>-6.2085570838795174</c:v>
                      </c:pt>
                      <c:pt idx="53">
                        <c:v>-6.2378229553594142</c:v>
                      </c:pt>
                      <c:pt idx="54">
                        <c:v>-6.2657775438302297</c:v>
                      </c:pt>
                      <c:pt idx="55">
                        <c:v>-6.2924085053326477</c:v>
                      </c:pt>
                      <c:pt idx="56">
                        <c:v>-6.3177040803837636</c:v>
                      </c:pt>
                      <c:pt idx="57">
                        <c:v>-6.3416530991697302</c:v>
                      </c:pt>
                      <c:pt idx="58">
                        <c:v>-6.364244986478047</c:v>
                      </c:pt>
                      <c:pt idx="59">
                        <c:v>-6.385469766367267</c:v>
                      </c:pt>
                      <c:pt idx="60">
                        <c:v>-6.4053180665720904</c:v>
                      </c:pt>
                      <c:pt idx="61">
                        <c:v>-6.4237811226419002</c:v>
                      </c:pt>
                      <c:pt idx="62">
                        <c:v>-6.4408507818108927</c:v>
                      </c:pt>
                      <c:pt idx="63">
                        <c:v>-6.4565195065981085</c:v>
                      </c:pt>
                      <c:pt idx="64">
                        <c:v>-6.4707803781357756</c:v>
                      </c:pt>
                      <c:pt idx="65">
                        <c:v>-6.4836270992244822</c:v>
                      </c:pt>
                      <c:pt idx="66">
                        <c:v>-6.4950539971138443</c:v>
                      </c:pt>
                      <c:pt idx="67">
                        <c:v>-6.5050560260074368</c:v>
                      </c:pt>
                      <c:pt idx="68">
                        <c:v>-6.5136287692908654</c:v>
                      </c:pt>
                      <c:pt idx="69">
                        <c:v>-6.5207684414820317</c:v>
                      </c:pt>
                      <c:pt idx="70">
                        <c:v>-6.5264718899026839</c:v>
                      </c:pt>
                      <c:pt idx="71">
                        <c:v>-6.530736596070561</c:v>
                      </c:pt>
                      <c:pt idx="72">
                        <c:v>-6.5335606768114731</c:v>
                      </c:pt>
                      <c:pt idx="73">
                        <c:v>-6.5349428850908673</c:v>
                      </c:pt>
                      <c:pt idx="74">
                        <c:v>-6.5348826105644768</c:v>
                      </c:pt>
                      <c:pt idx="75">
                        <c:v>-6.5333798798478373</c:v>
                      </c:pt>
                      <c:pt idx="76">
                        <c:v>-6.5304353565045288</c:v>
                      </c:pt>
                      <c:pt idx="77">
                        <c:v>-6.5260503407531685</c:v>
                      </c:pt>
                      <c:pt idx="78">
                        <c:v>-6.5202267688932691</c:v>
                      </c:pt>
                      <c:pt idx="79">
                        <c:v>-6.5129672124502216</c:v>
                      </c:pt>
                      <c:pt idx="80">
                        <c:v>-6.5042748770397889</c:v>
                      </c:pt>
                      <c:pt idx="81">
                        <c:v>-6.4941536009525889</c:v>
                      </c:pt>
                      <c:pt idx="82">
                        <c:v>-6.4826078534592151</c:v>
                      </c:pt>
                      <c:pt idx="83">
                        <c:v>-6.469642732836733</c:v>
                      </c:pt>
                      <c:pt idx="84">
                        <c:v>-6.4552639641174308</c:v>
                      </c:pt>
                      <c:pt idx="85">
                        <c:v>-6.4394778965607911</c:v>
                      </c:pt>
                      <c:pt idx="86">
                        <c:v>-6.4222915008498553</c:v>
                      </c:pt>
                      <c:pt idx="87">
                        <c:v>-6.4037123660131501</c:v>
                      </c:pt>
                      <c:pt idx="88">
                        <c:v>-6.3837486960735959</c:v>
                      </c:pt>
                      <c:pt idx="89">
                        <c:v>-6.3624093064258389</c:v>
                      </c:pt>
                      <c:pt idx="90">
                        <c:v>-6.3397036199436165</c:v>
                      </c:pt>
                      <c:pt idx="91">
                        <c:v>-6.3156416628188898</c:v>
                      </c:pt>
                      <c:pt idx="92">
                        <c:v>-6.290234060134555</c:v>
                      </c:pt>
                      <c:pt idx="93">
                        <c:v>-6.2634920311727011</c:v>
                      </c:pt>
                      <c:pt idx="94">
                        <c:v>-6.2354273844605013</c:v>
                      </c:pt>
                      <c:pt idx="95">
                        <c:v>-6.206052512555889</c:v>
                      </c:pt>
                      <c:pt idx="96">
                        <c:v>-6.1753803865753643</c:v>
                      </c:pt>
                      <c:pt idx="97">
                        <c:v>-6.1434245504663014</c:v>
                      </c:pt>
                      <c:pt idx="98">
                        <c:v>-6.1101991150263348</c:v>
                      </c:pt>
                      <c:pt idx="99">
                        <c:v>-6.0757187516724187</c:v>
                      </c:pt>
                      <c:pt idx="100">
                        <c:v>-6.0399986859623516</c:v>
                      </c:pt>
                      <c:pt idx="101">
                        <c:v>-6.0030546908715863</c:v>
                      </c:pt>
                      <c:pt idx="102">
                        <c:v>-5.9649030798283418</c:v>
                      </c:pt>
                      <c:pt idx="103">
                        <c:v>-5.9255606995100401</c:v>
                      </c:pt>
                      <c:pt idx="104">
                        <c:v>-5.8850449224042993</c:v>
                      </c:pt>
                      <c:pt idx="105">
                        <c:v>-5.8433736391377238</c:v>
                      </c:pt>
                      <c:pt idx="106">
                        <c:v>-5.8005652505759073</c:v>
                      </c:pt>
                      <c:pt idx="107">
                        <c:v>-5.7566386596981367</c:v>
                      </c:pt>
                      <c:pt idx="108">
                        <c:v>-5.7116132632503556</c:v>
                      </c:pt>
                      <c:pt idx="109">
                        <c:v>-5.6655089431801207</c:v>
                      </c:pt>
                      <c:pt idx="110">
                        <c:v>-5.6183460578572859</c:v>
                      </c:pt>
                      <c:pt idx="111">
                        <c:v>-5.5701454330843196</c:v>
                      </c:pt>
                      <c:pt idx="112">
                        <c:v>-5.5209283529002198</c:v>
                      </c:pt>
                      <c:pt idx="113">
                        <c:v>-5.4707165501820754</c:v>
                      </c:pt>
                      <c:pt idx="114">
                        <c:v>-5.4195321970484507</c:v>
                      </c:pt>
                      <c:pt idx="115">
                        <c:v>-5.3673978950687893</c:v>
                      </c:pt>
                      <c:pt idx="116">
                        <c:v>-5.3143366652832036</c:v>
                      </c:pt>
                      <c:pt idx="117">
                        <c:v>-5.2603719380370348</c:v>
                      </c:pt>
                      <c:pt idx="118">
                        <c:v>-5.2055275426346634</c:v>
                      </c:pt>
                      <c:pt idx="119">
                        <c:v>-5.1498276968171695</c:v>
                      </c:pt>
                      <c:pt idx="120">
                        <c:v>-5.0932969960684469</c:v>
                      </c:pt>
                      <c:pt idx="121">
                        <c:v>-5.0359604027545473</c:v>
                      </c:pt>
                      <c:pt idx="122">
                        <c:v>-4.9778432351009831</c:v>
                      </c:pt>
                      <c:pt idx="123">
                        <c:v>-4.918971156012927</c:v>
                      </c:pt>
                      <c:pt idx="124">
                        <c:v>-4.8593701617431853</c:v>
                      </c:pt>
                      <c:pt idx="125">
                        <c:v>-4.799066570412994</c:v>
                      </c:pt>
                      <c:pt idx="126">
                        <c:v>-4.738087010390668</c:v>
                      </c:pt>
                      <c:pt idx="127">
                        <c:v>-4.6764584085332679</c:v>
                      </c:pt>
                      <c:pt idx="128">
                        <c:v>-4.6142079782964585</c:v>
                      </c:pt>
                      <c:pt idx="129">
                        <c:v>-4.5513632077178121</c:v>
                      </c:pt>
                      <c:pt idx="130">
                        <c:v>-4.4879518472788611</c:v>
                      </c:pt>
                      <c:pt idx="131">
                        <c:v>-4.4240018976512765</c:v>
                      </c:pt>
                      <c:pt idx="132">
                        <c:v>-4.3595415973325462</c:v>
                      </c:pt>
                      <c:pt idx="133">
                        <c:v>-4.2945994101766605</c:v>
                      </c:pt>
                      <c:pt idx="134">
                        <c:v>-4.229204012825269</c:v>
                      </c:pt>
                      <c:pt idx="135">
                        <c:v>-4.1633842820448894</c:v>
                      </c:pt>
                      <c:pt idx="136">
                        <c:v>-4.0971692819757326</c:v>
                      </c:pt>
                      <c:pt idx="137">
                        <c:v>-4.0305882512977975</c:v>
                      </c:pt>
                      <c:pt idx="138">
                        <c:v>-3.9636705903199019</c:v>
                      </c:pt>
                      <c:pt idx="139">
                        <c:v>-3.8964458479973243</c:v>
                      </c:pt>
                      <c:pt idx="140">
                        <c:v>-3.8289437088838194</c:v>
                      </c:pt>
                      <c:pt idx="141">
                        <c:v>-3.7611939800237582</c:v>
                      </c:pt>
                      <c:pt idx="142">
                        <c:v>-3.6932265777901714</c:v>
                      </c:pt>
                      <c:pt idx="143">
                        <c:v>-3.6250715146745267</c:v>
                      </c:pt>
                      <c:pt idx="144">
                        <c:v>-3.5567588860340513</c:v>
                      </c:pt>
                      <c:pt idx="145">
                        <c:v>-3.4883188568024734</c:v>
                      </c:pt>
                      <c:pt idx="146">
                        <c:v>-3.4197816481700376</c:v>
                      </c:pt>
                      <c:pt idx="147">
                        <c:v>-3.3511775242386741</c:v>
                      </c:pt>
                      <c:pt idx="148">
                        <c:v>-3.2825367786582262</c:v>
                      </c:pt>
                      <c:pt idx="149">
                        <c:v>-3.2138897212496258</c:v>
                      </c:pt>
                      <c:pt idx="150">
                        <c:v>-3.1452666646209333</c:v>
                      </c:pt>
                      <c:pt idx="151">
                        <c:v>-3.0766979107821348</c:v>
                      </c:pt>
                      <c:pt idx="152">
                        <c:v>-3.0082137377646379</c:v>
                      </c:pt>
                      <c:pt idx="153">
                        <c:v>-2.9398443862513379</c:v>
                      </c:pt>
                      <c:pt idx="154">
                        <c:v>-2.8716200462231889</c:v>
                      </c:pt>
                      <c:pt idx="155">
                        <c:v>-2.8035708436281528</c:v>
                      </c:pt>
                      <c:pt idx="156">
                        <c:v>-2.735726827078433</c:v>
                      </c:pt>
                      <c:pt idx="157">
                        <c:v>-2.6681179545818496</c:v>
                      </c:pt>
                      <c:pt idx="158">
                        <c:v>-2.6007740803132307</c:v>
                      </c:pt>
                      <c:pt idx="159">
                        <c:v>-2.5337249414316463</c:v>
                      </c:pt>
                      <c:pt idx="160">
                        <c:v>-2.4670001449493144</c:v>
                      </c:pt>
                      <c:pt idx="161">
                        <c:v>-2.4006291546579837</c:v>
                      </c:pt>
                      <c:pt idx="162">
                        <c:v>-2.3346412781185468</c:v>
                      </c:pt>
                      <c:pt idx="163">
                        <c:v>-2.2690656537196476</c:v>
                      </c:pt>
                      <c:pt idx="164">
                        <c:v>-2.2039312378109956</c:v>
                      </c:pt>
                      <c:pt idx="165">
                        <c:v>-2.1392667919170423</c:v>
                      </c:pt>
                      <c:pt idx="166">
                        <c:v>-2.0751008700367173</c:v>
                      </c:pt>
                      <c:pt idx="167">
                        <c:v>-2.0114618060347804</c:v>
                      </c:pt>
                      <c:pt idx="168">
                        <c:v>-1.9483777011303807</c:v>
                      </c:pt>
                      <c:pt idx="169">
                        <c:v>-1.8858764114883544</c:v>
                      </c:pt>
                      <c:pt idx="170">
                        <c:v>-1.8239855359187243</c:v>
                      </c:pt>
                      <c:pt idx="171">
                        <c:v>-1.7627324036898422</c:v>
                      </c:pt>
                      <c:pt idx="172">
                        <c:v>-1.7021440624605548</c:v>
                      </c:pt>
                      <c:pt idx="173">
                        <c:v>-1.6422472663367174</c:v>
                      </c:pt>
                      <c:pt idx="174">
                        <c:v>-1.5830684640573349</c:v>
                      </c:pt>
                      <c:pt idx="175">
                        <c:v>-1.524633787315542</c:v>
                      </c:pt>
                      <c:pt idx="176">
                        <c:v>-1.4669690392195853</c:v>
                      </c:pt>
                      <c:pt idx="177">
                        <c:v>-1.4100996828988945</c:v>
                      </c:pt>
                      <c:pt idx="178">
                        <c:v>-1.3540508302602852</c:v>
                      </c:pt>
                      <c:pt idx="179">
                        <c:v>-1.2988472308992391</c:v>
                      </c:pt>
                      <c:pt idx="180">
                        <c:v>-1.2445132611711913</c:v>
                      </c:pt>
                      <c:pt idx="181">
                        <c:v>-1.1910729134276106</c:v>
                      </c:pt>
                      <c:pt idx="182">
                        <c:v>-1.1385497854216526</c:v>
                      </c:pt>
                      <c:pt idx="183">
                        <c:v>-1.0869670698880585</c:v>
                      </c:pt>
                      <c:pt idx="184">
                        <c:v>-1.036347544301895</c:v>
                      </c:pt>
                      <c:pt idx="185">
                        <c:v>-0.98671356082066353</c:v>
                      </c:pt>
                      <c:pt idx="186">
                        <c:v>-0.93808703641421576</c:v>
                      </c:pt>
                      <c:pt idx="187">
                        <c:v>-0.89048944318683687</c:v>
                      </c:pt>
                      <c:pt idx="188">
                        <c:v>-0.84394179889576904</c:v>
                      </c:pt>
                      <c:pt idx="189">
                        <c:v>-0.79846465767036168</c:v>
                      </c:pt>
                      <c:pt idx="190">
                        <c:v>-0.75407810093594652</c:v>
                      </c:pt>
                      <c:pt idx="191">
                        <c:v>-0.71080172854644452</c:v>
                      </c:pt>
                      <c:pt idx="192">
                        <c:v>-0.66865465012962289</c:v>
                      </c:pt>
                      <c:pt idx="193">
                        <c:v>-0.62765547664882249</c:v>
                      </c:pt>
                      <c:pt idx="194">
                        <c:v>-0.58782231218487735</c:v>
                      </c:pt>
                      <c:pt idx="195">
                        <c:v>-0.54917274594186749</c:v>
                      </c:pt>
                      <c:pt idx="196">
                        <c:v>-0.51172384448021424</c:v>
                      </c:pt>
                      <c:pt idx="197">
                        <c:v>-0.47549214418057406</c:v>
                      </c:pt>
                      <c:pt idx="198">
                        <c:v>-0.44049364394183615</c:v>
                      </c:pt>
                      <c:pt idx="199">
                        <c:v>-0.40674379811645645</c:v>
                      </c:pt>
                      <c:pt idx="200">
                        <c:v>-0.37425750968625615</c:v>
                      </c:pt>
                      <c:pt idx="201">
                        <c:v>-0.34304912368167823</c:v>
                      </c:pt>
                      <c:pt idx="202">
                        <c:v>-0.31313242084743087</c:v>
                      </c:pt>
                      <c:pt idx="203">
                        <c:v>-0.28452061155729624</c:v>
                      </c:pt>
                      <c:pt idx="204">
                        <c:v>-0.25722632998080142</c:v>
                      </c:pt>
                      <c:pt idx="205">
                        <c:v>-0.2312616285043258</c:v>
                      </c:pt>
                      <c:pt idx="206">
                        <c:v>-0.20663797240910453</c:v>
                      </c:pt>
                      <c:pt idx="207">
                        <c:v>-0.18336623480848513</c:v>
                      </c:pt>
                      <c:pt idx="208">
                        <c:v>-0.16145669184666586</c:v>
                      </c:pt>
                      <c:pt idx="209">
                        <c:v>-0.14091901816103988</c:v>
                      </c:pt>
                      <c:pt idx="210">
                        <c:v>-0.12176228261014804</c:v>
                      </c:pt>
                      <c:pt idx="211">
                        <c:v>-0.10399494426912517</c:v>
                      </c:pt>
                      <c:pt idx="212">
                        <c:v>-8.7624848694411894E-2</c:v>
                      </c:pt>
                      <c:pt idx="213">
                        <c:v>-7.2659224459376032E-2</c:v>
                      </c:pt>
                      <c:pt idx="214">
                        <c:v>-5.910467996238232E-2</c:v>
                      </c:pt>
                      <c:pt idx="215">
                        <c:v>-4.6967200508702456E-2</c:v>
                      </c:pt>
                      <c:pt idx="216">
                        <c:v>-3.6252145667580331E-2</c:v>
                      </c:pt>
                      <c:pt idx="217">
                        <c:v>-2.6964246905592001E-2</c:v>
                      </c:pt>
                      <c:pt idx="218">
                        <c:v>-1.9107605497366648E-2</c:v>
                      </c:pt>
                      <c:pt idx="219">
                        <c:v>-1.2685690714575962E-2</c:v>
                      </c:pt>
                      <c:pt idx="220">
                        <c:v>-7.7013382940038389E-3</c:v>
                      </c:pt>
                      <c:pt idx="221">
                        <c:v>-4.1567491853644681E-3</c:v>
                      </c:pt>
                      <c:pt idx="222">
                        <c:v>-2.0534885794231839E-3</c:v>
                      </c:pt>
                      <c:pt idx="223">
                        <c:v>-1.3924852168551252E-3</c:v>
                      </c:pt>
                      <c:pt idx="224">
                        <c:v>-2.174030978136498E-3</c:v>
                      </c:pt>
                      <c:pt idx="225">
                        <c:v>-4.3977807546608898E-3</c:v>
                      </c:pt>
                      <c:pt idx="226">
                        <c:v>-8.0627526011286029E-3</c:v>
                      </c:pt>
                      <c:pt idx="227">
                        <c:v>-1.3167328169144069E-2</c:v>
                      </c:pt>
                      <c:pt idx="228">
                        <c:v>-1.9709253421837387E-2</c:v>
                      </c:pt>
                      <c:pt idx="229">
                        <c:v>-2.7685639629179533E-2</c:v>
                      </c:pt>
                      <c:pt idx="230">
                        <c:v>-3.7092964643564964E-2</c:v>
                      </c:pt>
                      <c:pt idx="231">
                        <c:v>-4.7927074455094795E-2</c:v>
                      </c:pt>
                      <c:pt idx="232">
                        <c:v>-6.0183185025869196E-2</c:v>
                      </c:pt>
                      <c:pt idx="233">
                        <c:v>-7.3855884402483363E-2</c:v>
                      </c:pt>
                      <c:pt idx="234">
                        <c:v>-8.8939135105794903E-2</c:v>
                      </c:pt>
                      <c:pt idx="235">
                        <c:v>-0.10542627679690435</c:v>
                      </c:pt>
                      <c:pt idx="236">
                        <c:v>-0.12331002921817237</c:v>
                      </c:pt>
                      <c:pt idx="237">
                        <c:v>-0.14258249540797829</c:v>
                      </c:pt>
                      <c:pt idx="238">
                        <c:v>-0.16323516518779418</c:v>
                      </c:pt>
                      <c:pt idx="239">
                        <c:v>-0.18525891892004212</c:v>
                      </c:pt>
                      <c:pt idx="240">
                        <c:v>-0.20864403153506836</c:v>
                      </c:pt>
                      <c:pt idx="241">
                        <c:v>-0.23338017682545892</c:v>
                      </c:pt>
                      <c:pt idx="242">
                        <c:v>-0.25945643200580426</c:v>
                      </c:pt>
                      <c:pt idx="243">
                        <c:v>-0.2868612825358951</c:v>
                      </c:pt>
                      <c:pt idx="244">
                        <c:v>-0.31558262720521363</c:v>
                      </c:pt>
                      <c:pt idx="245">
                        <c:v>-0.34560778347649401</c:v>
                      </c:pt>
                      <c:pt idx="246">
                        <c:v>-0.37692349308596856</c:v>
                      </c:pt>
                      <c:pt idx="247">
                        <c:v>-0.40951592789784724</c:v>
                      </c:pt>
                      <c:pt idx="248">
                        <c:v>-0.44337069601043166</c:v>
                      </c:pt>
                      <c:pt idx="249">
                        <c:v>-0.47847284811117408</c:v>
                      </c:pt>
                      <c:pt idx="250">
                        <c:v>-0.51480688407787234</c:v>
                      </c:pt>
                      <c:pt idx="251">
                        <c:v>-0.55235675982308852</c:v>
                      </c:pt>
                      <c:pt idx="252">
                        <c:v>-0.5911058943787656</c:v>
                      </c:pt>
                      <c:pt idx="253">
                        <c:v>-0.63103717721791719</c:v>
                      </c:pt>
                      <c:pt idx="254">
                        <c:v>-0.67213297581015174</c:v>
                      </c:pt>
                      <c:pt idx="255">
                        <c:v>-0.71437514340770603</c:v>
                      </c:pt>
                      <c:pt idx="256">
                        <c:v>-0.75774502705853408</c:v>
                      </c:pt>
                      <c:pt idx="257">
                        <c:v>-0.80222347584292764</c:v>
                      </c:pt>
                      <c:pt idx="258">
                        <c:v>-0.84779084933002291</c:v>
                      </c:pt>
                      <c:pt idx="259">
                        <c:v>-0.89442702625046178</c:v>
                      </c:pt>
                      <c:pt idx="260">
                        <c:v>-0.94211141338137905</c:v>
                      </c:pt>
                      <c:pt idx="261">
                        <c:v>-0.99082295463978698</c:v>
                      </c:pt>
                      <c:pt idx="262">
                        <c:v>-1.0405401403803523</c:v>
                      </c:pt>
                      <c:pt idx="263">
                        <c:v>-1.0912410168934477</c:v>
                      </c:pt>
                      <c:pt idx="264">
                        <c:v>-1.1429031960992924</c:v>
                      </c:pt>
                      <c:pt idx="265">
                        <c:v>-1.1955038654338996</c:v>
                      </c:pt>
                      <c:pt idx="266">
                        <c:v>-1.24901979792246</c:v>
                      </c:pt>
                      <c:pt idx="267">
                        <c:v>-1.3034273624357222</c:v>
                      </c:pt>
                      <c:pt idx="268">
                        <c:v>-1.3587025341248318</c:v>
                      </c:pt>
                      <c:pt idx="269">
                        <c:v>-1.4148209050300309</c:v>
                      </c:pt>
                      <c:pt idx="270">
                        <c:v>-1.4717576948585243</c:v>
                      </c:pt>
                      <c:pt idx="271">
                        <c:v>-1.5294877619267577</c:v>
                      </c:pt>
                      <c:pt idx="272">
                        <c:v>-1.5879856142622859</c:v>
                      </c:pt>
                      <c:pt idx="273">
                        <c:v>-1.6472254208602963</c:v>
                      </c:pt>
                      <c:pt idx="274">
                        <c:v>-1.7071810230898656</c:v>
                      </c:pt>
                      <c:pt idx="275">
                        <c:v>-1.7678259462448667</c:v>
                      </c:pt>
                      <c:pt idx="276">
                        <c:v>-1.8291334112344591</c:v>
                      </c:pt>
                      <c:pt idx="277">
                        <c:v>-1.8910763464079792</c:v>
                      </c:pt>
                      <c:pt idx="278">
                        <c:v>-1.953627399509019</c:v>
                      </c:pt>
                      <c:pt idx="279">
                        <c:v>-2.0167589497534135</c:v>
                      </c:pt>
                      <c:pt idx="280">
                        <c:v>-2.0804431200257993</c:v>
                      </c:pt>
                      <c:pt idx="281">
                        <c:v>-2.1446517891893677</c:v>
                      </c:pt>
                      <c:pt idx="282">
                        <c:v>-2.2093566045033644</c:v>
                      </c:pt>
                      <c:pt idx="283">
                        <c:v>-2.2745289941428597</c:v>
                      </c:pt>
                      <c:pt idx="284">
                        <c:v>-2.3401401798152679</c:v>
                      </c:pt>
                      <c:pt idx="285">
                        <c:v>-2.4061611894680266</c:v>
                      </c:pt>
                      <c:pt idx="286">
                        <c:v>-2.4725628700818398</c:v>
                      </c:pt>
                      <c:pt idx="287">
                        <c:v>-2.5393159005438317</c:v>
                      </c:pt>
                      <c:pt idx="288">
                        <c:v>-2.6063908045949256</c:v>
                      </c:pt>
                      <c:pt idx="289">
                        <c:v>-2.6737579638457274</c:v>
                      </c:pt>
                      <c:pt idx="290">
                        <c:v>-2.7413876308551757</c:v>
                      </c:pt>
                      <c:pt idx="291">
                        <c:v>-2.8092499422661716</c:v>
                      </c:pt>
                      <c:pt idx="292">
                        <c:v>-2.8773149319923972</c:v>
                      </c:pt>
                      <c:pt idx="293">
                        <c:v>-2.9455525444504982</c:v>
                      </c:pt>
                      <c:pt idx="294">
                        <c:v>-3.0139326478317803</c:v>
                      </c:pt>
                      <c:pt idx="295">
                        <c:v>-3.0824250474075674</c:v>
                      </c:pt>
                      <c:pt idx="296">
                        <c:v>-3.1509994988623484</c:v>
                      </c:pt>
                      <c:pt idx="297">
                        <c:v>-3.2196257216488102</c:v>
                      </c:pt>
                      <c:pt idx="298">
                        <c:v>-3.2882734123588757</c:v>
                      </c:pt>
                      <c:pt idx="299">
                        <c:v>-3.3569122581048374</c:v>
                      </c:pt>
                    </c:numCache>
                  </c:numRef>
                </c:yVal>
                <c:smooth val="0"/>
                <c:extLst xmlns:c15="http://schemas.microsoft.com/office/drawing/2012/chart">
                  <c:ext xmlns:c16="http://schemas.microsoft.com/office/drawing/2014/chart" uri="{C3380CC4-5D6E-409C-BE32-E72D297353CC}">
                    <c16:uniqueId val="{0000000A-B00F-439F-8549-F18C9D7A9F52}"/>
                  </c:ext>
                </c:extLst>
              </c15:ser>
            </c15:filteredScatterSeries>
            <c15:filteredScatterSeries>
              <c15:ser>
                <c:idx val="11"/>
                <c:order val="11"/>
                <c:tx>
                  <c:v>CorrCircle12</c:v>
                </c:tx>
                <c:spPr>
                  <a:ln w="22225" cap="rnd">
                    <a:solidFill>
                      <a:schemeClr val="accent6">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DA2_HID!ycir10</c15:sqref>
                        </c15:formulaRef>
                      </c:ext>
                    </c:extLst>
                    <c:numCache>
                      <c:formatCode>General</c:formatCode>
                      <c:ptCount val="300"/>
                      <c:pt idx="0">
                        <c:v>4.1217032033964909</c:v>
                      </c:pt>
                      <c:pt idx="1">
                        <c:v>4.1234293538103364</c:v>
                      </c:pt>
                      <c:pt idx="2">
                        <c:v>4.128607042832444</c:v>
                      </c:pt>
                      <c:pt idx="3">
                        <c:v>4.1372339841410977</c:v>
                      </c:pt>
                      <c:pt idx="4">
                        <c:v>4.1493063683218745</c:v>
                      </c:pt>
                      <c:pt idx="5">
                        <c:v>4.1648188645497726</c:v>
                      </c:pt>
                      <c:pt idx="6">
                        <c:v>4.1837646229431513</c:v>
                      </c:pt>
                      <c:pt idx="7">
                        <c:v>4.2061352775884489</c:v>
                      </c:pt>
                      <c:pt idx="8">
                        <c:v>4.2319209502343345</c:v>
                      </c:pt>
                      <c:pt idx="9">
                        <c:v>4.261110254653663</c:v>
                      </c:pt>
                      <c:pt idx="10">
                        <c:v>4.2936903016713153</c:v>
                      </c:pt>
                      <c:pt idx="11">
                        <c:v>4.329646704855695</c:v>
                      </c:pt>
                      <c:pt idx="12">
                        <c:v>4.3689635868713701</c:v>
                      </c:pt>
                      <c:pt idx="13">
                        <c:v>4.411623586490057</c:v>
                      </c:pt>
                      <c:pt idx="14">
                        <c:v>4.4576078662568532</c:v>
                      </c:pt>
                      <c:pt idx="15">
                        <c:v>4.5068961208083227</c:v>
                      </c:pt>
                      <c:pt idx="16">
                        <c:v>4.5594665858387771</c:v>
                      </c:pt>
                      <c:pt idx="17">
                        <c:v>4.6152960477107774</c:v>
                      </c:pt>
                      <c:pt idx="18">
                        <c:v>4.6743598537056261</c:v>
                      </c:pt>
                      <c:pt idx="19">
                        <c:v>4.7366319229093081</c:v>
                      </c:pt>
                      <c:pt idx="20">
                        <c:v>4.8020847577290944</c:v>
                      </c:pt>
                      <c:pt idx="21">
                        <c:v>4.8706894560357004</c:v>
                      </c:pt>
                      <c:pt idx="22">
                        <c:v>4.9424157239256559</c:v>
                      </c:pt>
                      <c:pt idx="23">
                        <c:v>5.0172318890982348</c:v>
                      </c:pt>
                      <c:pt idx="24">
                        <c:v>5.0951049148410608</c:v>
                      </c:pt>
                      <c:pt idx="25">
                        <c:v>5.1760004146181808</c:v>
                      </c:pt>
                      <c:pt idx="26">
                        <c:v>5.2598826672541943</c:v>
                      </c:pt>
                      <c:pt idx="27">
                        <c:v>5.3467146327077186</c:v>
                      </c:pt>
                      <c:pt idx="28">
                        <c:v>5.4364579684272298</c:v>
                      </c:pt>
                      <c:pt idx="29">
                        <c:v>5.5290730462820497</c:v>
                      </c:pt>
                      <c:pt idx="30">
                        <c:v>5.6245189700610219</c:v>
                      </c:pt>
                      <c:pt idx="31">
                        <c:v>5.7227535935311167</c:v>
                      </c:pt>
                      <c:pt idx="32">
                        <c:v>5.8237335390480256</c:v>
                      </c:pt>
                      <c:pt idx="33">
                        <c:v>5.9274142167105115</c:v>
                      </c:pt>
                      <c:pt idx="34">
                        <c:v>6.0337498440500461</c:v>
                      </c:pt>
                      <c:pt idx="35">
                        <c:v>6.1426934662470716</c:v>
                      </c:pt>
                      <c:pt idx="36">
                        <c:v>6.2541969768649102</c:v>
                      </c:pt>
                      <c:pt idx="37">
                        <c:v>6.3682111390922271</c:v>
                      </c:pt>
                      <c:pt idx="38">
                        <c:v>6.4846856074846109</c:v>
                      </c:pt>
                      <c:pt idx="39">
                        <c:v>6.6035689501957089</c:v>
                      </c:pt>
                      <c:pt idx="40">
                        <c:v>6.7248086716880842</c:v>
                      </c:pt>
                      <c:pt idx="41">
                        <c:v>6.8483512359137624</c:v>
                      </c:pt>
                      <c:pt idx="42">
                        <c:v>6.9741420899542472</c:v>
                      </c:pt>
                      <c:pt idx="43">
                        <c:v>7.1021256881095507</c:v>
                      </c:pt>
                      <c:pt idx="44">
                        <c:v>7.2322455164256141</c:v>
                      </c:pt>
                      <c:pt idx="45">
                        <c:v>7.3644441176492732</c:v>
                      </c:pt>
                      <c:pt idx="46">
                        <c:v>7.4986631165997721</c:v>
                      </c:pt>
                      <c:pt idx="47">
                        <c:v>7.6348432459455937</c:v>
                      </c:pt>
                      <c:pt idx="48">
                        <c:v>7.7729243723752441</c:v>
                      </c:pt>
                      <c:pt idx="49">
                        <c:v>7.9128455231504367</c:v>
                      </c:pt>
                      <c:pt idx="50">
                        <c:v>8.0545449130299289</c:v>
                      </c:pt>
                      <c:pt idx="51">
                        <c:v>8.1979599715521498</c:v>
                      </c:pt>
                      <c:pt idx="52">
                        <c:v>8.3430273706645561</c:v>
                      </c:pt>
                      <c:pt idx="53">
                        <c:v>8.4896830526875124</c:v>
                      </c:pt>
                      <c:pt idx="54">
                        <c:v>8.6378622586003626</c:v>
                      </c:pt>
                      <c:pt idx="55">
                        <c:v>8.7874995566371936</c:v>
                      </c:pt>
                      <c:pt idx="56">
                        <c:v>8.9385288711796527</c:v>
                      </c:pt>
                      <c:pt idx="57">
                        <c:v>9.0908835119340878</c:v>
                      </c:pt>
                      <c:pt idx="58">
                        <c:v>9.2444962033800984</c:v>
                      </c:pt>
                      <c:pt idx="59">
                        <c:v>9.3992991144775164</c:v>
                      </c:pt>
                      <c:pt idx="60">
                        <c:v>9.5552238886186807</c:v>
                      </c:pt>
                      <c:pt idx="61">
                        <c:v>9.712201673812789</c:v>
                      </c:pt>
                      <c:pt idx="62">
                        <c:v>9.8701631530890097</c:v>
                      </c:pt>
                      <c:pt idx="63">
                        <c:v>10.029038575104892</c:v>
                      </c:pt>
                      <c:pt idx="64">
                        <c:v>10.188757784946594</c:v>
                      </c:pt>
                      <c:pt idx="65">
                        <c:v>10.349250255107332</c:v>
                      </c:pt>
                      <c:pt idx="66">
                        <c:v>10.510445116630333</c:v>
                      </c:pt>
                      <c:pt idx="67">
                        <c:v>10.672271190402563</c:v>
                      </c:pt>
                      <c:pt idx="68">
                        <c:v>10.834657018585437</c:v>
                      </c:pt>
                      <c:pt idx="69">
                        <c:v>10.99753089616858</c:v>
                      </c:pt>
                      <c:pt idx="70">
                        <c:v>11.160820902632734</c:v>
                      </c:pt>
                      <c:pt idx="71">
                        <c:v>11.324454933707848</c:v>
                      </c:pt>
                      <c:pt idx="72">
                        <c:v>11.488360733212286</c:v>
                      </c:pt>
                      <c:pt idx="73">
                        <c:v>11.65246592495912</c:v>
                      </c:pt>
                      <c:pt idx="74">
                        <c:v>11.816698044715427</c:v>
                      </c:pt>
                      <c:pt idx="75">
                        <c:v>11.980984572200441</c:v>
                      </c:pt>
                      <c:pt idx="76">
                        <c:v>12.145252963108486</c:v>
                      </c:pt>
                      <c:pt idx="77">
                        <c:v>12.309430681142478</c:v>
                      </c:pt>
                      <c:pt idx="78">
                        <c:v>12.473445230043925</c:v>
                      </c:pt>
                      <c:pt idx="79">
                        <c:v>12.637224185605229</c:v>
                      </c:pt>
                      <c:pt idx="80">
                        <c:v>12.800695227650181</c:v>
                      </c:pt>
                      <c:pt idx="81">
                        <c:v>12.963786171968509</c:v>
                      </c:pt>
                      <c:pt idx="82">
                        <c:v>13.126425002190402</c:v>
                      </c:pt>
                      <c:pt idx="83">
                        <c:v>13.288539901586905</c:v>
                      </c:pt>
                      <c:pt idx="84">
                        <c:v>13.450059284782162</c:v>
                      </c:pt>
                      <c:pt idx="85">
                        <c:v>13.610911829363513</c:v>
                      </c:pt>
                      <c:pt idx="86">
                        <c:v>13.771026507375453</c:v>
                      </c:pt>
                      <c:pt idx="87">
                        <c:v>13.930332616683586</c:v>
                      </c:pt>
                      <c:pt idx="88">
                        <c:v>14.08875981219469</c:v>
                      </c:pt>
                      <c:pt idx="89">
                        <c:v>14.246238136919132</c:v>
                      </c:pt>
                      <c:pt idx="90">
                        <c:v>14.402698052861917</c:v>
                      </c:pt>
                      <c:pt idx="91">
                        <c:v>14.558070471728685</c:v>
                      </c:pt>
                      <c:pt idx="92">
                        <c:v>14.712286785433179</c:v>
                      </c:pt>
                      <c:pt idx="93">
                        <c:v>14.865278896392633</c:v>
                      </c:pt>
                      <c:pt idx="94">
                        <c:v>15.016979247597749</c:v>
                      </c:pt>
                      <c:pt idx="95">
                        <c:v>15.167320852443979</c:v>
                      </c:pt>
                      <c:pt idx="96">
                        <c:v>15.316237324310904</c:v>
                      </c:pt>
                      <c:pt idx="97">
                        <c:v>15.463662905876726</c:v>
                      </c:pt>
                      <c:pt idx="98">
                        <c:v>15.60953249815482</c:v>
                      </c:pt>
                      <c:pt idx="99">
                        <c:v>15.753781689239634</c:v>
                      </c:pt>
                      <c:pt idx="100">
                        <c:v>15.896346782749166</c:v>
                      </c:pt>
                      <c:pt idx="101">
                        <c:v>16.037164825951489</c:v>
                      </c:pt>
                      <c:pt idx="102">
                        <c:v>16.176173637562922</c:v>
                      </c:pt>
                      <c:pt idx="103">
                        <c:v>16.313311835205511</c:v>
                      </c:pt>
                      <c:pt idx="104">
                        <c:v>16.448518862511772</c:v>
                      </c:pt>
                      <c:pt idx="105">
                        <c:v>16.581735015864687</c:v>
                      </c:pt>
                      <c:pt idx="106">
                        <c:v>16.712901470761114</c:v>
                      </c:pt>
                      <c:pt idx="107">
                        <c:v>16.841960307787062</c:v>
                      </c:pt>
                      <c:pt idx="108">
                        <c:v>16.968854538193259</c:v>
                      </c:pt>
                      <c:pt idx="109">
                        <c:v>17.09352812905977</c:v>
                      </c:pt>
                      <c:pt idx="110">
                        <c:v>17.215926028038581</c:v>
                      </c:pt>
                      <c:pt idx="111">
                        <c:v>17.335994187663132</c:v>
                      </c:pt>
                      <c:pt idx="112">
                        <c:v>17.453679589214197</c:v>
                      </c:pt>
                      <c:pt idx="113">
                        <c:v>17.568930266131431</c:v>
                      </c:pt>
                      <c:pt idx="114">
                        <c:v>17.681695326960345</c:v>
                      </c:pt>
                      <c:pt idx="115">
                        <c:v>17.791924977824543</c:v>
                      </c:pt>
                      <c:pt idx="116">
                        <c:v>17.899570544413294</c:v>
                      </c:pt>
                      <c:pt idx="117">
                        <c:v>18.004584493474738</c:v>
                      </c:pt>
                      <c:pt idx="118">
                        <c:v>18.106920453805234</c:v>
                      </c:pt>
                      <c:pt idx="119">
                        <c:v>18.206533236725576</c:v>
                      </c:pt>
                      <c:pt idx="120">
                        <c:v>18.303378856035039</c:v>
                      </c:pt>
                      <c:pt idx="121">
                        <c:v>18.397414547434451</c:v>
                      </c:pt>
                      <c:pt idx="122">
                        <c:v>18.488598787409707</c:v>
                      </c:pt>
                      <c:pt idx="123">
                        <c:v>18.576891311567369</c:v>
                      </c:pt>
                      <c:pt idx="124">
                        <c:v>18.662253132414307</c:v>
                      </c:pt>
                      <c:pt idx="125">
                        <c:v>18.744646556573471</c:v>
                      </c:pt>
                      <c:pt idx="126">
                        <c:v>18.824035201428224</c:v>
                      </c:pt>
                      <c:pt idx="127">
                        <c:v>18.900384011187867</c:v>
                      </c:pt>
                      <c:pt idx="128">
                        <c:v>18.973659272367332</c:v>
                      </c:pt>
                      <c:pt idx="129">
                        <c:v>19.043828628674056</c:v>
                      </c:pt>
                      <c:pt idx="130">
                        <c:v>19.110861095295647</c:v>
                      </c:pt>
                      <c:pt idx="131">
                        <c:v>19.174727072581881</c:v>
                      </c:pt>
                      <c:pt idx="132">
                        <c:v>19.235398359115095</c:v>
                      </c:pt>
                      <c:pt idx="133">
                        <c:v>19.292848164163118</c:v>
                      </c:pt>
                      <c:pt idx="134">
                        <c:v>19.347051119509317</c:v>
                      </c:pt>
                      <c:pt idx="135">
                        <c:v>19.397983290654491</c:v>
                      </c:pt>
                      <c:pt idx="136">
                        <c:v>19.445622187385656</c:v>
                      </c:pt>
                      <c:pt idx="137">
                        <c:v>19.489946773707111</c:v>
                      </c:pt>
                      <c:pt idx="138">
                        <c:v>19.530937477129324</c:v>
                      </c:pt>
                      <c:pt idx="139">
                        <c:v>19.568576197311597</c:v>
                      </c:pt>
                      <c:pt idx="140">
                        <c:v>19.60284631405467</c:v>
                      </c:pt>
                      <c:pt idx="141">
                        <c:v>19.633732694639733</c:v>
                      </c:pt>
                      <c:pt idx="142">
                        <c:v>19.661221700510609</c:v>
                      </c:pt>
                      <c:pt idx="143">
                        <c:v>19.685301193296151</c:v>
                      </c:pt>
                      <c:pt idx="144">
                        <c:v>19.70596054017021</c:v>
                      </c:pt>
                      <c:pt idx="145">
                        <c:v>19.723190618546788</c:v>
                      </c:pt>
                      <c:pt idx="146">
                        <c:v>19.736983820108328</c:v>
                      </c:pt>
                      <c:pt idx="147">
                        <c:v>19.747334054165307</c:v>
                      </c:pt>
                      <c:pt idx="148">
                        <c:v>19.75423675034574</c:v>
                      </c:pt>
                      <c:pt idx="149">
                        <c:v>19.757688860613314</c:v>
                      </c:pt>
                      <c:pt idx="150">
                        <c:v>19.757688860613314</c:v>
                      </c:pt>
                      <c:pt idx="151">
                        <c:v>19.75423675034574</c:v>
                      </c:pt>
                      <c:pt idx="152">
                        <c:v>19.7473340541653</c:v>
                      </c:pt>
                      <c:pt idx="153">
                        <c:v>19.736983820108318</c:v>
                      </c:pt>
                      <c:pt idx="154">
                        <c:v>19.723190618546781</c:v>
                      </c:pt>
                      <c:pt idx="155">
                        <c:v>19.705960540170196</c:v>
                      </c:pt>
                      <c:pt idx="156">
                        <c:v>19.685301193296134</c:v>
                      </c:pt>
                      <c:pt idx="157">
                        <c:v>19.661221700510591</c:v>
                      </c:pt>
                      <c:pt idx="158">
                        <c:v>19.633732694639711</c:v>
                      </c:pt>
                      <c:pt idx="159">
                        <c:v>19.602846314054649</c:v>
                      </c:pt>
                      <c:pt idx="160">
                        <c:v>19.568576197311572</c:v>
                      </c:pt>
                      <c:pt idx="161">
                        <c:v>19.530937477129296</c:v>
                      </c:pt>
                      <c:pt idx="162">
                        <c:v>19.489946773707082</c:v>
                      </c:pt>
                      <c:pt idx="163">
                        <c:v>19.445622187385624</c:v>
                      </c:pt>
                      <c:pt idx="164">
                        <c:v>19.397983290654455</c:v>
                      </c:pt>
                      <c:pt idx="165">
                        <c:v>19.347051119509281</c:v>
                      </c:pt>
                      <c:pt idx="166">
                        <c:v>19.292848164163075</c:v>
                      </c:pt>
                      <c:pt idx="167">
                        <c:v>19.235398359115052</c:v>
                      </c:pt>
                      <c:pt idx="168">
                        <c:v>19.174727072581838</c:v>
                      </c:pt>
                      <c:pt idx="169">
                        <c:v>19.110861095295604</c:v>
                      </c:pt>
                      <c:pt idx="170">
                        <c:v>19.04382862867401</c:v>
                      </c:pt>
                      <c:pt idx="171">
                        <c:v>18.973659272367286</c:v>
                      </c:pt>
                      <c:pt idx="172">
                        <c:v>18.900384011187818</c:v>
                      </c:pt>
                      <c:pt idx="173">
                        <c:v>18.824035201428167</c:v>
                      </c:pt>
                      <c:pt idx="174">
                        <c:v>18.744646556573414</c:v>
                      </c:pt>
                      <c:pt idx="175">
                        <c:v>18.66225313241425</c:v>
                      </c:pt>
                      <c:pt idx="176">
                        <c:v>18.576891311567309</c:v>
                      </c:pt>
                      <c:pt idx="177">
                        <c:v>18.488598787409643</c:v>
                      </c:pt>
                      <c:pt idx="178">
                        <c:v>18.397414547434387</c:v>
                      </c:pt>
                      <c:pt idx="179">
                        <c:v>18.303378856034971</c:v>
                      </c:pt>
                      <c:pt idx="180">
                        <c:v>18.206533236725505</c:v>
                      </c:pt>
                      <c:pt idx="181">
                        <c:v>18.106920453805163</c:v>
                      </c:pt>
                      <c:pt idx="182">
                        <c:v>18.004584493474667</c:v>
                      </c:pt>
                      <c:pt idx="183">
                        <c:v>17.899570544413219</c:v>
                      </c:pt>
                      <c:pt idx="184">
                        <c:v>17.791924977824465</c:v>
                      </c:pt>
                      <c:pt idx="185">
                        <c:v>17.681695326960266</c:v>
                      </c:pt>
                      <c:pt idx="186">
                        <c:v>17.568930266131353</c:v>
                      </c:pt>
                      <c:pt idx="187">
                        <c:v>17.453679589214119</c:v>
                      </c:pt>
                      <c:pt idx="188">
                        <c:v>17.335994187663047</c:v>
                      </c:pt>
                      <c:pt idx="189">
                        <c:v>17.215926028038496</c:v>
                      </c:pt>
                      <c:pt idx="190">
                        <c:v>17.093528129059685</c:v>
                      </c:pt>
                      <c:pt idx="191">
                        <c:v>16.968854538193177</c:v>
                      </c:pt>
                      <c:pt idx="192">
                        <c:v>16.841960307786977</c:v>
                      </c:pt>
                      <c:pt idx="193">
                        <c:v>16.712901470761025</c:v>
                      </c:pt>
                      <c:pt idx="194">
                        <c:v>16.581735015864595</c:v>
                      </c:pt>
                      <c:pt idx="195">
                        <c:v>16.44851886251168</c:v>
                      </c:pt>
                      <c:pt idx="196">
                        <c:v>16.313311835205415</c:v>
                      </c:pt>
                      <c:pt idx="197">
                        <c:v>16.176173637562826</c:v>
                      </c:pt>
                      <c:pt idx="198">
                        <c:v>16.037164825951393</c:v>
                      </c:pt>
                      <c:pt idx="199">
                        <c:v>15.896346782749067</c:v>
                      </c:pt>
                      <c:pt idx="200">
                        <c:v>15.753781689239535</c:v>
                      </c:pt>
                      <c:pt idx="201">
                        <c:v>15.609532498154719</c:v>
                      </c:pt>
                      <c:pt idx="202">
                        <c:v>15.463662905876625</c:v>
                      </c:pt>
                      <c:pt idx="203">
                        <c:v>15.316237324310801</c:v>
                      </c:pt>
                      <c:pt idx="204">
                        <c:v>15.167320852443872</c:v>
                      </c:pt>
                      <c:pt idx="205">
                        <c:v>15.016979247597643</c:v>
                      </c:pt>
                      <c:pt idx="206">
                        <c:v>14.865278896392525</c:v>
                      </c:pt>
                      <c:pt idx="207">
                        <c:v>14.71228678543307</c:v>
                      </c:pt>
                      <c:pt idx="208">
                        <c:v>14.558070471728575</c:v>
                      </c:pt>
                      <c:pt idx="209">
                        <c:v>14.402698052861806</c:v>
                      </c:pt>
                      <c:pt idx="210">
                        <c:v>14.246238136919022</c:v>
                      </c:pt>
                      <c:pt idx="211">
                        <c:v>14.088759812194576</c:v>
                      </c:pt>
                      <c:pt idx="212">
                        <c:v>13.930332616683472</c:v>
                      </c:pt>
                      <c:pt idx="213">
                        <c:v>13.771026507375339</c:v>
                      </c:pt>
                      <c:pt idx="214">
                        <c:v>13.610911829363404</c:v>
                      </c:pt>
                      <c:pt idx="215">
                        <c:v>13.450059284782053</c:v>
                      </c:pt>
                      <c:pt idx="216">
                        <c:v>13.288539901586795</c:v>
                      </c:pt>
                      <c:pt idx="217">
                        <c:v>13.126425002190292</c:v>
                      </c:pt>
                      <c:pt idx="218">
                        <c:v>12.963786171968398</c:v>
                      </c:pt>
                      <c:pt idx="219">
                        <c:v>12.800695227650069</c:v>
                      </c:pt>
                      <c:pt idx="220">
                        <c:v>12.637224185605117</c:v>
                      </c:pt>
                      <c:pt idx="221">
                        <c:v>12.473445230043813</c:v>
                      </c:pt>
                      <c:pt idx="222">
                        <c:v>12.309430681142366</c:v>
                      </c:pt>
                      <c:pt idx="223">
                        <c:v>12.145252963108375</c:v>
                      </c:pt>
                      <c:pt idx="224">
                        <c:v>11.980984572200329</c:v>
                      </c:pt>
                      <c:pt idx="225">
                        <c:v>11.816698044715311</c:v>
                      </c:pt>
                      <c:pt idx="226">
                        <c:v>11.652465924959005</c:v>
                      </c:pt>
                      <c:pt idx="227">
                        <c:v>11.48836073321217</c:v>
                      </c:pt>
                      <c:pt idx="228">
                        <c:v>11.324454933707734</c:v>
                      </c:pt>
                      <c:pt idx="229">
                        <c:v>11.16082090263262</c:v>
                      </c:pt>
                      <c:pt idx="230">
                        <c:v>10.997530896168467</c:v>
                      </c:pt>
                      <c:pt idx="231">
                        <c:v>10.834657018585323</c:v>
                      </c:pt>
                      <c:pt idx="232">
                        <c:v>10.672271190402448</c:v>
                      </c:pt>
                      <c:pt idx="233">
                        <c:v>10.510445116630217</c:v>
                      </c:pt>
                      <c:pt idx="234">
                        <c:v>10.349250255107219</c:v>
                      </c:pt>
                      <c:pt idx="235">
                        <c:v>10.188757784946482</c:v>
                      </c:pt>
                      <c:pt idx="236">
                        <c:v>10.029038575104778</c:v>
                      </c:pt>
                      <c:pt idx="237">
                        <c:v>9.8701631530888996</c:v>
                      </c:pt>
                      <c:pt idx="238">
                        <c:v>9.7122016738126788</c:v>
                      </c:pt>
                      <c:pt idx="239">
                        <c:v>9.555223888618567</c:v>
                      </c:pt>
                      <c:pt idx="240">
                        <c:v>9.3992991144774045</c:v>
                      </c:pt>
                      <c:pt idx="241">
                        <c:v>9.2444962033799882</c:v>
                      </c:pt>
                      <c:pt idx="242">
                        <c:v>9.0908835119339848</c:v>
                      </c:pt>
                      <c:pt idx="243">
                        <c:v>8.9385288711795514</c:v>
                      </c:pt>
                      <c:pt idx="244">
                        <c:v>8.7874995566370924</c:v>
                      </c:pt>
                      <c:pt idx="245">
                        <c:v>8.6378622586002614</c:v>
                      </c:pt>
                      <c:pt idx="246">
                        <c:v>8.4896830526874094</c:v>
                      </c:pt>
                      <c:pt idx="247">
                        <c:v>8.3430273706644549</c:v>
                      </c:pt>
                      <c:pt idx="248">
                        <c:v>8.1979599715520486</c:v>
                      </c:pt>
                      <c:pt idx="249">
                        <c:v>8.0545449130298294</c:v>
                      </c:pt>
                      <c:pt idx="250">
                        <c:v>7.9128455231503381</c:v>
                      </c:pt>
                      <c:pt idx="251">
                        <c:v>7.7729243723751473</c:v>
                      </c:pt>
                      <c:pt idx="252">
                        <c:v>7.6348432459454978</c:v>
                      </c:pt>
                      <c:pt idx="253">
                        <c:v>7.498663116599678</c:v>
                      </c:pt>
                      <c:pt idx="254">
                        <c:v>7.3644441176491799</c:v>
                      </c:pt>
                      <c:pt idx="255">
                        <c:v>7.2322455164255217</c:v>
                      </c:pt>
                      <c:pt idx="256">
                        <c:v>7.1021256881094601</c:v>
                      </c:pt>
                      <c:pt idx="257">
                        <c:v>6.9741420899541584</c:v>
                      </c:pt>
                      <c:pt idx="258">
                        <c:v>6.8483512359136762</c:v>
                      </c:pt>
                      <c:pt idx="259">
                        <c:v>6.7248086716879989</c:v>
                      </c:pt>
                      <c:pt idx="260">
                        <c:v>6.6035689501956245</c:v>
                      </c:pt>
                      <c:pt idx="261">
                        <c:v>6.4846856074845283</c:v>
                      </c:pt>
                      <c:pt idx="262">
                        <c:v>6.3682111390921463</c:v>
                      </c:pt>
                      <c:pt idx="263">
                        <c:v>6.254196976864832</c:v>
                      </c:pt>
                      <c:pt idx="264">
                        <c:v>6.1426934662469943</c:v>
                      </c:pt>
                      <c:pt idx="265">
                        <c:v>6.0337498440499706</c:v>
                      </c:pt>
                      <c:pt idx="266">
                        <c:v>5.927414216710436</c:v>
                      </c:pt>
                      <c:pt idx="267">
                        <c:v>5.8237335390479519</c:v>
                      </c:pt>
                      <c:pt idx="268">
                        <c:v>5.7227535935310447</c:v>
                      </c:pt>
                      <c:pt idx="269">
                        <c:v>5.6245189700609526</c:v>
                      </c:pt>
                      <c:pt idx="270">
                        <c:v>5.529073046281983</c:v>
                      </c:pt>
                      <c:pt idx="271">
                        <c:v>5.4364579684271677</c:v>
                      </c:pt>
                      <c:pt idx="272">
                        <c:v>5.3467146327076591</c:v>
                      </c:pt>
                      <c:pt idx="273">
                        <c:v>5.2598826672541374</c:v>
                      </c:pt>
                      <c:pt idx="274">
                        <c:v>5.1760004146181258</c:v>
                      </c:pt>
                      <c:pt idx="275">
                        <c:v>5.0951049148410066</c:v>
                      </c:pt>
                      <c:pt idx="276">
                        <c:v>5.0172318890981824</c:v>
                      </c:pt>
                      <c:pt idx="277">
                        <c:v>4.9424157239256044</c:v>
                      </c:pt>
                      <c:pt idx="278">
                        <c:v>4.8706894560356515</c:v>
                      </c:pt>
                      <c:pt idx="279">
                        <c:v>4.8020847577290473</c:v>
                      </c:pt>
                      <c:pt idx="280">
                        <c:v>4.7366319229092637</c:v>
                      </c:pt>
                      <c:pt idx="281">
                        <c:v>4.6743598537055835</c:v>
                      </c:pt>
                      <c:pt idx="282">
                        <c:v>4.6152960477107374</c:v>
                      </c:pt>
                      <c:pt idx="283">
                        <c:v>4.5594665858387389</c:v>
                      </c:pt>
                      <c:pt idx="284">
                        <c:v>4.5068961208082872</c:v>
                      </c:pt>
                      <c:pt idx="285">
                        <c:v>4.4576078662568204</c:v>
                      </c:pt>
                      <c:pt idx="286">
                        <c:v>4.4116235864900268</c:v>
                      </c:pt>
                      <c:pt idx="287">
                        <c:v>4.3689635868713417</c:v>
                      </c:pt>
                      <c:pt idx="288">
                        <c:v>4.3296467048556693</c:v>
                      </c:pt>
                      <c:pt idx="289">
                        <c:v>4.2936903016712913</c:v>
                      </c:pt>
                      <c:pt idx="290">
                        <c:v>4.2611102546536408</c:v>
                      </c:pt>
                      <c:pt idx="291">
                        <c:v>4.2319209502343149</c:v>
                      </c:pt>
                      <c:pt idx="292">
                        <c:v>4.206135277588432</c:v>
                      </c:pt>
                      <c:pt idx="293">
                        <c:v>4.1837646229431362</c:v>
                      </c:pt>
                      <c:pt idx="294">
                        <c:v>4.1648188645497601</c:v>
                      </c:pt>
                      <c:pt idx="295">
                        <c:v>4.1493063683218656</c:v>
                      </c:pt>
                      <c:pt idx="296">
                        <c:v>4.1372339841410906</c:v>
                      </c:pt>
                      <c:pt idx="297">
                        <c:v>4.1286070428324395</c:v>
                      </c:pt>
                      <c:pt idx="298">
                        <c:v>4.1234293538103337</c:v>
                      </c:pt>
                      <c:pt idx="299">
                        <c:v>4.1217032033964909</c:v>
                      </c:pt>
                    </c:numCache>
                  </c:numRef>
                </c:xVal>
                <c:yVal>
                  <c:numRef>
                    <c:extLst xmlns:c15="http://schemas.microsoft.com/office/drawing/2012/chart">
                      <c:ext xmlns:c15="http://schemas.microsoft.com/office/drawing/2012/chart" uri="{02D57815-91ED-43cb-92C2-25804820EDAC}">
                        <c15:formulaRef>
                          <c15:sqref>DA2_HID!yycir11</c15:sqref>
                        </c15:formulaRef>
                      </c:ext>
                    </c:extLst>
                    <c:numCache>
                      <c:formatCode>General</c:formatCode>
                      <c:ptCount val="300"/>
                      <c:pt idx="0">
                        <c:v>-0.21813384809809977</c:v>
                      </c:pt>
                      <c:pt idx="1">
                        <c:v>-0.30129139890488182</c:v>
                      </c:pt>
                      <c:pt idx="2">
                        <c:v>-0.38456168840293165</c:v>
                      </c:pt>
                      <c:pt idx="3">
                        <c:v>-0.4679079467765615</c:v>
                      </c:pt>
                      <c:pt idx="4">
                        <c:v>-0.55129337066436634</c:v>
                      </c:pt>
                      <c:pt idx="5">
                        <c:v>-0.63468113941055282</c:v>
                      </c:pt>
                      <c:pt idx="6">
                        <c:v>-0.71803443132390443</c:v>
                      </c:pt>
                      <c:pt idx="7">
                        <c:v>-0.8013164399372007</c:v>
                      </c:pt>
                      <c:pt idx="8">
                        <c:v>-0.88449039025992637</c:v>
                      </c:pt>
                      <c:pt idx="9">
                        <c:v>-0.96751955501705933</c:v>
                      </c:pt>
                      <c:pt idx="10">
                        <c:v>-1.0503672708668088</c:v>
                      </c:pt>
                      <c:pt idx="11">
                        <c:v>-1.1329969545901146</c:v>
                      </c:pt>
                      <c:pt idx="12">
                        <c:v>-1.2153721192447648</c:v>
                      </c:pt>
                      <c:pt idx="13">
                        <c:v>-1.2974563902770033</c:v>
                      </c:pt>
                      <c:pt idx="14">
                        <c:v>-1.3792135215835089</c:v>
                      </c:pt>
                      <c:pt idx="15">
                        <c:v>-1.4606074115166534</c:v>
                      </c:pt>
                      <c:pt idx="16">
                        <c:v>-1.5416021188259748</c:v>
                      </c:pt>
                      <c:pt idx="17">
                        <c:v>-1.6221618785288183</c:v>
                      </c:pt>
                      <c:pt idx="18">
                        <c:v>-1.7022511177031496</c:v>
                      </c:pt>
                      <c:pt idx="19">
                        <c:v>-1.7818344711955536</c:v>
                      </c:pt>
                      <c:pt idx="20">
                        <c:v>-1.8608767972374904</c:v>
                      </c:pt>
                      <c:pt idx="21">
                        <c:v>-1.9393431929629128</c:v>
                      </c:pt>
                      <c:pt idx="22">
                        <c:v>-2.0171990098203865</c:v>
                      </c:pt>
                      <c:pt idx="23">
                        <c:v>-2.0944098688729169</c:v>
                      </c:pt>
                      <c:pt idx="24">
                        <c:v>-2.1709416759787246</c:v>
                      </c:pt>
                      <c:pt idx="25">
                        <c:v>-2.2467606368462483</c:v>
                      </c:pt>
                      <c:pt idx="26">
                        <c:v>-2.3218332719567587</c:v>
                      </c:pt>
                      <c:pt idx="27">
                        <c:v>-2.3961264313479731</c:v>
                      </c:pt>
                      <c:pt idx="28">
                        <c:v>-2.4696073092521416</c:v>
                      </c:pt>
                      <c:pt idx="29">
                        <c:v>-2.5422434585821523</c:v>
                      </c:pt>
                      <c:pt idx="30">
                        <c:v>-2.6140028052592537</c:v>
                      </c:pt>
                      <c:pt idx="31">
                        <c:v>-2.6848536623760593</c:v>
                      </c:pt>
                      <c:pt idx="32">
                        <c:v>-2.7547647441886012</c:v>
                      </c:pt>
                      <c:pt idx="33">
                        <c:v>-2.8237051799312272</c:v>
                      </c:pt>
                      <c:pt idx="34">
                        <c:v>-2.8916445274482649</c:v>
                      </c:pt>
                      <c:pt idx="35">
                        <c:v>-2.9585527866364232</c:v>
                      </c:pt>
                      <c:pt idx="36">
                        <c:v>-3.024400412691989</c:v>
                      </c:pt>
                      <c:pt idx="37">
                        <c:v>-3.089158329156982</c:v>
                      </c:pt>
                      <c:pt idx="38">
                        <c:v>-3.1527979407585005</c:v>
                      </c:pt>
                      <c:pt idx="39">
                        <c:v>-3.2152911460355904</c:v>
                      </c:pt>
                      <c:pt idx="40">
                        <c:v>-3.2766103497480565</c:v>
                      </c:pt>
                      <c:pt idx="41">
                        <c:v>-3.3367284750617441</c:v>
                      </c:pt>
                      <c:pt idx="42">
                        <c:v>-3.3956189755049113</c:v>
                      </c:pt>
                      <c:pt idx="43">
                        <c:v>-3.453255846690396</c:v>
                      </c:pt>
                      <c:pt idx="44">
                        <c:v>-3.5096136377984273</c:v>
                      </c:pt>
                      <c:pt idx="45">
                        <c:v>-3.564667462814989</c:v>
                      </c:pt>
                      <c:pt idx="46">
                        <c:v>-3.6183930115207819</c:v>
                      </c:pt>
                      <c:pt idx="47">
                        <c:v>-3.6707665602259327</c:v>
                      </c:pt>
                      <c:pt idx="48">
                        <c:v>-3.7217649822457095</c:v>
                      </c:pt>
                      <c:pt idx="49">
                        <c:v>-3.7713657581126121</c:v>
                      </c:pt>
                      <c:pt idx="50">
                        <c:v>-3.8195469855203377</c:v>
                      </c:pt>
                      <c:pt idx="51">
                        <c:v>-3.8662873889952181</c:v>
                      </c:pt>
                      <c:pt idx="52">
                        <c:v>-3.9115663292908764</c:v>
                      </c:pt>
                      <c:pt idx="53">
                        <c:v>-3.9553638125019313</c:v>
                      </c:pt>
                      <c:pt idx="54">
                        <c:v>-3.997660498892746</c:v>
                      </c:pt>
                      <c:pt idx="55">
                        <c:v>-4.0384377114373118</c:v>
                      </c:pt>
                      <c:pt idx="56">
                        <c:v>-4.0776774440664951</c:v>
                      </c:pt>
                      <c:pt idx="57">
                        <c:v>-4.1153623696190076</c:v>
                      </c:pt>
                      <c:pt idx="58">
                        <c:v>-4.151475847492601</c:v>
                      </c:pt>
                      <c:pt idx="59">
                        <c:v>-4.1860019309920835</c:v>
                      </c:pt>
                      <c:pt idx="60">
                        <c:v>-4.2189253743709276</c:v>
                      </c:pt>
                      <c:pt idx="61">
                        <c:v>-4.2502316395633724</c:v>
                      </c:pt>
                      <c:pt idx="62">
                        <c:v>-4.2799069026040151</c:v>
                      </c:pt>
                      <c:pt idx="63">
                        <c:v>-4.3079380597320904</c:v>
                      </c:pt>
                      <c:pt idx="64">
                        <c:v>-4.3343127331777183</c:v>
                      </c:pt>
                      <c:pt idx="65">
                        <c:v>-4.3590192766275857</c:v>
                      </c:pt>
                      <c:pt idx="66">
                        <c:v>-4.3820467803676193</c:v>
                      </c:pt>
                      <c:pt idx="67">
                        <c:v>-4.4033850761004203</c:v>
                      </c:pt>
                      <c:pt idx="68">
                        <c:v>-4.4230247414352899</c:v>
                      </c:pt>
                      <c:pt idx="69">
                        <c:v>-4.4409571040488949</c:v>
                      </c:pt>
                      <c:pt idx="70">
                        <c:v>-4.4571742455147225</c:v>
                      </c:pt>
                      <c:pt idx="71">
                        <c:v>-4.471669004799633</c:v>
                      </c:pt>
                      <c:pt idx="72">
                        <c:v>-4.4844349814259692</c:v>
                      </c:pt>
                      <c:pt idx="73">
                        <c:v>-4.4954665382978298</c:v>
                      </c:pt>
                      <c:pt idx="74">
                        <c:v>-4.5047588041902529</c:v>
                      </c:pt>
                      <c:pt idx="75">
                        <c:v>-4.5123076759002059</c:v>
                      </c:pt>
                      <c:pt idx="76">
                        <c:v>-4.5181098200584531</c:v>
                      </c:pt>
                      <c:pt idx="77">
                        <c:v>-4.5221626746014714</c:v>
                      </c:pt>
                      <c:pt idx="78">
                        <c:v>-4.5244644499027844</c:v>
                      </c:pt>
                      <c:pt idx="79">
                        <c:v>-4.5250141295632194</c:v>
                      </c:pt>
                      <c:pt idx="80">
                        <c:v>-4.5238114708597115</c:v>
                      </c:pt>
                      <c:pt idx="81">
                        <c:v>-4.5208570048524876</c:v>
                      </c:pt>
                      <c:pt idx="82">
                        <c:v>-4.5161520361505652</c:v>
                      </c:pt>
                      <c:pt idx="83">
                        <c:v>-4.5096986423356729</c:v>
                      </c:pt>
                      <c:pt idx="84">
                        <c:v>-4.5014996730448491</c:v>
                      </c:pt>
                      <c:pt idx="85">
                        <c:v>-4.491558748712122</c:v>
                      </c:pt>
                      <c:pt idx="86">
                        <c:v>-4.4798802589698283</c:v>
                      </c:pt>
                      <c:pt idx="87">
                        <c:v>-4.4664693607102759</c:v>
                      </c:pt>
                      <c:pt idx="88">
                        <c:v>-4.4513319758086025</c:v>
                      </c:pt>
                      <c:pt idx="89">
                        <c:v>-4.4344747885078482</c:v>
                      </c:pt>
                      <c:pt idx="90">
                        <c:v>-4.4159052424673746</c:v>
                      </c:pt>
                      <c:pt idx="91">
                        <c:v>-4.3956315374759578</c:v>
                      </c:pt>
                      <c:pt idx="92">
                        <c:v>-4.3736626258309963</c:v>
                      </c:pt>
                      <c:pt idx="93">
                        <c:v>-4.3500082083854208</c:v>
                      </c:pt>
                      <c:pt idx="94">
                        <c:v>-4.3246787302640772</c:v>
                      </c:pt>
                      <c:pt idx="95">
                        <c:v>-4.2976853762514491</c:v>
                      </c:pt>
                      <c:pt idx="96">
                        <c:v>-4.2690400658527761</c:v>
                      </c:pt>
                      <c:pt idx="97">
                        <c:v>-4.2387554480307292</c:v>
                      </c:pt>
                      <c:pt idx="98">
                        <c:v>-4.2068448956199935</c:v>
                      </c:pt>
                      <c:pt idx="99">
                        <c:v>-4.1733224994221958</c:v>
                      </c:pt>
                      <c:pt idx="100">
                        <c:v>-4.1382030619838019</c:v>
                      </c:pt>
                      <c:pt idx="101">
                        <c:v>-4.1015020910597322</c:v>
                      </c:pt>
                      <c:pt idx="102">
                        <c:v>-4.0632357927655711</c:v>
                      </c:pt>
                      <c:pt idx="103">
                        <c:v>-4.0234210644214077</c:v>
                      </c:pt>
                      <c:pt idx="104">
                        <c:v>-3.9820754870904458</c:v>
                      </c:pt>
                      <c:pt idx="105">
                        <c:v>-3.9392173178157108</c:v>
                      </c:pt>
                      <c:pt idx="106">
                        <c:v>-3.8948654815582469</c:v>
                      </c:pt>
                      <c:pt idx="107">
                        <c:v>-3.8490395628403919</c:v>
                      </c:pt>
                      <c:pt idx="108">
                        <c:v>-3.8017597970977972</c:v>
                      </c:pt>
                      <c:pt idx="109">
                        <c:v>-3.7530470617440361</c:v>
                      </c:pt>
                      <c:pt idx="110">
                        <c:v>-3.7029228669517207</c:v>
                      </c:pt>
                      <c:pt idx="111">
                        <c:v>-3.6514093461542179</c:v>
                      </c:pt>
                      <c:pt idx="112">
                        <c:v>-3.5985292462721477</c:v>
                      </c:pt>
                      <c:pt idx="113">
                        <c:v>-3.5443059176689817</c:v>
                      </c:pt>
                      <c:pt idx="114">
                        <c:v>-3.488763303840182</c:v>
                      </c:pt>
                      <c:pt idx="115">
                        <c:v>-3.4319259308404284</c:v>
                      </c:pt>
                      <c:pt idx="116">
                        <c:v>-3.3738188964535984</c:v>
                      </c:pt>
                      <c:pt idx="117">
                        <c:v>-3.3144678591102985</c:v>
                      </c:pt>
                      <c:pt idx="118">
                        <c:v>-3.2538990265578183</c:v>
                      </c:pt>
                      <c:pt idx="119">
                        <c:v>-3.1921391442875326</c:v>
                      </c:pt>
                      <c:pt idx="120">
                        <c:v>-3.1292154837248392</c:v>
                      </c:pt>
                      <c:pt idx="121">
                        <c:v>-3.0651558301868711</c:v>
                      </c:pt>
                      <c:pt idx="122">
                        <c:v>-2.9999884706132751</c:v>
                      </c:pt>
                      <c:pt idx="123">
                        <c:v>-2.9337421810755031</c:v>
                      </c:pt>
                      <c:pt idx="124">
                        <c:v>-2.8664462140701072</c:v>
                      </c:pt>
                      <c:pt idx="125">
                        <c:v>-2.7981302856016574</c:v>
                      </c:pt>
                      <c:pt idx="126">
                        <c:v>-2.7288245620609937</c:v>
                      </c:pt>
                      <c:pt idx="127">
                        <c:v>-2.6585596469045965</c:v>
                      </c:pt>
                      <c:pt idx="128">
                        <c:v>-2.5873665671409598</c:v>
                      </c:pt>
                      <c:pt idx="129">
                        <c:v>-2.5152767596299408</c:v>
                      </c:pt>
                      <c:pt idx="130">
                        <c:v>-2.4423220572011255</c:v>
                      </c:pt>
                      <c:pt idx="131">
                        <c:v>-2.3685346745973468</c:v>
                      </c:pt>
                      <c:pt idx="132">
                        <c:v>-2.2939471942495642</c:v>
                      </c:pt>
                      <c:pt idx="133">
                        <c:v>-2.2185925518893757</c:v>
                      </c:pt>
                      <c:pt idx="134">
                        <c:v>-2.1425040220055274</c:v>
                      </c:pt>
                      <c:pt idx="135">
                        <c:v>-2.0657152031508366</c:v>
                      </c:pt>
                      <c:pt idx="136">
                        <c:v>-1.9882600031060176</c:v>
                      </c:pt>
                      <c:pt idx="137">
                        <c:v>-1.9101726239069545</c:v>
                      </c:pt>
                      <c:pt idx="138">
                        <c:v>-1.8314875467420531</c:v>
                      </c:pt>
                      <c:pt idx="139">
                        <c:v>-1.7522395167263149</c:v>
                      </c:pt>
                      <c:pt idx="140">
                        <c:v>-1.6724635275588711</c:v>
                      </c:pt>
                      <c:pt idx="141">
                        <c:v>-1.5921948060707525</c:v>
                      </c:pt>
                      <c:pt idx="142">
                        <c:v>-1.5114687966697113</c:v>
                      </c:pt>
                      <c:pt idx="143">
                        <c:v>-1.4303211456889695</c:v>
                      </c:pt>
                      <c:pt idx="144">
                        <c:v>-1.3487876856468006</c:v>
                      </c:pt>
                      <c:pt idx="145">
                        <c:v>-1.2669044194238981</c:v>
                      </c:pt>
                      <c:pt idx="146">
                        <c:v>-1.1847075043655186</c:v>
                      </c:pt>
                      <c:pt idx="147">
                        <c:v>-1.1022332363154137</c:v>
                      </c:pt>
                      <c:pt idx="148">
                        <c:v>-1.0195180335886094</c:v>
                      </c:pt>
                      <c:pt idx="149">
                        <c:v>-0.93659842089010148</c:v>
                      </c:pt>
                      <c:pt idx="150">
                        <c:v>-0.85351101318657729</c:v>
                      </c:pt>
                      <c:pt idx="151">
                        <c:v>-0.77029249953826917</c:v>
                      </c:pt>
                      <c:pt idx="152">
                        <c:v>-0.68697962689810899</c:v>
                      </c:pt>
                      <c:pt idx="153">
                        <c:v>-0.60360918388530171</c:v>
                      </c:pt>
                      <c:pt idx="154">
                        <c:v>-0.52021798454050794</c:v>
                      </c:pt>
                      <c:pt idx="155">
                        <c:v>-0.43684285206980039</c:v>
                      </c:pt>
                      <c:pt idx="156">
                        <c:v>-0.3535206025845723</c:v>
                      </c:pt>
                      <c:pt idx="157">
                        <c:v>-0.27028802884457903</c:v>
                      </c:pt>
                      <c:pt idx="158">
                        <c:v>-0.18718188401129199</c:v>
                      </c:pt>
                      <c:pt idx="159">
                        <c:v>-0.10423886541873595</c:v>
                      </c:pt>
                      <c:pt idx="160">
                        <c:v>-2.1495598368979962E-2</c:v>
                      </c:pt>
                      <c:pt idx="161">
                        <c:v>6.1011380040564778E-2</c:v>
                      </c:pt>
                      <c:pt idx="162">
                        <c:v>0.14324563705089882</c:v>
                      </c:pt>
                      <c:pt idx="163">
                        <c:v>0.22517086032911521</c:v>
                      </c:pt>
                      <c:pt idx="164">
                        <c:v>0.30675087400290191</c:v>
                      </c:pt>
                      <c:pt idx="165">
                        <c:v>0.38794965463479469</c:v>
                      </c:pt>
                      <c:pt idx="166">
                        <c:v>0.46873134712910419</c:v>
                      </c:pt>
                      <c:pt idx="167">
                        <c:v>0.54906028056452216</c:v>
                      </c:pt>
                      <c:pt idx="168">
                        <c:v>0.62890098394539562</c:v>
                      </c:pt>
                      <c:pt idx="169">
                        <c:v>0.70821820186471873</c:v>
                      </c:pt>
                      <c:pt idx="170">
                        <c:v>0.78697691007192927</c:v>
                      </c:pt>
                      <c:pt idx="171">
                        <c:v>0.86514233093863102</c:v>
                      </c:pt>
                      <c:pt idx="172">
                        <c:v>0.94267994881541595</c:v>
                      </c:pt>
                      <c:pt idx="173">
                        <c:v>1.0195555252730024</c:v>
                      </c:pt>
                      <c:pt idx="174">
                        <c:v>1.0957351142209624</c:v>
                      </c:pt>
                      <c:pt idx="175">
                        <c:v>1.1711850768973597</c:v>
                      </c:pt>
                      <c:pt idx="176">
                        <c:v>1.2458720967226797</c:v>
                      </c:pt>
                      <c:pt idx="177">
                        <c:v>1.3197631940114927</c:v>
                      </c:pt>
                      <c:pt idx="178">
                        <c:v>1.3928257405353532</c:v>
                      </c:pt>
                      <c:pt idx="179">
                        <c:v>1.4650274739305154</c:v>
                      </c:pt>
                      <c:pt idx="180">
                        <c:v>1.5363365119440711</c:v>
                      </c:pt>
                      <c:pt idx="181">
                        <c:v>1.6067213665122653</c:v>
                      </c:pt>
                      <c:pt idx="182">
                        <c:v>1.6761509576647349</c:v>
                      </c:pt>
                      <c:pt idx="183">
                        <c:v>1.7445946272485497</c:v>
                      </c:pt>
                      <c:pt idx="184">
                        <c:v>1.8120221524659896</c:v>
                      </c:pt>
                      <c:pt idx="185">
                        <c:v>1.8784037592200815</c:v>
                      </c:pt>
                      <c:pt idx="186">
                        <c:v>1.9437101352620005</c:v>
                      </c:pt>
                      <c:pt idx="187">
                        <c:v>2.0079124431345354</c:v>
                      </c:pt>
                      <c:pt idx="188">
                        <c:v>2.0709823329059005</c:v>
                      </c:pt>
                      <c:pt idx="189">
                        <c:v>2.1328919546882608</c:v>
                      </c:pt>
                      <c:pt idx="190">
                        <c:v>2.1936139709354641</c:v>
                      </c:pt>
                      <c:pt idx="191">
                        <c:v>2.2531215685145298</c:v>
                      </c:pt>
                      <c:pt idx="192">
                        <c:v>2.3113884705455772</c:v>
                      </c:pt>
                      <c:pt idx="193">
                        <c:v>2.3683889480049474</c:v>
                      </c:pt>
                      <c:pt idx="194">
                        <c:v>2.4240978310864238</c:v>
                      </c:pt>
                      <c:pt idx="195">
                        <c:v>2.4784905203155061</c:v>
                      </c:pt>
                      <c:pt idx="196">
                        <c:v>2.5315429974118477</c:v>
                      </c:pt>
                      <c:pt idx="197">
                        <c:v>2.5832318358950515</c:v>
                      </c:pt>
                      <c:pt idx="198">
                        <c:v>2.6335342114291427</c:v>
                      </c:pt>
                      <c:pt idx="199">
                        <c:v>2.6824279119011569</c:v>
                      </c:pt>
                      <c:pt idx="200">
                        <c:v>2.7298913472293762</c:v>
                      </c:pt>
                      <c:pt idx="201">
                        <c:v>2.7759035588969128</c:v>
                      </c:pt>
                      <c:pt idx="202">
                        <c:v>2.8204442292063905</c:v>
                      </c:pt>
                      <c:pt idx="203">
                        <c:v>2.8634936902516701</c:v>
                      </c:pt>
                      <c:pt idx="204">
                        <c:v>2.9050329326026483</c:v>
                      </c:pt>
                      <c:pt idx="205">
                        <c:v>2.9450436136992773</c:v>
                      </c:pt>
                      <c:pt idx="206">
                        <c:v>2.9835080659511339</c:v>
                      </c:pt>
                      <c:pt idx="207">
                        <c:v>3.0204093045389215</c:v>
                      </c:pt>
                      <c:pt idx="208">
                        <c:v>3.0557310349144919</c:v>
                      </c:pt>
                      <c:pt idx="209">
                        <c:v>3.0894576599960581</c:v>
                      </c:pt>
                      <c:pt idx="210">
                        <c:v>3.1215742870554286</c:v>
                      </c:pt>
                      <c:pt idx="211">
                        <c:v>3.1520667342942117</c:v>
                      </c:pt>
                      <c:pt idx="212">
                        <c:v>3.1809215371061068</c:v>
                      </c:pt>
                      <c:pt idx="213">
                        <c:v>3.2081259540224858</c:v>
                      </c:pt>
                      <c:pt idx="214">
                        <c:v>3.2336679723386745</c:v>
                      </c:pt>
                      <c:pt idx="215">
                        <c:v>3.2575363134184236</c:v>
                      </c:pt>
                      <c:pt idx="216">
                        <c:v>3.2797204376742313</c:v>
                      </c:pt>
                      <c:pt idx="217">
                        <c:v>3.3002105492213358</c:v>
                      </c:pt>
                      <c:pt idx="218">
                        <c:v>3.3189976002032981</c:v>
                      </c:pt>
                      <c:pt idx="219">
                        <c:v>3.3360732947872811</c:v>
                      </c:pt>
                      <c:pt idx="220">
                        <c:v>3.3514300928272571</c:v>
                      </c:pt>
                      <c:pt idx="221">
                        <c:v>3.3650612131935236</c:v>
                      </c:pt>
                      <c:pt idx="222">
                        <c:v>3.376960636767059</c:v>
                      </c:pt>
                      <c:pt idx="223">
                        <c:v>3.3871231090973932</c:v>
                      </c:pt>
                      <c:pt idx="224">
                        <c:v>3.3955441427228332</c:v>
                      </c:pt>
                      <c:pt idx="225">
                        <c:v>3.4022200191519905</c:v>
                      </c:pt>
                      <c:pt idx="226">
                        <c:v>3.4071477905057681</c:v>
                      </c:pt>
                      <c:pt idx="227">
                        <c:v>3.4103252808190572</c:v>
                      </c:pt>
                      <c:pt idx="228">
                        <c:v>3.4117510870015875</c:v>
                      </c:pt>
                      <c:pt idx="229">
                        <c:v>3.4114245794574853</c:v>
                      </c:pt>
                      <c:pt idx="230">
                        <c:v>3.4093459023632922</c:v>
                      </c:pt>
                      <c:pt idx="231">
                        <c:v>3.4055159736042939</c:v>
                      </c:pt>
                      <c:pt idx="232">
                        <c:v>3.3999364843692139</c:v>
                      </c:pt>
                      <c:pt idx="233">
                        <c:v>3.3926098984034305</c:v>
                      </c:pt>
                      <c:pt idx="234">
                        <c:v>3.3835394509210537</c:v>
                      </c:pt>
                      <c:pt idx="235">
                        <c:v>3.3727291471763481</c:v>
                      </c:pt>
                      <c:pt idx="236">
                        <c:v>3.3601837606951248</c:v>
                      </c:pt>
                      <c:pt idx="237">
                        <c:v>3.345908831166887</c:v>
                      </c:pt>
                      <c:pt idx="238">
                        <c:v>3.3299106619986589</c:v>
                      </c:pt>
                      <c:pt idx="239">
                        <c:v>3.3121963175315781</c:v>
                      </c:pt>
                      <c:pt idx="240">
                        <c:v>3.2927736199214821</c:v>
                      </c:pt>
                      <c:pt idx="241">
                        <c:v>3.2716511456848645</c:v>
                      </c:pt>
                      <c:pt idx="242">
                        <c:v>3.2488382219117269</c:v>
                      </c:pt>
                      <c:pt idx="243">
                        <c:v>3.224344922146996</c:v>
                      </c:pt>
                      <c:pt idx="244">
                        <c:v>3.198182061942334</c:v>
                      </c:pt>
                      <c:pt idx="245">
                        <c:v>3.1703611940802934</c:v>
                      </c:pt>
                      <c:pt idx="246">
                        <c:v>3.1408946034729319</c:v>
                      </c:pt>
                      <c:pt idx="247">
                        <c:v>3.1097953017371425</c:v>
                      </c:pt>
                      <c:pt idx="248">
                        <c:v>3.0770770214490932</c:v>
                      </c:pt>
                      <c:pt idx="249">
                        <c:v>3.0427542100802989</c:v>
                      </c:pt>
                      <c:pt idx="250">
                        <c:v>3.0068420236180362</c:v>
                      </c:pt>
                      <c:pt idx="251">
                        <c:v>2.9693563198728765</c:v>
                      </c:pt>
                      <c:pt idx="252">
                        <c:v>2.9303136514763266</c:v>
                      </c:pt>
                      <c:pt idx="253">
                        <c:v>2.8897312585716572</c:v>
                      </c:pt>
                      <c:pt idx="254">
                        <c:v>2.8476270612011318</c:v>
                      </c:pt>
                      <c:pt idx="255">
                        <c:v>2.8040196513930291</c:v>
                      </c:pt>
                      <c:pt idx="256">
                        <c:v>2.7589282849519199</c:v>
                      </c:pt>
                      <c:pt idx="257">
                        <c:v>2.7123728729558532</c:v>
                      </c:pt>
                      <c:pt idx="258">
                        <c:v>2.6643739729641758</c:v>
                      </c:pt>
                      <c:pt idx="259">
                        <c:v>2.6149527799399026</c:v>
                      </c:pt>
                      <c:pt idx="260">
                        <c:v>2.5641311168906062</c:v>
                      </c:pt>
                      <c:pt idx="261">
                        <c:v>2.5119314252320035</c:v>
                      </c:pt>
                      <c:pt idx="262">
                        <c:v>2.458376754878449</c:v>
                      </c:pt>
                      <c:pt idx="263">
                        <c:v>2.4034907540647454</c:v>
                      </c:pt>
                      <c:pt idx="264">
                        <c:v>2.3472976589037478</c:v>
                      </c:pt>
                      <c:pt idx="265">
                        <c:v>2.2898222826843799</c:v>
                      </c:pt>
                      <c:pt idx="266">
                        <c:v>2.2310900049147806</c:v>
                      </c:pt>
                      <c:pt idx="267">
                        <c:v>2.1711267601154329</c:v>
                      </c:pt>
                      <c:pt idx="268">
                        <c:v>2.1099590263672066</c:v>
                      </c:pt>
                      <c:pt idx="269">
                        <c:v>2.0476138136193822</c:v>
                      </c:pt>
                      <c:pt idx="270">
                        <c:v>1.9841186517628191</c:v>
                      </c:pt>
                      <c:pt idx="271">
                        <c:v>1.9195015784735356</c:v>
                      </c:pt>
                      <c:pt idx="272">
                        <c:v>1.8537911268320446</c:v>
                      </c:pt>
                      <c:pt idx="273">
                        <c:v>1.7870163127239702</c:v>
                      </c:pt>
                      <c:pt idx="274">
                        <c:v>1.7192066220274338</c:v>
                      </c:pt>
                      <c:pt idx="275">
                        <c:v>1.6503919975929269</c:v>
                      </c:pt>
                      <c:pt idx="276">
                        <c:v>1.5806028260213887</c:v>
                      </c:pt>
                      <c:pt idx="277">
                        <c:v>1.5098699242463396</c:v>
                      </c:pt>
                      <c:pt idx="278">
                        <c:v>1.4382245259259916</c:v>
                      </c:pt>
                      <c:pt idx="279">
                        <c:v>1.3656982676513423</c:v>
                      </c:pt>
                      <c:pt idx="280">
                        <c:v>1.2923231749763484</c:v>
                      </c:pt>
                      <c:pt idx="281">
                        <c:v>1.218131648276342</c:v>
                      </c:pt>
                      <c:pt idx="282">
                        <c:v>1.1431564484409371</c:v>
                      </c:pt>
                      <c:pt idx="283">
                        <c:v>1.0674306824077429</c:v>
                      </c:pt>
                      <c:pt idx="284">
                        <c:v>0.99098778854327241</c:v>
                      </c:pt>
                      <c:pt idx="285">
                        <c:v>0.9138615218775008</c:v>
                      </c:pt>
                      <c:pt idx="286">
                        <c:v>0.83608593919859486</c:v>
                      </c:pt>
                      <c:pt idx="287">
                        <c:v>0.75769538401439362</c:v>
                      </c:pt>
                      <c:pt idx="288">
                        <c:v>0.67872447138728176</c:v>
                      </c:pt>
                      <c:pt idx="289">
                        <c:v>0.59920807264915399</c:v>
                      </c:pt>
                      <c:pt idx="290">
                        <c:v>0.51918130000321461</c:v>
                      </c:pt>
                      <c:pt idx="291">
                        <c:v>0.43867949101941894</c:v>
                      </c:pt>
                      <c:pt idx="292">
                        <c:v>0.3577381930303955</c:v>
                      </c:pt>
                      <c:pt idx="293">
                        <c:v>0.2763931474347458</c:v>
                      </c:pt>
                      <c:pt idx="294">
                        <c:v>0.19468027391464837</c:v>
                      </c:pt>
                      <c:pt idx="295">
                        <c:v>0.1126356545747384</c:v>
                      </c:pt>
                      <c:pt idx="296">
                        <c:v>3.0295518009266054E-2</c:v>
                      </c:pt>
                      <c:pt idx="297">
                        <c:v>-5.2303776695430737E-2</c:v>
                      </c:pt>
                      <c:pt idx="298">
                        <c:v>-0.1351257560160754</c:v>
                      </c:pt>
                      <c:pt idx="299">
                        <c:v>-0.21813384809813041</c:v>
                      </c:pt>
                    </c:numCache>
                  </c:numRef>
                </c:yVal>
                <c:smooth val="0"/>
                <c:extLst xmlns:c15="http://schemas.microsoft.com/office/drawing/2012/chart">
                  <c:ext xmlns:c16="http://schemas.microsoft.com/office/drawing/2014/chart" uri="{C3380CC4-5D6E-409C-BE32-E72D297353CC}">
                    <c16:uniqueId val="{0000000B-B00F-439F-8549-F18C9D7A9F52}"/>
                  </c:ext>
                </c:extLst>
              </c15:ser>
            </c15:filteredScatterSeries>
            <c15:filteredScatterSeries>
              <c15:ser>
                <c:idx val="12"/>
                <c:order val="12"/>
                <c:tx>
                  <c:v>CorrCircle13</c:v>
                </c:tx>
                <c:spPr>
                  <a:ln w="22225" cap="rnd">
                    <a:solidFill>
                      <a:schemeClr val="accent1">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DA2_HID!ycir12</c15:sqref>
                        </c15:formulaRef>
                      </c:ext>
                    </c:extLst>
                    <c:numCache>
                      <c:formatCode>General</c:formatCode>
                      <c:ptCount val="300"/>
                      <c:pt idx="0">
                        <c:v>0.14479020011263</c:v>
                      </c:pt>
                      <c:pt idx="1">
                        <c:v>0.14573641631857104</c:v>
                      </c:pt>
                      <c:pt idx="2">
                        <c:v>0.14857464711395263</c:v>
                      </c:pt>
                      <c:pt idx="3">
                        <c:v>0.1533036392159568</c:v>
                      </c:pt>
                      <c:pt idx="4">
                        <c:v>0.15992130443479624</c:v>
                      </c:pt>
                      <c:pt idx="5">
                        <c:v>0.16842472059580604</c:v>
                      </c:pt>
                      <c:pt idx="6">
                        <c:v>0.17881013282979019</c:v>
                      </c:pt>
                      <c:pt idx="7">
                        <c:v>0.19107295523106771</c:v>
                      </c:pt>
                      <c:pt idx="8">
                        <c:v>0.2052077728824786</c:v>
                      </c:pt>
                      <c:pt idx="9">
                        <c:v>0.22120834424645874</c:v>
                      </c:pt>
                      <c:pt idx="10">
                        <c:v>0.23906760392112858</c:v>
                      </c:pt>
                      <c:pt idx="11">
                        <c:v>0.25877766576017525</c:v>
                      </c:pt>
                      <c:pt idx="12">
                        <c:v>0.28032982635515147</c:v>
                      </c:pt>
                      <c:pt idx="13">
                        <c:v>0.30371456887865556</c:v>
                      </c:pt>
                      <c:pt idx="14">
                        <c:v>0.32892156728669697</c:v>
                      </c:pt>
                      <c:pt idx="15">
                        <c:v>0.35593969087838406</c:v>
                      </c:pt>
                      <c:pt idx="16">
                        <c:v>0.38475700921093203</c:v>
                      </c:pt>
                      <c:pt idx="17">
                        <c:v>0.41536079736780351</c:v>
                      </c:pt>
                      <c:pt idx="18">
                        <c:v>0.44773754157768186</c:v>
                      </c:pt>
                      <c:pt idx="19">
                        <c:v>0.48187294518176538</c:v>
                      </c:pt>
                      <c:pt idx="20">
                        <c:v>0.51775193494677341</c:v>
                      </c:pt>
                      <c:pt idx="21">
                        <c:v>0.55535866772086173</c:v>
                      </c:pt>
                      <c:pt idx="22">
                        <c:v>0.5946765374295091</c:v>
                      </c:pt>
                      <c:pt idx="23">
                        <c:v>0.63568818240829428</c:v>
                      </c:pt>
                      <c:pt idx="24">
                        <c:v>0.67837549306932132</c:v>
                      </c:pt>
                      <c:pt idx="25">
                        <c:v>0.72271961989789935</c:v>
                      </c:pt>
                      <c:pt idx="26">
                        <c:v>0.7687009817759578</c:v>
                      </c:pt>
                      <c:pt idx="27">
                        <c:v>0.81629927462852025</c:v>
                      </c:pt>
                      <c:pt idx="28">
                        <c:v>0.86549348038940943</c:v>
                      </c:pt>
                      <c:pt idx="29">
                        <c:v>0.91626187628223432</c:v>
                      </c:pt>
                      <c:pt idx="30">
                        <c:v>0.96858204441255813</c:v>
                      </c:pt>
                      <c:pt idx="31">
                        <c:v>1.0224308816670069</c:v>
                      </c:pt>
                      <c:pt idx="32">
                        <c:v>1.0777846099149557</c:v>
                      </c:pt>
                      <c:pt idx="33">
                        <c:v>1.1346187865082809</c:v>
                      </c:pt>
                      <c:pt idx="34">
                        <c:v>1.1929083150745456</c:v>
                      </c:pt>
                      <c:pt idx="35">
                        <c:v>1.2526274565988547</c:v>
                      </c:pt>
                      <c:pt idx="36">
                        <c:v>1.3137498407894714</c:v>
                      </c:pt>
                      <c:pt idx="37">
                        <c:v>1.3762484777222039</c:v>
                      </c:pt>
                      <c:pt idx="38">
                        <c:v>1.4400957697583903</c:v>
                      </c:pt>
                      <c:pt idx="39">
                        <c:v>1.5052635237312417</c:v>
                      </c:pt>
                      <c:pt idx="40">
                        <c:v>1.5717229633951511</c:v>
                      </c:pt>
                      <c:pt idx="41">
                        <c:v>1.6394447421324729</c:v>
                      </c:pt>
                      <c:pt idx="42">
                        <c:v>1.7083989559121622</c:v>
                      </c:pt>
                      <c:pt idx="43">
                        <c:v>1.7785551564945545</c:v>
                      </c:pt>
                      <c:pt idx="44">
                        <c:v>1.8498823648764504</c:v>
                      </c:pt>
                      <c:pt idx="45">
                        <c:v>1.9223490849705702</c:v>
                      </c:pt>
                      <c:pt idx="46">
                        <c:v>1.9959233175133435</c:v>
                      </c:pt>
                      <c:pt idx="47">
                        <c:v>2.0705725741948773</c:v>
                      </c:pt>
                      <c:pt idx="48">
                        <c:v>2.146263892004884</c:v>
                      </c:pt>
                      <c:pt idx="49">
                        <c:v>2.2229638477882161</c:v>
                      </c:pt>
                      <c:pt idx="50">
                        <c:v>2.3006385730035914</c:v>
                      </c:pt>
                      <c:pt idx="51">
                        <c:v>2.3792537686789879</c:v>
                      </c:pt>
                      <c:pt idx="52">
                        <c:v>2.4587747205571029</c:v>
                      </c:pt>
                      <c:pt idx="53">
                        <c:v>2.539166314424194</c:v>
                      </c:pt>
                      <c:pt idx="54">
                        <c:v>2.6203930516155225</c:v>
                      </c:pt>
                      <c:pt idx="55">
                        <c:v>2.7024190646905746</c:v>
                      </c:pt>
                      <c:pt idx="56">
                        <c:v>2.7852081332711016</c:v>
                      </c:pt>
                      <c:pt idx="57">
                        <c:v>2.8687237000350252</c:v>
                      </c:pt>
                      <c:pt idx="58">
                        <c:v>2.9529288868591221</c:v>
                      </c:pt>
                      <c:pt idx="59">
                        <c:v>3.0377865111033628</c:v>
                      </c:pt>
                      <c:pt idx="60">
                        <c:v>3.1232591020297211</c:v>
                      </c:pt>
                      <c:pt idx="61">
                        <c:v>3.2093089173481948</c:v>
                      </c:pt>
                      <c:pt idx="62">
                        <c:v>3.2958979598827414</c:v>
                      </c:pt>
                      <c:pt idx="63">
                        <c:v>3.3829879943497594</c:v>
                      </c:pt>
                      <c:pt idx="64">
                        <c:v>3.4705405642417113</c:v>
                      </c:pt>
                      <c:pt idx="65">
                        <c:v>3.558517008808439</c:v>
                      </c:pt>
                      <c:pt idx="66">
                        <c:v>3.6468784801286596</c:v>
                      </c:pt>
                      <c:pt idx="67">
                        <c:v>3.7355859602641144</c:v>
                      </c:pt>
                      <c:pt idx="68">
                        <c:v>3.8246002784887931</c:v>
                      </c:pt>
                      <c:pt idx="69">
                        <c:v>3.9138821285856249</c:v>
                      </c:pt>
                      <c:pt idx="70">
                        <c:v>4.0033920862029921</c:v>
                      </c:pt>
                      <c:pt idx="71">
                        <c:v>4.093090626263419</c:v>
                      </c:pt>
                      <c:pt idx="72">
                        <c:v>4.1829381404167325</c:v>
                      </c:pt>
                      <c:pt idx="73">
                        <c:v>4.2728949545299928</c:v>
                      </c:pt>
                      <c:pt idx="74">
                        <c:v>4.3629213462064751</c:v>
                      </c:pt>
                      <c:pt idx="75">
                        <c:v>4.4529775623259606</c:v>
                      </c:pt>
                      <c:pt idx="76">
                        <c:v>4.5430238365986</c:v>
                      </c:pt>
                      <c:pt idx="77">
                        <c:v>4.6330204071245777</c:v>
                      </c:pt>
                      <c:pt idx="78">
                        <c:v>4.7229275339518573</c:v>
                      </c:pt>
                      <c:pt idx="79">
                        <c:v>4.8127055166242201</c:v>
                      </c:pt>
                      <c:pt idx="80">
                        <c:v>4.9023147117118722</c:v>
                      </c:pt>
                      <c:pt idx="81">
                        <c:v>4.9917155503168642</c:v>
                      </c:pt>
                      <c:pt idx="82">
                        <c:v>5.0808685555456039</c:v>
                      </c:pt>
                      <c:pt idx="83">
                        <c:v>5.1697343599407439</c:v>
                      </c:pt>
                      <c:pt idx="84">
                        <c:v>5.258273722864736</c:v>
                      </c:pt>
                      <c:pt idx="85">
                        <c:v>5.3464475478273981</c:v>
                      </c:pt>
                      <c:pt idx="86">
                        <c:v>5.4342168997498215</c:v>
                      </c:pt>
                      <c:pt idx="87">
                        <c:v>5.5215430221570054</c:v>
                      </c:pt>
                      <c:pt idx="88">
                        <c:v>5.6083873542916249</c:v>
                      </c:pt>
                      <c:pt idx="89">
                        <c:v>5.6947115481413766</c:v>
                      </c:pt>
                      <c:pt idx="90">
                        <c:v>5.7804774853723835</c:v>
                      </c:pt>
                      <c:pt idx="91">
                        <c:v>5.8656472941611728</c:v>
                      </c:pt>
                      <c:pt idx="92">
                        <c:v>5.9501833659178116</c:v>
                      </c:pt>
                      <c:pt idx="93">
                        <c:v>6.0340483718927995</c:v>
                      </c:pt>
                      <c:pt idx="94">
                        <c:v>6.1172052796603955</c:v>
                      </c:pt>
                      <c:pt idx="95">
                        <c:v>6.1996173694710901</c:v>
                      </c:pt>
                      <c:pt idx="96">
                        <c:v>6.2812482504660183</c:v>
                      </c:pt>
                      <c:pt idx="97">
                        <c:v>6.3620618767461368</c:v>
                      </c:pt>
                      <c:pt idx="98">
                        <c:v>6.4420225632890755</c:v>
                      </c:pt>
                      <c:pt idx="99">
                        <c:v>6.5210950017066445</c:v>
                      </c:pt>
                      <c:pt idx="100">
                        <c:v>6.5992442758360159</c:v>
                      </c:pt>
                      <c:pt idx="101">
                        <c:v>6.6764358771577275</c:v>
                      </c:pt>
                      <c:pt idx="102">
                        <c:v>6.752635720033668</c:v>
                      </c:pt>
                      <c:pt idx="103">
                        <c:v>6.8278101567583356</c:v>
                      </c:pt>
                      <c:pt idx="104">
                        <c:v>6.9019259924167198</c:v>
                      </c:pt>
                      <c:pt idx="105">
                        <c:v>6.9749504995422402</c:v>
                      </c:pt>
                      <c:pt idx="106">
                        <c:v>7.046851432568273</c:v>
                      </c:pt>
                      <c:pt idx="107">
                        <c:v>7.1175970420668868</c:v>
                      </c:pt>
                      <c:pt idx="108">
                        <c:v>7.1871560887685018</c:v>
                      </c:pt>
                      <c:pt idx="109">
                        <c:v>7.2554978573562572</c:v>
                      </c:pt>
                      <c:pt idx="110">
                        <c:v>7.3225921700290471</c:v>
                      </c:pt>
                      <c:pt idx="111">
                        <c:v>7.3884093998271734</c:v>
                      </c:pt>
                      <c:pt idx="112">
                        <c:v>7.4529204837147915</c:v>
                      </c:pt>
                      <c:pt idx="113">
                        <c:v>7.5160969354133167</c:v>
                      </c:pt>
                      <c:pt idx="114">
                        <c:v>7.5779108579801679</c:v>
                      </c:pt>
                      <c:pt idx="115">
                        <c:v>7.638334956127272</c:v>
                      </c:pt>
                      <c:pt idx="116">
                        <c:v>7.6973425482738964</c:v>
                      </c:pt>
                      <c:pt idx="117">
                        <c:v>7.7549075783284813</c:v>
                      </c:pt>
                      <c:pt idx="118">
                        <c:v>7.8110046271942739</c:v>
                      </c:pt>
                      <c:pt idx="119">
                        <c:v>7.865608923993693</c:v>
                      </c:pt>
                      <c:pt idx="120">
                        <c:v>7.9186963570064455</c:v>
                      </c:pt>
                      <c:pt idx="121">
                        <c:v>7.9702434843165841</c:v>
                      </c:pt>
                      <c:pt idx="122">
                        <c:v>8.0202275441638022</c:v>
                      </c:pt>
                      <c:pt idx="123">
                        <c:v>8.0686264649943773</c:v>
                      </c:pt>
                      <c:pt idx="124">
                        <c:v>8.1154188752073573</c:v>
                      </c:pt>
                      <c:pt idx="125">
                        <c:v>8.1605841125916516</c:v>
                      </c:pt>
                      <c:pt idx="126">
                        <c:v>8.2041022334498859</c:v>
                      </c:pt>
                      <c:pt idx="127">
                        <c:v>8.2459540214049714</c:v>
                      </c:pt>
                      <c:pt idx="128">
                        <c:v>8.2861209958855255</c:v>
                      </c:pt>
                      <c:pt idx="129">
                        <c:v>8.3245854202863647</c:v>
                      </c:pt>
                      <c:pt idx="130">
                        <c:v>8.3613303098004899</c:v>
                      </c:pt>
                      <c:pt idx="131">
                        <c:v>8.3963394389191013</c:v>
                      </c:pt>
                      <c:pt idx="132">
                        <c:v>8.4295973485963298</c:v>
                      </c:pt>
                      <c:pt idx="133">
                        <c:v>8.4610893530755096</c:v>
                      </c:pt>
                      <c:pt idx="134">
                        <c:v>8.4908015463739979</c:v>
                      </c:pt>
                      <c:pt idx="135">
                        <c:v>8.5187208084236676</c:v>
                      </c:pt>
                      <c:pt idx="136">
                        <c:v>8.544834810864355</c:v>
                      </c:pt>
                      <c:pt idx="137">
                        <c:v>8.5691320224877252</c:v>
                      </c:pt>
                      <c:pt idx="138">
                        <c:v>8.5916017143291157</c:v>
                      </c:pt>
                      <c:pt idx="139">
                        <c:v>8.6122339644051582</c:v>
                      </c:pt>
                      <c:pt idx="140">
                        <c:v>8.6310196620950421</c:v>
                      </c:pt>
                      <c:pt idx="141">
                        <c:v>8.6479505121635043</c:v>
                      </c:pt>
                      <c:pt idx="142">
                        <c:v>8.66301903842378</c:v>
                      </c:pt>
                      <c:pt idx="143">
                        <c:v>8.6762185870388677</c:v>
                      </c:pt>
                      <c:pt idx="144">
                        <c:v>8.6875433294596789</c:v>
                      </c:pt>
                      <c:pt idx="145">
                        <c:v>8.6969882649987706</c:v>
                      </c:pt>
                      <c:pt idx="146">
                        <c:v>8.7045492230384909</c:v>
                      </c:pt>
                      <c:pt idx="147">
                        <c:v>8.7102228648726197</c:v>
                      </c:pt>
                      <c:pt idx="148">
                        <c:v>8.7140066851806424</c:v>
                      </c:pt>
                      <c:pt idx="149">
                        <c:v>8.7158990131340275</c:v>
                      </c:pt>
                      <c:pt idx="150">
                        <c:v>8.7158990131340275</c:v>
                      </c:pt>
                      <c:pt idx="151">
                        <c:v>8.7140066851806388</c:v>
                      </c:pt>
                      <c:pt idx="152">
                        <c:v>8.7102228648726161</c:v>
                      </c:pt>
                      <c:pt idx="153">
                        <c:v>8.7045492230384856</c:v>
                      </c:pt>
                      <c:pt idx="154">
                        <c:v>8.6969882649987653</c:v>
                      </c:pt>
                      <c:pt idx="155">
                        <c:v>8.6875433294596718</c:v>
                      </c:pt>
                      <c:pt idx="156">
                        <c:v>8.6762185870388588</c:v>
                      </c:pt>
                      <c:pt idx="157">
                        <c:v>8.6630190384237693</c:v>
                      </c:pt>
                      <c:pt idx="158">
                        <c:v>8.6479505121634936</c:v>
                      </c:pt>
                      <c:pt idx="159">
                        <c:v>8.6310196620950297</c:v>
                      </c:pt>
                      <c:pt idx="160">
                        <c:v>8.612233964405144</c:v>
                      </c:pt>
                      <c:pt idx="161">
                        <c:v>8.5916017143290997</c:v>
                      </c:pt>
                      <c:pt idx="162">
                        <c:v>8.5691320224877074</c:v>
                      </c:pt>
                      <c:pt idx="163">
                        <c:v>8.5448348108643373</c:v>
                      </c:pt>
                      <c:pt idx="164">
                        <c:v>8.5187208084236481</c:v>
                      </c:pt>
                      <c:pt idx="165">
                        <c:v>8.4908015463739783</c:v>
                      </c:pt>
                      <c:pt idx="166">
                        <c:v>8.4610893530754883</c:v>
                      </c:pt>
                      <c:pt idx="167">
                        <c:v>8.4295973485963067</c:v>
                      </c:pt>
                      <c:pt idx="168">
                        <c:v>8.3963394389190782</c:v>
                      </c:pt>
                      <c:pt idx="169">
                        <c:v>8.361330309800465</c:v>
                      </c:pt>
                      <c:pt idx="170">
                        <c:v>8.3245854202863381</c:v>
                      </c:pt>
                      <c:pt idx="171">
                        <c:v>8.2861209958854989</c:v>
                      </c:pt>
                      <c:pt idx="172">
                        <c:v>8.2459540214049429</c:v>
                      </c:pt>
                      <c:pt idx="173">
                        <c:v>8.2041022334498557</c:v>
                      </c:pt>
                      <c:pt idx="174">
                        <c:v>8.1605841125916214</c:v>
                      </c:pt>
                      <c:pt idx="175">
                        <c:v>8.1154188752073253</c:v>
                      </c:pt>
                      <c:pt idx="176">
                        <c:v>8.0686264649943436</c:v>
                      </c:pt>
                      <c:pt idx="177">
                        <c:v>8.0202275441637667</c:v>
                      </c:pt>
                      <c:pt idx="178">
                        <c:v>7.9702434843165495</c:v>
                      </c:pt>
                      <c:pt idx="179">
                        <c:v>7.9186963570064091</c:v>
                      </c:pt>
                      <c:pt idx="180">
                        <c:v>7.8656089239936549</c:v>
                      </c:pt>
                      <c:pt idx="181">
                        <c:v>7.8110046271942348</c:v>
                      </c:pt>
                      <c:pt idx="182">
                        <c:v>7.7549075783284414</c:v>
                      </c:pt>
                      <c:pt idx="183">
                        <c:v>7.6973425482738564</c:v>
                      </c:pt>
                      <c:pt idx="184">
                        <c:v>7.6383349561272311</c:v>
                      </c:pt>
                      <c:pt idx="185">
                        <c:v>7.5779108579801253</c:v>
                      </c:pt>
                      <c:pt idx="186">
                        <c:v>7.5160969354132732</c:v>
                      </c:pt>
                      <c:pt idx="187">
                        <c:v>7.4529204837147471</c:v>
                      </c:pt>
                      <c:pt idx="188">
                        <c:v>7.388409399827129</c:v>
                      </c:pt>
                      <c:pt idx="189">
                        <c:v>7.322592170029</c:v>
                      </c:pt>
                      <c:pt idx="190">
                        <c:v>7.2554978573562101</c:v>
                      </c:pt>
                      <c:pt idx="191">
                        <c:v>7.1871560887684556</c:v>
                      </c:pt>
                      <c:pt idx="192">
                        <c:v>7.1175970420668397</c:v>
                      </c:pt>
                      <c:pt idx="193">
                        <c:v>7.0468514325682232</c:v>
                      </c:pt>
                      <c:pt idx="194">
                        <c:v>6.9749504995421887</c:v>
                      </c:pt>
                      <c:pt idx="195">
                        <c:v>6.9019259924166683</c:v>
                      </c:pt>
                      <c:pt idx="196">
                        <c:v>6.8278101567582832</c:v>
                      </c:pt>
                      <c:pt idx="197">
                        <c:v>6.7526357200336147</c:v>
                      </c:pt>
                      <c:pt idx="198">
                        <c:v>6.6764358771576742</c:v>
                      </c:pt>
                      <c:pt idx="199">
                        <c:v>6.5992442758359617</c:v>
                      </c:pt>
                      <c:pt idx="200">
                        <c:v>6.5210950017065894</c:v>
                      </c:pt>
                      <c:pt idx="201">
                        <c:v>6.4420225632890205</c:v>
                      </c:pt>
                      <c:pt idx="202">
                        <c:v>6.3620618767460808</c:v>
                      </c:pt>
                      <c:pt idx="203">
                        <c:v>6.2812482504659615</c:v>
                      </c:pt>
                      <c:pt idx="204">
                        <c:v>6.1996173694710315</c:v>
                      </c:pt>
                      <c:pt idx="205">
                        <c:v>6.1172052796603369</c:v>
                      </c:pt>
                      <c:pt idx="206">
                        <c:v>6.0340483718927409</c:v>
                      </c:pt>
                      <c:pt idx="207">
                        <c:v>5.9501833659177521</c:v>
                      </c:pt>
                      <c:pt idx="208">
                        <c:v>5.8656472941611124</c:v>
                      </c:pt>
                      <c:pt idx="209">
                        <c:v>5.7804774853723231</c:v>
                      </c:pt>
                      <c:pt idx="210">
                        <c:v>5.6947115481413153</c:v>
                      </c:pt>
                      <c:pt idx="211">
                        <c:v>5.6083873542915628</c:v>
                      </c:pt>
                      <c:pt idx="212">
                        <c:v>5.5215430221569424</c:v>
                      </c:pt>
                      <c:pt idx="213">
                        <c:v>5.4342168997497584</c:v>
                      </c:pt>
                      <c:pt idx="214">
                        <c:v>5.3464475478273386</c:v>
                      </c:pt>
                      <c:pt idx="215">
                        <c:v>5.2582737228646765</c:v>
                      </c:pt>
                      <c:pt idx="216">
                        <c:v>5.1697343599406835</c:v>
                      </c:pt>
                      <c:pt idx="217">
                        <c:v>5.0808685555455444</c:v>
                      </c:pt>
                      <c:pt idx="218">
                        <c:v>4.9917155503168029</c:v>
                      </c:pt>
                      <c:pt idx="219">
                        <c:v>4.9023147117118109</c:v>
                      </c:pt>
                      <c:pt idx="220">
                        <c:v>4.8127055166241588</c:v>
                      </c:pt>
                      <c:pt idx="221">
                        <c:v>4.7229275339517951</c:v>
                      </c:pt>
                      <c:pt idx="222">
                        <c:v>4.6330204071245156</c:v>
                      </c:pt>
                      <c:pt idx="223">
                        <c:v>4.5430238365985378</c:v>
                      </c:pt>
                      <c:pt idx="224">
                        <c:v>4.4529775623258994</c:v>
                      </c:pt>
                      <c:pt idx="225">
                        <c:v>4.362921346206412</c:v>
                      </c:pt>
                      <c:pt idx="226">
                        <c:v>4.2728949545299297</c:v>
                      </c:pt>
                      <c:pt idx="227">
                        <c:v>4.1829381404166694</c:v>
                      </c:pt>
                      <c:pt idx="228">
                        <c:v>4.093090626263356</c:v>
                      </c:pt>
                      <c:pt idx="229">
                        <c:v>4.0033920862029291</c:v>
                      </c:pt>
                      <c:pt idx="230">
                        <c:v>3.9138821285855623</c:v>
                      </c:pt>
                      <c:pt idx="231">
                        <c:v>3.824600278488731</c:v>
                      </c:pt>
                      <c:pt idx="232">
                        <c:v>3.7355859602640518</c:v>
                      </c:pt>
                      <c:pt idx="233">
                        <c:v>3.6468784801285965</c:v>
                      </c:pt>
                      <c:pt idx="234">
                        <c:v>3.5585170088083764</c:v>
                      </c:pt>
                      <c:pt idx="235">
                        <c:v>3.4705405642416491</c:v>
                      </c:pt>
                      <c:pt idx="236">
                        <c:v>3.3829879943496977</c:v>
                      </c:pt>
                      <c:pt idx="237">
                        <c:v>3.2958979598826801</c:v>
                      </c:pt>
                      <c:pt idx="238">
                        <c:v>3.2093089173481335</c:v>
                      </c:pt>
                      <c:pt idx="239">
                        <c:v>3.1232591020296594</c:v>
                      </c:pt>
                      <c:pt idx="240">
                        <c:v>3.0377865111033016</c:v>
                      </c:pt>
                      <c:pt idx="241">
                        <c:v>2.9529288868590609</c:v>
                      </c:pt>
                      <c:pt idx="242">
                        <c:v>2.8687237000349683</c:v>
                      </c:pt>
                      <c:pt idx="243">
                        <c:v>2.7852081332710457</c:v>
                      </c:pt>
                      <c:pt idx="244">
                        <c:v>2.7024190646905186</c:v>
                      </c:pt>
                      <c:pt idx="245">
                        <c:v>2.6203930516154674</c:v>
                      </c:pt>
                      <c:pt idx="246">
                        <c:v>2.5391663144241372</c:v>
                      </c:pt>
                      <c:pt idx="247">
                        <c:v>2.4587747205570469</c:v>
                      </c:pt>
                      <c:pt idx="248">
                        <c:v>2.3792537686789328</c:v>
                      </c:pt>
                      <c:pt idx="249">
                        <c:v>2.3006385730035368</c:v>
                      </c:pt>
                      <c:pt idx="250">
                        <c:v>2.2229638477881619</c:v>
                      </c:pt>
                      <c:pt idx="251">
                        <c:v>2.1462638920048307</c:v>
                      </c:pt>
                      <c:pt idx="252">
                        <c:v>2.0705725741948249</c:v>
                      </c:pt>
                      <c:pt idx="253">
                        <c:v>1.995923317513292</c:v>
                      </c:pt>
                      <c:pt idx="254">
                        <c:v>1.9223490849705196</c:v>
                      </c:pt>
                      <c:pt idx="255">
                        <c:v>1.8498823648763998</c:v>
                      </c:pt>
                      <c:pt idx="256">
                        <c:v>1.7785551564945052</c:v>
                      </c:pt>
                      <c:pt idx="257">
                        <c:v>1.7083989559121138</c:v>
                      </c:pt>
                      <c:pt idx="258">
                        <c:v>1.6394447421324254</c:v>
                      </c:pt>
                      <c:pt idx="259">
                        <c:v>1.5717229633951044</c:v>
                      </c:pt>
                      <c:pt idx="260">
                        <c:v>1.5052635237311955</c:v>
                      </c:pt>
                      <c:pt idx="261">
                        <c:v>1.440095769758345</c:v>
                      </c:pt>
                      <c:pt idx="262">
                        <c:v>1.3762484777221595</c:v>
                      </c:pt>
                      <c:pt idx="263">
                        <c:v>1.3137498407894288</c:v>
                      </c:pt>
                      <c:pt idx="264">
                        <c:v>1.2526274565988125</c:v>
                      </c:pt>
                      <c:pt idx="265">
                        <c:v>1.1929083150745043</c:v>
                      </c:pt>
                      <c:pt idx="266">
                        <c:v>1.1346187865082396</c:v>
                      </c:pt>
                      <c:pt idx="267">
                        <c:v>1.0777846099149153</c:v>
                      </c:pt>
                      <c:pt idx="268">
                        <c:v>1.0224308816669674</c:v>
                      </c:pt>
                      <c:pt idx="269">
                        <c:v>0.96858204441251994</c:v>
                      </c:pt>
                      <c:pt idx="270">
                        <c:v>0.91626187628219791</c:v>
                      </c:pt>
                      <c:pt idx="271">
                        <c:v>0.86549348038937568</c:v>
                      </c:pt>
                      <c:pt idx="272">
                        <c:v>0.81629927462848784</c:v>
                      </c:pt>
                      <c:pt idx="273">
                        <c:v>0.76870098177592672</c:v>
                      </c:pt>
                      <c:pt idx="274">
                        <c:v>0.7227196198978687</c:v>
                      </c:pt>
                      <c:pt idx="275">
                        <c:v>0.67837549306929201</c:v>
                      </c:pt>
                      <c:pt idx="276">
                        <c:v>0.63568818240826586</c:v>
                      </c:pt>
                      <c:pt idx="277">
                        <c:v>0.59467653742948068</c:v>
                      </c:pt>
                      <c:pt idx="278">
                        <c:v>0.55535866772083464</c:v>
                      </c:pt>
                      <c:pt idx="279">
                        <c:v>0.51775193494674809</c:v>
                      </c:pt>
                      <c:pt idx="280">
                        <c:v>0.48187294518174051</c:v>
                      </c:pt>
                      <c:pt idx="281">
                        <c:v>0.44773754157765833</c:v>
                      </c:pt>
                      <c:pt idx="282">
                        <c:v>0.41536079736778131</c:v>
                      </c:pt>
                      <c:pt idx="283">
                        <c:v>0.38475700921091072</c:v>
                      </c:pt>
                      <c:pt idx="284">
                        <c:v>0.35593969087836541</c:v>
                      </c:pt>
                      <c:pt idx="285">
                        <c:v>0.32892156728667832</c:v>
                      </c:pt>
                      <c:pt idx="286">
                        <c:v>0.30371456887863868</c:v>
                      </c:pt>
                      <c:pt idx="287">
                        <c:v>0.28032982635513548</c:v>
                      </c:pt>
                      <c:pt idx="288">
                        <c:v>0.25877766576016104</c:v>
                      </c:pt>
                      <c:pt idx="289">
                        <c:v>0.23906760392111526</c:v>
                      </c:pt>
                      <c:pt idx="290">
                        <c:v>0.22120834424644631</c:v>
                      </c:pt>
                      <c:pt idx="291">
                        <c:v>0.20520777288246794</c:v>
                      </c:pt>
                      <c:pt idx="292">
                        <c:v>0.19107295523105794</c:v>
                      </c:pt>
                      <c:pt idx="293">
                        <c:v>0.1788101328297822</c:v>
                      </c:pt>
                      <c:pt idx="294">
                        <c:v>0.16842472059579894</c:v>
                      </c:pt>
                      <c:pt idx="295">
                        <c:v>0.15992130443479091</c:v>
                      </c:pt>
                      <c:pt idx="296">
                        <c:v>0.15330363921595236</c:v>
                      </c:pt>
                      <c:pt idx="297">
                        <c:v>0.14857464711394996</c:v>
                      </c:pt>
                      <c:pt idx="298">
                        <c:v>0.14573641631856926</c:v>
                      </c:pt>
                      <c:pt idx="299">
                        <c:v>0.14479020011263</c:v>
                      </c:pt>
                    </c:numCache>
                  </c:numRef>
                </c:xVal>
                <c:yVal>
                  <c:numRef>
                    <c:extLst xmlns:c15="http://schemas.microsoft.com/office/drawing/2012/chart">
                      <c:ext xmlns:c15="http://schemas.microsoft.com/office/drawing/2012/chart" uri="{02D57815-91ED-43cb-92C2-25804820EDAC}">
                        <c15:formulaRef>
                          <c15:sqref>DA2_HID!yycir13</c15:sqref>
                        </c15:formulaRef>
                      </c:ext>
                    </c:extLst>
                    <c:numCache>
                      <c:formatCode>General</c:formatCode>
                      <c:ptCount val="300"/>
                      <c:pt idx="0">
                        <c:v>0.29093815007162277</c:v>
                      </c:pt>
                      <c:pt idx="1">
                        <c:v>0.21265766456669666</c:v>
                      </c:pt>
                      <c:pt idx="2">
                        <c:v>0.13444714563463644</c:v>
                      </c:pt>
                      <c:pt idx="3">
                        <c:v>5.6341128838886659E-2</c:v>
                      </c:pt>
                      <c:pt idx="4">
                        <c:v>-2.1625896402309872E-2</c:v>
                      </c:pt>
                      <c:pt idx="5">
                        <c:v>-9.9419502045467997E-2</c:v>
                      </c:pt>
                      <c:pt idx="6">
                        <c:v>-0.17700533662431517</c:v>
                      </c:pt>
                      <c:pt idx="7">
                        <c:v>-0.25434914041842982</c:v>
                      </c:pt>
                      <c:pt idx="8">
                        <c:v>-0.33141676058137692</c:v>
                      </c:pt>
                      <c:pt idx="9">
                        <c:v>-0.40817416622163305</c:v>
                      </c:pt>
                      <c:pt idx="10">
                        <c:v>-0.48458746342967629</c:v>
                      </c:pt>
                      <c:pt idx="11">
                        <c:v>-0.56062291024458211</c:v>
                      </c:pt>
                      <c:pt idx="12">
                        <c:v>-0.63624693155352186</c:v>
                      </c:pt>
                      <c:pt idx="13">
                        <c:v>-0.71142613391758869</c:v>
                      </c:pt>
                      <c:pt idx="14">
                        <c:v>-0.78612732031739985</c:v>
                      </c:pt>
                      <c:pt idx="15">
                        <c:v>-0.86031750481196489</c:v>
                      </c:pt>
                      <c:pt idx="16">
                        <c:v>-0.93396392710435039</c:v>
                      </c:pt>
                      <c:pt idx="17">
                        <c:v>-1.0070340670077031</c:v>
                      </c:pt>
                      <c:pt idx="18">
                        <c:v>-1.0794956588052504</c:v>
                      </c:pt>
                      <c:pt idx="19">
                        <c:v>-1.1513167054979316</c:v>
                      </c:pt>
                      <c:pt idx="20">
                        <c:v>-1.222465492933372</c:v>
                      </c:pt>
                      <c:pt idx="21">
                        <c:v>-1.2929106038099603</c:v>
                      </c:pt>
                      <c:pt idx="22">
                        <c:v>-1.3626209315498441</c:v>
                      </c:pt>
                      <c:pt idx="23">
                        <c:v>-1.4315656940347179</c:v>
                      </c:pt>
                      <c:pt idx="24">
                        <c:v>-1.4997144471983457</c:v>
                      </c:pt>
                      <c:pt idx="25">
                        <c:v>-1.5670370984697943</c:v>
                      </c:pt>
                      <c:pt idx="26">
                        <c:v>-1.6335039200614727</c:v>
                      </c:pt>
                      <c:pt idx="27">
                        <c:v>-1.6990855620960834</c:v>
                      </c:pt>
                      <c:pt idx="28">
                        <c:v>-1.763753065566702</c:v>
                      </c:pt>
                      <c:pt idx="29">
                        <c:v>-1.8274778751242606</c:v>
                      </c:pt>
                      <c:pt idx="30">
                        <c:v>-1.8902318516867855</c:v>
                      </c:pt>
                      <c:pt idx="31">
                        <c:v>-1.9519872848648232</c:v>
                      </c:pt>
                      <c:pt idx="32">
                        <c:v>-2.0127169051975682</c:v>
                      </c:pt>
                      <c:pt idx="33">
                        <c:v>-2.0723938961942912</c:v>
                      </c:pt>
                      <c:pt idx="34">
                        <c:v>-2.1309919061757405</c:v>
                      </c:pt>
                      <c:pt idx="35">
                        <c:v>-2.1884850599103145</c:v>
                      </c:pt>
                      <c:pt idx="36">
                        <c:v>-2.2448479700398205</c:v>
                      </c:pt>
                      <c:pt idx="37">
                        <c:v>-2.3000557482898247</c:v>
                      </c:pt>
                      <c:pt idx="38">
                        <c:v>-2.3540840164596153</c:v>
                      </c:pt>
                      <c:pt idx="39">
                        <c:v>-2.4069089171869273</c:v>
                      </c:pt>
                      <c:pt idx="40">
                        <c:v>-2.4585071244826793</c:v>
                      </c:pt>
                      <c:pt idx="41">
                        <c:v>-2.5088558540310788</c:v>
                      </c:pt>
                      <c:pt idx="42">
                        <c:v>-2.5579328732505333</c:v>
                      </c:pt>
                      <c:pt idx="43">
                        <c:v>-2.6057165111109275</c:v>
                      </c:pt>
                      <c:pt idx="44">
                        <c:v>-2.6521856677029492</c:v>
                      </c:pt>
                      <c:pt idx="45">
                        <c:v>-2.6973198235552052</c:v>
                      </c:pt>
                      <c:pt idx="46">
                        <c:v>-2.7410990486950504</c:v>
                      </c:pt>
                      <c:pt idx="47">
                        <c:v>-2.7835040114490992</c:v>
                      </c:pt>
                      <c:pt idx="48">
                        <c:v>-2.8245159869795469</c:v>
                      </c:pt>
                      <c:pt idx="49">
                        <c:v>-2.8641168655525346</c:v>
                      </c:pt>
                      <c:pt idx="50">
                        <c:v>-2.9022891605348935</c:v>
                      </c:pt>
                      <c:pt idx="51">
                        <c:v>-2.9390160161157537</c:v>
                      </c:pt>
                      <c:pt idx="52">
                        <c:v>-2.9742812147495941</c:v>
                      </c:pt>
                      <c:pt idx="53">
                        <c:v>-3.0080691843174527</c:v>
                      </c:pt>
                      <c:pt idx="54">
                        <c:v>-3.0403650050031401</c:v>
                      </c:pt>
                      <c:pt idx="55">
                        <c:v>-3.0711544158814066</c:v>
                      </c:pt>
                      <c:pt idx="56">
                        <c:v>-3.1004238212151631</c:v>
                      </c:pt>
                      <c:pt idx="57">
                        <c:v>-3.1281602964589834</c:v>
                      </c:pt>
                      <c:pt idx="58">
                        <c:v>-3.1543515939662137</c:v>
                      </c:pt>
                      <c:pt idx="59">
                        <c:v>-3.1789861483971888</c:v>
                      </c:pt>
                      <c:pt idx="60">
                        <c:v>-3.202053081826163</c:v>
                      </c:pt>
                      <c:pt idx="61">
                        <c:v>-3.2235422085446954</c:v>
                      </c:pt>
                      <c:pt idx="62">
                        <c:v>-3.2434440395593707</c:v>
                      </c:pt>
                      <c:pt idx="63">
                        <c:v>-3.2617497867818717</c:v>
                      </c:pt>
                      <c:pt idx="64">
                        <c:v>-3.2784513669095539</c:v>
                      </c:pt>
                      <c:pt idx="65">
                        <c:v>-3.2935414049948002</c:v>
                      </c:pt>
                      <c:pt idx="66">
                        <c:v>-3.3070132377015944</c:v>
                      </c:pt>
                      <c:pt idx="67">
                        <c:v>-3.3188609162478615</c:v>
                      </c:pt>
                      <c:pt idx="68">
                        <c:v>-3.3290792090322809</c:v>
                      </c:pt>
                      <c:pt idx="69">
                        <c:v>-3.337663603944415</c:v>
                      </c:pt>
                      <c:pt idx="70">
                        <c:v>-3.3446103103571314</c:v>
                      </c:pt>
                      <c:pt idx="71">
                        <c:v>-3.3499162608004371</c:v>
                      </c:pt>
                      <c:pt idx="72">
                        <c:v>-3.3535791123159835</c:v>
                      </c:pt>
                      <c:pt idx="73">
                        <c:v>-3.355597247491656</c:v>
                      </c:pt>
                      <c:pt idx="74">
                        <c:v>-3.3559697751757729</c:v>
                      </c:pt>
                      <c:pt idx="75">
                        <c:v>-3.3546965308705965</c:v>
                      </c:pt>
                      <c:pt idx="76">
                        <c:v>-3.351778076804969</c:v>
                      </c:pt>
                      <c:pt idx="77">
                        <c:v>-3.3472157016860469</c:v>
                      </c:pt>
                      <c:pt idx="78">
                        <c:v>-3.3410114201302479</c:v>
                      </c:pt>
                      <c:pt idx="79">
                        <c:v>-3.3331679717736482</c:v>
                      </c:pt>
                      <c:pt idx="80">
                        <c:v>-3.3236888200622405</c:v>
                      </c:pt>
                      <c:pt idx="81">
                        <c:v>-3.3125781507225716</c:v>
                      </c:pt>
                      <c:pt idx="82">
                        <c:v>-3.2998408699134436</c:v>
                      </c:pt>
                      <c:pt idx="83">
                        <c:v>-3.2854826020594925</c:v>
                      </c:pt>
                      <c:pt idx="84">
                        <c:v>-3.2695096873676022</c:v>
                      </c:pt>
                      <c:pt idx="85">
                        <c:v>-3.2519291790272433</c:v>
                      </c:pt>
                      <c:pt idx="86">
                        <c:v>-3.2327488400959878</c:v>
                      </c:pt>
                      <c:pt idx="87">
                        <c:v>-3.2119771400715598</c:v>
                      </c:pt>
                      <c:pt idx="88">
                        <c:v>-3.1896232511519407</c:v>
                      </c:pt>
                      <c:pt idx="89">
                        <c:v>-3.1656970441851926</c:v>
                      </c:pt>
                      <c:pt idx="90">
                        <c:v>-3.1402090843107611</c:v>
                      </c:pt>
                      <c:pt idx="91">
                        <c:v>-3.1131706262942092</c:v>
                      </c:pt>
                      <c:pt idx="92">
                        <c:v>-3.0845936095574364</c:v>
                      </c:pt>
                      <c:pt idx="93">
                        <c:v>-3.0544906529065554</c:v>
                      </c:pt>
                      <c:pt idx="94">
                        <c:v>-3.0228750489597913</c:v>
                      </c:pt>
                      <c:pt idx="95">
                        <c:v>-2.9897607582778316</c:v>
                      </c:pt>
                      <c:pt idx="96">
                        <c:v>-2.9551624031992367</c:v>
                      </c:pt>
                      <c:pt idx="97">
                        <c:v>-2.9190952613836245</c:v>
                      </c:pt>
                      <c:pt idx="98">
                        <c:v>-2.8815752590654911</c:v>
                      </c:pt>
                      <c:pt idx="99">
                        <c:v>-2.8426189640216264</c:v>
                      </c:pt>
                      <c:pt idx="100">
                        <c:v>-2.8022435782552595</c:v>
                      </c:pt>
                      <c:pt idx="101">
                        <c:v>-2.7604669304001299</c:v>
                      </c:pt>
                      <c:pt idx="102">
                        <c:v>-2.7173074678478715</c:v>
                      </c:pt>
                      <c:pt idx="103">
                        <c:v>-2.6727842486021576</c:v>
                      </c:pt>
                      <c:pt idx="104">
                        <c:v>-2.6269169328632267</c:v>
                      </c:pt>
                      <c:pt idx="105">
                        <c:v>-2.5797257743464939</c:v>
                      </c:pt>
                      <c:pt idx="106">
                        <c:v>-2.5312316113390723</c:v>
                      </c:pt>
                      <c:pt idx="107">
                        <c:v>-2.4814558574981822</c:v>
                      </c:pt>
                      <c:pt idx="108">
                        <c:v>-2.4304204923954722</c:v>
                      </c:pt>
                      <c:pt idx="109">
                        <c:v>-2.3781480518114679</c:v>
                      </c:pt>
                      <c:pt idx="110">
                        <c:v>-2.3246616177844044</c:v>
                      </c:pt>
                      <c:pt idx="111">
                        <c:v>-2.2699848084178416</c:v>
                      </c:pt>
                      <c:pt idx="112">
                        <c:v>-2.2141417674515802</c:v>
                      </c:pt>
                      <c:pt idx="113">
                        <c:v>-2.1571571536004668</c:v>
                      </c:pt>
                      <c:pt idx="114">
                        <c:v>-2.0990561296657946</c:v>
                      </c:pt>
                      <c:pt idx="115">
                        <c:v>-2.0398643514241224</c:v>
                      </c:pt>
                      <c:pt idx="116">
                        <c:v>-1.9796079562984064</c:v>
                      </c:pt>
                      <c:pt idx="117">
                        <c:v>-1.9183135518164467</c:v>
                      </c:pt>
                      <c:pt idx="118">
                        <c:v>-1.8560082038617538</c:v>
                      </c:pt>
                      <c:pt idx="119">
                        <c:v>-1.7927194247220184</c:v>
                      </c:pt>
                      <c:pt idx="120">
                        <c:v>-1.7284751609404561</c:v>
                      </c:pt>
                      <c:pt idx="121">
                        <c:v>-1.6633037809754052</c:v>
                      </c:pt>
                      <c:pt idx="122">
                        <c:v>-1.5972340626736055</c:v>
                      </c:pt>
                      <c:pt idx="123">
                        <c:v>-1.5302951805627221</c:v>
                      </c:pt>
                      <c:pt idx="124">
                        <c:v>-1.462516692968689</c:v>
                      </c:pt>
                      <c:pt idx="125">
                        <c:v>-1.3939285289635852</c:v>
                      </c:pt>
                      <c:pt idx="126">
                        <c:v>-1.3245609751497998</c:v>
                      </c:pt>
                      <c:pt idx="127">
                        <c:v>-1.2544446622863206</c:v>
                      </c:pt>
                      <c:pt idx="128">
                        <c:v>-1.1836105517630535</c:v>
                      </c:pt>
                      <c:pt idx="129">
                        <c:v>-1.112089921929144</c:v>
                      </c:pt>
                      <c:pt idx="130">
                        <c:v>-1.0399143542813385</c:v>
                      </c:pt>
                      <c:pt idx="131">
                        <c:v>-0.9671157195184853</c:v>
                      </c:pt>
                      <c:pt idx="132">
                        <c:v>-0.89372616346833045</c:v>
                      </c:pt>
                      <c:pt idx="133">
                        <c:v>-0.81977809289282533</c:v>
                      </c:pt>
                      <c:pt idx="134">
                        <c:v>-0.74530416117821285</c:v>
                      </c:pt>
                      <c:pt idx="135">
                        <c:v>-0.67033725391621179</c:v>
                      </c:pt>
                      <c:pt idx="136">
                        <c:v>-0.59491047438266587</c:v>
                      </c:pt>
                      <c:pt idx="137">
                        <c:v>-0.51905712892006339</c:v>
                      </c:pt>
                      <c:pt idx="138">
                        <c:v>-0.44281071223040336</c:v>
                      </c:pt>
                      <c:pt idx="139">
                        <c:v>-0.36620489258487177</c:v>
                      </c:pt>
                      <c:pt idx="140">
                        <c:v>-0.28927349695688215</c:v>
                      </c:pt>
                      <c:pt idx="141">
                        <c:v>-0.21205049608503668</c:v>
                      </c:pt>
                      <c:pt idx="142">
                        <c:v>-0.13456998947260418</c:v>
                      </c:pt>
                      <c:pt idx="143">
                        <c:v>-5.6866190330139482E-2</c:v>
                      </c:pt>
                      <c:pt idx="144">
                        <c:v>2.1026589532107509E-2</c:v>
                      </c:pt>
                      <c:pt idx="145">
                        <c:v>9.9073954855320737E-2</c:v>
                      </c:pt>
                      <c:pt idx="146">
                        <c:v>0.17724144212009657</c:v>
                      </c:pt>
                      <c:pt idx="147">
                        <c:v>0.25549453476456335</c:v>
                      </c:pt>
                      <c:pt idx="148">
                        <c:v>0.33379867842592381</c:v>
                      </c:pt>
                      <c:pt idx="149">
                        <c:v>0.41211929619868876</c:v>
                      </c:pt>
                      <c:pt idx="150">
                        <c:v>0.49042180390286344</c:v>
                      </c:pt>
                      <c:pt idx="151">
                        <c:v>0.56867162535535443</c:v>
                      </c:pt>
                      <c:pt idx="152">
                        <c:v>0.64683420763782928</c:v>
                      </c:pt>
                      <c:pt idx="153">
                        <c:v>0.72487503635431838</c:v>
                      </c:pt>
                      <c:pt idx="154">
                        <c:v>0.80275965087179968</c:v>
                      </c:pt>
                      <c:pt idx="155">
                        <c:v>0.88045365953704324</c:v>
                      </c:pt>
                      <c:pt idx="156">
                        <c:v>0.95792275486299872</c:v>
                      </c:pt>
                      <c:pt idx="157">
                        <c:v>1.0351327286780136</c:v>
                      </c:pt>
                      <c:pt idx="158">
                        <c:v>1.1120494872312012</c:v>
                      </c:pt>
                      <c:pt idx="159">
                        <c:v>1.1886390662472792</c:v>
                      </c:pt>
                      <c:pt idx="160">
                        <c:v>1.2648676459242392</c:v>
                      </c:pt>
                      <c:pt idx="161">
                        <c:v>1.340701565867217</c:v>
                      </c:pt>
                      <c:pt idx="162">
                        <c:v>1.4161073399519788</c:v>
                      </c:pt>
                      <c:pt idx="163">
                        <c:v>1.4910516711114477</c:v>
                      </c:pt>
                      <c:pt idx="164">
                        <c:v>1.5655014660387505</c:v>
                      </c:pt>
                      <c:pt idx="165">
                        <c:v>1.6394238498002984</c:v>
                      </c:pt>
                      <c:pt idx="166">
                        <c:v>1.7127861803524207</c:v>
                      </c:pt>
                      <c:pt idx="167">
                        <c:v>1.7855560629551792</c:v>
                      </c:pt>
                      <c:pt idx="168">
                        <c:v>1.8577013644769726</c:v>
                      </c:pt>
                      <c:pt idx="169">
                        <c:v>1.9291902275836217</c:v>
                      </c:pt>
                      <c:pt idx="170">
                        <c:v>1.9999910848056726</c:v>
                      </c:pt>
                      <c:pt idx="171">
                        <c:v>2.0700726724777012</c:v>
                      </c:pt>
                      <c:pt idx="172">
                        <c:v>2.1394040445434692</c:v>
                      </c:pt>
                      <c:pt idx="173">
                        <c:v>2.2079545862208296</c:v>
                      </c:pt>
                      <c:pt idx="174">
                        <c:v>2.2756940275203545</c:v>
                      </c:pt>
                      <c:pt idx="175">
                        <c:v>2.3425924566117091</c:v>
                      </c:pt>
                      <c:pt idx="176">
                        <c:v>2.4086203330318741</c:v>
                      </c:pt>
                      <c:pt idx="177">
                        <c:v>2.4737485007293838</c:v>
                      </c:pt>
                      <c:pt idx="178">
                        <c:v>2.5379482009388123</c:v>
                      </c:pt>
                      <c:pt idx="179">
                        <c:v>2.6011910848798476</c:v>
                      </c:pt>
                      <c:pt idx="180">
                        <c:v>2.6634492262752985</c:v>
                      </c:pt>
                      <c:pt idx="181">
                        <c:v>2.7246951336825633</c:v>
                      </c:pt>
                      <c:pt idx="182">
                        <c:v>2.7849017626330741</c:v>
                      </c:pt>
                      <c:pt idx="183">
                        <c:v>2.8440425275743699</c:v>
                      </c:pt>
                      <c:pt idx="184">
                        <c:v>2.902091313609537</c:v>
                      </c:pt>
                      <c:pt idx="185">
                        <c:v>2.9590224880287987</c:v>
                      </c:pt>
                      <c:pt idx="186">
                        <c:v>3.0148109116282118</c:v>
                      </c:pt>
                      <c:pt idx="187">
                        <c:v>3.0694319498104212</c:v>
                      </c:pt>
                      <c:pt idx="188">
                        <c:v>3.1228614834626121</c:v>
                      </c:pt>
                      <c:pt idx="189">
                        <c:v>3.1750759196068254</c:v>
                      </c:pt>
                      <c:pt idx="190">
                        <c:v>3.2260522018179567</c:v>
                      </c:pt>
                      <c:pt idx="191">
                        <c:v>3.275767820404822</c:v>
                      </c:pt>
                      <c:pt idx="192">
                        <c:v>3.3242008223498063</c:v>
                      </c:pt>
                      <c:pt idx="193">
                        <c:v>3.3713298210026941</c:v>
                      </c:pt>
                      <c:pt idx="194">
                        <c:v>3.4171340055244168</c:v>
                      </c:pt>
                      <c:pt idx="195">
                        <c:v>3.4615931500765291</c:v>
                      </c:pt>
                      <c:pt idx="196">
                        <c:v>3.5046876227523729</c:v>
                      </c:pt>
                      <c:pt idx="197">
                        <c:v>3.5463983942459754</c:v>
                      </c:pt>
                      <c:pt idx="198">
                        <c:v>3.5867070462548476</c:v>
                      </c:pt>
                      <c:pt idx="199">
                        <c:v>3.6255957796130005</c:v>
                      </c:pt>
                      <c:pt idx="200">
                        <c:v>3.6630474221505427</c:v>
                      </c:pt>
                      <c:pt idx="201">
                        <c:v>3.6990454362764393</c:v>
                      </c:pt>
                      <c:pt idx="202">
                        <c:v>3.7335739262810366</c:v>
                      </c:pt>
                      <c:pt idx="203">
                        <c:v>3.7666176453551641</c:v>
                      </c:pt>
                      <c:pt idx="204">
                        <c:v>3.7981620023226994</c:v>
                      </c:pt>
                      <c:pt idx="205">
                        <c:v>3.8281930680836136</c:v>
                      </c:pt>
                      <c:pt idx="206">
                        <c:v>3.8566975817646774</c:v>
                      </c:pt>
                      <c:pt idx="207">
                        <c:v>3.8836629565750824</c:v>
                      </c:pt>
                      <c:pt idx="208">
                        <c:v>3.90907728536442</c:v>
                      </c:pt>
                      <c:pt idx="209">
                        <c:v>3.9329293458805386</c:v>
                      </c:pt>
                      <c:pt idx="210">
                        <c:v>3.9552086057249776</c:v>
                      </c:pt>
                      <c:pt idx="211">
                        <c:v>3.9759052270037758</c:v>
                      </c:pt>
                      <c:pt idx="212">
                        <c:v>3.9950100706716105</c:v>
                      </c:pt>
                      <c:pt idx="213">
                        <c:v>4.0125147005673414</c:v>
                      </c:pt>
                      <c:pt idx="214">
                        <c:v>4.0284113871391822</c:v>
                      </c:pt>
                      <c:pt idx="215">
                        <c:v>4.0426931108578525</c:v>
                      </c:pt>
                      <c:pt idx="216">
                        <c:v>4.0553535653162047</c:v>
                      </c:pt>
                      <c:pt idx="217">
                        <c:v>4.0663871600139583</c:v>
                      </c:pt>
                      <c:pt idx="218">
                        <c:v>4.0757890228263003</c:v>
                      </c:pt>
                      <c:pt idx="219">
                        <c:v>4.0835550021552871</c:v>
                      </c:pt>
                      <c:pt idx="220">
                        <c:v>4.0896816687630695</c:v>
                      </c:pt>
                      <c:pt idx="221">
                        <c:v>4.0941663172861453</c:v>
                      </c:pt>
                      <c:pt idx="222">
                        <c:v>4.0970069674299738</c:v>
                      </c:pt>
                      <c:pt idx="223">
                        <c:v>4.09820236484342</c:v>
                      </c:pt>
                      <c:pt idx="224">
                        <c:v>4.0977519816726371</c:v>
                      </c:pt>
                      <c:pt idx="225">
                        <c:v>4.0956560167941563</c:v>
                      </c:pt>
                      <c:pt idx="226">
                        <c:v>4.091915395727062</c:v>
                      </c:pt>
                      <c:pt idx="227">
                        <c:v>4.0865317702243162</c:v>
                      </c:pt>
                      <c:pt idx="228">
                        <c:v>4.0795075175433855</c:v>
                      </c:pt>
                      <c:pt idx="229">
                        <c:v>4.0708457393965123</c:v>
                      </c:pt>
                      <c:pt idx="230">
                        <c:v>4.0605502605810875</c:v>
                      </c:pt>
                      <c:pt idx="231">
                        <c:v>4.0486256272907264</c:v>
                      </c:pt>
                      <c:pt idx="232">
                        <c:v>4.0350771051077992</c:v>
                      </c:pt>
                      <c:pt idx="233">
                        <c:v>4.0199106766782924</c:v>
                      </c:pt>
                      <c:pt idx="234">
                        <c:v>4.0031330390700512</c:v>
                      </c:pt>
                      <c:pt idx="235">
                        <c:v>3.9847516008155313</c:v>
                      </c:pt>
                      <c:pt idx="236">
                        <c:v>3.9647744786404093</c:v>
                      </c:pt>
                      <c:pt idx="237">
                        <c:v>3.943210493879457</c:v>
                      </c:pt>
                      <c:pt idx="238">
                        <c:v>3.9200691685812949</c:v>
                      </c:pt>
                      <c:pt idx="239">
                        <c:v>3.89536072130372</c:v>
                      </c:pt>
                      <c:pt idx="240">
                        <c:v>3.8690960626014781</c:v>
                      </c:pt>
                      <c:pt idx="241">
                        <c:v>3.8412867902084722</c:v>
                      </c:pt>
                      <c:pt idx="242">
                        <c:v>3.8119451839165297</c:v>
                      </c:pt>
                      <c:pt idx="243">
                        <c:v>3.7810842001529856</c:v>
                      </c:pt>
                      <c:pt idx="244">
                        <c:v>3.7487174662595004</c:v>
                      </c:pt>
                      <c:pt idx="245">
                        <c:v>3.7148592744746001</c:v>
                      </c:pt>
                      <c:pt idx="246">
                        <c:v>3.6795245756226294</c:v>
                      </c:pt>
                      <c:pt idx="247">
                        <c:v>3.6427289725118892</c:v>
                      </c:pt>
                      <c:pt idx="248">
                        <c:v>3.6044887130448746</c:v>
                      </c:pt>
                      <c:pt idx="249">
                        <c:v>3.56482068304366</c:v>
                      </c:pt>
                      <c:pt idx="250">
                        <c:v>3.5237423987935923</c:v>
                      </c:pt>
                      <c:pt idx="251">
                        <c:v>3.4812719993085945</c:v>
                      </c:pt>
                      <c:pt idx="252">
                        <c:v>3.4374282383214911</c:v>
                      </c:pt>
                      <c:pt idx="253">
                        <c:v>3.3922304760028803</c:v>
                      </c:pt>
                      <c:pt idx="254">
                        <c:v>3.3456986704122333</c:v>
                      </c:pt>
                      <c:pt idx="255">
                        <c:v>3.297853368684974</c:v>
                      </c:pt>
                      <c:pt idx="256">
                        <c:v>3.2487156979594469</c:v>
                      </c:pt>
                      <c:pt idx="257">
                        <c:v>3.1983073560477617</c:v>
                      </c:pt>
                      <c:pt idx="258">
                        <c:v>3.1466506018546538</c:v>
                      </c:pt>
                      <c:pt idx="259">
                        <c:v>3.0937682455485778</c:v>
                      </c:pt>
                      <c:pt idx="260">
                        <c:v>3.0396836384893784</c:v>
                      </c:pt>
                      <c:pt idx="261">
                        <c:v>2.9844206629169916</c:v>
                      </c:pt>
                      <c:pt idx="262">
                        <c:v>2.928003721405712</c:v>
                      </c:pt>
                      <c:pt idx="263">
                        <c:v>2.8704577260887087</c:v>
                      </c:pt>
                      <c:pt idx="264">
                        <c:v>2.8118080876575298</c:v>
                      </c:pt>
                      <c:pt idx="265">
                        <c:v>2.7520807041414503</c:v>
                      </c:pt>
                      <c:pt idx="266">
                        <c:v>2.6913019494716379</c:v>
                      </c:pt>
                      <c:pt idx="267">
                        <c:v>2.6294986618351599</c:v>
                      </c:pt>
                      <c:pt idx="268">
                        <c:v>2.5666981318240074</c:v>
                      </c:pt>
                      <c:pt idx="269">
                        <c:v>2.502928090384323</c:v>
                      </c:pt>
                      <c:pt idx="270">
                        <c:v>2.4382166965712071</c:v>
                      </c:pt>
                      <c:pt idx="271">
                        <c:v>2.3725925251144715</c:v>
                      </c:pt>
                      <c:pt idx="272">
                        <c:v>2.3060845538008286</c:v>
                      </c:pt>
                      <c:pt idx="273">
                        <c:v>2.238722150678139</c:v>
                      </c:pt>
                      <c:pt idx="274">
                        <c:v>2.1705350610872909</c:v>
                      </c:pt>
                      <c:pt idx="275">
                        <c:v>2.101553394527504</c:v>
                      </c:pt>
                      <c:pt idx="276">
                        <c:v>2.0318076113608172</c:v>
                      </c:pt>
                      <c:pt idx="277">
                        <c:v>1.9613285093616535</c:v>
                      </c:pt>
                      <c:pt idx="278">
                        <c:v>1.890147210117388</c:v>
                      </c:pt>
                      <c:pt idx="279">
                        <c:v>1.8182951452859311</c:v>
                      </c:pt>
                      <c:pt idx="280">
                        <c:v>1.7458040427163946</c:v>
                      </c:pt>
                      <c:pt idx="281">
                        <c:v>1.6727059124389654</c:v>
                      </c:pt>
                      <c:pt idx="282">
                        <c:v>1.5990330325301774</c:v>
                      </c:pt>
                      <c:pt idx="283">
                        <c:v>1.5248179348598223</c:v>
                      </c:pt>
                      <c:pt idx="284">
                        <c:v>1.4500933907257909</c:v>
                      </c:pt>
                      <c:pt idx="285">
                        <c:v>1.3748923963831912</c:v>
                      </c:pt>
                      <c:pt idx="286">
                        <c:v>1.2992481584741302</c:v>
                      </c:pt>
                      <c:pt idx="287">
                        <c:v>1.2231940793645968</c:v>
                      </c:pt>
                      <c:pt idx="288">
                        <c:v>1.1467637423949157</c:v>
                      </c:pt>
                      <c:pt idx="289">
                        <c:v>1.0699908970502909</c:v>
                      </c:pt>
                      <c:pt idx="290">
                        <c:v>0.99290944405798276</c:v>
                      </c:pt>
                      <c:pt idx="291">
                        <c:v>0.9155534204177016</c:v>
                      </c:pt>
                      <c:pt idx="292">
                        <c:v>0.83795698437182564</c:v>
                      </c:pt>
                      <c:pt idx="293">
                        <c:v>0.76015440032208392</c:v>
                      </c:pt>
                      <c:pt idx="294">
                        <c:v>0.68218002369936082</c:v>
                      </c:pt>
                      <c:pt idx="295">
                        <c:v>0.60406828579330463</c:v>
                      </c:pt>
                      <c:pt idx="296">
                        <c:v>0.52585367854843934</c:v>
                      </c:pt>
                      <c:pt idx="297">
                        <c:v>0.44757073933349345</c:v>
                      </c:pt>
                      <c:pt idx="298">
                        <c:v>0.36925403569066928</c:v>
                      </c:pt>
                      <c:pt idx="299">
                        <c:v>0.2909381500715939</c:v>
                      </c:pt>
                    </c:numCache>
                  </c:numRef>
                </c:yVal>
                <c:smooth val="0"/>
                <c:extLst xmlns:c15="http://schemas.microsoft.com/office/drawing/2012/chart">
                  <c:ext xmlns:c16="http://schemas.microsoft.com/office/drawing/2014/chart" uri="{C3380CC4-5D6E-409C-BE32-E72D297353CC}">
                    <c16:uniqueId val="{0000000C-B00F-439F-8549-F18C9D7A9F52}"/>
                  </c:ext>
                </c:extLst>
              </c15:ser>
            </c15:filteredScatterSeries>
          </c:ext>
        </c:extLst>
      </c:scatterChart>
      <c:valAx>
        <c:axId val="1116887648"/>
        <c:scaling>
          <c:orientation val="minMax"/>
          <c:max val="17"/>
          <c:min val="-7"/>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000" b="1">
                    <a:solidFill>
                      <a:sysClr val="windowText" lastClr="000000"/>
                    </a:solidFill>
                  </a:rPr>
                  <a:t>F1 (87.07 %)</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6887320"/>
        <c:crosses val="autoZero"/>
        <c:crossBetween val="midCat"/>
        <c:majorUnit val="5"/>
      </c:valAx>
      <c:valAx>
        <c:axId val="1116887320"/>
        <c:scaling>
          <c:orientation val="minMax"/>
          <c:max val="4"/>
          <c:min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000" b="1">
                    <a:solidFill>
                      <a:sysClr val="windowText" lastClr="000000"/>
                    </a:solidFill>
                  </a:rPr>
                  <a:t>F2 (7.76 %)</a:t>
                </a:r>
              </a:p>
            </c:rich>
          </c:tx>
          <c:layout>
            <c:manualLayout>
              <c:xMode val="edge"/>
              <c:yMode val="edge"/>
              <c:x val="7.1813285457809697E-3"/>
              <c:y val="0.32923551703011189"/>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6887648"/>
        <c:crosses val="autoZero"/>
        <c:crossBetween val="midCat"/>
        <c:majorUnit val="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a:latin typeface="Arial"/>
                <a:ea typeface="Arial"/>
                <a:cs typeface="Arial"/>
              </a:defRPr>
            </a:pPr>
            <a:r>
              <a:rPr lang="en-US">
                <a:latin typeface="Times New Roman" panose="02020603050405020304" pitchFamily="18" charset="0"/>
                <a:cs typeface="Times New Roman" panose="02020603050405020304" pitchFamily="18" charset="0"/>
              </a:rPr>
              <a:t>Pred(Bass) / Bass</a:t>
            </a:r>
          </a:p>
        </c:rich>
      </c:tx>
      <c:overlay val="0"/>
    </c:title>
    <c:autoTitleDeleted val="0"/>
    <c:plotArea>
      <c:layout/>
      <c:scatterChart>
        <c:scatterStyle val="lineMarker"/>
        <c:varyColors val="0"/>
        <c:ser>
          <c:idx val="0"/>
          <c:order val="0"/>
          <c:tx>
            <c:v/>
          </c:tx>
          <c:spPr>
            <a:ln w="25400">
              <a:noFill/>
            </a:ln>
            <a:effectLst/>
          </c:spPr>
          <c:marker>
            <c:symbol val="circle"/>
            <c:size val="3"/>
            <c:spPr>
              <a:solidFill>
                <a:srgbClr val="003CE6"/>
              </a:solidFill>
              <a:ln w="6350">
                <a:solidFill>
                  <a:srgbClr val="003CE6"/>
                </a:solidFill>
                <a:prstDash val="solid"/>
              </a:ln>
            </c:spPr>
          </c:marker>
          <c:xVal>
            <c:numRef>
              <c:f>MultReg_Bass!$E$150:$E$246</c:f>
              <c:numCache>
                <c:formatCode>0.000</c:formatCode>
                <c:ptCount val="97"/>
                <c:pt idx="0">
                  <c:v>92.779811006462751</c:v>
                </c:pt>
                <c:pt idx="1">
                  <c:v>93.340627184529936</c:v>
                </c:pt>
                <c:pt idx="2">
                  <c:v>92.767754756967889</c:v>
                </c:pt>
                <c:pt idx="3">
                  <c:v>98.288886425891619</c:v>
                </c:pt>
                <c:pt idx="4">
                  <c:v>93.409672301713655</c:v>
                </c:pt>
                <c:pt idx="5">
                  <c:v>89.829901535551414</c:v>
                </c:pt>
                <c:pt idx="6">
                  <c:v>96.041284424438629</c:v>
                </c:pt>
                <c:pt idx="7">
                  <c:v>98.635087120201661</c:v>
                </c:pt>
                <c:pt idx="8">
                  <c:v>85.112127180122741</c:v>
                </c:pt>
                <c:pt idx="9">
                  <c:v>90.995275839026661</c:v>
                </c:pt>
                <c:pt idx="10">
                  <c:v>93.750100918651242</c:v>
                </c:pt>
                <c:pt idx="11">
                  <c:v>88.976702753897229</c:v>
                </c:pt>
                <c:pt idx="12">
                  <c:v>98.869462658899209</c:v>
                </c:pt>
                <c:pt idx="13">
                  <c:v>94.453796086695291</c:v>
                </c:pt>
                <c:pt idx="14">
                  <c:v>94.476206158836845</c:v>
                </c:pt>
                <c:pt idx="15">
                  <c:v>101.59440544667794</c:v>
                </c:pt>
                <c:pt idx="16">
                  <c:v>97.397039986183628</c:v>
                </c:pt>
                <c:pt idx="17">
                  <c:v>91.401690653791917</c:v>
                </c:pt>
                <c:pt idx="18">
                  <c:v>95.978545241774896</c:v>
                </c:pt>
                <c:pt idx="19">
                  <c:v>90.06423844411843</c:v>
                </c:pt>
                <c:pt idx="20">
                  <c:v>96.244298712576594</c:v>
                </c:pt>
                <c:pt idx="21">
                  <c:v>94.691109268725299</c:v>
                </c:pt>
                <c:pt idx="22">
                  <c:v>99.012275622229367</c:v>
                </c:pt>
                <c:pt idx="23">
                  <c:v>95.120417413055549</c:v>
                </c:pt>
                <c:pt idx="24">
                  <c:v>90.635930344690479</c:v>
                </c:pt>
                <c:pt idx="25">
                  <c:v>92.456758516532645</c:v>
                </c:pt>
                <c:pt idx="26">
                  <c:v>102.55272407154267</c:v>
                </c:pt>
                <c:pt idx="27">
                  <c:v>95.758037188522906</c:v>
                </c:pt>
                <c:pt idx="28">
                  <c:v>96.130090105955503</c:v>
                </c:pt>
                <c:pt idx="29">
                  <c:v>93.61746151786825</c:v>
                </c:pt>
                <c:pt idx="30">
                  <c:v>100.06753605715771</c:v>
                </c:pt>
                <c:pt idx="31">
                  <c:v>96.956212419475094</c:v>
                </c:pt>
                <c:pt idx="32">
                  <c:v>98.837351370431733</c:v>
                </c:pt>
                <c:pt idx="33">
                  <c:v>95.633366252310267</c:v>
                </c:pt>
                <c:pt idx="34">
                  <c:v>89.821660532276823</c:v>
                </c:pt>
                <c:pt idx="35">
                  <c:v>98.199448366268442</c:v>
                </c:pt>
                <c:pt idx="36">
                  <c:v>95.030724666268753</c:v>
                </c:pt>
                <c:pt idx="37">
                  <c:v>102.20953924234688</c:v>
                </c:pt>
                <c:pt idx="38">
                  <c:v>99.267974567772669</c:v>
                </c:pt>
                <c:pt idx="39">
                  <c:v>98.186872505165184</c:v>
                </c:pt>
                <c:pt idx="40">
                  <c:v>104.1506605741221</c:v>
                </c:pt>
                <c:pt idx="41">
                  <c:v>94.021729762990233</c:v>
                </c:pt>
                <c:pt idx="42">
                  <c:v>94.066389548174158</c:v>
                </c:pt>
                <c:pt idx="43">
                  <c:v>94.305023483424563</c:v>
                </c:pt>
                <c:pt idx="44">
                  <c:v>95.616404488684751</c:v>
                </c:pt>
                <c:pt idx="45">
                  <c:v>99.126218890333206</c:v>
                </c:pt>
                <c:pt idx="46">
                  <c:v>97.309227571000022</c:v>
                </c:pt>
                <c:pt idx="47">
                  <c:v>94.916721100015835</c:v>
                </c:pt>
                <c:pt idx="48">
                  <c:v>95.858192595171261</c:v>
                </c:pt>
                <c:pt idx="49">
                  <c:v>97.256800685676041</c:v>
                </c:pt>
                <c:pt idx="50">
                  <c:v>92.205648030418544</c:v>
                </c:pt>
                <c:pt idx="51">
                  <c:v>92.358778516562538</c:v>
                </c:pt>
                <c:pt idx="52">
                  <c:v>94.614723273226815</c:v>
                </c:pt>
                <c:pt idx="53">
                  <c:v>91.720070949704933</c:v>
                </c:pt>
                <c:pt idx="54">
                  <c:v>96.504520506015595</c:v>
                </c:pt>
                <c:pt idx="55">
                  <c:v>91.954913430345186</c:v>
                </c:pt>
                <c:pt idx="56">
                  <c:v>97.054267863731781</c:v>
                </c:pt>
                <c:pt idx="57">
                  <c:v>98.048287882037286</c:v>
                </c:pt>
                <c:pt idx="58">
                  <c:v>89.787493146404088</c:v>
                </c:pt>
                <c:pt idx="59">
                  <c:v>92.393284852733217</c:v>
                </c:pt>
                <c:pt idx="60">
                  <c:v>95.146646377761201</c:v>
                </c:pt>
                <c:pt idx="61">
                  <c:v>102.09835773944137</c:v>
                </c:pt>
                <c:pt idx="62">
                  <c:v>94.146997301384104</c:v>
                </c:pt>
                <c:pt idx="63">
                  <c:v>88.381446064179698</c:v>
                </c:pt>
                <c:pt idx="64">
                  <c:v>92.411176064494967</c:v>
                </c:pt>
                <c:pt idx="65">
                  <c:v>89.387255715464917</c:v>
                </c:pt>
                <c:pt idx="66">
                  <c:v>96.66205148555791</c:v>
                </c:pt>
                <c:pt idx="67">
                  <c:v>95.571121951102342</c:v>
                </c:pt>
                <c:pt idx="68">
                  <c:v>91.410936690485201</c:v>
                </c:pt>
                <c:pt idx="69">
                  <c:v>96.349353988766126</c:v>
                </c:pt>
                <c:pt idx="70">
                  <c:v>98.020597879045837</c:v>
                </c:pt>
                <c:pt idx="71">
                  <c:v>93.351057457886938</c:v>
                </c:pt>
                <c:pt idx="72">
                  <c:v>93.434318406818534</c:v>
                </c:pt>
                <c:pt idx="73">
                  <c:v>96.199328652049843</c:v>
                </c:pt>
                <c:pt idx="74">
                  <c:v>97.205385199630086</c:v>
                </c:pt>
                <c:pt idx="75">
                  <c:v>97.674866486509487</c:v>
                </c:pt>
                <c:pt idx="76">
                  <c:v>96.324605905998382</c:v>
                </c:pt>
                <c:pt idx="77">
                  <c:v>91.286363976790994</c:v>
                </c:pt>
                <c:pt idx="78">
                  <c:v>93.377911403994645</c:v>
                </c:pt>
                <c:pt idx="79">
                  <c:v>93.390175564555776</c:v>
                </c:pt>
                <c:pt idx="80">
                  <c:v>91.14449858193484</c:v>
                </c:pt>
                <c:pt idx="81">
                  <c:v>94.088498893735249</c:v>
                </c:pt>
                <c:pt idx="82">
                  <c:v>91.450602178271026</c:v>
                </c:pt>
                <c:pt idx="83">
                  <c:v>92.033779008569994</c:v>
                </c:pt>
                <c:pt idx="84">
                  <c:v>92.68842014154032</c:v>
                </c:pt>
                <c:pt idx="85">
                  <c:v>93.09040296359602</c:v>
                </c:pt>
                <c:pt idx="86">
                  <c:v>88.862428136331744</c:v>
                </c:pt>
                <c:pt idx="87">
                  <c:v>89.775489004013409</c:v>
                </c:pt>
                <c:pt idx="88">
                  <c:v>100.57708011837195</c:v>
                </c:pt>
                <c:pt idx="89">
                  <c:v>91.270980649773861</c:v>
                </c:pt>
                <c:pt idx="90">
                  <c:v>100.3586496246772</c:v>
                </c:pt>
                <c:pt idx="91">
                  <c:v>98.23598047615333</c:v>
                </c:pt>
                <c:pt idx="92">
                  <c:v>99.570649780018044</c:v>
                </c:pt>
                <c:pt idx="93">
                  <c:v>97.582996434962965</c:v>
                </c:pt>
                <c:pt idx="94">
                  <c:v>94.622154281861569</c:v>
                </c:pt>
                <c:pt idx="95">
                  <c:v>97.664852399568971</c:v>
                </c:pt>
                <c:pt idx="96">
                  <c:v>91.245820998324547</c:v>
                </c:pt>
              </c:numCache>
            </c:numRef>
          </c:xVal>
          <c:yVal>
            <c:numRef>
              <c:f>MultReg_Bass!$D$150:$D$246</c:f>
              <c:numCache>
                <c:formatCode>0.000</c:formatCode>
                <c:ptCount val="97"/>
                <c:pt idx="0">
                  <c:v>98.83</c:v>
                </c:pt>
                <c:pt idx="1">
                  <c:v>92.43</c:v>
                </c:pt>
                <c:pt idx="2">
                  <c:v>89.14</c:v>
                </c:pt>
                <c:pt idx="3">
                  <c:v>98</c:v>
                </c:pt>
                <c:pt idx="4">
                  <c:v>92.57</c:v>
                </c:pt>
                <c:pt idx="5">
                  <c:v>88</c:v>
                </c:pt>
                <c:pt idx="6">
                  <c:v>89.33</c:v>
                </c:pt>
                <c:pt idx="7">
                  <c:v>95.63</c:v>
                </c:pt>
                <c:pt idx="8">
                  <c:v>93.67</c:v>
                </c:pt>
                <c:pt idx="9">
                  <c:v>85.5</c:v>
                </c:pt>
                <c:pt idx="10">
                  <c:v>80.290000000000006</c:v>
                </c:pt>
                <c:pt idx="11">
                  <c:v>94.43</c:v>
                </c:pt>
                <c:pt idx="12">
                  <c:v>102.17</c:v>
                </c:pt>
                <c:pt idx="13">
                  <c:v>97</c:v>
                </c:pt>
                <c:pt idx="14">
                  <c:v>94.63</c:v>
                </c:pt>
                <c:pt idx="15">
                  <c:v>96.38</c:v>
                </c:pt>
                <c:pt idx="16">
                  <c:v>100.86</c:v>
                </c:pt>
                <c:pt idx="17">
                  <c:v>90.63</c:v>
                </c:pt>
                <c:pt idx="18">
                  <c:v>96.13</c:v>
                </c:pt>
                <c:pt idx="19">
                  <c:v>90.25</c:v>
                </c:pt>
                <c:pt idx="20">
                  <c:v>94.75</c:v>
                </c:pt>
                <c:pt idx="21">
                  <c:v>93</c:v>
                </c:pt>
                <c:pt idx="22">
                  <c:v>107.29</c:v>
                </c:pt>
                <c:pt idx="23">
                  <c:v>101.5</c:v>
                </c:pt>
                <c:pt idx="24">
                  <c:v>96.89</c:v>
                </c:pt>
                <c:pt idx="25">
                  <c:v>96</c:v>
                </c:pt>
                <c:pt idx="26">
                  <c:v>91.83</c:v>
                </c:pt>
                <c:pt idx="27">
                  <c:v>99.5</c:v>
                </c:pt>
                <c:pt idx="28">
                  <c:v>81</c:v>
                </c:pt>
                <c:pt idx="29">
                  <c:v>86.14</c:v>
                </c:pt>
                <c:pt idx="30">
                  <c:v>103.375</c:v>
                </c:pt>
                <c:pt idx="31">
                  <c:v>106.71</c:v>
                </c:pt>
                <c:pt idx="32">
                  <c:v>102.14</c:v>
                </c:pt>
                <c:pt idx="33">
                  <c:v>102</c:v>
                </c:pt>
                <c:pt idx="34">
                  <c:v>80.67</c:v>
                </c:pt>
                <c:pt idx="35">
                  <c:v>98</c:v>
                </c:pt>
                <c:pt idx="36">
                  <c:v>100.63</c:v>
                </c:pt>
                <c:pt idx="37">
                  <c:v>95.67</c:v>
                </c:pt>
                <c:pt idx="38">
                  <c:v>101</c:v>
                </c:pt>
                <c:pt idx="39">
                  <c:v>98.25</c:v>
                </c:pt>
                <c:pt idx="40">
                  <c:v>98.71</c:v>
                </c:pt>
                <c:pt idx="41">
                  <c:v>99</c:v>
                </c:pt>
                <c:pt idx="42">
                  <c:v>82.86</c:v>
                </c:pt>
                <c:pt idx="43">
                  <c:v>97.25</c:v>
                </c:pt>
                <c:pt idx="44">
                  <c:v>97.88</c:v>
                </c:pt>
                <c:pt idx="45">
                  <c:v>89.75</c:v>
                </c:pt>
                <c:pt idx="46">
                  <c:v>100.13</c:v>
                </c:pt>
                <c:pt idx="47">
                  <c:v>99.29</c:v>
                </c:pt>
                <c:pt idx="48">
                  <c:v>92.33</c:v>
                </c:pt>
                <c:pt idx="49">
                  <c:v>93.25</c:v>
                </c:pt>
                <c:pt idx="50">
                  <c:v>94.75</c:v>
                </c:pt>
                <c:pt idx="51">
                  <c:v>94.33</c:v>
                </c:pt>
                <c:pt idx="52">
                  <c:v>92.57</c:v>
                </c:pt>
                <c:pt idx="53">
                  <c:v>93.14</c:v>
                </c:pt>
                <c:pt idx="54">
                  <c:v>95.6</c:v>
                </c:pt>
                <c:pt idx="55">
                  <c:v>93.86</c:v>
                </c:pt>
                <c:pt idx="56">
                  <c:v>96.13</c:v>
                </c:pt>
                <c:pt idx="57">
                  <c:v>97.63</c:v>
                </c:pt>
                <c:pt idx="58">
                  <c:v>77.63</c:v>
                </c:pt>
                <c:pt idx="59">
                  <c:v>86.5</c:v>
                </c:pt>
                <c:pt idx="60">
                  <c:v>100.33</c:v>
                </c:pt>
                <c:pt idx="61">
                  <c:v>99.71</c:v>
                </c:pt>
                <c:pt idx="62">
                  <c:v>99.14</c:v>
                </c:pt>
                <c:pt idx="63">
                  <c:v>86.71</c:v>
                </c:pt>
                <c:pt idx="64">
                  <c:v>95</c:v>
                </c:pt>
                <c:pt idx="65">
                  <c:v>92.63</c:v>
                </c:pt>
                <c:pt idx="66">
                  <c:v>101.14</c:v>
                </c:pt>
                <c:pt idx="67">
                  <c:v>94.57</c:v>
                </c:pt>
                <c:pt idx="68">
                  <c:v>85.57</c:v>
                </c:pt>
                <c:pt idx="69">
                  <c:v>103.83</c:v>
                </c:pt>
                <c:pt idx="70">
                  <c:v>91.63</c:v>
                </c:pt>
                <c:pt idx="71">
                  <c:v>88.14</c:v>
                </c:pt>
                <c:pt idx="72">
                  <c:v>94.38</c:v>
                </c:pt>
                <c:pt idx="73">
                  <c:v>87.2</c:v>
                </c:pt>
                <c:pt idx="74">
                  <c:v>129.43</c:v>
                </c:pt>
                <c:pt idx="75">
                  <c:v>96.14</c:v>
                </c:pt>
                <c:pt idx="76">
                  <c:v>97.4</c:v>
                </c:pt>
                <c:pt idx="77">
                  <c:v>93.14</c:v>
                </c:pt>
                <c:pt idx="78">
                  <c:v>91</c:v>
                </c:pt>
                <c:pt idx="79">
                  <c:v>93</c:v>
                </c:pt>
                <c:pt idx="80">
                  <c:v>93.29</c:v>
                </c:pt>
                <c:pt idx="81">
                  <c:v>89.67</c:v>
                </c:pt>
                <c:pt idx="82">
                  <c:v>99.63</c:v>
                </c:pt>
                <c:pt idx="83">
                  <c:v>93</c:v>
                </c:pt>
                <c:pt idx="84">
                  <c:v>86.83</c:v>
                </c:pt>
                <c:pt idx="85">
                  <c:v>81.86</c:v>
                </c:pt>
                <c:pt idx="86">
                  <c:v>87.86</c:v>
                </c:pt>
                <c:pt idx="87">
                  <c:v>78.14</c:v>
                </c:pt>
                <c:pt idx="88">
                  <c:v>106.67</c:v>
                </c:pt>
                <c:pt idx="89">
                  <c:v>92</c:v>
                </c:pt>
                <c:pt idx="90">
                  <c:v>107.17</c:v>
                </c:pt>
                <c:pt idx="91">
                  <c:v>101.5</c:v>
                </c:pt>
                <c:pt idx="92">
                  <c:v>97.33</c:v>
                </c:pt>
                <c:pt idx="93">
                  <c:v>95.75</c:v>
                </c:pt>
                <c:pt idx="94">
                  <c:v>95.86</c:v>
                </c:pt>
                <c:pt idx="95">
                  <c:v>107</c:v>
                </c:pt>
                <c:pt idx="96">
                  <c:v>99.5</c:v>
                </c:pt>
              </c:numCache>
            </c:numRef>
          </c:yVal>
          <c:smooth val="0"/>
          <c:extLst>
            <c:ext xmlns:c16="http://schemas.microsoft.com/office/drawing/2014/chart" uri="{C3380CC4-5D6E-409C-BE32-E72D297353CC}">
              <c16:uniqueId val="{00000000-562C-44D7-8914-81A035BECE21}"/>
            </c:ext>
          </c:extLst>
        </c:ser>
        <c:ser>
          <c:idx val="1"/>
          <c:order val="1"/>
          <c:tx>
            <c:v/>
          </c:tx>
          <c:spPr>
            <a:ln w="25400">
              <a:noFill/>
            </a:ln>
            <a:effectLst/>
          </c:spPr>
          <c:marker>
            <c:symbol val="circle"/>
            <c:size val="3"/>
            <c:spPr>
              <a:solidFill>
                <a:srgbClr val="003CE6"/>
              </a:solidFill>
              <a:ln w="0">
                <a:solidFill>
                  <a:srgbClr val="003CE6"/>
                </a:solidFill>
                <a:prstDash val="solid"/>
              </a:ln>
            </c:spPr>
          </c:marker>
          <c:xVal>
            <c:numLit>
              <c:formatCode>General</c:formatCode>
              <c:ptCount val="1"/>
              <c:pt idx="0">
                <c:v>93.340627184529936</c:v>
              </c:pt>
            </c:numLit>
          </c:xVal>
          <c:yVal>
            <c:numLit>
              <c:formatCode>General</c:formatCode>
              <c:ptCount val="1"/>
              <c:pt idx="0">
                <c:v>92.43</c:v>
              </c:pt>
            </c:numLit>
          </c:yVal>
          <c:smooth val="0"/>
          <c:extLst>
            <c:ext xmlns:c16="http://schemas.microsoft.com/office/drawing/2014/chart" uri="{C3380CC4-5D6E-409C-BE32-E72D297353CC}">
              <c16:uniqueId val="{00000001-562C-44D7-8914-81A035BECE21}"/>
            </c:ext>
          </c:extLst>
        </c:ser>
        <c:ser>
          <c:idx val="2"/>
          <c:order val="2"/>
          <c:tx>
            <c:v/>
          </c:tx>
          <c:spPr>
            <a:ln w="6350">
              <a:solidFill>
                <a:srgbClr val="C0C0C0"/>
              </a:solidFill>
              <a:prstDash val="solid"/>
            </a:ln>
            <a:effectLst/>
          </c:spPr>
          <c:marker>
            <c:symbol val="none"/>
          </c:marker>
          <c:xVal>
            <c:numRef>
              <c:f>MultReg_Bass!xdata1</c:f>
              <c:numCache>
                <c:formatCode>General</c:formatCode>
                <c:ptCount val="70"/>
                <c:pt idx="0">
                  <c:v>84.350585844362797</c:v>
                </c:pt>
                <c:pt idx="1">
                  <c:v>84.939429421820535</c:v>
                </c:pt>
                <c:pt idx="2">
                  <c:v>85.528272999278272</c:v>
                </c:pt>
                <c:pt idx="3">
                  <c:v>86.117116576736009</c:v>
                </c:pt>
                <c:pt idx="4">
                  <c:v>86.705960154193747</c:v>
                </c:pt>
                <c:pt idx="5">
                  <c:v>87.294803731651484</c:v>
                </c:pt>
                <c:pt idx="6">
                  <c:v>87.883647309109207</c:v>
                </c:pt>
                <c:pt idx="7">
                  <c:v>88.472490886566945</c:v>
                </c:pt>
                <c:pt idx="8">
                  <c:v>89.061334464024682</c:v>
                </c:pt>
                <c:pt idx="9">
                  <c:v>89.65017804148242</c:v>
                </c:pt>
                <c:pt idx="10">
                  <c:v>90.239021618940157</c:v>
                </c:pt>
                <c:pt idx="11">
                  <c:v>90.827865196397894</c:v>
                </c:pt>
                <c:pt idx="12">
                  <c:v>91.416708773855632</c:v>
                </c:pt>
                <c:pt idx="13">
                  <c:v>92.005552351313369</c:v>
                </c:pt>
                <c:pt idx="14">
                  <c:v>92.594395928771107</c:v>
                </c:pt>
                <c:pt idx="15">
                  <c:v>93.18323950622883</c:v>
                </c:pt>
                <c:pt idx="16">
                  <c:v>93.772083083686567</c:v>
                </c:pt>
                <c:pt idx="17">
                  <c:v>94.360926661144305</c:v>
                </c:pt>
                <c:pt idx="18">
                  <c:v>94.949770238602042</c:v>
                </c:pt>
                <c:pt idx="19">
                  <c:v>95.53861381605978</c:v>
                </c:pt>
                <c:pt idx="20">
                  <c:v>96.127457393517517</c:v>
                </c:pt>
                <c:pt idx="21">
                  <c:v>96.716300970975254</c:v>
                </c:pt>
                <c:pt idx="22">
                  <c:v>97.305144548432992</c:v>
                </c:pt>
                <c:pt idx="23">
                  <c:v>97.893988125890729</c:v>
                </c:pt>
                <c:pt idx="24">
                  <c:v>98.482831703348467</c:v>
                </c:pt>
                <c:pt idx="25">
                  <c:v>99.071675280806204</c:v>
                </c:pt>
                <c:pt idx="26">
                  <c:v>99.660518858263927</c:v>
                </c:pt>
                <c:pt idx="27">
                  <c:v>100.24936243572166</c:v>
                </c:pt>
                <c:pt idx="28">
                  <c:v>100.8382060131794</c:v>
                </c:pt>
                <c:pt idx="29">
                  <c:v>101.42704959063714</c:v>
                </c:pt>
                <c:pt idx="30">
                  <c:v>102.01589316809488</c:v>
                </c:pt>
                <c:pt idx="31">
                  <c:v>102.60473674555261</c:v>
                </c:pt>
                <c:pt idx="32">
                  <c:v>103.19358032301035</c:v>
                </c:pt>
                <c:pt idx="33">
                  <c:v>103.78242390046809</c:v>
                </c:pt>
                <c:pt idx="34">
                  <c:v>104.37126747792581</c:v>
                </c:pt>
                <c:pt idx="35">
                  <c:v>104.96011105538355</c:v>
                </c:pt>
                <c:pt idx="36">
                  <c:v>105.54895463284129</c:v>
                </c:pt>
                <c:pt idx="37">
                  <c:v>106.13779821029902</c:v>
                </c:pt>
                <c:pt idx="38">
                  <c:v>106.72664178775676</c:v>
                </c:pt>
                <c:pt idx="39">
                  <c:v>107.3154853652145</c:v>
                </c:pt>
                <c:pt idx="40">
                  <c:v>107.90432894267224</c:v>
                </c:pt>
                <c:pt idx="41">
                  <c:v>108.49317252012997</c:v>
                </c:pt>
                <c:pt idx="42">
                  <c:v>109.08201609758771</c:v>
                </c:pt>
                <c:pt idx="43">
                  <c:v>109.67085967504545</c:v>
                </c:pt>
                <c:pt idx="44">
                  <c:v>110.25970325250319</c:v>
                </c:pt>
                <c:pt idx="45">
                  <c:v>110.84854682996092</c:v>
                </c:pt>
                <c:pt idx="46">
                  <c:v>111.43739040741865</c:v>
                </c:pt>
                <c:pt idx="47">
                  <c:v>112.02623398487638</c:v>
                </c:pt>
                <c:pt idx="48">
                  <c:v>112.61507756233412</c:v>
                </c:pt>
                <c:pt idx="49">
                  <c:v>113.20392113979186</c:v>
                </c:pt>
                <c:pt idx="50">
                  <c:v>113.7927647172496</c:v>
                </c:pt>
                <c:pt idx="51">
                  <c:v>114.38160829470733</c:v>
                </c:pt>
                <c:pt idx="52">
                  <c:v>114.97045187216507</c:v>
                </c:pt>
                <c:pt idx="53">
                  <c:v>115.55929544962279</c:v>
                </c:pt>
                <c:pt idx="54">
                  <c:v>116.14813902708053</c:v>
                </c:pt>
                <c:pt idx="55">
                  <c:v>116.73698260453827</c:v>
                </c:pt>
                <c:pt idx="56">
                  <c:v>117.32582618199601</c:v>
                </c:pt>
                <c:pt idx="57">
                  <c:v>117.91466975945374</c:v>
                </c:pt>
                <c:pt idx="58">
                  <c:v>118.50351333691148</c:v>
                </c:pt>
                <c:pt idx="59">
                  <c:v>119.09235691436922</c:v>
                </c:pt>
                <c:pt idx="60">
                  <c:v>119.68120049182696</c:v>
                </c:pt>
                <c:pt idx="61">
                  <c:v>120.27004406928469</c:v>
                </c:pt>
                <c:pt idx="62">
                  <c:v>120.85888764674243</c:v>
                </c:pt>
                <c:pt idx="63">
                  <c:v>121.44773122420017</c:v>
                </c:pt>
                <c:pt idx="64">
                  <c:v>122.03657480165791</c:v>
                </c:pt>
                <c:pt idx="65">
                  <c:v>122.62541837911564</c:v>
                </c:pt>
                <c:pt idx="66">
                  <c:v>123.21426195657338</c:v>
                </c:pt>
                <c:pt idx="67">
                  <c:v>123.8031055340311</c:v>
                </c:pt>
                <c:pt idx="68">
                  <c:v>124.39194911148884</c:v>
                </c:pt>
                <c:pt idx="69">
                  <c:v>124.98079268894658</c:v>
                </c:pt>
              </c:numCache>
            </c:numRef>
          </c:xVal>
          <c:yVal>
            <c:numRef>
              <c:f>MultReg_Bass!ydata2</c:f>
              <c:numCache>
                <c:formatCode>General</c:formatCode>
                <c:ptCount val="70"/>
                <c:pt idx="0">
                  <c:v>70.76680707163743</c:v>
                </c:pt>
                <c:pt idx="1">
                  <c:v>71.375669179331112</c:v>
                </c:pt>
                <c:pt idx="2">
                  <c:v>71.983411972347042</c:v>
                </c:pt>
                <c:pt idx="3">
                  <c:v>72.590030759170759</c:v>
                </c:pt>
                <c:pt idx="4">
                  <c:v>73.195521103355318</c:v>
                </c:pt>
                <c:pt idx="5">
                  <c:v>73.799878828903189</c:v>
                </c:pt>
                <c:pt idx="6">
                  <c:v>74.403100025376133</c:v>
                </c:pt>
                <c:pt idx="7">
                  <c:v>75.005181052718882</c:v>
                </c:pt>
                <c:pt idx="8">
                  <c:v>75.606118545782806</c:v>
                </c:pt>
                <c:pt idx="9">
                  <c:v>76.205909418537217</c:v>
                </c:pt>
                <c:pt idx="10">
                  <c:v>76.804550867955626</c:v>
                </c:pt>
                <c:pt idx="11">
                  <c:v>77.402040377566095</c:v>
                </c:pt>
                <c:pt idx="12">
                  <c:v>77.998375720655162</c:v>
                </c:pt>
                <c:pt idx="13">
                  <c:v>78.593554963115935</c:v>
                </c:pt>
                <c:pt idx="14">
                  <c:v>79.187576465931741</c:v>
                </c:pt>
                <c:pt idx="15">
                  <c:v>79.780438887288298</c:v>
                </c:pt>
                <c:pt idx="16">
                  <c:v>80.37214118430775</c:v>
                </c:pt>
                <c:pt idx="17">
                  <c:v>80.962682614399441</c:v>
                </c:pt>
                <c:pt idx="18">
                  <c:v>81.552062736223462</c:v>
                </c:pt>
                <c:pt idx="19">
                  <c:v>82.140281410263938</c:v>
                </c:pt>
                <c:pt idx="20">
                  <c:v>82.727338799010312</c:v>
                </c:pt>
                <c:pt idx="21">
                  <c:v>83.313235366746241</c:v>
                </c:pt>
                <c:pt idx="22">
                  <c:v>83.897971878946436</c:v>
                </c:pt>
                <c:pt idx="23">
                  <c:v>84.481549401283687</c:v>
                </c:pt>
                <c:pt idx="24">
                  <c:v>85.063969298248679</c:v>
                </c:pt>
                <c:pt idx="25">
                  <c:v>85.645233231386953</c:v>
                </c:pt>
                <c:pt idx="26">
                  <c:v>86.225343157158392</c:v>
                </c:pt>
                <c:pt idx="27">
                  <c:v>86.804301324425396</c:v>
                </c:pt>
                <c:pt idx="28">
                  <c:v>87.382110271577503</c:v>
                </c:pt>
                <c:pt idx="29">
                  <c:v>87.958772823300762</c:v>
                </c:pt>
                <c:pt idx="30">
                  <c:v>88.534292087001447</c:v>
                </c:pt>
                <c:pt idx="31">
                  <c:v>89.108671448894569</c:v>
                </c:pt>
                <c:pt idx="32">
                  <c:v>89.681914569768594</c:v>
                </c:pt>
                <c:pt idx="33">
                  <c:v>90.25402538043825</c:v>
                </c:pt>
                <c:pt idx="34">
                  <c:v>90.825008076898683</c:v>
                </c:pt>
                <c:pt idx="35">
                  <c:v>91.394867115194444</c:v>
                </c:pt>
                <c:pt idx="36">
                  <c:v>91.963607206017443</c:v>
                </c:pt>
                <c:pt idx="37">
                  <c:v>92.531233309048901</c:v>
                </c:pt>
                <c:pt idx="38">
                  <c:v>93.097750627060464</c:v>
                </c:pt>
                <c:pt idx="39">
                  <c:v>93.663164599790392</c:v>
                </c:pt>
                <c:pt idx="40">
                  <c:v>94.227480897610633</c:v>
                </c:pt>
                <c:pt idx="41">
                  <c:v>94.790705415001355</c:v>
                </c:pt>
                <c:pt idx="42">
                  <c:v>95.352844263849576</c:v>
                </c:pt>
                <c:pt idx="43">
                  <c:v>95.913903766588206</c:v>
                </c:pt>
                <c:pt idx="44">
                  <c:v>96.473890449192851</c:v>
                </c:pt>
                <c:pt idx="45">
                  <c:v>97.032811034052514</c:v>
                </c:pt>
                <c:pt idx="46">
                  <c:v>97.590672432731466</c:v>
                </c:pt>
                <c:pt idx="47">
                  <c:v>98.14748173863839</c:v>
                </c:pt>
                <c:pt idx="48">
                  <c:v>98.703246219619444</c:v>
                </c:pt>
                <c:pt idx="49">
                  <c:v>99.257973310491366</c:v>
                </c:pt>
                <c:pt idx="50">
                  <c:v>99.811670605530196</c:v>
                </c:pt>
                <c:pt idx="51">
                  <c:v>100.36434585093147</c:v>
                </c:pt>
                <c:pt idx="52">
                  <c:v>100.91600693725658</c:v>
                </c:pt>
                <c:pt idx="53">
                  <c:v>101.46666189188026</c:v>
                </c:pt>
                <c:pt idx="54">
                  <c:v>102.01631887145308</c:v>
                </c:pt>
                <c:pt idx="55">
                  <c:v>102.5649861543928</c:v>
                </c:pt>
                <c:pt idx="56">
                  <c:v>103.11267213341746</c:v>
                </c:pt>
                <c:pt idx="57">
                  <c:v>103.6593853081331</c:v>
                </c:pt>
                <c:pt idx="58">
                  <c:v>104.20513427768751</c:v>
                </c:pt>
                <c:pt idx="59">
                  <c:v>104.74992773350185</c:v>
                </c:pt>
                <c:pt idx="60">
                  <c:v>105.29377445209045</c:v>
                </c:pt>
                <c:pt idx="61">
                  <c:v>105.83668328797908</c:v>
                </c:pt>
                <c:pt idx="62">
                  <c:v>106.37866316673092</c:v>
                </c:pt>
                <c:pt idx="63">
                  <c:v>106.91972307808911</c:v>
                </c:pt>
                <c:pt idx="64">
                  <c:v>107.45987206924394</c:v>
                </c:pt>
                <c:pt idx="65">
                  <c:v>107.99911923823208</c:v>
                </c:pt>
                <c:pt idx="66">
                  <c:v>108.53747372747475</c:v>
                </c:pt>
                <c:pt idx="67">
                  <c:v>109.07494471746082</c:v>
                </c:pt>
                <c:pt idx="68">
                  <c:v>109.61154142058076</c:v>
                </c:pt>
                <c:pt idx="69">
                  <c:v>110.14727307511573</c:v>
                </c:pt>
              </c:numCache>
            </c:numRef>
          </c:yVal>
          <c:smooth val="0"/>
          <c:extLst>
            <c:ext xmlns:c16="http://schemas.microsoft.com/office/drawing/2014/chart" uri="{C3380CC4-5D6E-409C-BE32-E72D297353CC}">
              <c16:uniqueId val="{00000002-562C-44D7-8914-81A035BECE21}"/>
            </c:ext>
          </c:extLst>
        </c:ser>
        <c:ser>
          <c:idx val="3"/>
          <c:order val="3"/>
          <c:tx>
            <c:v/>
          </c:tx>
          <c:spPr>
            <a:ln w="6350">
              <a:solidFill>
                <a:srgbClr val="C0C0C0"/>
              </a:solidFill>
              <a:prstDash val="solid"/>
            </a:ln>
            <a:effectLst/>
          </c:spPr>
          <c:marker>
            <c:symbol val="none"/>
          </c:marker>
          <c:xVal>
            <c:numRef>
              <c:f>MultReg_Bass!xdata3</c:f>
              <c:numCache>
                <c:formatCode>General</c:formatCode>
                <c:ptCount val="70"/>
                <c:pt idx="0">
                  <c:v>68.089701744098207</c:v>
                </c:pt>
                <c:pt idx="1">
                  <c:v>68.914210308516303</c:v>
                </c:pt>
                <c:pt idx="2">
                  <c:v>69.738718872934385</c:v>
                </c:pt>
                <c:pt idx="3">
                  <c:v>70.563227437352481</c:v>
                </c:pt>
                <c:pt idx="4">
                  <c:v>71.387736001770577</c:v>
                </c:pt>
                <c:pt idx="5">
                  <c:v>72.212244566188673</c:v>
                </c:pt>
                <c:pt idx="6">
                  <c:v>73.036753130606755</c:v>
                </c:pt>
                <c:pt idx="7">
                  <c:v>73.861261695024851</c:v>
                </c:pt>
                <c:pt idx="8">
                  <c:v>74.685770259442947</c:v>
                </c:pt>
                <c:pt idx="9">
                  <c:v>75.510278823861029</c:v>
                </c:pt>
                <c:pt idx="10">
                  <c:v>76.334787388279125</c:v>
                </c:pt>
                <c:pt idx="11">
                  <c:v>77.159295952697221</c:v>
                </c:pt>
                <c:pt idx="12">
                  <c:v>77.983804517115317</c:v>
                </c:pt>
                <c:pt idx="13">
                  <c:v>78.808313081533399</c:v>
                </c:pt>
                <c:pt idx="14">
                  <c:v>79.632821645951495</c:v>
                </c:pt>
                <c:pt idx="15">
                  <c:v>80.457330210369591</c:v>
                </c:pt>
                <c:pt idx="16">
                  <c:v>81.281838774787673</c:v>
                </c:pt>
                <c:pt idx="17">
                  <c:v>82.106347339205769</c:v>
                </c:pt>
                <c:pt idx="18">
                  <c:v>82.930855903623865</c:v>
                </c:pt>
                <c:pt idx="19">
                  <c:v>83.755364468041961</c:v>
                </c:pt>
                <c:pt idx="20">
                  <c:v>84.579873032460043</c:v>
                </c:pt>
                <c:pt idx="21">
                  <c:v>85.404381596878139</c:v>
                </c:pt>
                <c:pt idx="22">
                  <c:v>86.228890161296235</c:v>
                </c:pt>
                <c:pt idx="23">
                  <c:v>87.053398725714317</c:v>
                </c:pt>
                <c:pt idx="24">
                  <c:v>87.877907290132413</c:v>
                </c:pt>
                <c:pt idx="25">
                  <c:v>88.702415854550509</c:v>
                </c:pt>
                <c:pt idx="26">
                  <c:v>89.526924418968605</c:v>
                </c:pt>
                <c:pt idx="27">
                  <c:v>90.351432983386687</c:v>
                </c:pt>
                <c:pt idx="28">
                  <c:v>91.175941547804783</c:v>
                </c:pt>
                <c:pt idx="29">
                  <c:v>92.000450112222865</c:v>
                </c:pt>
                <c:pt idx="30">
                  <c:v>92.824958676640961</c:v>
                </c:pt>
                <c:pt idx="31">
                  <c:v>93.649467241059057</c:v>
                </c:pt>
                <c:pt idx="32">
                  <c:v>94.473975805477153</c:v>
                </c:pt>
                <c:pt idx="33">
                  <c:v>95.298484369895249</c:v>
                </c:pt>
                <c:pt idx="34">
                  <c:v>96.122992934313331</c:v>
                </c:pt>
                <c:pt idx="35">
                  <c:v>96.947501498731427</c:v>
                </c:pt>
                <c:pt idx="36">
                  <c:v>97.772010063149509</c:v>
                </c:pt>
                <c:pt idx="37">
                  <c:v>98.596518627567605</c:v>
                </c:pt>
                <c:pt idx="38">
                  <c:v>99.421027191985701</c:v>
                </c:pt>
                <c:pt idx="39">
                  <c:v>100.2455357564038</c:v>
                </c:pt>
                <c:pt idx="40">
                  <c:v>101.07004432082189</c:v>
                </c:pt>
                <c:pt idx="41">
                  <c:v>101.89455288523997</c:v>
                </c:pt>
                <c:pt idx="42">
                  <c:v>102.71906144965807</c:v>
                </c:pt>
                <c:pt idx="43">
                  <c:v>103.54357001407615</c:v>
                </c:pt>
                <c:pt idx="44">
                  <c:v>104.36807857849425</c:v>
                </c:pt>
                <c:pt idx="45">
                  <c:v>105.19258714291234</c:v>
                </c:pt>
                <c:pt idx="46">
                  <c:v>106.01709570733044</c:v>
                </c:pt>
                <c:pt idx="47">
                  <c:v>106.84160427174854</c:v>
                </c:pt>
                <c:pt idx="48">
                  <c:v>107.66611283616662</c:v>
                </c:pt>
                <c:pt idx="49">
                  <c:v>108.49062140058471</c:v>
                </c:pt>
                <c:pt idx="50">
                  <c:v>109.3151299650028</c:v>
                </c:pt>
                <c:pt idx="51">
                  <c:v>110.13963852942089</c:v>
                </c:pt>
                <c:pt idx="52">
                  <c:v>110.96414709383899</c:v>
                </c:pt>
                <c:pt idx="53">
                  <c:v>111.78865565825708</c:v>
                </c:pt>
                <c:pt idx="54">
                  <c:v>112.61316422267518</c:v>
                </c:pt>
                <c:pt idx="55">
                  <c:v>113.43767278709326</c:v>
                </c:pt>
                <c:pt idx="56">
                  <c:v>114.26218135151136</c:v>
                </c:pt>
                <c:pt idx="57">
                  <c:v>115.08668991592944</c:v>
                </c:pt>
                <c:pt idx="58">
                  <c:v>115.91119848034754</c:v>
                </c:pt>
                <c:pt idx="59">
                  <c:v>116.73570704476563</c:v>
                </c:pt>
                <c:pt idx="60">
                  <c:v>117.56021560918373</c:v>
                </c:pt>
                <c:pt idx="61">
                  <c:v>118.38472417360182</c:v>
                </c:pt>
                <c:pt idx="62">
                  <c:v>119.20923273801991</c:v>
                </c:pt>
                <c:pt idx="63">
                  <c:v>120.033741302438</c:v>
                </c:pt>
                <c:pt idx="64">
                  <c:v>120.85824986685608</c:v>
                </c:pt>
                <c:pt idx="65">
                  <c:v>121.68275843127418</c:v>
                </c:pt>
                <c:pt idx="66">
                  <c:v>122.50726699569228</c:v>
                </c:pt>
                <c:pt idx="67">
                  <c:v>123.33177556011037</c:v>
                </c:pt>
                <c:pt idx="68">
                  <c:v>124.15628412452847</c:v>
                </c:pt>
                <c:pt idx="69">
                  <c:v>124.98079268894655</c:v>
                </c:pt>
              </c:numCache>
            </c:numRef>
          </c:xVal>
          <c:yVal>
            <c:numRef>
              <c:f>MultReg_Bass!ydata4</c:f>
              <c:numCache>
                <c:formatCode>General</c:formatCode>
                <c:ptCount val="70"/>
                <c:pt idx="0">
                  <c:v>82.64383727436018</c:v>
                </c:pt>
                <c:pt idx="1">
                  <c:v>83.401005356944538</c:v>
                </c:pt>
                <c:pt idx="2">
                  <c:v>84.15997467181387</c:v>
                </c:pt>
                <c:pt idx="3">
                  <c:v>84.920769885762141</c:v>
                </c:pt>
                <c:pt idx="4">
                  <c:v>85.683415411951628</c:v>
                </c:pt>
                <c:pt idx="5">
                  <c:v>86.447935372717296</c:v>
                </c:pt>
                <c:pt idx="6">
                  <c:v>87.214353561536953</c:v>
                </c:pt>
                <c:pt idx="7">
                  <c:v>87.982693404265959</c:v>
                </c:pt>
                <c:pt idx="8">
                  <c:v>88.752977919743827</c:v>
                </c:pt>
                <c:pt idx="9">
                  <c:v>89.525229679890273</c:v>
                </c:pt>
                <c:pt idx="10">
                  <c:v>90.299470769416757</c:v>
                </c:pt>
                <c:pt idx="11">
                  <c:v>91.075722745288346</c:v>
                </c:pt>
                <c:pt idx="12">
                  <c:v>91.854006596079188</c:v>
                </c:pt>
                <c:pt idx="13">
                  <c:v>92.634342701372162</c:v>
                </c:pt>
                <c:pt idx="14">
                  <c:v>93.416750791360059</c:v>
                </c:pt>
                <c:pt idx="15">
                  <c:v>94.201249906811654</c:v>
                </c:pt>
                <c:pt idx="16">
                  <c:v>94.987858359571291</c:v>
                </c:pt>
                <c:pt idx="17">
                  <c:v>95.776593693764113</c:v>
                </c:pt>
                <c:pt idx="18">
                  <c:v>96.5674726478819</c:v>
                </c:pt>
                <c:pt idx="19">
                  <c:v>97.360511117926379</c:v>
                </c:pt>
                <c:pt idx="20">
                  <c:v>98.155724121786392</c:v>
                </c:pt>
                <c:pt idx="21">
                  <c:v>98.95312576502468</c:v>
                </c:pt>
                <c:pt idx="22">
                  <c:v>99.752729208246848</c:v>
                </c:pt>
                <c:pt idx="23">
                  <c:v>100.55454663622129</c:v>
                </c:pt>
                <c:pt idx="24">
                  <c:v>101.35858922891308</c:v>
                </c:pt>
                <c:pt idx="25">
                  <c:v>102.1648671345874</c:v>
                </c:pt>
                <c:pt idx="26">
                  <c:v>102.97338944513017</c:v>
                </c:pt>
                <c:pt idx="27">
                  <c:v>103.78416417372267</c:v>
                </c:pt>
                <c:pt idx="28">
                  <c:v>104.59719823499633</c:v>
                </c:pt>
                <c:pt idx="29">
                  <c:v>105.41249742778068</c:v>
                </c:pt>
                <c:pt idx="30">
                  <c:v>106.23006642054436</c:v>
                </c:pt>
                <c:pt idx="31">
                  <c:v>107.04990873961336</c:v>
                </c:pt>
                <c:pt idx="32">
                  <c:v>107.87202676023594</c:v>
                </c:pt>
                <c:pt idx="33">
                  <c:v>108.69642170054689</c:v>
                </c:pt>
                <c:pt idx="34">
                  <c:v>109.52309361846659</c:v>
                </c:pt>
                <c:pt idx="35">
                  <c:v>110.35204141155349</c:v>
                </c:pt>
                <c:pt idx="36">
                  <c:v>111.18326281981078</c:v>
                </c:pt>
                <c:pt idx="37">
                  <c:v>112.0167544314307</c:v>
                </c:pt>
                <c:pt idx="38">
                  <c:v>112.85251169144229</c:v>
                </c:pt>
                <c:pt idx="39">
                  <c:v>113.69052891321188</c:v>
                </c:pt>
                <c:pt idx="40">
                  <c:v>114.53079929272852</c:v>
                </c:pt>
                <c:pt idx="41">
                  <c:v>115.3733149255915</c:v>
                </c:pt>
                <c:pt idx="42">
                  <c:v>116.21806682660171</c:v>
                </c:pt>
                <c:pt idx="43">
                  <c:v>117.06504495184477</c:v>
                </c:pt>
                <c:pt idx="44">
                  <c:v>117.91423822314174</c:v>
                </c:pt>
                <c:pt idx="45">
                  <c:v>118.76563455473061</c:v>
                </c:pt>
                <c:pt idx="46">
                  <c:v>119.61922088203299</c:v>
                </c:pt>
                <c:pt idx="47">
                  <c:v>120.47498319235024</c:v>
                </c:pt>
                <c:pt idx="48">
                  <c:v>121.33290655732725</c:v>
                </c:pt>
                <c:pt idx="49">
                  <c:v>122.19297516701567</c:v>
                </c:pt>
                <c:pt idx="50">
                  <c:v>123.05517236536362</c:v>
                </c:pt>
                <c:pt idx="51">
                  <c:v>123.91948068695741</c:v>
                </c:pt>
                <c:pt idx="52">
                  <c:v>124.78588189483804</c:v>
                </c:pt>
                <c:pt idx="53">
                  <c:v>125.65435701921591</c:v>
                </c:pt>
                <c:pt idx="54">
                  <c:v>126.52488639690874</c:v>
                </c:pt>
                <c:pt idx="55">
                  <c:v>127.39744971132983</c:v>
                </c:pt>
                <c:pt idx="56">
                  <c:v>128.27202603285787</c:v>
                </c:pt>
                <c:pt idx="57">
                  <c:v>129.14859385942438</c:v>
                </c:pt>
                <c:pt idx="58">
                  <c:v>130.02713115716074</c:v>
                </c:pt>
                <c:pt idx="59">
                  <c:v>130.90761540095349</c:v>
                </c:pt>
                <c:pt idx="60">
                  <c:v>131.79002361476381</c:v>
                </c:pt>
                <c:pt idx="61">
                  <c:v>132.67433241157582</c:v>
                </c:pt>
                <c:pt idx="62">
                  <c:v>133.5605180328462</c:v>
                </c:pt>
                <c:pt idx="63">
                  <c:v>134.44855638733728</c:v>
                </c:pt>
                <c:pt idx="64">
                  <c:v>135.3384230892247</c:v>
                </c:pt>
                <c:pt idx="65">
                  <c:v>136.23009349538069</c:v>
                </c:pt>
                <c:pt idx="66">
                  <c:v>137.12354274174277</c:v>
                </c:pt>
                <c:pt idx="67">
                  <c:v>138.01874577868864</c:v>
                </c:pt>
                <c:pt idx="68">
                  <c:v>138.91567740534609</c:v>
                </c:pt>
                <c:pt idx="69">
                  <c:v>139.81431230277738</c:v>
                </c:pt>
              </c:numCache>
            </c:numRef>
          </c:yVal>
          <c:smooth val="0"/>
          <c:extLst>
            <c:ext xmlns:c16="http://schemas.microsoft.com/office/drawing/2014/chart" uri="{C3380CC4-5D6E-409C-BE32-E72D297353CC}">
              <c16:uniqueId val="{00000003-562C-44D7-8914-81A035BECE21}"/>
            </c:ext>
          </c:extLst>
        </c:ser>
        <c:ser>
          <c:idx val="4"/>
          <c:order val="4"/>
          <c:spPr>
            <a:ln w="3175">
              <a:solidFill>
                <a:srgbClr val="000000"/>
              </a:solidFill>
              <a:prstDash val="lgDash"/>
            </a:ln>
          </c:spPr>
          <c:marker>
            <c:symbol val="none"/>
          </c:marker>
          <c:xVal>
            <c:numLit>
              <c:formatCode>General</c:formatCode>
              <c:ptCount val="2"/>
              <c:pt idx="0">
                <c:v>60</c:v>
              </c:pt>
              <c:pt idx="1">
                <c:v>140</c:v>
              </c:pt>
            </c:numLit>
          </c:xVal>
          <c:yVal>
            <c:numLit>
              <c:formatCode>General</c:formatCode>
              <c:ptCount val="2"/>
              <c:pt idx="0">
                <c:v>60</c:v>
              </c:pt>
              <c:pt idx="1">
                <c:v>140</c:v>
              </c:pt>
            </c:numLit>
          </c:yVal>
          <c:smooth val="0"/>
          <c:extLst>
            <c:ext xmlns:c16="http://schemas.microsoft.com/office/drawing/2014/chart" uri="{C3380CC4-5D6E-409C-BE32-E72D297353CC}">
              <c16:uniqueId val="{00000004-562C-44D7-8914-81A035BECE21}"/>
            </c:ext>
          </c:extLst>
        </c:ser>
        <c:dLbls>
          <c:showLegendKey val="0"/>
          <c:showVal val="0"/>
          <c:showCatName val="0"/>
          <c:showSerName val="0"/>
          <c:showPercent val="0"/>
          <c:showBubbleSize val="0"/>
        </c:dLbls>
        <c:axId val="527881024"/>
        <c:axId val="527881352"/>
      </c:scatterChart>
      <c:valAx>
        <c:axId val="527881024"/>
        <c:scaling>
          <c:orientation val="minMax"/>
          <c:max val="140"/>
          <c:min val="60"/>
        </c:scaling>
        <c:delete val="0"/>
        <c:axPos val="b"/>
        <c:title>
          <c:tx>
            <c:rich>
              <a:bodyPr/>
              <a:lstStyle/>
              <a:p>
                <a:pPr>
                  <a:defRPr sz="800" b="1">
                    <a:latin typeface="Arial"/>
                    <a:ea typeface="Arial"/>
                    <a:cs typeface="Arial"/>
                  </a:defRPr>
                </a:pPr>
                <a:r>
                  <a:rPr lang="en-US">
                    <a:latin typeface="Times New Roman" panose="02020603050405020304" pitchFamily="18" charset="0"/>
                    <a:cs typeface="Times New Roman" panose="02020603050405020304" pitchFamily="18" charset="0"/>
                  </a:rPr>
                  <a:t>Pred(Bass)</a:t>
                </a:r>
              </a:p>
            </c:rich>
          </c:tx>
          <c:overlay val="0"/>
        </c:title>
        <c:numFmt formatCode="General" sourceLinked="0"/>
        <c:majorTickMark val="cross"/>
        <c:minorTickMark val="none"/>
        <c:tickLblPos val="nextTo"/>
        <c:txPr>
          <a:bodyPr rot="0" vert="horz"/>
          <a:lstStyle/>
          <a:p>
            <a:pPr>
              <a:defRPr sz="700"/>
            </a:pPr>
            <a:endParaRPr lang="en-US"/>
          </a:p>
        </c:txPr>
        <c:crossAx val="527881352"/>
        <c:crosses val="autoZero"/>
        <c:crossBetween val="midCat"/>
      </c:valAx>
      <c:valAx>
        <c:axId val="527881352"/>
        <c:scaling>
          <c:orientation val="minMax"/>
          <c:max val="140"/>
          <c:min val="60"/>
        </c:scaling>
        <c:delete val="0"/>
        <c:axPos val="l"/>
        <c:title>
          <c:tx>
            <c:rich>
              <a:bodyPr/>
              <a:lstStyle/>
              <a:p>
                <a:pPr>
                  <a:defRPr sz="800" b="1">
                    <a:latin typeface="Arial"/>
                    <a:ea typeface="Arial"/>
                    <a:cs typeface="Arial"/>
                  </a:defRPr>
                </a:pPr>
                <a:r>
                  <a:rPr lang="en-US">
                    <a:latin typeface="Times New Roman" panose="02020603050405020304" pitchFamily="18" charset="0"/>
                    <a:cs typeface="Times New Roman" panose="02020603050405020304" pitchFamily="18" charset="0"/>
                  </a:rPr>
                  <a:t>Bass</a:t>
                </a:r>
              </a:p>
            </c:rich>
          </c:tx>
          <c:overlay val="0"/>
        </c:title>
        <c:numFmt formatCode="General" sourceLinked="0"/>
        <c:majorTickMark val="cross"/>
        <c:minorTickMark val="none"/>
        <c:tickLblPos val="nextTo"/>
        <c:txPr>
          <a:bodyPr/>
          <a:lstStyle/>
          <a:p>
            <a:pPr>
              <a:defRPr sz="700"/>
            </a:pPr>
            <a:endParaRPr lang="en-US"/>
          </a:p>
        </c:txPr>
        <c:crossAx val="527881024"/>
        <c:crosses val="autoZero"/>
        <c:crossBetween val="midCat"/>
      </c:valAx>
      <c:spPr>
        <a:ln>
          <a:solidFill>
            <a:srgbClr val="C0C0C0"/>
          </a:solidFill>
          <a:prstDash val="solid"/>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a:latin typeface="Arial"/>
                <a:ea typeface="Arial"/>
                <a:cs typeface="Arial"/>
              </a:defRPr>
            </a:pPr>
            <a:r>
              <a:rPr lang="en-US">
                <a:latin typeface="Times New Roman" panose="02020603050405020304" pitchFamily="18" charset="0"/>
                <a:cs typeface="Times New Roman" panose="02020603050405020304" pitchFamily="18" charset="0"/>
              </a:rPr>
              <a:t>Pred(Crappie) / Crappie</a:t>
            </a:r>
          </a:p>
        </c:rich>
      </c:tx>
      <c:overlay val="0"/>
    </c:title>
    <c:autoTitleDeleted val="0"/>
    <c:plotArea>
      <c:layout/>
      <c:scatterChart>
        <c:scatterStyle val="lineMarker"/>
        <c:varyColors val="0"/>
        <c:ser>
          <c:idx val="0"/>
          <c:order val="0"/>
          <c:tx>
            <c:v/>
          </c:tx>
          <c:spPr>
            <a:ln w="25400">
              <a:noFill/>
            </a:ln>
            <a:effectLst/>
          </c:spPr>
          <c:marker>
            <c:symbol val="circle"/>
            <c:size val="3"/>
            <c:spPr>
              <a:solidFill>
                <a:srgbClr val="003CE6"/>
              </a:solidFill>
              <a:ln w="6350">
                <a:solidFill>
                  <a:srgbClr val="003CE6"/>
                </a:solidFill>
                <a:prstDash val="solid"/>
              </a:ln>
            </c:spPr>
          </c:marker>
          <c:xVal>
            <c:numRef>
              <c:f>MultReg_Crappie!$E$150:$E$234</c:f>
              <c:numCache>
                <c:formatCode>0.000</c:formatCode>
                <c:ptCount val="85"/>
                <c:pt idx="0">
                  <c:v>93.928069759092253</c:v>
                </c:pt>
                <c:pt idx="1">
                  <c:v>95.148421250690888</c:v>
                </c:pt>
                <c:pt idx="2">
                  <c:v>94.435373917530583</c:v>
                </c:pt>
                <c:pt idx="3">
                  <c:v>90.47345983670381</c:v>
                </c:pt>
                <c:pt idx="4">
                  <c:v>98.297789653846309</c:v>
                </c:pt>
                <c:pt idx="5">
                  <c:v>92.857046373593064</c:v>
                </c:pt>
                <c:pt idx="6">
                  <c:v>95.042792743459785</c:v>
                </c:pt>
                <c:pt idx="7">
                  <c:v>94.484495816653222</c:v>
                </c:pt>
                <c:pt idx="8">
                  <c:v>95.814049155988954</c:v>
                </c:pt>
                <c:pt idx="9">
                  <c:v>95.87994190420406</c:v>
                </c:pt>
                <c:pt idx="10">
                  <c:v>93.393734156679784</c:v>
                </c:pt>
                <c:pt idx="11">
                  <c:v>94.001358085643545</c:v>
                </c:pt>
                <c:pt idx="12">
                  <c:v>95.361888666274112</c:v>
                </c:pt>
                <c:pt idx="13">
                  <c:v>92.058758822002233</c:v>
                </c:pt>
                <c:pt idx="14">
                  <c:v>95.431724724545091</c:v>
                </c:pt>
                <c:pt idx="15">
                  <c:v>96.387335659594186</c:v>
                </c:pt>
                <c:pt idx="16">
                  <c:v>88.824466175938483</c:v>
                </c:pt>
                <c:pt idx="17">
                  <c:v>96.147113053005626</c:v>
                </c:pt>
                <c:pt idx="18">
                  <c:v>95.755187258351924</c:v>
                </c:pt>
                <c:pt idx="19">
                  <c:v>97.955137528299446</c:v>
                </c:pt>
                <c:pt idx="20">
                  <c:v>95.462525204380896</c:v>
                </c:pt>
                <c:pt idx="21">
                  <c:v>93.765356733934823</c:v>
                </c:pt>
                <c:pt idx="22">
                  <c:v>92.79822208906765</c:v>
                </c:pt>
                <c:pt idx="23">
                  <c:v>91.587984523487918</c:v>
                </c:pt>
                <c:pt idx="24">
                  <c:v>92.5747031640839</c:v>
                </c:pt>
                <c:pt idx="25">
                  <c:v>99.040092436451516</c:v>
                </c:pt>
                <c:pt idx="26">
                  <c:v>99.301668367695626</c:v>
                </c:pt>
                <c:pt idx="27">
                  <c:v>100.62073393583964</c:v>
                </c:pt>
                <c:pt idx="28">
                  <c:v>96.031352290457122</c:v>
                </c:pt>
                <c:pt idx="29">
                  <c:v>99.413288569835416</c:v>
                </c:pt>
                <c:pt idx="30">
                  <c:v>100.07107758201434</c:v>
                </c:pt>
                <c:pt idx="31">
                  <c:v>95.987606660583765</c:v>
                </c:pt>
                <c:pt idx="32">
                  <c:v>95.591151278720361</c:v>
                </c:pt>
                <c:pt idx="33">
                  <c:v>89.412098611156438</c:v>
                </c:pt>
                <c:pt idx="34">
                  <c:v>93.533306397898002</c:v>
                </c:pt>
                <c:pt idx="35">
                  <c:v>92.110648835884774</c:v>
                </c:pt>
                <c:pt idx="36">
                  <c:v>92.532734165344507</c:v>
                </c:pt>
                <c:pt idx="37">
                  <c:v>88.959251174441931</c:v>
                </c:pt>
                <c:pt idx="38">
                  <c:v>96.573995581898345</c:v>
                </c:pt>
                <c:pt idx="39">
                  <c:v>89.723339060926349</c:v>
                </c:pt>
                <c:pt idx="40">
                  <c:v>94.602658594914431</c:v>
                </c:pt>
                <c:pt idx="41">
                  <c:v>92.644514802762657</c:v>
                </c:pt>
                <c:pt idx="42">
                  <c:v>94.86787343641501</c:v>
                </c:pt>
                <c:pt idx="43">
                  <c:v>95.930450262734254</c:v>
                </c:pt>
                <c:pt idx="44">
                  <c:v>92.071798002119891</c:v>
                </c:pt>
                <c:pt idx="45">
                  <c:v>97.765181819479324</c:v>
                </c:pt>
                <c:pt idx="46">
                  <c:v>87.581045243828328</c:v>
                </c:pt>
                <c:pt idx="47">
                  <c:v>98.799061912072062</c:v>
                </c:pt>
                <c:pt idx="48">
                  <c:v>90.482179395913931</c:v>
                </c:pt>
                <c:pt idx="49">
                  <c:v>93.178598902626049</c:v>
                </c:pt>
                <c:pt idx="50">
                  <c:v>94.366823733874739</c:v>
                </c:pt>
                <c:pt idx="51">
                  <c:v>92.287022600367607</c:v>
                </c:pt>
                <c:pt idx="52">
                  <c:v>93.078736271926473</c:v>
                </c:pt>
                <c:pt idx="53">
                  <c:v>95.445341322821321</c:v>
                </c:pt>
                <c:pt idx="54">
                  <c:v>91.326121157717097</c:v>
                </c:pt>
                <c:pt idx="55">
                  <c:v>95.901850567073566</c:v>
                </c:pt>
                <c:pt idx="56">
                  <c:v>96.033958419939125</c:v>
                </c:pt>
                <c:pt idx="57">
                  <c:v>95.332176886449176</c:v>
                </c:pt>
                <c:pt idx="58">
                  <c:v>93.632792664881663</c:v>
                </c:pt>
                <c:pt idx="59">
                  <c:v>90.118696215300602</c:v>
                </c:pt>
                <c:pt idx="60">
                  <c:v>93.511418879029677</c:v>
                </c:pt>
                <c:pt idx="61">
                  <c:v>94.336257641338264</c:v>
                </c:pt>
                <c:pt idx="62">
                  <c:v>91.514377751739119</c:v>
                </c:pt>
                <c:pt idx="63">
                  <c:v>95.160029063699341</c:v>
                </c:pt>
                <c:pt idx="64">
                  <c:v>90.866580626560989</c:v>
                </c:pt>
                <c:pt idx="65">
                  <c:v>96.253917611855115</c:v>
                </c:pt>
                <c:pt idx="66">
                  <c:v>93.986901245752179</c:v>
                </c:pt>
                <c:pt idx="67">
                  <c:v>93.12831820143218</c:v>
                </c:pt>
                <c:pt idx="68">
                  <c:v>93.945680891055815</c:v>
                </c:pt>
                <c:pt idx="69">
                  <c:v>94.84068277765455</c:v>
                </c:pt>
                <c:pt idx="70">
                  <c:v>94.172973547850702</c:v>
                </c:pt>
                <c:pt idx="71">
                  <c:v>97.518881004411128</c:v>
                </c:pt>
                <c:pt idx="72">
                  <c:v>90.876616332097043</c:v>
                </c:pt>
                <c:pt idx="73">
                  <c:v>93.348888897289115</c:v>
                </c:pt>
                <c:pt idx="74">
                  <c:v>94.561469431473128</c:v>
                </c:pt>
                <c:pt idx="75">
                  <c:v>95.947154704850362</c:v>
                </c:pt>
                <c:pt idx="76">
                  <c:v>92.406810062980554</c:v>
                </c:pt>
                <c:pt idx="77">
                  <c:v>96.918982398589577</c:v>
                </c:pt>
                <c:pt idx="78">
                  <c:v>94.507477482350311</c:v>
                </c:pt>
                <c:pt idx="79">
                  <c:v>94.817604138194056</c:v>
                </c:pt>
                <c:pt idx="80">
                  <c:v>96.738005078759173</c:v>
                </c:pt>
                <c:pt idx="81">
                  <c:v>91.428918358259722</c:v>
                </c:pt>
                <c:pt idx="82">
                  <c:v>96.63349189986323</c:v>
                </c:pt>
                <c:pt idx="83">
                  <c:v>93.790658373898594</c:v>
                </c:pt>
                <c:pt idx="84">
                  <c:v>95.641740179597448</c:v>
                </c:pt>
              </c:numCache>
            </c:numRef>
          </c:xVal>
          <c:yVal>
            <c:numRef>
              <c:f>MultReg_Crappie!$D$150:$D$234</c:f>
              <c:numCache>
                <c:formatCode>0.000</c:formatCode>
                <c:ptCount val="85"/>
                <c:pt idx="0">
                  <c:v>87.2</c:v>
                </c:pt>
                <c:pt idx="1">
                  <c:v>93.2</c:v>
                </c:pt>
                <c:pt idx="2">
                  <c:v>92.33</c:v>
                </c:pt>
                <c:pt idx="3">
                  <c:v>91.8</c:v>
                </c:pt>
                <c:pt idx="4">
                  <c:v>91</c:v>
                </c:pt>
                <c:pt idx="5">
                  <c:v>88</c:v>
                </c:pt>
                <c:pt idx="6">
                  <c:v>87.67</c:v>
                </c:pt>
                <c:pt idx="7">
                  <c:v>100</c:v>
                </c:pt>
                <c:pt idx="8">
                  <c:v>103.17</c:v>
                </c:pt>
                <c:pt idx="9">
                  <c:v>88.5</c:v>
                </c:pt>
                <c:pt idx="10">
                  <c:v>88.67</c:v>
                </c:pt>
                <c:pt idx="11">
                  <c:v>85.8</c:v>
                </c:pt>
                <c:pt idx="12">
                  <c:v>93</c:v>
                </c:pt>
                <c:pt idx="13">
                  <c:v>98</c:v>
                </c:pt>
                <c:pt idx="14">
                  <c:v>83.8</c:v>
                </c:pt>
                <c:pt idx="15">
                  <c:v>103.83</c:v>
                </c:pt>
                <c:pt idx="16">
                  <c:v>89</c:v>
                </c:pt>
                <c:pt idx="17">
                  <c:v>116.33</c:v>
                </c:pt>
                <c:pt idx="18">
                  <c:v>123.33</c:v>
                </c:pt>
                <c:pt idx="19">
                  <c:v>92.75</c:v>
                </c:pt>
                <c:pt idx="20">
                  <c:v>104</c:v>
                </c:pt>
                <c:pt idx="21">
                  <c:v>86.8</c:v>
                </c:pt>
                <c:pt idx="22">
                  <c:v>92.67</c:v>
                </c:pt>
                <c:pt idx="23">
                  <c:v>99.67</c:v>
                </c:pt>
                <c:pt idx="24">
                  <c:v>83</c:v>
                </c:pt>
                <c:pt idx="25">
                  <c:v>98.83</c:v>
                </c:pt>
                <c:pt idx="26">
                  <c:v>103.83</c:v>
                </c:pt>
                <c:pt idx="27">
                  <c:v>90.33</c:v>
                </c:pt>
                <c:pt idx="28">
                  <c:v>98.83</c:v>
                </c:pt>
                <c:pt idx="29">
                  <c:v>95</c:v>
                </c:pt>
                <c:pt idx="30">
                  <c:v>104.83</c:v>
                </c:pt>
                <c:pt idx="31">
                  <c:v>113.33</c:v>
                </c:pt>
                <c:pt idx="32">
                  <c:v>101.5</c:v>
                </c:pt>
                <c:pt idx="33">
                  <c:v>82</c:v>
                </c:pt>
                <c:pt idx="34">
                  <c:v>65.5</c:v>
                </c:pt>
                <c:pt idx="35">
                  <c:v>85</c:v>
                </c:pt>
                <c:pt idx="36">
                  <c:v>79.599999999999994</c:v>
                </c:pt>
                <c:pt idx="37">
                  <c:v>86.5</c:v>
                </c:pt>
                <c:pt idx="38">
                  <c:v>102.75</c:v>
                </c:pt>
                <c:pt idx="39">
                  <c:v>93.17</c:v>
                </c:pt>
                <c:pt idx="40">
                  <c:v>111</c:v>
                </c:pt>
                <c:pt idx="41">
                  <c:v>88.2</c:v>
                </c:pt>
                <c:pt idx="42">
                  <c:v>86.6</c:v>
                </c:pt>
                <c:pt idx="43">
                  <c:v>90.2</c:v>
                </c:pt>
                <c:pt idx="44">
                  <c:v>95.6</c:v>
                </c:pt>
                <c:pt idx="45">
                  <c:v>99.25</c:v>
                </c:pt>
                <c:pt idx="46">
                  <c:v>93.67</c:v>
                </c:pt>
                <c:pt idx="47">
                  <c:v>99.25</c:v>
                </c:pt>
                <c:pt idx="48">
                  <c:v>95.5</c:v>
                </c:pt>
                <c:pt idx="49">
                  <c:v>81</c:v>
                </c:pt>
                <c:pt idx="50">
                  <c:v>87</c:v>
                </c:pt>
                <c:pt idx="51">
                  <c:v>89</c:v>
                </c:pt>
                <c:pt idx="52">
                  <c:v>100.5</c:v>
                </c:pt>
                <c:pt idx="53">
                  <c:v>104</c:v>
                </c:pt>
                <c:pt idx="54">
                  <c:v>92.33</c:v>
                </c:pt>
                <c:pt idx="55">
                  <c:v>83.33</c:v>
                </c:pt>
                <c:pt idx="56">
                  <c:v>91.2</c:v>
                </c:pt>
                <c:pt idx="57">
                  <c:v>94.5</c:v>
                </c:pt>
                <c:pt idx="58">
                  <c:v>91.67</c:v>
                </c:pt>
                <c:pt idx="59">
                  <c:v>92.6</c:v>
                </c:pt>
                <c:pt idx="60">
                  <c:v>95</c:v>
                </c:pt>
                <c:pt idx="61">
                  <c:v>93.33</c:v>
                </c:pt>
                <c:pt idx="62">
                  <c:v>86.67</c:v>
                </c:pt>
                <c:pt idx="63">
                  <c:v>97.5</c:v>
                </c:pt>
                <c:pt idx="64">
                  <c:v>89.2</c:v>
                </c:pt>
                <c:pt idx="65">
                  <c:v>92</c:v>
                </c:pt>
                <c:pt idx="66">
                  <c:v>91.5</c:v>
                </c:pt>
                <c:pt idx="67">
                  <c:v>84.8</c:v>
                </c:pt>
                <c:pt idx="68">
                  <c:v>112.67</c:v>
                </c:pt>
                <c:pt idx="69">
                  <c:v>89.5</c:v>
                </c:pt>
                <c:pt idx="70">
                  <c:v>95</c:v>
                </c:pt>
                <c:pt idx="71">
                  <c:v>82</c:v>
                </c:pt>
                <c:pt idx="72">
                  <c:v>83.67</c:v>
                </c:pt>
                <c:pt idx="73">
                  <c:v>120</c:v>
                </c:pt>
                <c:pt idx="74">
                  <c:v>85.5</c:v>
                </c:pt>
                <c:pt idx="75">
                  <c:v>93.25</c:v>
                </c:pt>
                <c:pt idx="76">
                  <c:v>99.5</c:v>
                </c:pt>
                <c:pt idx="77">
                  <c:v>97.25</c:v>
                </c:pt>
                <c:pt idx="78">
                  <c:v>96.4</c:v>
                </c:pt>
                <c:pt idx="79">
                  <c:v>139</c:v>
                </c:pt>
                <c:pt idx="80">
                  <c:v>90.83</c:v>
                </c:pt>
                <c:pt idx="81">
                  <c:v>87.5</c:v>
                </c:pt>
                <c:pt idx="82">
                  <c:v>85.75</c:v>
                </c:pt>
                <c:pt idx="83">
                  <c:v>97.5</c:v>
                </c:pt>
                <c:pt idx="84">
                  <c:v>102.83</c:v>
                </c:pt>
              </c:numCache>
            </c:numRef>
          </c:yVal>
          <c:smooth val="0"/>
          <c:extLst>
            <c:ext xmlns:c16="http://schemas.microsoft.com/office/drawing/2014/chart" uri="{C3380CC4-5D6E-409C-BE32-E72D297353CC}">
              <c16:uniqueId val="{00000000-CBAC-417A-9722-DEEBF14B1BE3}"/>
            </c:ext>
          </c:extLst>
        </c:ser>
        <c:ser>
          <c:idx val="1"/>
          <c:order val="1"/>
          <c:tx>
            <c:v/>
          </c:tx>
          <c:spPr>
            <a:ln w="25400">
              <a:noFill/>
            </a:ln>
            <a:effectLst/>
          </c:spPr>
          <c:marker>
            <c:symbol val="circle"/>
            <c:size val="3"/>
            <c:spPr>
              <a:solidFill>
                <a:srgbClr val="003CE6"/>
              </a:solidFill>
              <a:ln w="0">
                <a:solidFill>
                  <a:srgbClr val="003CE6"/>
                </a:solidFill>
                <a:prstDash val="solid"/>
              </a:ln>
            </c:spPr>
          </c:marker>
          <c:xVal>
            <c:numLit>
              <c:formatCode>General</c:formatCode>
              <c:ptCount val="1"/>
              <c:pt idx="0">
                <c:v>95.148421250690888</c:v>
              </c:pt>
            </c:numLit>
          </c:xVal>
          <c:yVal>
            <c:numLit>
              <c:formatCode>General</c:formatCode>
              <c:ptCount val="1"/>
              <c:pt idx="0">
                <c:v>93.2</c:v>
              </c:pt>
            </c:numLit>
          </c:yVal>
          <c:smooth val="0"/>
          <c:extLst>
            <c:ext xmlns:c16="http://schemas.microsoft.com/office/drawing/2014/chart" uri="{C3380CC4-5D6E-409C-BE32-E72D297353CC}">
              <c16:uniqueId val="{00000001-CBAC-417A-9722-DEEBF14B1BE3}"/>
            </c:ext>
          </c:extLst>
        </c:ser>
        <c:ser>
          <c:idx val="2"/>
          <c:order val="2"/>
          <c:tx>
            <c:v/>
          </c:tx>
          <c:spPr>
            <a:ln w="6350">
              <a:solidFill>
                <a:srgbClr val="C0C0C0"/>
              </a:solidFill>
              <a:prstDash val="solid"/>
            </a:ln>
            <a:effectLst/>
          </c:spPr>
          <c:marker>
            <c:symbol val="none"/>
          </c:marker>
          <c:xVal>
            <c:numRef>
              <c:f>MultReg_Crappie!xdata1</c:f>
              <c:numCache>
                <c:formatCode>General</c:formatCode>
                <c:ptCount val="70"/>
                <c:pt idx="0">
                  <c:v>87.059457696147902</c:v>
                </c:pt>
                <c:pt idx="1">
                  <c:v>87.547652232769053</c:v>
                </c:pt>
                <c:pt idx="2">
                  <c:v>88.035846769390218</c:v>
                </c:pt>
                <c:pt idx="3">
                  <c:v>88.52404130601137</c:v>
                </c:pt>
                <c:pt idx="4">
                  <c:v>89.012235842632521</c:v>
                </c:pt>
                <c:pt idx="5">
                  <c:v>89.500430379253672</c:v>
                </c:pt>
                <c:pt idx="6">
                  <c:v>89.988624915874837</c:v>
                </c:pt>
                <c:pt idx="7">
                  <c:v>90.476819452495988</c:v>
                </c:pt>
                <c:pt idx="8">
                  <c:v>90.965013989117139</c:v>
                </c:pt>
                <c:pt idx="9">
                  <c:v>91.45320852573829</c:v>
                </c:pt>
                <c:pt idx="10">
                  <c:v>91.941403062359456</c:v>
                </c:pt>
                <c:pt idx="11">
                  <c:v>92.429597598980607</c:v>
                </c:pt>
                <c:pt idx="12">
                  <c:v>92.917792135601758</c:v>
                </c:pt>
                <c:pt idx="13">
                  <c:v>93.405986672222923</c:v>
                </c:pt>
                <c:pt idx="14">
                  <c:v>93.894181208844074</c:v>
                </c:pt>
                <c:pt idx="15">
                  <c:v>94.382375745465225</c:v>
                </c:pt>
                <c:pt idx="16">
                  <c:v>94.870570282086376</c:v>
                </c:pt>
                <c:pt idx="17">
                  <c:v>95.358764818707542</c:v>
                </c:pt>
                <c:pt idx="18">
                  <c:v>95.846959355328693</c:v>
                </c:pt>
                <c:pt idx="19">
                  <c:v>96.335153891949844</c:v>
                </c:pt>
                <c:pt idx="20">
                  <c:v>96.823348428570995</c:v>
                </c:pt>
                <c:pt idx="21">
                  <c:v>97.31154296519216</c:v>
                </c:pt>
                <c:pt idx="22">
                  <c:v>97.799737501813311</c:v>
                </c:pt>
                <c:pt idx="23">
                  <c:v>98.287932038434462</c:v>
                </c:pt>
                <c:pt idx="24">
                  <c:v>98.776126575055628</c:v>
                </c:pt>
                <c:pt idx="25">
                  <c:v>99.264321111676779</c:v>
                </c:pt>
                <c:pt idx="26">
                  <c:v>99.75251564829793</c:v>
                </c:pt>
                <c:pt idx="27">
                  <c:v>100.24071018491908</c:v>
                </c:pt>
                <c:pt idx="28">
                  <c:v>100.72890472154025</c:v>
                </c:pt>
                <c:pt idx="29">
                  <c:v>101.2170992581614</c:v>
                </c:pt>
                <c:pt idx="30">
                  <c:v>101.70529379478255</c:v>
                </c:pt>
                <c:pt idx="31">
                  <c:v>102.1934883314037</c:v>
                </c:pt>
                <c:pt idx="32">
                  <c:v>102.68168286802486</c:v>
                </c:pt>
                <c:pt idx="33">
                  <c:v>103.16987740464602</c:v>
                </c:pt>
                <c:pt idx="34">
                  <c:v>103.65807194126717</c:v>
                </c:pt>
                <c:pt idx="35">
                  <c:v>104.14626647788833</c:v>
                </c:pt>
                <c:pt idx="36">
                  <c:v>104.63446101450948</c:v>
                </c:pt>
                <c:pt idx="37">
                  <c:v>105.12265555113063</c:v>
                </c:pt>
                <c:pt idx="38">
                  <c:v>105.6108500877518</c:v>
                </c:pt>
                <c:pt idx="39">
                  <c:v>106.09904462437295</c:v>
                </c:pt>
                <c:pt idx="40">
                  <c:v>106.5872391609941</c:v>
                </c:pt>
                <c:pt idx="41">
                  <c:v>107.07543369761525</c:v>
                </c:pt>
                <c:pt idx="42">
                  <c:v>107.5636282342364</c:v>
                </c:pt>
                <c:pt idx="43">
                  <c:v>108.05182277085757</c:v>
                </c:pt>
                <c:pt idx="44">
                  <c:v>108.54001730747872</c:v>
                </c:pt>
                <c:pt idx="45">
                  <c:v>109.02821184409987</c:v>
                </c:pt>
                <c:pt idx="46">
                  <c:v>109.51640638072104</c:v>
                </c:pt>
                <c:pt idx="47">
                  <c:v>110.00460091734219</c:v>
                </c:pt>
                <c:pt idx="48">
                  <c:v>110.49279545396334</c:v>
                </c:pt>
                <c:pt idx="49">
                  <c:v>110.9809899905845</c:v>
                </c:pt>
                <c:pt idx="50">
                  <c:v>111.46918452720566</c:v>
                </c:pt>
                <c:pt idx="51">
                  <c:v>111.95737906382681</c:v>
                </c:pt>
                <c:pt idx="52">
                  <c:v>112.44557360044796</c:v>
                </c:pt>
                <c:pt idx="53">
                  <c:v>112.93376813706911</c:v>
                </c:pt>
                <c:pt idx="54">
                  <c:v>113.42196267369027</c:v>
                </c:pt>
                <c:pt idx="55">
                  <c:v>113.91015721031143</c:v>
                </c:pt>
                <c:pt idx="56">
                  <c:v>114.39835174693258</c:v>
                </c:pt>
                <c:pt idx="57">
                  <c:v>114.88654628355374</c:v>
                </c:pt>
                <c:pt idx="58">
                  <c:v>115.37474082017489</c:v>
                </c:pt>
                <c:pt idx="59">
                  <c:v>115.86293535679604</c:v>
                </c:pt>
                <c:pt idx="60">
                  <c:v>116.35112989341721</c:v>
                </c:pt>
                <c:pt idx="61">
                  <c:v>116.83932443003836</c:v>
                </c:pt>
                <c:pt idx="62">
                  <c:v>117.32751896665951</c:v>
                </c:pt>
                <c:pt idx="63">
                  <c:v>117.81571350328066</c:v>
                </c:pt>
                <c:pt idx="64">
                  <c:v>118.30390803990181</c:v>
                </c:pt>
                <c:pt idx="65">
                  <c:v>118.79210257652298</c:v>
                </c:pt>
                <c:pt idx="66">
                  <c:v>119.28029711314413</c:v>
                </c:pt>
                <c:pt idx="67">
                  <c:v>119.76849164976528</c:v>
                </c:pt>
                <c:pt idx="68">
                  <c:v>120.25668618638645</c:v>
                </c:pt>
                <c:pt idx="69">
                  <c:v>120.7448807230076</c:v>
                </c:pt>
              </c:numCache>
            </c:numRef>
          </c:xVal>
          <c:yVal>
            <c:numRef>
              <c:f>MultReg_Crappie!ydata2</c:f>
              <c:numCache>
                <c:formatCode>General</c:formatCode>
                <c:ptCount val="70"/>
                <c:pt idx="0">
                  <c:v>65.696780751336092</c:v>
                </c:pt>
                <c:pt idx="1">
                  <c:v>66.193372239296636</c:v>
                </c:pt>
                <c:pt idx="2">
                  <c:v>66.689384272536756</c:v>
                </c:pt>
                <c:pt idx="3">
                  <c:v>67.18481621421715</c:v>
                </c:pt>
                <c:pt idx="4">
                  <c:v>67.679667473922649</c:v>
                </c:pt>
                <c:pt idx="5">
                  <c:v>68.173937507901513</c:v>
                </c:pt>
                <c:pt idx="6">
                  <c:v>68.667625819286485</c:v>
                </c:pt>
                <c:pt idx="7">
                  <c:v>69.160731958297134</c:v>
                </c:pt>
                <c:pt idx="8">
                  <c:v>69.653255522423393</c:v>
                </c:pt>
                <c:pt idx="9">
                  <c:v>70.145196156589975</c:v>
                </c:pt>
                <c:pt idx="10">
                  <c:v>70.636553553301766</c:v>
                </c:pt>
                <c:pt idx="11">
                  <c:v>71.127327452769748</c:v>
                </c:pt>
                <c:pt idx="12">
                  <c:v>71.617517643017635</c:v>
                </c:pt>
                <c:pt idx="13">
                  <c:v>72.107123959968874</c:v>
                </c:pt>
                <c:pt idx="14">
                  <c:v>72.596146287514003</c:v>
                </c:pt>
                <c:pt idx="15">
                  <c:v>73.0845845575585</c:v>
                </c:pt>
                <c:pt idx="16">
                  <c:v>73.572438750050708</c:v>
                </c:pt>
                <c:pt idx="17">
                  <c:v>74.059708892990102</c:v>
                </c:pt>
                <c:pt idx="18">
                  <c:v>74.546395062415698</c:v>
                </c:pt>
                <c:pt idx="19">
                  <c:v>75.03249738237497</c:v>
                </c:pt>
                <c:pt idx="20">
                  <c:v>75.518016024872637</c:v>
                </c:pt>
                <c:pt idx="21">
                  <c:v>76.002951209800216</c:v>
                </c:pt>
                <c:pt idx="22">
                  <c:v>76.487303204845517</c:v>
                </c:pt>
                <c:pt idx="23">
                  <c:v>76.971072325383062</c:v>
                </c:pt>
                <c:pt idx="24">
                  <c:v>77.454258934344807</c:v>
                </c:pt>
                <c:pt idx="25">
                  <c:v>77.936863442071584</c:v>
                </c:pt>
                <c:pt idx="26">
                  <c:v>78.418886306145566</c:v>
                </c:pt>
                <c:pt idx="27">
                  <c:v>78.900328031203557</c:v>
                </c:pt>
                <c:pt idx="28">
                  <c:v>79.381189168731595</c:v>
                </c:pt>
                <c:pt idx="29">
                  <c:v>79.861470316840794</c:v>
                </c:pt>
                <c:pt idx="30">
                  <c:v>80.341172120025021</c:v>
                </c:pt>
                <c:pt idx="31">
                  <c:v>80.820295268900111</c:v>
                </c:pt>
                <c:pt idx="32">
                  <c:v>81.298840499925362</c:v>
                </c:pt>
                <c:pt idx="33">
                  <c:v>81.77680859510717</c:v>
                </c:pt>
                <c:pt idx="34">
                  <c:v>82.254200381685493</c:v>
                </c:pt>
                <c:pt idx="35">
                  <c:v>82.73101673180301</c:v>
                </c:pt>
                <c:pt idx="36">
                  <c:v>83.207258562157506</c:v>
                </c:pt>
                <c:pt idx="37">
                  <c:v>83.682926833637907</c:v>
                </c:pt>
                <c:pt idx="38">
                  <c:v>84.158022550943997</c:v>
                </c:pt>
                <c:pt idx="39">
                  <c:v>84.632546762190387</c:v>
                </c:pt>
                <c:pt idx="40">
                  <c:v>85.1065005584951</c:v>
                </c:pt>
                <c:pt idx="41">
                  <c:v>85.579885073552958</c:v>
                </c:pt>
                <c:pt idx="42">
                  <c:v>86.052701483194397</c:v>
                </c:pt>
                <c:pt idx="43">
                  <c:v>86.524951004929875</c:v>
                </c:pt>
                <c:pt idx="44">
                  <c:v>86.99663489748032</c:v>
                </c:pt>
                <c:pt idx="45">
                  <c:v>87.46775446029433</c:v>
                </c:pt>
                <c:pt idx="46">
                  <c:v>87.938311033052045</c:v>
                </c:pt>
                <c:pt idx="47">
                  <c:v>88.408305995156425</c:v>
                </c:pt>
                <c:pt idx="48">
                  <c:v>88.877740765212465</c:v>
                </c:pt>
                <c:pt idx="49">
                  <c:v>89.346616800494417</c:v>
                </c:pt>
                <c:pt idx="50">
                  <c:v>89.81493559640181</c:v>
                </c:pt>
                <c:pt idx="51">
                  <c:v>90.282698685904677</c:v>
                </c:pt>
                <c:pt idx="52">
                  <c:v>90.749907638978158</c:v>
                </c:pt>
                <c:pt idx="53">
                  <c:v>91.216564062027402</c:v>
                </c:pt>
                <c:pt idx="54">
                  <c:v>91.682669597302763</c:v>
                </c:pt>
                <c:pt idx="55">
                  <c:v>92.148225922306111</c:v>
                </c:pt>
                <c:pt idx="56">
                  <c:v>92.613234749188635</c:v>
                </c:pt>
                <c:pt idx="57">
                  <c:v>93.077697824140472</c:v>
                </c:pt>
                <c:pt idx="58">
                  <c:v>93.541616926772804</c:v>
                </c:pt>
                <c:pt idx="59">
                  <c:v>94.004993869492836</c:v>
                </c:pt>
                <c:pt idx="60">
                  <c:v>94.467830496872139</c:v>
                </c:pt>
                <c:pt idx="61">
                  <c:v>94.93012868500881</c:v>
                </c:pt>
                <c:pt idx="62">
                  <c:v>95.391890340883918</c:v>
                </c:pt>
                <c:pt idx="63">
                  <c:v>95.853117401712822</c:v>
                </c:pt>
                <c:pt idx="64">
                  <c:v>96.313811834291599</c:v>
                </c:pt>
                <c:pt idx="65">
                  <c:v>96.77397563433928</c:v>
                </c:pt>
                <c:pt idx="66">
                  <c:v>97.233610825836209</c:v>
                </c:pt>
                <c:pt idx="67">
                  <c:v>97.692719460359086</c:v>
                </c:pt>
                <c:pt idx="68">
                  <c:v>98.151303616413117</c:v>
                </c:pt>
                <c:pt idx="69">
                  <c:v>98.609365398761469</c:v>
                </c:pt>
              </c:numCache>
            </c:numRef>
          </c:yVal>
          <c:smooth val="0"/>
          <c:extLst>
            <c:ext xmlns:c16="http://schemas.microsoft.com/office/drawing/2014/chart" uri="{C3380CC4-5D6E-409C-BE32-E72D297353CC}">
              <c16:uniqueId val="{00000002-CBAC-417A-9722-DEEBF14B1BE3}"/>
            </c:ext>
          </c:extLst>
        </c:ser>
        <c:ser>
          <c:idx val="3"/>
          <c:order val="3"/>
          <c:tx>
            <c:v/>
          </c:tx>
          <c:spPr>
            <a:ln w="6350">
              <a:solidFill>
                <a:srgbClr val="C0C0C0"/>
              </a:solidFill>
              <a:prstDash val="solid"/>
            </a:ln>
            <a:effectLst/>
          </c:spPr>
          <c:marker>
            <c:symbol val="none"/>
          </c:marker>
          <c:xVal>
            <c:numRef>
              <c:f>MultReg_Crappie!xdata3</c:f>
              <c:numCache>
                <c:formatCode>General</c:formatCode>
                <c:ptCount val="70"/>
                <c:pt idx="0">
                  <c:v>70.064836195062696</c:v>
                </c:pt>
                <c:pt idx="1">
                  <c:v>70.799329594018417</c:v>
                </c:pt>
                <c:pt idx="2">
                  <c:v>71.533822992974137</c:v>
                </c:pt>
                <c:pt idx="3">
                  <c:v>72.268316391929858</c:v>
                </c:pt>
                <c:pt idx="4">
                  <c:v>73.002809790885593</c:v>
                </c:pt>
                <c:pt idx="5">
                  <c:v>73.737303189841313</c:v>
                </c:pt>
                <c:pt idx="6">
                  <c:v>74.471796588797034</c:v>
                </c:pt>
                <c:pt idx="7">
                  <c:v>75.206289987752754</c:v>
                </c:pt>
                <c:pt idx="8">
                  <c:v>75.940783386708475</c:v>
                </c:pt>
                <c:pt idx="9">
                  <c:v>76.675276785664209</c:v>
                </c:pt>
                <c:pt idx="10">
                  <c:v>77.40977018461993</c:v>
                </c:pt>
                <c:pt idx="11">
                  <c:v>78.144263583575651</c:v>
                </c:pt>
                <c:pt idx="12">
                  <c:v>78.878756982531371</c:v>
                </c:pt>
                <c:pt idx="13">
                  <c:v>79.613250381487092</c:v>
                </c:pt>
                <c:pt idx="14">
                  <c:v>80.347743780442812</c:v>
                </c:pt>
                <c:pt idx="15">
                  <c:v>81.082237179398547</c:v>
                </c:pt>
                <c:pt idx="16">
                  <c:v>81.816730578354267</c:v>
                </c:pt>
                <c:pt idx="17">
                  <c:v>82.551223977309988</c:v>
                </c:pt>
                <c:pt idx="18">
                  <c:v>83.285717376265708</c:v>
                </c:pt>
                <c:pt idx="19">
                  <c:v>84.020210775221429</c:v>
                </c:pt>
                <c:pt idx="20">
                  <c:v>84.754704174177164</c:v>
                </c:pt>
                <c:pt idx="21">
                  <c:v>85.489197573132884</c:v>
                </c:pt>
                <c:pt idx="22">
                  <c:v>86.223690972088605</c:v>
                </c:pt>
                <c:pt idx="23">
                  <c:v>86.958184371044325</c:v>
                </c:pt>
                <c:pt idx="24">
                  <c:v>87.692677770000046</c:v>
                </c:pt>
                <c:pt idx="25">
                  <c:v>88.427171168955766</c:v>
                </c:pt>
                <c:pt idx="26">
                  <c:v>89.161664567911487</c:v>
                </c:pt>
                <c:pt idx="27">
                  <c:v>89.896157966867221</c:v>
                </c:pt>
                <c:pt idx="28">
                  <c:v>90.630651365822942</c:v>
                </c:pt>
                <c:pt idx="29">
                  <c:v>91.365144764778663</c:v>
                </c:pt>
                <c:pt idx="30">
                  <c:v>92.099638163734383</c:v>
                </c:pt>
                <c:pt idx="31">
                  <c:v>92.834131562690104</c:v>
                </c:pt>
                <c:pt idx="32">
                  <c:v>93.568624961645838</c:v>
                </c:pt>
                <c:pt idx="33">
                  <c:v>94.303118360601559</c:v>
                </c:pt>
                <c:pt idx="34">
                  <c:v>95.037611759557279</c:v>
                </c:pt>
                <c:pt idx="35">
                  <c:v>95.772105158513</c:v>
                </c:pt>
                <c:pt idx="36">
                  <c:v>96.50659855746872</c:v>
                </c:pt>
                <c:pt idx="37">
                  <c:v>97.241091956424441</c:v>
                </c:pt>
                <c:pt idx="38">
                  <c:v>97.975585355380161</c:v>
                </c:pt>
                <c:pt idx="39">
                  <c:v>98.710078754335896</c:v>
                </c:pt>
                <c:pt idx="40">
                  <c:v>99.444572153291617</c:v>
                </c:pt>
                <c:pt idx="41">
                  <c:v>100.17906555224734</c:v>
                </c:pt>
                <c:pt idx="42">
                  <c:v>100.91355895120306</c:v>
                </c:pt>
                <c:pt idx="43">
                  <c:v>101.64805235015879</c:v>
                </c:pt>
                <c:pt idx="44">
                  <c:v>102.38254574911451</c:v>
                </c:pt>
                <c:pt idx="45">
                  <c:v>103.11703914807023</c:v>
                </c:pt>
                <c:pt idx="46">
                  <c:v>103.85153254702595</c:v>
                </c:pt>
                <c:pt idx="47">
                  <c:v>104.58602594598167</c:v>
                </c:pt>
                <c:pt idx="48">
                  <c:v>105.3205193449374</c:v>
                </c:pt>
                <c:pt idx="49">
                  <c:v>106.05501274389312</c:v>
                </c:pt>
                <c:pt idx="50">
                  <c:v>106.78950614284884</c:v>
                </c:pt>
                <c:pt idx="51">
                  <c:v>107.52399954180457</c:v>
                </c:pt>
                <c:pt idx="52">
                  <c:v>108.25849294076029</c:v>
                </c:pt>
                <c:pt idx="53">
                  <c:v>108.99298633971601</c:v>
                </c:pt>
                <c:pt idx="54">
                  <c:v>109.72747973867175</c:v>
                </c:pt>
                <c:pt idx="55">
                  <c:v>110.46197313762747</c:v>
                </c:pt>
                <c:pt idx="56">
                  <c:v>111.19646653658319</c:v>
                </c:pt>
                <c:pt idx="57">
                  <c:v>111.93095993553891</c:v>
                </c:pt>
                <c:pt idx="58">
                  <c:v>112.66545333449463</c:v>
                </c:pt>
                <c:pt idx="59">
                  <c:v>113.39994673345035</c:v>
                </c:pt>
                <c:pt idx="60">
                  <c:v>114.13444013240607</c:v>
                </c:pt>
                <c:pt idx="61">
                  <c:v>114.86893353136179</c:v>
                </c:pt>
                <c:pt idx="62">
                  <c:v>115.60342693031751</c:v>
                </c:pt>
                <c:pt idx="63">
                  <c:v>116.33792032927325</c:v>
                </c:pt>
                <c:pt idx="64">
                  <c:v>117.07241372822897</c:v>
                </c:pt>
                <c:pt idx="65">
                  <c:v>117.80690712718469</c:v>
                </c:pt>
                <c:pt idx="66">
                  <c:v>118.54140052614042</c:v>
                </c:pt>
                <c:pt idx="67">
                  <c:v>119.27589392509614</c:v>
                </c:pt>
                <c:pt idx="68">
                  <c:v>120.01038732405186</c:v>
                </c:pt>
                <c:pt idx="69">
                  <c:v>120.74488072300758</c:v>
                </c:pt>
              </c:numCache>
            </c:numRef>
          </c:xVal>
          <c:yVal>
            <c:numRef>
              <c:f>MultReg_Crappie!ydata4</c:f>
              <c:numCache>
                <c:formatCode>General</c:formatCode>
                <c:ptCount val="70"/>
                <c:pt idx="0">
                  <c:v>92.072972920818458</c:v>
                </c:pt>
                <c:pt idx="1">
                  <c:v>92.765777795334529</c:v>
                </c:pt>
                <c:pt idx="2">
                  <c:v>93.459787659157243</c:v>
                </c:pt>
                <c:pt idx="3">
                  <c:v>94.155009198847424</c:v>
                </c:pt>
                <c:pt idx="4">
                  <c:v>94.851448948190225</c:v>
                </c:pt>
                <c:pt idx="5">
                  <c:v>95.549113283180546</c:v>
                </c:pt>
                <c:pt idx="6">
                  <c:v>96.248008417068405</c:v>
                </c:pt>
                <c:pt idx="7">
                  <c:v>96.948140395472393</c:v>
                </c:pt>
                <c:pt idx="8">
                  <c:v>97.649515091569356</c:v>
                </c:pt>
                <c:pt idx="9">
                  <c:v>98.352138201368916</c:v>
                </c:pt>
                <c:pt idx="10">
                  <c:v>99.056015239080608</c:v>
                </c:pt>
                <c:pt idx="11">
                  <c:v>99.761151532582574</c:v>
                </c:pt>
                <c:pt idx="12">
                  <c:v>100.46755221899929</c:v>
                </c:pt>
                <c:pt idx="13">
                  <c:v>101.17522224039693</c:v>
                </c:pt>
                <c:pt idx="14">
                  <c:v>101.88416633960433</c:v>
                </c:pt>
                <c:pt idx="15">
                  <c:v>102.59438905616727</c:v>
                </c:pt>
                <c:pt idx="16">
                  <c:v>103.30589472244391</c:v>
                </c:pt>
                <c:pt idx="17">
                  <c:v>104.01868745984918</c:v>
                </c:pt>
                <c:pt idx="18">
                  <c:v>104.73277117525497</c:v>
                </c:pt>
                <c:pt idx="19">
                  <c:v>105.4481495575539</c:v>
                </c:pt>
                <c:pt idx="20">
                  <c:v>106.16482607439289</c:v>
                </c:pt>
                <c:pt idx="21">
                  <c:v>106.8828039690837</c:v>
                </c:pt>
                <c:pt idx="22">
                  <c:v>107.60208625769644</c:v>
                </c:pt>
                <c:pt idx="23">
                  <c:v>108.32267572634208</c:v>
                </c:pt>
                <c:pt idx="24">
                  <c:v>109.0445749286496</c:v>
                </c:pt>
                <c:pt idx="25">
                  <c:v>109.76778618344311</c:v>
                </c:pt>
                <c:pt idx="26">
                  <c:v>110.49231157262373</c:v>
                </c:pt>
                <c:pt idx="27">
                  <c:v>111.21815293926082</c:v>
                </c:pt>
                <c:pt idx="28">
                  <c:v>111.94531188589637</c:v>
                </c:pt>
                <c:pt idx="29">
                  <c:v>112.67378977306669</c:v>
                </c:pt>
                <c:pt idx="30">
                  <c:v>113.4035877180438</c:v>
                </c:pt>
                <c:pt idx="31">
                  <c:v>114.13470659380003</c:v>
                </c:pt>
                <c:pt idx="32">
                  <c:v>114.86714702819751</c:v>
                </c:pt>
                <c:pt idx="33">
                  <c:v>115.60090940340443</c:v>
                </c:pt>
                <c:pt idx="34">
                  <c:v>116.33599385553963</c:v>
                </c:pt>
                <c:pt idx="35">
                  <c:v>117.0724002745458</c:v>
                </c:pt>
                <c:pt idx="36">
                  <c:v>117.81012830429191</c:v>
                </c:pt>
                <c:pt idx="37">
                  <c:v>118.54917734290466</c:v>
                </c:pt>
                <c:pt idx="38">
                  <c:v>119.28954654332793</c:v>
                </c:pt>
                <c:pt idx="39">
                  <c:v>120.03123481410944</c:v>
                </c:pt>
                <c:pt idx="40">
                  <c:v>120.77424082041237</c:v>
                </c:pt>
                <c:pt idx="41">
                  <c:v>121.51856298525053</c:v>
                </c:pt>
                <c:pt idx="42">
                  <c:v>122.26419949094348</c:v>
                </c:pt>
                <c:pt idx="43">
                  <c:v>123.0111482807894</c:v>
                </c:pt>
                <c:pt idx="44">
                  <c:v>123.75940706095135</c:v>
                </c:pt>
                <c:pt idx="45">
                  <c:v>124.5089733025535</c:v>
                </c:pt>
                <c:pt idx="46">
                  <c:v>125.2598442439826</c:v>
                </c:pt>
                <c:pt idx="47">
                  <c:v>126.0120168933898</c:v>
                </c:pt>
                <c:pt idx="48">
                  <c:v>126.76548803138785</c:v>
                </c:pt>
                <c:pt idx="49">
                  <c:v>127.52025421393782</c:v>
                </c:pt>
                <c:pt idx="50">
                  <c:v>128.27631177541963</c:v>
                </c:pt>
                <c:pt idx="51">
                  <c:v>129.03365683187977</c:v>
                </c:pt>
                <c:pt idx="52">
                  <c:v>129.79228528445014</c:v>
                </c:pt>
                <c:pt idx="53">
                  <c:v>130.55219282293072</c:v>
                </c:pt>
                <c:pt idx="54">
                  <c:v>131.31337492952915</c:v>
                </c:pt>
                <c:pt idx="55">
                  <c:v>132.07582688274971</c:v>
                </c:pt>
                <c:pt idx="56">
                  <c:v>132.83954376142464</c:v>
                </c:pt>
                <c:pt idx="57">
                  <c:v>133.6045204488793</c:v>
                </c:pt>
                <c:pt idx="58">
                  <c:v>134.370751637224</c:v>
                </c:pt>
                <c:pt idx="59">
                  <c:v>135.13823183176402</c:v>
                </c:pt>
                <c:pt idx="60">
                  <c:v>135.90695535551998</c:v>
                </c:pt>
                <c:pt idx="61">
                  <c:v>136.6769163538502</c:v>
                </c:pt>
                <c:pt idx="62">
                  <c:v>137.44810879916682</c:v>
                </c:pt>
                <c:pt idx="63">
                  <c:v>138.22052649573746</c:v>
                </c:pt>
                <c:pt idx="64">
                  <c:v>138.99416308456421</c:v>
                </c:pt>
                <c:pt idx="65">
                  <c:v>139.76901204833129</c:v>
                </c:pt>
                <c:pt idx="66">
                  <c:v>140.54506671641383</c:v>
                </c:pt>
                <c:pt idx="67">
                  <c:v>141.32232026993876</c:v>
                </c:pt>
                <c:pt idx="68">
                  <c:v>142.10076574689066</c:v>
                </c:pt>
                <c:pt idx="69">
                  <c:v>142.8803960472537</c:v>
                </c:pt>
              </c:numCache>
            </c:numRef>
          </c:yVal>
          <c:smooth val="0"/>
          <c:extLst>
            <c:ext xmlns:c16="http://schemas.microsoft.com/office/drawing/2014/chart" uri="{C3380CC4-5D6E-409C-BE32-E72D297353CC}">
              <c16:uniqueId val="{00000003-CBAC-417A-9722-DEEBF14B1BE3}"/>
            </c:ext>
          </c:extLst>
        </c:ser>
        <c:ser>
          <c:idx val="4"/>
          <c:order val="4"/>
          <c:spPr>
            <a:ln w="3175">
              <a:solidFill>
                <a:srgbClr val="000000"/>
              </a:solidFill>
              <a:prstDash val="lgDash"/>
            </a:ln>
          </c:spPr>
          <c:marker>
            <c:symbol val="none"/>
          </c:marker>
          <c:xVal>
            <c:numLit>
              <c:formatCode>General</c:formatCode>
              <c:ptCount val="2"/>
              <c:pt idx="0">
                <c:v>60</c:v>
              </c:pt>
              <c:pt idx="1">
                <c:v>150</c:v>
              </c:pt>
            </c:numLit>
          </c:xVal>
          <c:yVal>
            <c:numLit>
              <c:formatCode>General</c:formatCode>
              <c:ptCount val="2"/>
              <c:pt idx="0">
                <c:v>60</c:v>
              </c:pt>
              <c:pt idx="1">
                <c:v>150</c:v>
              </c:pt>
            </c:numLit>
          </c:yVal>
          <c:smooth val="0"/>
          <c:extLst>
            <c:ext xmlns:c16="http://schemas.microsoft.com/office/drawing/2014/chart" uri="{C3380CC4-5D6E-409C-BE32-E72D297353CC}">
              <c16:uniqueId val="{00000004-CBAC-417A-9722-DEEBF14B1BE3}"/>
            </c:ext>
          </c:extLst>
        </c:ser>
        <c:dLbls>
          <c:showLegendKey val="0"/>
          <c:showVal val="0"/>
          <c:showCatName val="0"/>
          <c:showSerName val="0"/>
          <c:showPercent val="0"/>
          <c:showBubbleSize val="0"/>
        </c:dLbls>
        <c:axId val="528374696"/>
        <c:axId val="586600152"/>
      </c:scatterChart>
      <c:valAx>
        <c:axId val="528374696"/>
        <c:scaling>
          <c:orientation val="minMax"/>
          <c:max val="150"/>
          <c:min val="60"/>
        </c:scaling>
        <c:delete val="0"/>
        <c:axPos val="b"/>
        <c:title>
          <c:tx>
            <c:rich>
              <a:bodyPr/>
              <a:lstStyle/>
              <a:p>
                <a:pPr>
                  <a:defRPr sz="800" b="1">
                    <a:latin typeface="Arial"/>
                    <a:ea typeface="Arial"/>
                    <a:cs typeface="Arial"/>
                  </a:defRPr>
                </a:pPr>
                <a:r>
                  <a:rPr lang="en-US">
                    <a:latin typeface="Times New Roman" panose="02020603050405020304" pitchFamily="18" charset="0"/>
                    <a:cs typeface="Times New Roman" panose="02020603050405020304" pitchFamily="18" charset="0"/>
                  </a:rPr>
                  <a:t>Pred(Crappie)</a:t>
                </a:r>
              </a:p>
            </c:rich>
          </c:tx>
          <c:overlay val="0"/>
        </c:title>
        <c:numFmt formatCode="General" sourceLinked="0"/>
        <c:majorTickMark val="cross"/>
        <c:minorTickMark val="none"/>
        <c:tickLblPos val="nextTo"/>
        <c:txPr>
          <a:bodyPr rot="0" vert="horz"/>
          <a:lstStyle/>
          <a:p>
            <a:pPr>
              <a:defRPr sz="700"/>
            </a:pPr>
            <a:endParaRPr lang="en-US"/>
          </a:p>
        </c:txPr>
        <c:crossAx val="586600152"/>
        <c:crosses val="autoZero"/>
        <c:crossBetween val="midCat"/>
      </c:valAx>
      <c:valAx>
        <c:axId val="586600152"/>
        <c:scaling>
          <c:orientation val="minMax"/>
          <c:max val="150"/>
          <c:min val="60"/>
        </c:scaling>
        <c:delete val="0"/>
        <c:axPos val="l"/>
        <c:title>
          <c:tx>
            <c:rich>
              <a:bodyPr/>
              <a:lstStyle/>
              <a:p>
                <a:pPr>
                  <a:defRPr sz="800" b="1">
                    <a:latin typeface="Arial"/>
                    <a:ea typeface="Arial"/>
                    <a:cs typeface="Arial"/>
                  </a:defRPr>
                </a:pPr>
                <a:r>
                  <a:rPr lang="en-US" baseline="0">
                    <a:latin typeface="Times New Roman" panose="02020603050405020304" pitchFamily="18" charset="0"/>
                  </a:rPr>
                  <a:t>Crappie</a:t>
                </a:r>
              </a:p>
            </c:rich>
          </c:tx>
          <c:overlay val="0"/>
        </c:title>
        <c:numFmt formatCode="General" sourceLinked="0"/>
        <c:majorTickMark val="cross"/>
        <c:minorTickMark val="none"/>
        <c:tickLblPos val="nextTo"/>
        <c:txPr>
          <a:bodyPr/>
          <a:lstStyle/>
          <a:p>
            <a:pPr>
              <a:defRPr sz="700"/>
            </a:pPr>
            <a:endParaRPr lang="en-US"/>
          </a:p>
        </c:txPr>
        <c:crossAx val="528374696"/>
        <c:crosses val="autoZero"/>
        <c:crossBetween val="midCat"/>
      </c:valAx>
      <c:spPr>
        <a:ln>
          <a:solidFill>
            <a:srgbClr val="C0C0C0"/>
          </a:solidFill>
          <a:prstDash val="solid"/>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a:latin typeface="Arial"/>
                <a:ea typeface="Arial"/>
                <a:cs typeface="Arial"/>
              </a:defRPr>
            </a:pPr>
            <a:r>
              <a:rPr lang="en-US">
                <a:latin typeface="Times New Roman" panose="02020603050405020304" pitchFamily="18" charset="0"/>
                <a:cs typeface="Times New Roman" panose="02020603050405020304" pitchFamily="18" charset="0"/>
              </a:rPr>
              <a:t>Pred(Catfish) / Catfish</a:t>
            </a:r>
          </a:p>
        </c:rich>
      </c:tx>
      <c:overlay val="0"/>
    </c:title>
    <c:autoTitleDeleted val="0"/>
    <c:plotArea>
      <c:layout/>
      <c:scatterChart>
        <c:scatterStyle val="lineMarker"/>
        <c:varyColors val="0"/>
        <c:ser>
          <c:idx val="0"/>
          <c:order val="0"/>
          <c:tx>
            <c:v/>
          </c:tx>
          <c:spPr>
            <a:ln w="25400">
              <a:noFill/>
            </a:ln>
            <a:effectLst/>
          </c:spPr>
          <c:marker>
            <c:symbol val="circle"/>
            <c:size val="3"/>
            <c:spPr>
              <a:solidFill>
                <a:srgbClr val="003CE6"/>
              </a:solidFill>
              <a:ln w="6350">
                <a:solidFill>
                  <a:srgbClr val="003CE6"/>
                </a:solidFill>
                <a:prstDash val="solid"/>
              </a:ln>
            </c:spPr>
          </c:marker>
          <c:xVal>
            <c:numRef>
              <c:f>MultReg_Catfish!$E$150:$E$226</c:f>
              <c:numCache>
                <c:formatCode>0.000</c:formatCode>
                <c:ptCount val="77"/>
                <c:pt idx="0">
                  <c:v>84.786951188748148</c:v>
                </c:pt>
                <c:pt idx="1">
                  <c:v>91.803108782749263</c:v>
                </c:pt>
                <c:pt idx="2">
                  <c:v>94.16362574440079</c:v>
                </c:pt>
                <c:pt idx="3">
                  <c:v>94.558209481320375</c:v>
                </c:pt>
                <c:pt idx="4">
                  <c:v>87.706694382975684</c:v>
                </c:pt>
                <c:pt idx="5">
                  <c:v>86.657160031735643</c:v>
                </c:pt>
                <c:pt idx="6">
                  <c:v>100.22281261265583</c:v>
                </c:pt>
                <c:pt idx="7">
                  <c:v>88.42589237899216</c:v>
                </c:pt>
                <c:pt idx="8">
                  <c:v>106.31907402633308</c:v>
                </c:pt>
                <c:pt idx="9">
                  <c:v>97.585712452050316</c:v>
                </c:pt>
                <c:pt idx="10">
                  <c:v>92.822042604540115</c:v>
                </c:pt>
                <c:pt idx="11">
                  <c:v>81.72748371267005</c:v>
                </c:pt>
                <c:pt idx="12">
                  <c:v>91.399499824986833</c:v>
                </c:pt>
                <c:pt idx="13">
                  <c:v>90.700358101945795</c:v>
                </c:pt>
                <c:pt idx="14">
                  <c:v>91.95316423791661</c:v>
                </c:pt>
                <c:pt idx="15">
                  <c:v>88.486029330833261</c:v>
                </c:pt>
                <c:pt idx="16">
                  <c:v>87.810720344151633</c:v>
                </c:pt>
                <c:pt idx="17">
                  <c:v>82.929073741150376</c:v>
                </c:pt>
                <c:pt idx="18">
                  <c:v>91.671658082306266</c:v>
                </c:pt>
                <c:pt idx="19">
                  <c:v>87.134250391918044</c:v>
                </c:pt>
                <c:pt idx="20">
                  <c:v>86.374882695717645</c:v>
                </c:pt>
                <c:pt idx="21">
                  <c:v>83.644874406368558</c:v>
                </c:pt>
                <c:pt idx="22">
                  <c:v>89.978372125882984</c:v>
                </c:pt>
                <c:pt idx="23">
                  <c:v>92.819961788729302</c:v>
                </c:pt>
                <c:pt idx="24">
                  <c:v>93.399863632923839</c:v>
                </c:pt>
                <c:pt idx="25">
                  <c:v>87.05531861788009</c:v>
                </c:pt>
                <c:pt idx="26">
                  <c:v>88.410885663852611</c:v>
                </c:pt>
                <c:pt idx="27">
                  <c:v>103.31126818679367</c:v>
                </c:pt>
                <c:pt idx="28">
                  <c:v>88.525607063328124</c:v>
                </c:pt>
                <c:pt idx="29">
                  <c:v>89.990984355909106</c:v>
                </c:pt>
                <c:pt idx="30">
                  <c:v>86.978455408132447</c:v>
                </c:pt>
                <c:pt idx="31">
                  <c:v>88.423925095846045</c:v>
                </c:pt>
                <c:pt idx="32">
                  <c:v>79.254280146402749</c:v>
                </c:pt>
                <c:pt idx="33">
                  <c:v>88.526112077153144</c:v>
                </c:pt>
                <c:pt idx="34">
                  <c:v>86.352861063315814</c:v>
                </c:pt>
                <c:pt idx="35">
                  <c:v>87.275562584868126</c:v>
                </c:pt>
                <c:pt idx="36">
                  <c:v>84.985419912710952</c:v>
                </c:pt>
                <c:pt idx="37">
                  <c:v>81.814315843028439</c:v>
                </c:pt>
                <c:pt idx="38">
                  <c:v>89.350250344462751</c:v>
                </c:pt>
                <c:pt idx="39">
                  <c:v>86.678804456891342</c:v>
                </c:pt>
                <c:pt idx="40">
                  <c:v>89.035036581437708</c:v>
                </c:pt>
                <c:pt idx="41">
                  <c:v>86.001188856877448</c:v>
                </c:pt>
                <c:pt idx="42">
                  <c:v>83.814738556329203</c:v>
                </c:pt>
                <c:pt idx="43">
                  <c:v>89.488514754501196</c:v>
                </c:pt>
                <c:pt idx="44">
                  <c:v>88.477190162648583</c:v>
                </c:pt>
                <c:pt idx="45">
                  <c:v>94.91683073286346</c:v>
                </c:pt>
                <c:pt idx="46">
                  <c:v>86.894451833789319</c:v>
                </c:pt>
                <c:pt idx="47">
                  <c:v>85.085471354177741</c:v>
                </c:pt>
                <c:pt idx="48">
                  <c:v>92.141407366770068</c:v>
                </c:pt>
                <c:pt idx="49">
                  <c:v>98.56734503791867</c:v>
                </c:pt>
                <c:pt idx="50">
                  <c:v>77.08065252169726</c:v>
                </c:pt>
                <c:pt idx="51">
                  <c:v>90.105623544479883</c:v>
                </c:pt>
                <c:pt idx="52">
                  <c:v>91.920788576114944</c:v>
                </c:pt>
                <c:pt idx="53">
                  <c:v>90.493220739735776</c:v>
                </c:pt>
                <c:pt idx="54">
                  <c:v>96.524826623842827</c:v>
                </c:pt>
                <c:pt idx="55">
                  <c:v>84.026374289033683</c:v>
                </c:pt>
                <c:pt idx="56">
                  <c:v>88.787835716581043</c:v>
                </c:pt>
                <c:pt idx="57">
                  <c:v>85.161416705364914</c:v>
                </c:pt>
                <c:pt idx="58">
                  <c:v>93.828038157814149</c:v>
                </c:pt>
                <c:pt idx="59">
                  <c:v>84.319140740411584</c:v>
                </c:pt>
                <c:pt idx="60">
                  <c:v>80.332731295589269</c:v>
                </c:pt>
                <c:pt idx="61">
                  <c:v>88.803399910292882</c:v>
                </c:pt>
                <c:pt idx="62">
                  <c:v>91.677786978301341</c:v>
                </c:pt>
                <c:pt idx="63">
                  <c:v>85.700547117484021</c:v>
                </c:pt>
                <c:pt idx="64">
                  <c:v>90.226169690544552</c:v>
                </c:pt>
                <c:pt idx="65">
                  <c:v>87.287909384726333</c:v>
                </c:pt>
                <c:pt idx="66">
                  <c:v>93.993850311081133</c:v>
                </c:pt>
                <c:pt idx="67">
                  <c:v>92.724195365073982</c:v>
                </c:pt>
                <c:pt idx="68">
                  <c:v>84.720418572413081</c:v>
                </c:pt>
                <c:pt idx="69">
                  <c:v>79.340602473173803</c:v>
                </c:pt>
                <c:pt idx="70">
                  <c:v>92.186806030294619</c:v>
                </c:pt>
                <c:pt idx="71">
                  <c:v>85.552337366644522</c:v>
                </c:pt>
                <c:pt idx="72">
                  <c:v>91.296439802280617</c:v>
                </c:pt>
                <c:pt idx="73">
                  <c:v>88.948220652012026</c:v>
                </c:pt>
                <c:pt idx="74">
                  <c:v>87.197831304602929</c:v>
                </c:pt>
                <c:pt idx="75">
                  <c:v>94.635615893122349</c:v>
                </c:pt>
                <c:pt idx="76">
                  <c:v>90.849518075402528</c:v>
                </c:pt>
              </c:numCache>
            </c:numRef>
          </c:xVal>
          <c:yVal>
            <c:numRef>
              <c:f>MultReg_Catfish!$D$150:$D$226</c:f>
              <c:numCache>
                <c:formatCode>0.000</c:formatCode>
                <c:ptCount val="77"/>
                <c:pt idx="0">
                  <c:v>83</c:v>
                </c:pt>
                <c:pt idx="1">
                  <c:v>83.5</c:v>
                </c:pt>
                <c:pt idx="2">
                  <c:v>87.25</c:v>
                </c:pt>
                <c:pt idx="3">
                  <c:v>105</c:v>
                </c:pt>
                <c:pt idx="4">
                  <c:v>83</c:v>
                </c:pt>
                <c:pt idx="5">
                  <c:v>98</c:v>
                </c:pt>
                <c:pt idx="6">
                  <c:v>96</c:v>
                </c:pt>
                <c:pt idx="7">
                  <c:v>87</c:v>
                </c:pt>
                <c:pt idx="8">
                  <c:v>105</c:v>
                </c:pt>
                <c:pt idx="9">
                  <c:v>104</c:v>
                </c:pt>
                <c:pt idx="10">
                  <c:v>88</c:v>
                </c:pt>
                <c:pt idx="11">
                  <c:v>77</c:v>
                </c:pt>
                <c:pt idx="12">
                  <c:v>82.67</c:v>
                </c:pt>
                <c:pt idx="13">
                  <c:v>86.75</c:v>
                </c:pt>
                <c:pt idx="14">
                  <c:v>86</c:v>
                </c:pt>
                <c:pt idx="15">
                  <c:v>84</c:v>
                </c:pt>
                <c:pt idx="16">
                  <c:v>93</c:v>
                </c:pt>
                <c:pt idx="17">
                  <c:v>84.5</c:v>
                </c:pt>
                <c:pt idx="18">
                  <c:v>82.75</c:v>
                </c:pt>
                <c:pt idx="19">
                  <c:v>90.5</c:v>
                </c:pt>
                <c:pt idx="20">
                  <c:v>87.5</c:v>
                </c:pt>
                <c:pt idx="21">
                  <c:v>95.5</c:v>
                </c:pt>
                <c:pt idx="22">
                  <c:v>83.75</c:v>
                </c:pt>
                <c:pt idx="23">
                  <c:v>83</c:v>
                </c:pt>
                <c:pt idx="24">
                  <c:v>93.75</c:v>
                </c:pt>
                <c:pt idx="25">
                  <c:v>88.75</c:v>
                </c:pt>
                <c:pt idx="26">
                  <c:v>91.75</c:v>
                </c:pt>
                <c:pt idx="27">
                  <c:v>147</c:v>
                </c:pt>
                <c:pt idx="28">
                  <c:v>75.33</c:v>
                </c:pt>
                <c:pt idx="29">
                  <c:v>93.75</c:v>
                </c:pt>
                <c:pt idx="30">
                  <c:v>85</c:v>
                </c:pt>
                <c:pt idx="31">
                  <c:v>91.5</c:v>
                </c:pt>
                <c:pt idx="32">
                  <c:v>66</c:v>
                </c:pt>
                <c:pt idx="33">
                  <c:v>91</c:v>
                </c:pt>
                <c:pt idx="34">
                  <c:v>89.33</c:v>
                </c:pt>
                <c:pt idx="35">
                  <c:v>88</c:v>
                </c:pt>
                <c:pt idx="36">
                  <c:v>84.5</c:v>
                </c:pt>
                <c:pt idx="37">
                  <c:v>82.75</c:v>
                </c:pt>
                <c:pt idx="38">
                  <c:v>87</c:v>
                </c:pt>
                <c:pt idx="39">
                  <c:v>86.75</c:v>
                </c:pt>
                <c:pt idx="40">
                  <c:v>81.25</c:v>
                </c:pt>
                <c:pt idx="41">
                  <c:v>76</c:v>
                </c:pt>
                <c:pt idx="42">
                  <c:v>89.75</c:v>
                </c:pt>
                <c:pt idx="43">
                  <c:v>93.75</c:v>
                </c:pt>
                <c:pt idx="44">
                  <c:v>96.5</c:v>
                </c:pt>
                <c:pt idx="45">
                  <c:v>87.25</c:v>
                </c:pt>
                <c:pt idx="46">
                  <c:v>82</c:v>
                </c:pt>
                <c:pt idx="47">
                  <c:v>90.75</c:v>
                </c:pt>
                <c:pt idx="48">
                  <c:v>94.33</c:v>
                </c:pt>
                <c:pt idx="49">
                  <c:v>114</c:v>
                </c:pt>
                <c:pt idx="50">
                  <c:v>80.75</c:v>
                </c:pt>
                <c:pt idx="51">
                  <c:v>84.25</c:v>
                </c:pt>
                <c:pt idx="52">
                  <c:v>88.5</c:v>
                </c:pt>
                <c:pt idx="53">
                  <c:v>90.5</c:v>
                </c:pt>
                <c:pt idx="54">
                  <c:v>89.75</c:v>
                </c:pt>
                <c:pt idx="55">
                  <c:v>81.75</c:v>
                </c:pt>
                <c:pt idx="56">
                  <c:v>91.5</c:v>
                </c:pt>
                <c:pt idx="57">
                  <c:v>97.5</c:v>
                </c:pt>
                <c:pt idx="58">
                  <c:v>87</c:v>
                </c:pt>
                <c:pt idx="59">
                  <c:v>83</c:v>
                </c:pt>
                <c:pt idx="60">
                  <c:v>91.75</c:v>
                </c:pt>
                <c:pt idx="61">
                  <c:v>100.25</c:v>
                </c:pt>
                <c:pt idx="62">
                  <c:v>81</c:v>
                </c:pt>
                <c:pt idx="63">
                  <c:v>100</c:v>
                </c:pt>
                <c:pt idx="64">
                  <c:v>91</c:v>
                </c:pt>
                <c:pt idx="65">
                  <c:v>83</c:v>
                </c:pt>
                <c:pt idx="66">
                  <c:v>91</c:v>
                </c:pt>
                <c:pt idx="67">
                  <c:v>81</c:v>
                </c:pt>
                <c:pt idx="68">
                  <c:v>76.25</c:v>
                </c:pt>
                <c:pt idx="69">
                  <c:v>86</c:v>
                </c:pt>
                <c:pt idx="70">
                  <c:v>87.75</c:v>
                </c:pt>
                <c:pt idx="71">
                  <c:v>96.75</c:v>
                </c:pt>
                <c:pt idx="72">
                  <c:v>83.75</c:v>
                </c:pt>
                <c:pt idx="73">
                  <c:v>92</c:v>
                </c:pt>
                <c:pt idx="74">
                  <c:v>102.75</c:v>
                </c:pt>
                <c:pt idx="75">
                  <c:v>79.75</c:v>
                </c:pt>
                <c:pt idx="76">
                  <c:v>81.25</c:v>
                </c:pt>
              </c:numCache>
            </c:numRef>
          </c:yVal>
          <c:smooth val="0"/>
          <c:extLst>
            <c:ext xmlns:c16="http://schemas.microsoft.com/office/drawing/2014/chart" uri="{C3380CC4-5D6E-409C-BE32-E72D297353CC}">
              <c16:uniqueId val="{00000000-86C1-4634-817D-0B4C0C077982}"/>
            </c:ext>
          </c:extLst>
        </c:ser>
        <c:ser>
          <c:idx val="1"/>
          <c:order val="1"/>
          <c:tx>
            <c:v/>
          </c:tx>
          <c:spPr>
            <a:ln w="25400">
              <a:noFill/>
            </a:ln>
            <a:effectLst/>
          </c:spPr>
          <c:marker>
            <c:symbol val="circle"/>
            <c:size val="3"/>
            <c:spPr>
              <a:solidFill>
                <a:srgbClr val="003CE6"/>
              </a:solidFill>
              <a:ln w="0">
                <a:solidFill>
                  <a:srgbClr val="003CE6"/>
                </a:solidFill>
                <a:prstDash val="solid"/>
              </a:ln>
            </c:spPr>
          </c:marker>
          <c:xVal>
            <c:numLit>
              <c:formatCode>General</c:formatCode>
              <c:ptCount val="1"/>
              <c:pt idx="0">
                <c:v>91.803108782749263</c:v>
              </c:pt>
            </c:numLit>
          </c:xVal>
          <c:yVal>
            <c:numLit>
              <c:formatCode>General</c:formatCode>
              <c:ptCount val="1"/>
              <c:pt idx="0">
                <c:v>83.5</c:v>
              </c:pt>
            </c:numLit>
          </c:yVal>
          <c:smooth val="0"/>
          <c:extLst>
            <c:ext xmlns:c16="http://schemas.microsoft.com/office/drawing/2014/chart" uri="{C3380CC4-5D6E-409C-BE32-E72D297353CC}">
              <c16:uniqueId val="{00000001-86C1-4634-817D-0B4C0C077982}"/>
            </c:ext>
          </c:extLst>
        </c:ser>
        <c:ser>
          <c:idx val="2"/>
          <c:order val="2"/>
          <c:tx>
            <c:v/>
          </c:tx>
          <c:spPr>
            <a:ln w="6350">
              <a:solidFill>
                <a:srgbClr val="C0C0C0"/>
              </a:solidFill>
              <a:prstDash val="solid"/>
            </a:ln>
            <a:effectLst/>
          </c:spPr>
          <c:marker>
            <c:symbol val="none"/>
          </c:marker>
          <c:xVal>
            <c:numRef>
              <c:f>MultReg_Catfish!xdata1</c:f>
              <c:numCache>
                <c:formatCode>General</c:formatCode>
                <c:ptCount val="70"/>
                <c:pt idx="0">
                  <c:v>75.911115661511801</c:v>
                </c:pt>
                <c:pt idx="1">
                  <c:v>76.659981939339161</c:v>
                </c:pt>
                <c:pt idx="2">
                  <c:v>77.408848217166522</c:v>
                </c:pt>
                <c:pt idx="3">
                  <c:v>78.157714494993883</c:v>
                </c:pt>
                <c:pt idx="4">
                  <c:v>78.906580772821243</c:v>
                </c:pt>
                <c:pt idx="5">
                  <c:v>79.655447050648604</c:v>
                </c:pt>
                <c:pt idx="6">
                  <c:v>80.404313328475965</c:v>
                </c:pt>
                <c:pt idx="7">
                  <c:v>81.153179606303325</c:v>
                </c:pt>
                <c:pt idx="8">
                  <c:v>81.902045884130686</c:v>
                </c:pt>
                <c:pt idx="9">
                  <c:v>82.650912161958047</c:v>
                </c:pt>
                <c:pt idx="10">
                  <c:v>83.399778439785393</c:v>
                </c:pt>
                <c:pt idx="11">
                  <c:v>84.148644717612768</c:v>
                </c:pt>
                <c:pt idx="12">
                  <c:v>84.897510995440115</c:v>
                </c:pt>
                <c:pt idx="13">
                  <c:v>85.646377273267476</c:v>
                </c:pt>
                <c:pt idx="14">
                  <c:v>86.395243551094836</c:v>
                </c:pt>
                <c:pt idx="15">
                  <c:v>87.144109828922197</c:v>
                </c:pt>
                <c:pt idx="16">
                  <c:v>87.892976106749558</c:v>
                </c:pt>
                <c:pt idx="17">
                  <c:v>88.641842384576918</c:v>
                </c:pt>
                <c:pt idx="18">
                  <c:v>89.390708662404279</c:v>
                </c:pt>
                <c:pt idx="19">
                  <c:v>90.13957494023164</c:v>
                </c:pt>
                <c:pt idx="20">
                  <c:v>90.888441218059</c:v>
                </c:pt>
                <c:pt idx="21">
                  <c:v>91.637307495886361</c:v>
                </c:pt>
                <c:pt idx="22">
                  <c:v>92.386173773713722</c:v>
                </c:pt>
                <c:pt idx="23">
                  <c:v>93.135040051541083</c:v>
                </c:pt>
                <c:pt idx="24">
                  <c:v>93.883906329368443</c:v>
                </c:pt>
                <c:pt idx="25">
                  <c:v>94.632772607195804</c:v>
                </c:pt>
                <c:pt idx="26">
                  <c:v>95.381638885023165</c:v>
                </c:pt>
                <c:pt idx="27">
                  <c:v>96.130505162850525</c:v>
                </c:pt>
                <c:pt idx="28">
                  <c:v>96.879371440677886</c:v>
                </c:pt>
                <c:pt idx="29">
                  <c:v>97.628237718505247</c:v>
                </c:pt>
                <c:pt idx="30">
                  <c:v>98.377103996332607</c:v>
                </c:pt>
                <c:pt idx="31">
                  <c:v>99.125970274159954</c:v>
                </c:pt>
                <c:pt idx="32">
                  <c:v>99.874836551987329</c:v>
                </c:pt>
                <c:pt idx="33">
                  <c:v>100.62370282981468</c:v>
                </c:pt>
                <c:pt idx="34">
                  <c:v>101.37256910764205</c:v>
                </c:pt>
                <c:pt idx="35">
                  <c:v>102.1214353854694</c:v>
                </c:pt>
                <c:pt idx="36">
                  <c:v>102.87030166329676</c:v>
                </c:pt>
                <c:pt idx="37">
                  <c:v>103.61916794112412</c:v>
                </c:pt>
                <c:pt idx="38">
                  <c:v>104.36803421895148</c:v>
                </c:pt>
                <c:pt idx="39">
                  <c:v>105.11690049677884</c:v>
                </c:pt>
                <c:pt idx="40">
                  <c:v>105.8657667746062</c:v>
                </c:pt>
                <c:pt idx="41">
                  <c:v>106.61463305243356</c:v>
                </c:pt>
                <c:pt idx="42">
                  <c:v>107.36349933026092</c:v>
                </c:pt>
                <c:pt idx="43">
                  <c:v>108.11236560808828</c:v>
                </c:pt>
                <c:pt idx="44">
                  <c:v>108.86123188591564</c:v>
                </c:pt>
                <c:pt idx="45">
                  <c:v>109.610098163743</c:v>
                </c:pt>
                <c:pt idx="46">
                  <c:v>110.35896444157036</c:v>
                </c:pt>
                <c:pt idx="47">
                  <c:v>111.10783071939773</c:v>
                </c:pt>
                <c:pt idx="48">
                  <c:v>111.85669699722509</c:v>
                </c:pt>
                <c:pt idx="49">
                  <c:v>112.60556327505245</c:v>
                </c:pt>
                <c:pt idx="50">
                  <c:v>113.35442955287979</c:v>
                </c:pt>
                <c:pt idx="51">
                  <c:v>114.10329583070717</c:v>
                </c:pt>
                <c:pt idx="52">
                  <c:v>114.85216210853451</c:v>
                </c:pt>
                <c:pt idx="53">
                  <c:v>115.60102838636189</c:v>
                </c:pt>
                <c:pt idx="54">
                  <c:v>116.34989466418924</c:v>
                </c:pt>
                <c:pt idx="55">
                  <c:v>117.09876094201661</c:v>
                </c:pt>
                <c:pt idx="56">
                  <c:v>117.84762721984396</c:v>
                </c:pt>
                <c:pt idx="57">
                  <c:v>118.59649349767133</c:v>
                </c:pt>
                <c:pt idx="58">
                  <c:v>119.34535977549868</c:v>
                </c:pt>
                <c:pt idx="59">
                  <c:v>120.09422605332604</c:v>
                </c:pt>
                <c:pt idx="60">
                  <c:v>120.8430923311534</c:v>
                </c:pt>
                <c:pt idx="61">
                  <c:v>121.59195860898076</c:v>
                </c:pt>
                <c:pt idx="62">
                  <c:v>122.34082488680812</c:v>
                </c:pt>
                <c:pt idx="63">
                  <c:v>123.08969116463548</c:v>
                </c:pt>
                <c:pt idx="64">
                  <c:v>123.83855744246284</c:v>
                </c:pt>
                <c:pt idx="65">
                  <c:v>124.5874237202902</c:v>
                </c:pt>
                <c:pt idx="66">
                  <c:v>125.33628999811756</c:v>
                </c:pt>
                <c:pt idx="67">
                  <c:v>126.08515627594493</c:v>
                </c:pt>
                <c:pt idx="68">
                  <c:v>126.83402255377229</c:v>
                </c:pt>
                <c:pt idx="69">
                  <c:v>127.58288883159965</c:v>
                </c:pt>
              </c:numCache>
            </c:numRef>
          </c:xVal>
          <c:yVal>
            <c:numRef>
              <c:f>MultReg_Catfish!ydata2</c:f>
              <c:numCache>
                <c:formatCode>General</c:formatCode>
                <c:ptCount val="70"/>
                <c:pt idx="0">
                  <c:v>56.871903186131931</c:v>
                </c:pt>
                <c:pt idx="1">
                  <c:v>57.650410594229953</c:v>
                </c:pt>
                <c:pt idx="2">
                  <c:v>58.427234173190541</c:v>
                </c:pt>
                <c:pt idx="3">
                  <c:v>59.202366472557912</c:v>
                </c:pt>
                <c:pt idx="4">
                  <c:v>59.975800452496358</c:v>
                </c:pt>
                <c:pt idx="5">
                  <c:v>60.747529492951642</c:v>
                </c:pt>
                <c:pt idx="6">
                  <c:v>61.517547402344974</c:v>
                </c:pt>
                <c:pt idx="7">
                  <c:v>62.28584842577353</c:v>
                </c:pt>
                <c:pt idx="8">
                  <c:v>63.052427252692723</c:v>
                </c:pt>
                <c:pt idx="9">
                  <c:v>63.817279024056937</c:v>
                </c:pt>
                <c:pt idx="10">
                  <c:v>64.580399338896527</c:v>
                </c:pt>
                <c:pt idx="11">
                  <c:v>65.34178426031076</c:v>
                </c:pt>
                <c:pt idx="12">
                  <c:v>66.101430320857446</c:v>
                </c:pt>
                <c:pt idx="13">
                  <c:v>66.859334527323085</c:v>
                </c:pt>
                <c:pt idx="14">
                  <c:v>67.615494364857128</c:v>
                </c:pt>
                <c:pt idx="15">
                  <c:v>68.369907800458193</c:v>
                </c:pt>
                <c:pt idx="16">
                  <c:v>69.122573285800286</c:v>
                </c:pt>
                <c:pt idx="17">
                  <c:v>69.873489759390282</c:v>
                </c:pt>
                <c:pt idx="18">
                  <c:v>70.622656648049329</c:v>
                </c:pt>
                <c:pt idx="19">
                  <c:v>71.370073867713828</c:v>
                </c:pt>
                <c:pt idx="20">
                  <c:v>72.115741823552796</c:v>
                </c:pt>
                <c:pt idx="21">
                  <c:v>72.85966140940171</c:v>
                </c:pt>
                <c:pt idx="22">
                  <c:v>73.601834006514466</c:v>
                </c:pt>
                <c:pt idx="23">
                  <c:v>74.342261481637536</c:v>
                </c:pt>
                <c:pt idx="24">
                  <c:v>75.080946184412511</c:v>
                </c:pt>
                <c:pt idx="25">
                  <c:v>75.817890944115703</c:v>
                </c:pt>
                <c:pt idx="26">
                  <c:v>76.553099065744902</c:v>
                </c:pt>
                <c:pt idx="27">
                  <c:v>77.286574325466347</c:v>
                </c:pt>
                <c:pt idx="28">
                  <c:v>78.018320965436018</c:v>
                </c:pt>
                <c:pt idx="29">
                  <c:v>78.748343688011943</c:v>
                </c:pt>
                <c:pt idx="30">
                  <c:v>79.476647649375678</c:v>
                </c:pt>
                <c:pt idx="31">
                  <c:v>80.203238452582923</c:v>
                </c:pt>
                <c:pt idx="32">
                  <c:v>80.92812214006473</c:v>
                </c:pt>
                <c:pt idx="33">
                  <c:v>81.651305185602197</c:v>
                </c:pt>
                <c:pt idx="34">
                  <c:v>82.372794485799432</c:v>
                </c:pt>
                <c:pt idx="35">
                  <c:v>83.092597351079519</c:v>
                </c:pt>
                <c:pt idx="36">
                  <c:v>83.810721496231082</c:v>
                </c:pt>
                <c:pt idx="37">
                  <c:v>84.527175030532121</c:v>
                </c:pt>
                <c:pt idx="38">
                  <c:v>85.24196644748001</c:v>
                </c:pt>
                <c:pt idx="39">
                  <c:v>85.955104614156681</c:v>
                </c:pt>
                <c:pt idx="40">
                  <c:v>86.666598760258182</c:v>
                </c:pt>
                <c:pt idx="41">
                  <c:v>87.376458466819031</c:v>
                </c:pt>
                <c:pt idx="42">
                  <c:v>88.084693654661166</c:v>
                </c:pt>
                <c:pt idx="43">
                  <c:v>88.791314572597955</c:v>
                </c:pt>
                <c:pt idx="44">
                  <c:v>89.49633178542355</c:v>
                </c:pt>
                <c:pt idx="45">
                  <c:v>90.199756161717701</c:v>
                </c:pt>
                <c:pt idx="46">
                  <c:v>90.901598861495842</c:v>
                </c:pt>
                <c:pt idx="47">
                  <c:v>91.601871323734017</c:v>
                </c:pt>
                <c:pt idx="48">
                  <c:v>92.300585253797493</c:v>
                </c:pt>
                <c:pt idx="49">
                  <c:v>92.99775261080174</c:v>
                </c:pt>
                <c:pt idx="50">
                  <c:v>93.693385594933076</c:v>
                </c:pt>
                <c:pt idx="51">
                  <c:v>94.38749663475636</c:v>
                </c:pt>
                <c:pt idx="52">
                  <c:v>95.080098374535268</c:v>
                </c:pt>
                <c:pt idx="53">
                  <c:v>95.771203661591031</c:v>
                </c:pt>
                <c:pt idx="54">
                  <c:v>96.46082553372284</c:v>
                </c:pt>
                <c:pt idx="55">
                  <c:v>97.148977206714079</c:v>
                </c:pt>
                <c:pt idx="56">
                  <c:v>97.835672061945388</c:v>
                </c:pt>
                <c:pt idx="57">
                  <c:v>98.520923634136267</c:v>
                </c:pt>
                <c:pt idx="58">
                  <c:v>99.204745599234258</c:v>
                </c:pt>
                <c:pt idx="59">
                  <c:v>99.887151762470836</c:v>
                </c:pt>
                <c:pt idx="60">
                  <c:v>100.56815604660071</c:v>
                </c:pt>
                <c:pt idx="61">
                  <c:v>101.24777248034111</c:v>
                </c:pt>
                <c:pt idx="62">
                  <c:v>101.92601518702575</c:v>
                </c:pt>
                <c:pt idx="63">
                  <c:v>102.60289837348697</c:v>
                </c:pt>
                <c:pt idx="64">
                  <c:v>103.27843631917872</c:v>
                </c:pt>
                <c:pt idx="65">
                  <c:v>103.95264336555165</c:v>
                </c:pt>
                <c:pt idx="66">
                  <c:v>104.62553390568996</c:v>
                </c:pt>
                <c:pt idx="67">
                  <c:v>105.29712237421958</c:v>
                </c:pt>
                <c:pt idx="68">
                  <c:v>105.96742323749488</c:v>
                </c:pt>
                <c:pt idx="69">
                  <c:v>106.63645098407082</c:v>
                </c:pt>
              </c:numCache>
            </c:numRef>
          </c:yVal>
          <c:smooth val="0"/>
          <c:extLst>
            <c:ext xmlns:c16="http://schemas.microsoft.com/office/drawing/2014/chart" uri="{C3380CC4-5D6E-409C-BE32-E72D297353CC}">
              <c16:uniqueId val="{00000002-86C1-4634-817D-0B4C0C077982}"/>
            </c:ext>
          </c:extLst>
        </c:ser>
        <c:ser>
          <c:idx val="3"/>
          <c:order val="3"/>
          <c:tx>
            <c:v/>
          </c:tx>
          <c:spPr>
            <a:ln w="6350">
              <a:solidFill>
                <a:srgbClr val="C0C0C0"/>
              </a:solidFill>
              <a:prstDash val="solid"/>
            </a:ln>
            <a:effectLst/>
          </c:spPr>
          <c:marker>
            <c:symbol val="none"/>
          </c:marker>
          <c:xVal>
            <c:numRef>
              <c:f>MultReg_Catfish!xdata3</c:f>
              <c:numCache>
                <c:formatCode>General</c:formatCode>
                <c:ptCount val="70"/>
                <c:pt idx="0">
                  <c:v>61.664522017357797</c:v>
                </c:pt>
                <c:pt idx="1">
                  <c:v>62.619860666839564</c:v>
                </c:pt>
                <c:pt idx="2">
                  <c:v>63.575199316321331</c:v>
                </c:pt>
                <c:pt idx="3">
                  <c:v>64.530537965803092</c:v>
                </c:pt>
                <c:pt idx="4">
                  <c:v>65.485876615284866</c:v>
                </c:pt>
                <c:pt idx="5">
                  <c:v>66.441215264766626</c:v>
                </c:pt>
                <c:pt idx="6">
                  <c:v>67.3965539142484</c:v>
                </c:pt>
                <c:pt idx="7">
                  <c:v>68.351892563730161</c:v>
                </c:pt>
                <c:pt idx="8">
                  <c:v>69.307231213211935</c:v>
                </c:pt>
                <c:pt idx="9">
                  <c:v>70.262569862693695</c:v>
                </c:pt>
                <c:pt idx="10">
                  <c:v>71.21790851217547</c:v>
                </c:pt>
                <c:pt idx="11">
                  <c:v>72.17324716165723</c:v>
                </c:pt>
                <c:pt idx="12">
                  <c:v>73.128585811139004</c:v>
                </c:pt>
                <c:pt idx="13">
                  <c:v>74.083924460620764</c:v>
                </c:pt>
                <c:pt idx="14">
                  <c:v>75.039263110102539</c:v>
                </c:pt>
                <c:pt idx="15">
                  <c:v>75.994601759584299</c:v>
                </c:pt>
                <c:pt idx="16">
                  <c:v>76.949940409066073</c:v>
                </c:pt>
                <c:pt idx="17">
                  <c:v>77.905279058547833</c:v>
                </c:pt>
                <c:pt idx="18">
                  <c:v>78.860617708029608</c:v>
                </c:pt>
                <c:pt idx="19">
                  <c:v>79.815956357511368</c:v>
                </c:pt>
                <c:pt idx="20">
                  <c:v>80.771295006993142</c:v>
                </c:pt>
                <c:pt idx="21">
                  <c:v>81.726633656474903</c:v>
                </c:pt>
                <c:pt idx="22">
                  <c:v>82.681972305956677</c:v>
                </c:pt>
                <c:pt idx="23">
                  <c:v>83.637310955438437</c:v>
                </c:pt>
                <c:pt idx="24">
                  <c:v>84.592649604920211</c:v>
                </c:pt>
                <c:pt idx="25">
                  <c:v>85.547988254401972</c:v>
                </c:pt>
                <c:pt idx="26">
                  <c:v>86.503326903883732</c:v>
                </c:pt>
                <c:pt idx="27">
                  <c:v>87.458665553365506</c:v>
                </c:pt>
                <c:pt idx="28">
                  <c:v>88.414004202847281</c:v>
                </c:pt>
                <c:pt idx="29">
                  <c:v>89.369342852329041</c:v>
                </c:pt>
                <c:pt idx="30">
                  <c:v>90.324681501810801</c:v>
                </c:pt>
                <c:pt idx="31">
                  <c:v>91.280020151292575</c:v>
                </c:pt>
                <c:pt idx="32">
                  <c:v>92.23535880077435</c:v>
                </c:pt>
                <c:pt idx="33">
                  <c:v>93.19069745025611</c:v>
                </c:pt>
                <c:pt idx="34">
                  <c:v>94.14603609973787</c:v>
                </c:pt>
                <c:pt idx="35">
                  <c:v>95.101374749219644</c:v>
                </c:pt>
                <c:pt idx="36">
                  <c:v>96.056713398701419</c:v>
                </c:pt>
                <c:pt idx="37">
                  <c:v>97.012052048183179</c:v>
                </c:pt>
                <c:pt idx="38">
                  <c:v>97.967390697664939</c:v>
                </c:pt>
                <c:pt idx="39">
                  <c:v>98.922729347146714</c:v>
                </c:pt>
                <c:pt idx="40">
                  <c:v>99.878067996628488</c:v>
                </c:pt>
                <c:pt idx="41">
                  <c:v>100.83340664611025</c:v>
                </c:pt>
                <c:pt idx="42">
                  <c:v>101.78874529559201</c:v>
                </c:pt>
                <c:pt idx="43">
                  <c:v>102.74408394507378</c:v>
                </c:pt>
                <c:pt idx="44">
                  <c:v>103.69942259455556</c:v>
                </c:pt>
                <c:pt idx="45">
                  <c:v>104.65476124403732</c:v>
                </c:pt>
                <c:pt idx="46">
                  <c:v>105.61009989351908</c:v>
                </c:pt>
                <c:pt idx="47">
                  <c:v>106.56543854300085</c:v>
                </c:pt>
                <c:pt idx="48">
                  <c:v>107.52077719248261</c:v>
                </c:pt>
                <c:pt idx="49">
                  <c:v>108.47611584196437</c:v>
                </c:pt>
                <c:pt idx="50">
                  <c:v>109.43145449144615</c:v>
                </c:pt>
                <c:pt idx="51">
                  <c:v>110.38679314092792</c:v>
                </c:pt>
                <c:pt idx="52">
                  <c:v>111.34213179040968</c:v>
                </c:pt>
                <c:pt idx="53">
                  <c:v>112.29747043989144</c:v>
                </c:pt>
                <c:pt idx="54">
                  <c:v>113.25280908937322</c:v>
                </c:pt>
                <c:pt idx="55">
                  <c:v>114.20814773885499</c:v>
                </c:pt>
                <c:pt idx="56">
                  <c:v>115.16348638833675</c:v>
                </c:pt>
                <c:pt idx="57">
                  <c:v>116.11882503781851</c:v>
                </c:pt>
                <c:pt idx="58">
                  <c:v>117.07416368730028</c:v>
                </c:pt>
                <c:pt idx="59">
                  <c:v>118.02950233678206</c:v>
                </c:pt>
                <c:pt idx="60">
                  <c:v>118.98484098626382</c:v>
                </c:pt>
                <c:pt idx="61">
                  <c:v>119.94017963574558</c:v>
                </c:pt>
                <c:pt idx="62">
                  <c:v>120.89551828522735</c:v>
                </c:pt>
                <c:pt idx="63">
                  <c:v>121.85085693470913</c:v>
                </c:pt>
                <c:pt idx="64">
                  <c:v>122.80619558419089</c:v>
                </c:pt>
                <c:pt idx="65">
                  <c:v>123.76153423367265</c:v>
                </c:pt>
                <c:pt idx="66">
                  <c:v>124.71687288315442</c:v>
                </c:pt>
                <c:pt idx="67">
                  <c:v>125.67221153263618</c:v>
                </c:pt>
                <c:pt idx="68">
                  <c:v>126.62755018211796</c:v>
                </c:pt>
                <c:pt idx="69">
                  <c:v>127.58288883159972</c:v>
                </c:pt>
              </c:numCache>
            </c:numRef>
          </c:xVal>
          <c:yVal>
            <c:numRef>
              <c:f>MultReg_Catfish!ydata4</c:f>
              <c:numCache>
                <c:formatCode>General</c:formatCode>
                <c:ptCount val="70"/>
                <c:pt idx="0">
                  <c:v>81.575753408878214</c:v>
                </c:pt>
                <c:pt idx="1">
                  <c:v>82.45508080310637</c:v>
                </c:pt>
                <c:pt idx="2">
                  <c:v>83.336820388147004</c:v>
                </c:pt>
                <c:pt idx="3">
                  <c:v>84.220999212900608</c:v>
                </c:pt>
                <c:pt idx="4">
                  <c:v>85.107643815647776</c:v>
                </c:pt>
                <c:pt idx="5">
                  <c:v>85.996780181479977</c:v>
                </c:pt>
                <c:pt idx="6">
                  <c:v>86.888433699510443</c:v>
                </c:pt>
                <c:pt idx="7">
                  <c:v>87.782629120000678</c:v>
                </c:pt>
                <c:pt idx="8">
                  <c:v>88.679390511546032</c:v>
                </c:pt>
                <c:pt idx="9">
                  <c:v>89.578741218468139</c:v>
                </c:pt>
                <c:pt idx="10">
                  <c:v>90.480703818568941</c:v>
                </c:pt>
                <c:pt idx="11">
                  <c:v>91.385300081404012</c:v>
                </c:pt>
                <c:pt idx="12">
                  <c:v>92.292550927237812</c:v>
                </c:pt>
                <c:pt idx="13">
                  <c:v>93.202476386844594</c:v>
                </c:pt>
                <c:pt idx="14">
                  <c:v>94.115095562321912</c:v>
                </c:pt>
                <c:pt idx="15">
                  <c:v>95.030426589082467</c:v>
                </c:pt>
                <c:pt idx="16">
                  <c:v>95.94848659919063</c:v>
                </c:pt>
                <c:pt idx="17">
                  <c:v>96.869291686207021</c:v>
                </c:pt>
                <c:pt idx="18">
                  <c:v>97.792856871702313</c:v>
                </c:pt>
                <c:pt idx="19">
                  <c:v>98.719196073595811</c:v>
                </c:pt>
                <c:pt idx="20">
                  <c:v>99.648322076470095</c:v>
                </c:pt>
                <c:pt idx="21">
                  <c:v>100.58024650400476</c:v>
                </c:pt>
                <c:pt idx="22">
                  <c:v>101.51497979366518</c:v>
                </c:pt>
                <c:pt idx="23">
                  <c:v>102.45253117377204</c:v>
                </c:pt>
                <c:pt idx="24">
                  <c:v>103.39290864306805</c:v>
                </c:pt>
                <c:pt idx="25">
                  <c:v>104.33611895288534</c:v>
                </c:pt>
                <c:pt idx="26">
                  <c:v>105.28216759200639</c:v>
                </c:pt>
                <c:pt idx="27">
                  <c:v>106.23105877429641</c:v>
                </c:pt>
                <c:pt idx="28">
                  <c:v>107.18279542917239</c:v>
                </c:pt>
                <c:pt idx="29">
                  <c:v>108.13737919495873</c:v>
                </c:pt>
                <c:pt idx="30">
                  <c:v>109.09481041516466</c:v>
                </c:pt>
                <c:pt idx="31">
                  <c:v>110.05508813770318</c:v>
                </c:pt>
                <c:pt idx="32">
                  <c:v>111.01821011705545</c:v>
                </c:pt>
                <c:pt idx="33">
                  <c:v>111.98417281936941</c:v>
                </c:pt>
                <c:pt idx="34">
                  <c:v>112.95297143046569</c:v>
                </c:pt>
                <c:pt idx="35">
                  <c:v>113.92459986670822</c:v>
                </c:pt>
                <c:pt idx="36">
                  <c:v>114.89905078868281</c:v>
                </c:pt>
                <c:pt idx="37">
                  <c:v>115.87631561761236</c:v>
                </c:pt>
                <c:pt idx="38">
                  <c:v>116.85638455442343</c:v>
                </c:pt>
                <c:pt idx="39">
                  <c:v>117.83924660136637</c:v>
                </c:pt>
                <c:pt idx="40">
                  <c:v>118.82488958607944</c:v>
                </c:pt>
                <c:pt idx="41">
                  <c:v>119.81330018797563</c:v>
                </c:pt>
                <c:pt idx="42">
                  <c:v>120.80446396682203</c:v>
                </c:pt>
                <c:pt idx="43">
                  <c:v>121.79836539337175</c:v>
                </c:pt>
                <c:pt idx="44">
                  <c:v>122.7949878819018</c:v>
                </c:pt>
                <c:pt idx="45">
                  <c:v>123.79431382450319</c:v>
                </c:pt>
                <c:pt idx="46">
                  <c:v>124.79632462696512</c:v>
                </c:pt>
                <c:pt idx="47">
                  <c:v>125.80100074609072</c:v>
                </c:pt>
                <c:pt idx="48">
                  <c:v>126.80832172827945</c:v>
                </c:pt>
                <c:pt idx="49">
                  <c:v>127.81826624921013</c:v>
                </c:pt>
                <c:pt idx="50">
                  <c:v>128.83081215445787</c:v>
                </c:pt>
                <c:pt idx="51">
                  <c:v>129.84593650087959</c:v>
                </c:pt>
                <c:pt idx="52">
                  <c:v>130.86361559860455</c:v>
                </c:pt>
                <c:pt idx="53">
                  <c:v>131.88382505346979</c:v>
                </c:pt>
                <c:pt idx="54">
                  <c:v>132.90653980974366</c:v>
                </c:pt>
                <c:pt idx="55">
                  <c:v>133.9317341929862</c:v>
                </c:pt>
                <c:pt idx="56">
                  <c:v>134.95938195290032</c:v>
                </c:pt>
                <c:pt idx="57">
                  <c:v>135.98945630603419</c:v>
                </c:pt>
                <c:pt idx="58">
                  <c:v>137.02192997820208</c:v>
                </c:pt>
                <c:pt idx="59">
                  <c:v>138.0567752464982</c:v>
                </c:pt>
                <c:pt idx="60">
                  <c:v>139.09396398078613</c:v>
                </c:pt>
                <c:pt idx="61">
                  <c:v>140.1334676845544</c:v>
                </c:pt>
                <c:pt idx="62">
                  <c:v>141.17525753503696</c:v>
                </c:pt>
                <c:pt idx="63">
                  <c:v>142.21930442250596</c:v>
                </c:pt>
                <c:pt idx="64">
                  <c:v>143.26557898865272</c:v>
                </c:pt>
                <c:pt idx="65">
                  <c:v>144.31405166398187</c:v>
                </c:pt>
                <c:pt idx="66">
                  <c:v>145.36469270415063</c:v>
                </c:pt>
                <c:pt idx="67">
                  <c:v>146.41747222519552</c:v>
                </c:pt>
                <c:pt idx="68">
                  <c:v>147.47236023759547</c:v>
                </c:pt>
                <c:pt idx="69">
                  <c:v>148.52932667912856</c:v>
                </c:pt>
              </c:numCache>
            </c:numRef>
          </c:yVal>
          <c:smooth val="0"/>
          <c:extLst>
            <c:ext xmlns:c16="http://schemas.microsoft.com/office/drawing/2014/chart" uri="{C3380CC4-5D6E-409C-BE32-E72D297353CC}">
              <c16:uniqueId val="{00000003-86C1-4634-817D-0B4C0C077982}"/>
            </c:ext>
          </c:extLst>
        </c:ser>
        <c:ser>
          <c:idx val="4"/>
          <c:order val="4"/>
          <c:spPr>
            <a:ln w="3175">
              <a:solidFill>
                <a:srgbClr val="000000"/>
              </a:solidFill>
              <a:prstDash val="lgDash"/>
            </a:ln>
          </c:spPr>
          <c:marker>
            <c:symbol val="none"/>
          </c:marker>
          <c:xVal>
            <c:numLit>
              <c:formatCode>General</c:formatCode>
              <c:ptCount val="2"/>
              <c:pt idx="0">
                <c:v>50</c:v>
              </c:pt>
              <c:pt idx="1">
                <c:v>150</c:v>
              </c:pt>
            </c:numLit>
          </c:xVal>
          <c:yVal>
            <c:numLit>
              <c:formatCode>General</c:formatCode>
              <c:ptCount val="2"/>
              <c:pt idx="0">
                <c:v>50</c:v>
              </c:pt>
              <c:pt idx="1">
                <c:v>150</c:v>
              </c:pt>
            </c:numLit>
          </c:yVal>
          <c:smooth val="0"/>
          <c:extLst>
            <c:ext xmlns:c16="http://schemas.microsoft.com/office/drawing/2014/chart" uri="{C3380CC4-5D6E-409C-BE32-E72D297353CC}">
              <c16:uniqueId val="{00000004-86C1-4634-817D-0B4C0C077982}"/>
            </c:ext>
          </c:extLst>
        </c:ser>
        <c:dLbls>
          <c:showLegendKey val="0"/>
          <c:showVal val="0"/>
          <c:showCatName val="0"/>
          <c:showSerName val="0"/>
          <c:showPercent val="0"/>
          <c:showBubbleSize val="0"/>
        </c:dLbls>
        <c:axId val="524429600"/>
        <c:axId val="524429928"/>
      </c:scatterChart>
      <c:valAx>
        <c:axId val="524429600"/>
        <c:scaling>
          <c:orientation val="minMax"/>
          <c:max val="150"/>
          <c:min val="50"/>
        </c:scaling>
        <c:delete val="0"/>
        <c:axPos val="b"/>
        <c:title>
          <c:tx>
            <c:rich>
              <a:bodyPr/>
              <a:lstStyle/>
              <a:p>
                <a:pPr>
                  <a:defRPr sz="800" b="1">
                    <a:latin typeface="Arial"/>
                    <a:ea typeface="Arial"/>
                    <a:cs typeface="Arial"/>
                  </a:defRPr>
                </a:pPr>
                <a:r>
                  <a:rPr lang="en-US">
                    <a:latin typeface="Times New Roman" panose="02020603050405020304" pitchFamily="18" charset="0"/>
                    <a:cs typeface="Times New Roman" panose="02020603050405020304" pitchFamily="18" charset="0"/>
                  </a:rPr>
                  <a:t>Pred(Catfish)</a:t>
                </a:r>
              </a:p>
            </c:rich>
          </c:tx>
          <c:overlay val="0"/>
        </c:title>
        <c:numFmt formatCode="General" sourceLinked="0"/>
        <c:majorTickMark val="cross"/>
        <c:minorTickMark val="none"/>
        <c:tickLblPos val="nextTo"/>
        <c:txPr>
          <a:bodyPr rot="0" vert="horz"/>
          <a:lstStyle/>
          <a:p>
            <a:pPr>
              <a:defRPr sz="700"/>
            </a:pPr>
            <a:endParaRPr lang="en-US"/>
          </a:p>
        </c:txPr>
        <c:crossAx val="524429928"/>
        <c:crosses val="autoZero"/>
        <c:crossBetween val="midCat"/>
      </c:valAx>
      <c:valAx>
        <c:axId val="524429928"/>
        <c:scaling>
          <c:orientation val="minMax"/>
          <c:max val="150"/>
          <c:min val="50"/>
        </c:scaling>
        <c:delete val="0"/>
        <c:axPos val="l"/>
        <c:title>
          <c:tx>
            <c:rich>
              <a:bodyPr/>
              <a:lstStyle/>
              <a:p>
                <a:pPr>
                  <a:defRPr sz="800" b="1">
                    <a:latin typeface="Arial"/>
                    <a:ea typeface="Arial"/>
                    <a:cs typeface="Arial"/>
                  </a:defRPr>
                </a:pPr>
                <a:r>
                  <a:rPr lang="en-US">
                    <a:latin typeface="Times New Roman" panose="02020603050405020304" pitchFamily="18" charset="0"/>
                    <a:cs typeface="Times New Roman" panose="02020603050405020304" pitchFamily="18" charset="0"/>
                  </a:rPr>
                  <a:t>Catfish</a:t>
                </a:r>
              </a:p>
            </c:rich>
          </c:tx>
          <c:overlay val="0"/>
        </c:title>
        <c:numFmt formatCode="General" sourceLinked="0"/>
        <c:majorTickMark val="cross"/>
        <c:minorTickMark val="none"/>
        <c:tickLblPos val="nextTo"/>
        <c:txPr>
          <a:bodyPr/>
          <a:lstStyle/>
          <a:p>
            <a:pPr>
              <a:defRPr sz="700"/>
            </a:pPr>
            <a:endParaRPr lang="en-US"/>
          </a:p>
        </c:txPr>
        <c:crossAx val="524429600"/>
        <c:crosses val="autoZero"/>
        <c:crossBetween val="midCat"/>
      </c:valAx>
      <c:spPr>
        <a:ln>
          <a:solidFill>
            <a:srgbClr val="C0C0C0"/>
          </a:solidFill>
          <a:prstDash val="solid"/>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0.63481</cdr:x>
      <cdr:y>0.58895</cdr:y>
    </cdr:from>
    <cdr:to>
      <cdr:x>0.92632</cdr:x>
      <cdr:y>0.85492</cdr:y>
    </cdr:to>
    <cdr:sp macro="" textlink="">
      <cdr:nvSpPr>
        <cdr:cNvPr id="3" name="TextBox 2">
          <a:extLst xmlns:a="http://schemas.openxmlformats.org/drawingml/2006/main">
            <a:ext uri="{FF2B5EF4-FFF2-40B4-BE49-F238E27FC236}">
              <a16:creationId xmlns:a16="http://schemas.microsoft.com/office/drawing/2014/main" id="{96D6D916-3A30-4384-8B46-54E6B846DA9F}"/>
            </a:ext>
          </a:extLst>
        </cdr:cNvPr>
        <cdr:cNvSpPr txBox="1"/>
      </cdr:nvSpPr>
      <cdr:spPr>
        <a:xfrm xmlns:a="http://schemas.openxmlformats.org/drawingml/2006/main">
          <a:off x="3775076" y="3248026"/>
          <a:ext cx="1733550" cy="1466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A8D1357EA83E4D5D85259EBF2F0ED560"/>
        <w:category>
          <w:name w:val="General"/>
          <w:gallery w:val="placeholder"/>
        </w:category>
        <w:types>
          <w:type w:val="bbPlcHdr"/>
        </w:types>
        <w:behaviors>
          <w:behavior w:val="content"/>
        </w:behaviors>
        <w:guid w:val="{3701266A-805F-4967-918D-4AA5C3AE7BF8}"/>
      </w:docPartPr>
      <w:docPartBody>
        <w:p w:rsidR="00236709" w:rsidRDefault="0013112F" w:rsidP="0013112F">
          <w:pPr>
            <w:pStyle w:val="A8D1357EA83E4D5D85259EBF2F0ED560"/>
          </w:pPr>
          <w:r w:rsidRPr="001F1C68">
            <w:rPr>
              <w:rStyle w:val="PlaceholderText"/>
            </w:rPr>
            <w:t>Click here to enter text.</w:t>
          </w:r>
        </w:p>
      </w:docPartBody>
    </w:docPart>
    <w:docPart>
      <w:docPartPr>
        <w:name w:val="63124476196642E7BBD32132FC2CE5B8"/>
        <w:category>
          <w:name w:val="General"/>
          <w:gallery w:val="placeholder"/>
        </w:category>
        <w:types>
          <w:type w:val="bbPlcHdr"/>
        </w:types>
        <w:behaviors>
          <w:behavior w:val="content"/>
        </w:behaviors>
        <w:guid w:val="{68B3A1A6-E04B-42F0-84FA-D6D4C133BD52}"/>
      </w:docPartPr>
      <w:docPartBody>
        <w:p w:rsidR="00236709" w:rsidRDefault="00236709" w:rsidP="00236709">
          <w:pPr>
            <w:pStyle w:val="63124476196642E7BBD32132FC2CE5B8"/>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13112F"/>
    <w:rsid w:val="0015246B"/>
    <w:rsid w:val="00190672"/>
    <w:rsid w:val="001B2B89"/>
    <w:rsid w:val="001E1A0C"/>
    <w:rsid w:val="00236709"/>
    <w:rsid w:val="00276951"/>
    <w:rsid w:val="00293081"/>
    <w:rsid w:val="002E11EB"/>
    <w:rsid w:val="004950C2"/>
    <w:rsid w:val="00572AB3"/>
    <w:rsid w:val="005844EF"/>
    <w:rsid w:val="005902A4"/>
    <w:rsid w:val="005A49E2"/>
    <w:rsid w:val="00603BB0"/>
    <w:rsid w:val="006B53FA"/>
    <w:rsid w:val="006B73DA"/>
    <w:rsid w:val="00787914"/>
    <w:rsid w:val="00791149"/>
    <w:rsid w:val="007A04BC"/>
    <w:rsid w:val="00875ABD"/>
    <w:rsid w:val="00A343F1"/>
    <w:rsid w:val="00AB6BB3"/>
    <w:rsid w:val="00B46CD3"/>
    <w:rsid w:val="00B818FA"/>
    <w:rsid w:val="00BC5308"/>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709"/>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A8D1357EA83E4D5D85259EBF2F0ED560">
    <w:name w:val="A8D1357EA83E4D5D85259EBF2F0ED560"/>
    <w:rsid w:val="0013112F"/>
    <w:pPr>
      <w:spacing w:after="160" w:line="259" w:lineRule="auto"/>
    </w:pPr>
  </w:style>
  <w:style w:type="paragraph" w:customStyle="1" w:styleId="63124476196642E7BBD32132FC2CE5B8">
    <w:name w:val="63124476196642E7BBD32132FC2CE5B8"/>
    <w:rsid w:val="00236709"/>
    <w:pPr>
      <w:spacing w:after="160" w:line="259" w:lineRule="auto"/>
    </w:pPr>
  </w:style>
  <w:style w:type="paragraph" w:customStyle="1" w:styleId="235D5092BDB748B5A15656506678B21A">
    <w:name w:val="235D5092BDB748B5A15656506678B21A"/>
    <w:rsid w:val="0023670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BF3CB-F24F-45AF-8E4E-B178F65E0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86</Pages>
  <Words>15971</Words>
  <Characters>91035</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106793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Griffin, Austin D.</cp:lastModifiedBy>
  <cp:revision>2</cp:revision>
  <cp:lastPrinted>2018-07-28T00:31:00Z</cp:lastPrinted>
  <dcterms:created xsi:type="dcterms:W3CDTF">2018-07-30T15:35:00Z</dcterms:created>
  <dcterms:modified xsi:type="dcterms:W3CDTF">2018-07-30T15:35:00Z</dcterms:modified>
</cp:coreProperties>
</file>